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5C905" w14:textId="77777777" w:rsidR="00A72729" w:rsidRPr="00FD54A5" w:rsidRDefault="00A72729" w:rsidP="00A72729">
      <w:pPr>
        <w:spacing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r w:rsidRPr="00FD54A5">
        <w:rPr>
          <w:rFonts w:ascii="GHEA Grapalat" w:hAnsi="GHEA Grapalat"/>
          <w:sz w:val="24"/>
          <w:szCs w:val="24"/>
          <w:lang w:val="ru-RU"/>
        </w:rPr>
        <w:t>ՆԱԽԱԳԻԾ</w:t>
      </w:r>
    </w:p>
    <w:p w14:paraId="4FCD9E35" w14:textId="77777777" w:rsidR="00A72729" w:rsidRPr="00FD54A5" w:rsidRDefault="00A72729" w:rsidP="00A7272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14:paraId="1E3B257B" w14:textId="77777777" w:rsidR="00A72729" w:rsidRPr="00FD54A5" w:rsidRDefault="00A72729" w:rsidP="00A7272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FD54A5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14:paraId="5E19AB6F" w14:textId="77777777" w:rsidR="00A72729" w:rsidRPr="00FD54A5" w:rsidRDefault="00A72729" w:rsidP="00A7272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FD54A5">
        <w:rPr>
          <w:rFonts w:ascii="Calibri" w:hAnsi="Calibri" w:cs="Calibri"/>
          <w:b/>
          <w:bCs/>
          <w:color w:val="000000"/>
          <w:lang w:val="en-US"/>
        </w:rPr>
        <w:t> </w:t>
      </w:r>
    </w:p>
    <w:p w14:paraId="19D2B3AB" w14:textId="77777777" w:rsidR="00A72729" w:rsidRPr="00FD54A5" w:rsidRDefault="00A72729" w:rsidP="00A7272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Courier New"/>
          <w:b/>
          <w:bCs/>
          <w:color w:val="000000"/>
        </w:rPr>
      </w:pPr>
      <w:r w:rsidRPr="00FD54A5">
        <w:rPr>
          <w:rStyle w:val="Strong"/>
          <w:rFonts w:ascii="GHEA Grapalat" w:hAnsi="GHEA Grapalat"/>
          <w:color w:val="000000"/>
          <w:shd w:val="clear" w:color="auto" w:fill="FFFFFF"/>
        </w:rPr>
        <w:t>Օ Ր Ե Ն Ք Ը</w:t>
      </w:r>
      <w:r w:rsidRPr="00FD54A5">
        <w:rPr>
          <w:rFonts w:ascii="Calibri" w:hAnsi="Calibri" w:cs="Calibri"/>
          <w:b/>
          <w:bCs/>
          <w:color w:val="000000"/>
          <w:lang w:val="en-US"/>
        </w:rPr>
        <w:t> </w:t>
      </w:r>
    </w:p>
    <w:p w14:paraId="434361A4" w14:textId="77777777" w:rsidR="00A72729" w:rsidRPr="00FD54A5" w:rsidRDefault="00A72729" w:rsidP="00A7272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14:paraId="0B05A51A" w14:textId="77777777" w:rsidR="00A72729" w:rsidRPr="00FD54A5" w:rsidRDefault="00A72729" w:rsidP="00A72729">
      <w:pPr>
        <w:spacing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lang w:val="ru-RU"/>
        </w:rPr>
      </w:pPr>
      <w:r w:rsidRPr="00FD54A5">
        <w:rPr>
          <w:rStyle w:val="Strong"/>
          <w:rFonts w:ascii="GHEA Grapalat" w:hAnsi="GHEA Grapalat"/>
          <w:color w:val="000000"/>
          <w:sz w:val="24"/>
          <w:szCs w:val="24"/>
          <w:lang w:val="ru-RU"/>
        </w:rPr>
        <w:t>«</w:t>
      </w:r>
      <w:r w:rsidRPr="00FD54A5">
        <w:rPr>
          <w:rFonts w:ascii="GHEA Grapalat" w:hAnsi="GHEA Grapalat"/>
          <w:b/>
          <w:bCs/>
          <w:sz w:val="24"/>
          <w:szCs w:val="24"/>
          <w:lang w:val="ru-RU"/>
        </w:rPr>
        <w:t xml:space="preserve">ՏԵՂԱԿԱՆ ԻՆՔՆԱԿԱՌԱՎԱՐՄԱՆ ՄԱՍԻՆ» ՕՐԵՆՔՈՒՄ </w:t>
      </w:r>
      <w:r w:rsidRPr="00FD54A5">
        <w:rPr>
          <w:rStyle w:val="Strong"/>
          <w:rFonts w:ascii="GHEA Grapalat" w:hAnsi="GHEA Grapalat"/>
          <w:color w:val="000000"/>
          <w:sz w:val="24"/>
          <w:szCs w:val="24"/>
        </w:rPr>
        <w:t>ԼՐԱՑՈՒՄՆԵՐ</w:t>
      </w:r>
      <w:r w:rsidRPr="00FD54A5">
        <w:rPr>
          <w:rStyle w:val="Strong"/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FD54A5">
        <w:rPr>
          <w:rStyle w:val="Strong"/>
          <w:rFonts w:ascii="GHEA Grapalat" w:hAnsi="GHEA Grapalat"/>
          <w:color w:val="000000"/>
          <w:sz w:val="24"/>
          <w:szCs w:val="24"/>
        </w:rPr>
        <w:t>ԿԱՏԱՐԵԼՈՒ</w:t>
      </w:r>
      <w:r w:rsidRPr="00FD54A5">
        <w:rPr>
          <w:rStyle w:val="Strong"/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FD54A5">
        <w:rPr>
          <w:rStyle w:val="Strong"/>
          <w:rFonts w:ascii="GHEA Grapalat" w:hAnsi="GHEA Grapalat"/>
          <w:color w:val="000000"/>
          <w:sz w:val="24"/>
          <w:szCs w:val="24"/>
        </w:rPr>
        <w:t>ՄԱՍԻՆ</w:t>
      </w:r>
    </w:p>
    <w:p w14:paraId="729B85B9" w14:textId="77777777" w:rsidR="00A72729" w:rsidRPr="00FD54A5" w:rsidRDefault="00A72729" w:rsidP="00A72729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lang w:val="ru-RU"/>
        </w:rPr>
      </w:pPr>
    </w:p>
    <w:p w14:paraId="5365FBA6" w14:textId="77777777" w:rsidR="00A72729" w:rsidRPr="00FD54A5" w:rsidRDefault="00A72729" w:rsidP="00A7272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FD54A5">
        <w:rPr>
          <w:rFonts w:ascii="GHEA Grapalat" w:hAnsi="GHEA Grapalat"/>
          <w:b/>
          <w:sz w:val="24"/>
          <w:szCs w:val="24"/>
          <w:lang w:val="ru-RU"/>
        </w:rPr>
        <w:t>Հոդված</w:t>
      </w:r>
      <w:proofErr w:type="spellEnd"/>
      <w:r w:rsidRPr="00FD54A5">
        <w:rPr>
          <w:rFonts w:ascii="GHEA Grapalat" w:hAnsi="GHEA Grapalat"/>
          <w:b/>
          <w:sz w:val="24"/>
          <w:szCs w:val="24"/>
          <w:lang w:val="ru-RU"/>
        </w:rPr>
        <w:t xml:space="preserve"> 1.</w:t>
      </w:r>
      <w:r w:rsidRPr="00FD54A5">
        <w:rPr>
          <w:rFonts w:ascii="GHEA Grapalat" w:hAnsi="GHEA Grapalat"/>
          <w:sz w:val="24"/>
          <w:szCs w:val="24"/>
          <w:lang w:val="ru-RU"/>
        </w:rPr>
        <w:t xml:space="preserve"> «</w:t>
      </w:r>
      <w:r w:rsidRPr="00FD54A5">
        <w:rPr>
          <w:rFonts w:ascii="GHEA Grapalat" w:hAnsi="GHEA Grapalat"/>
          <w:sz w:val="24"/>
          <w:szCs w:val="24"/>
        </w:rPr>
        <w:t>Տ</w:t>
      </w:r>
      <w:proofErr w:type="spellStart"/>
      <w:r w:rsidRPr="00FD54A5">
        <w:rPr>
          <w:rFonts w:ascii="GHEA Grapalat" w:hAnsi="GHEA Grapalat"/>
          <w:sz w:val="24"/>
          <w:szCs w:val="24"/>
          <w:lang w:val="ru-RU"/>
        </w:rPr>
        <w:t>եղական</w:t>
      </w:r>
      <w:proofErr w:type="spellEnd"/>
      <w:r w:rsidRPr="00FD54A5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D54A5">
        <w:rPr>
          <w:rFonts w:ascii="GHEA Grapalat" w:hAnsi="GHEA Grapalat"/>
          <w:sz w:val="24"/>
          <w:szCs w:val="24"/>
          <w:lang w:val="ru-RU"/>
        </w:rPr>
        <w:t>ինքնակառավարման</w:t>
      </w:r>
      <w:proofErr w:type="spellEnd"/>
      <w:r w:rsidRPr="00FD54A5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D54A5">
        <w:rPr>
          <w:rFonts w:ascii="GHEA Grapalat" w:hAnsi="GHEA Grapalat"/>
          <w:sz w:val="24"/>
          <w:szCs w:val="24"/>
          <w:lang w:val="ru-RU"/>
        </w:rPr>
        <w:t>մասին</w:t>
      </w:r>
      <w:proofErr w:type="spellEnd"/>
      <w:r w:rsidRPr="00FD54A5">
        <w:rPr>
          <w:rFonts w:ascii="GHEA Grapalat" w:hAnsi="GHEA Grapalat"/>
          <w:sz w:val="24"/>
          <w:szCs w:val="24"/>
          <w:lang w:val="ru-RU"/>
        </w:rPr>
        <w:t xml:space="preserve">» </w:t>
      </w:r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2002 </w:t>
      </w:r>
      <w:proofErr w:type="spellStart"/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7-</w:t>
      </w:r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թիվ</w:t>
      </w:r>
      <w:proofErr w:type="spellEnd"/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FD54A5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</w:rPr>
        <w:t>ՀՕ</w:t>
      </w:r>
      <w:r w:rsidRPr="00FD54A5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ru-RU"/>
        </w:rPr>
        <w:t>-337</w:t>
      </w:r>
      <w:r w:rsidRPr="00FD54A5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FD54A5">
        <w:rPr>
          <w:rFonts w:ascii="GHEA Grapalat" w:hAnsi="GHEA Grapalat"/>
          <w:sz w:val="24"/>
          <w:szCs w:val="24"/>
          <w:lang w:val="ru-RU"/>
        </w:rPr>
        <w:t>օրենքի</w:t>
      </w:r>
      <w:proofErr w:type="spellEnd"/>
      <w:r w:rsidRPr="00FD54A5">
        <w:rPr>
          <w:rFonts w:ascii="GHEA Grapalat" w:hAnsi="GHEA Grapalat"/>
          <w:sz w:val="24"/>
          <w:szCs w:val="24"/>
          <w:lang w:val="hy-AM"/>
        </w:rPr>
        <w:t xml:space="preserve"> (այսուհետ՝ Օրենք)</w:t>
      </w:r>
      <w:r w:rsidRPr="00FD54A5">
        <w:rPr>
          <w:rFonts w:ascii="GHEA Grapalat" w:hAnsi="GHEA Grapalat"/>
          <w:sz w:val="24"/>
          <w:szCs w:val="24"/>
          <w:lang w:val="ru-RU"/>
        </w:rPr>
        <w:t xml:space="preserve"> 35</w:t>
      </w:r>
      <w:r w:rsidRPr="00FD54A5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 w:rsidRPr="00FD54A5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FD54A5">
        <w:rPr>
          <w:rFonts w:ascii="GHEA Grapalat" w:hAnsi="GHEA Grapalat"/>
          <w:sz w:val="24"/>
          <w:szCs w:val="24"/>
          <w:lang w:val="hy-AM"/>
        </w:rPr>
        <w:t xml:space="preserve"> հոդվածի </w:t>
      </w:r>
      <w:r w:rsidRPr="00FD54A5">
        <w:rPr>
          <w:rFonts w:ascii="GHEA Grapalat" w:hAnsi="GHEA Grapalat"/>
          <w:sz w:val="24"/>
          <w:szCs w:val="24"/>
          <w:lang w:val="ru-RU"/>
        </w:rPr>
        <w:t>1-</w:t>
      </w:r>
      <w:proofErr w:type="spellStart"/>
      <w:r w:rsidRPr="00FD54A5">
        <w:rPr>
          <w:rFonts w:ascii="GHEA Grapalat" w:hAnsi="GHEA Grapalat"/>
          <w:sz w:val="24"/>
          <w:szCs w:val="24"/>
        </w:rPr>
        <w:t>ին</w:t>
      </w:r>
      <w:proofErr w:type="spellEnd"/>
      <w:r w:rsidRPr="00FD54A5">
        <w:rPr>
          <w:rFonts w:ascii="GHEA Grapalat" w:hAnsi="GHEA Grapalat"/>
          <w:sz w:val="24"/>
          <w:szCs w:val="24"/>
          <w:lang w:val="hy-AM"/>
        </w:rPr>
        <w:t xml:space="preserve"> մասը լրացնել նոր</w:t>
      </w:r>
      <w:r w:rsidRPr="00FD54A5">
        <w:rPr>
          <w:rFonts w:ascii="GHEA Grapalat" w:hAnsi="GHEA Grapalat"/>
          <w:sz w:val="24"/>
          <w:szCs w:val="24"/>
          <w:lang w:val="ru-RU"/>
        </w:rPr>
        <w:t>՝</w:t>
      </w:r>
      <w:r w:rsidRPr="00FD54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54A5">
        <w:rPr>
          <w:rFonts w:ascii="GHEA Grapalat" w:hAnsi="GHEA Grapalat"/>
          <w:sz w:val="24"/>
          <w:szCs w:val="24"/>
          <w:lang w:val="ru-RU"/>
        </w:rPr>
        <w:t>27</w:t>
      </w:r>
      <w:r w:rsidRPr="00FD54A5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FD54A5">
        <w:rPr>
          <w:rFonts w:ascii="GHEA Grapalat" w:hAnsi="GHEA Grapalat"/>
          <w:sz w:val="24"/>
          <w:szCs w:val="24"/>
          <w:lang w:val="hy-AM"/>
        </w:rPr>
        <w:t>1-րդ կետով</w:t>
      </w:r>
      <w:r w:rsidRPr="00FD54A5">
        <w:rPr>
          <w:rFonts w:ascii="GHEA Grapalat" w:hAnsi="GHEA Grapalat"/>
          <w:sz w:val="24"/>
          <w:szCs w:val="24"/>
          <w:lang w:val="ru-RU"/>
        </w:rPr>
        <w:t>՝</w:t>
      </w:r>
      <w:r w:rsidRPr="00FD54A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D54A5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FD54A5">
        <w:rPr>
          <w:rFonts w:ascii="GHEA Grapalat" w:hAnsi="GHEA Grapalat"/>
          <w:sz w:val="24"/>
          <w:szCs w:val="24"/>
          <w:lang w:val="hy-AM"/>
        </w:rPr>
        <w:t xml:space="preserve"> բովանդակությամբ</w:t>
      </w:r>
      <w:r w:rsidRPr="00FD54A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0A73E972" w14:textId="77777777" w:rsidR="00A72729" w:rsidRPr="00FD54A5" w:rsidRDefault="00A72729" w:rsidP="00A7272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D54A5">
        <w:rPr>
          <w:rFonts w:ascii="GHEA Grapalat" w:hAnsi="GHEA Grapalat"/>
          <w:sz w:val="24"/>
          <w:szCs w:val="24"/>
          <w:lang w:val="hy-AM"/>
        </w:rPr>
        <w:t xml:space="preserve">«27.1) </w:t>
      </w:r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տեղական` շրջանային, քաղաքային, քաղաքների շրջանային, ավանային և գյուղական խորհուրդների և նրանց գործադիր մարմինների ընդունած և իրենց իրավական ուժը պահպանած ակտերի պահանջների կատարման համար անհրաժեշտ փոփոխություններ և լրացումներ է կատարում համապատասխան ակտերում կամ ուժը կորցրած ճանաչում տեղական` շրջանային, քաղաքային, քաղաքների շրջանային, ավանային և գյուղական խորհուրդների և նրանց գործադիր մարմինների ընդունած և իրենց իրավական ուժը պահպանած ակտերը.»։</w:t>
      </w:r>
    </w:p>
    <w:p w14:paraId="1BCF8199" w14:textId="77777777" w:rsidR="00A72729" w:rsidRPr="00FD54A5" w:rsidRDefault="00A72729" w:rsidP="00A7272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2AB937E" w14:textId="77777777" w:rsidR="00A72729" w:rsidRPr="00FD54A5" w:rsidRDefault="00A72729" w:rsidP="00A72729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D54A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 2</w:t>
      </w:r>
      <w:r w:rsidRPr="00FD54A5">
        <w:rPr>
          <w:rFonts w:ascii="MS Gothic" w:eastAsia="MS Gothic" w:hAnsi="MS Gothic" w:cs="MS Gothic" w:hint="eastAsia"/>
          <w:b/>
          <w:color w:val="000000"/>
          <w:sz w:val="24"/>
          <w:szCs w:val="24"/>
          <w:shd w:val="clear" w:color="auto" w:fill="FFFFFF"/>
          <w:lang w:val="hy-AM"/>
        </w:rPr>
        <w:t>․</w:t>
      </w:r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59-րդ հոդվածի 2-րդ</w:t>
      </w:r>
      <w:r w:rsidRPr="00FD54A5">
        <w:rPr>
          <w:rFonts w:ascii="GHEA Grapalat" w:hAnsi="GHEA Grapalat"/>
          <w:sz w:val="24"/>
          <w:szCs w:val="24"/>
          <w:lang w:val="hy-AM"/>
        </w:rPr>
        <w:t xml:space="preserve"> մասը լրացնել նոր՝ 5</w:t>
      </w:r>
      <w:r w:rsidRPr="00FD54A5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FD54A5">
        <w:rPr>
          <w:rFonts w:ascii="GHEA Grapalat" w:hAnsi="GHEA Grapalat"/>
          <w:sz w:val="24"/>
          <w:szCs w:val="24"/>
          <w:lang w:val="hy-AM"/>
        </w:rPr>
        <w:t xml:space="preserve">1-րդ կետով՝ </w:t>
      </w:r>
      <w:proofErr w:type="spellStart"/>
      <w:r w:rsidRPr="00FD54A5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FD54A5">
        <w:rPr>
          <w:rFonts w:ascii="GHEA Grapalat" w:hAnsi="GHEA Grapalat"/>
          <w:sz w:val="24"/>
          <w:szCs w:val="24"/>
          <w:lang w:val="hy-AM"/>
        </w:rPr>
        <w:t xml:space="preserve"> բովանդակությամբ</w:t>
      </w:r>
      <w:r w:rsidRPr="00FD54A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0B45F223" w14:textId="77777777" w:rsidR="00A72729" w:rsidRPr="00FD54A5" w:rsidRDefault="00A72729" w:rsidP="00A7272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D54A5">
        <w:rPr>
          <w:rFonts w:ascii="GHEA Grapalat" w:hAnsi="GHEA Grapalat"/>
          <w:sz w:val="24"/>
          <w:szCs w:val="24"/>
          <w:lang w:val="hy-AM"/>
        </w:rPr>
        <w:t>«</w:t>
      </w:r>
      <w:bookmarkStart w:id="0" w:name="_Hlk106810723"/>
      <w:r w:rsidRPr="00FD54A5">
        <w:rPr>
          <w:rFonts w:ascii="GHEA Grapalat" w:hAnsi="GHEA Grapalat"/>
          <w:sz w:val="24"/>
          <w:szCs w:val="24"/>
          <w:lang w:val="hy-AM"/>
        </w:rPr>
        <w:t xml:space="preserve">5.1) </w:t>
      </w:r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տեղական` շրջանային, քաղաքային, քաղաքների շրջանային, ավանային և գյուղական խորհուրդների և նրանց գործադիր մարմինների ընդունած և իրենց իրավական ուժը պահպանած ակտերի պահանջների կատարման համար անհրաժեշտ փոփոխություններ և լրացումներ է կատարում համապատասխան ակտերում կամ ուժը կորցրած ճանաչում տեղական` շրջանային, քաղաքային, քաղաքների շրջանային, ավանային և գյուղական խորհուրդների և նրանց գործադիր մարմինների ընդունած և իրենց իրավական ուժը պահպանած ակտերը</w:t>
      </w:r>
      <w:bookmarkEnd w:id="0"/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FD54A5">
        <w:rPr>
          <w:rFonts w:ascii="GHEA Grapalat" w:hAnsi="GHEA Grapalat"/>
          <w:color w:val="000000"/>
          <w:sz w:val="24"/>
          <w:szCs w:val="24"/>
          <w:lang w:val="hy-AM"/>
        </w:rPr>
        <w:t>»։</w:t>
      </w:r>
    </w:p>
    <w:p w14:paraId="1566E663" w14:textId="77777777" w:rsidR="00A72729" w:rsidRPr="00FD54A5" w:rsidRDefault="00A72729" w:rsidP="00A7272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7A11AE1" w14:textId="77777777" w:rsidR="00A72729" w:rsidRPr="00FD54A5" w:rsidRDefault="00A72729" w:rsidP="00A7272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D54A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 3.</w:t>
      </w:r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96-րդ հոդվածը լրացնել նոր</w:t>
      </w:r>
      <w:r w:rsidRPr="00FD54A5">
        <w:rPr>
          <w:rFonts w:ascii="GHEA Grapalat" w:hAnsi="GHEA Grapalat"/>
          <w:color w:val="000000"/>
          <w:sz w:val="24"/>
          <w:szCs w:val="24"/>
          <w:lang w:val="hy-AM"/>
        </w:rPr>
        <w:t>՝ 2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.</w:t>
      </w:r>
      <w:r w:rsidRPr="00FD54A5">
        <w:rPr>
          <w:rFonts w:ascii="GHEA Grapalat" w:hAnsi="GHEA Grapalat"/>
          <w:color w:val="000000"/>
          <w:sz w:val="24"/>
          <w:szCs w:val="24"/>
          <w:lang w:val="hy-AM"/>
        </w:rPr>
        <w:t>1-րդ մասով</w:t>
      </w:r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proofErr w:type="spellStart"/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բովանդակությամբ</w:t>
      </w:r>
      <w:r w:rsidRPr="00FD54A5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A90F9CC" w14:textId="77777777" w:rsidR="00A72729" w:rsidRPr="00FD54A5" w:rsidRDefault="00A72729" w:rsidP="00A72729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D54A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D54A5">
        <w:rPr>
          <w:rFonts w:ascii="GHEA Grapalat" w:hAnsi="GHEA Grapalat"/>
          <w:color w:val="000000"/>
          <w:sz w:val="24"/>
          <w:szCs w:val="24"/>
          <w:lang w:val="hy-AM"/>
        </w:rPr>
        <w:t>«2</w:t>
      </w:r>
      <w:r w:rsidRPr="00FD54A5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FD54A5">
        <w:rPr>
          <w:rFonts w:ascii="GHEA Grapalat" w:eastAsia="MS Gothic" w:hAnsi="GHEA Grapalat" w:cs="MS Gothic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FD54A5">
        <w:rPr>
          <w:rFonts w:ascii="GHEA Grapalat" w:hAnsi="GHEA Grapalat"/>
          <w:color w:val="000000"/>
          <w:sz w:val="24"/>
          <w:szCs w:val="24"/>
          <w:lang w:val="hy-AM"/>
        </w:rPr>
        <w:t>Սույն օրենքի 35-րդ հոդվածի 1-ին մասի 27.1-րդ կետով և 59-րդ հոդվածի 2-րդ մասի 5.1-րդ կետով սահմանված լիազորության նկատմամբ մասնագիտական հսկողություն է իրականացնում Հայաստանի Հանրապետության տարածքային կառավարման բնագավառի պետական լիազոր մարմինը:»:</w:t>
      </w:r>
    </w:p>
    <w:p w14:paraId="56CBF750" w14:textId="77777777" w:rsidR="00A72729" w:rsidRPr="00FD54A5" w:rsidRDefault="00A72729" w:rsidP="00A7272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9DBA54E" w14:textId="77777777" w:rsidR="00A72729" w:rsidRPr="00FD54A5" w:rsidRDefault="00A72729" w:rsidP="00A72729">
      <w:pPr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D54A5">
        <w:rPr>
          <w:rFonts w:ascii="GHEA Grapalat" w:hAnsi="GHEA Grapalat" w:cs="Times New Roman"/>
          <w:b/>
          <w:sz w:val="24"/>
          <w:szCs w:val="24"/>
          <w:lang w:val="hy-AM"/>
        </w:rPr>
        <w:t>Հոդված 4.</w:t>
      </w:r>
      <w:r w:rsidRPr="00FD54A5">
        <w:rPr>
          <w:rFonts w:ascii="GHEA Grapalat" w:hAnsi="GHEA Grapalat" w:cs="Times New Roman"/>
          <w:sz w:val="24"/>
          <w:szCs w:val="24"/>
          <w:lang w:val="hy-AM"/>
        </w:rPr>
        <w:t xml:space="preserve"> Սույն օրենքն ուժի մեջ է մտնում </w:t>
      </w:r>
      <w:r w:rsidRPr="00FD5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 հրապարակմանը հաջորդող օրվանից:</w:t>
      </w:r>
    </w:p>
    <w:p w14:paraId="448D02DB" w14:textId="18558D2D" w:rsidR="00067D67" w:rsidRPr="00A72729" w:rsidRDefault="00067D67" w:rsidP="00A72729">
      <w:pPr>
        <w:rPr>
          <w:lang w:val="hy-AM"/>
        </w:rPr>
      </w:pPr>
      <w:bookmarkStart w:id="1" w:name="_GoBack"/>
      <w:bookmarkEnd w:id="1"/>
    </w:p>
    <w:sectPr w:rsidR="00067D67" w:rsidRPr="00A72729" w:rsidSect="00823548">
      <w:pgSz w:w="12240" w:h="15840"/>
      <w:pgMar w:top="810" w:right="850" w:bottom="90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73098"/>
    <w:rsid w:val="00020D2B"/>
    <w:rsid w:val="000277E0"/>
    <w:rsid w:val="00033CB0"/>
    <w:rsid w:val="00067D67"/>
    <w:rsid w:val="00074A3D"/>
    <w:rsid w:val="00077FE2"/>
    <w:rsid w:val="00094E55"/>
    <w:rsid w:val="00097F44"/>
    <w:rsid w:val="000B20A2"/>
    <w:rsid w:val="000C73EA"/>
    <w:rsid w:val="000D5959"/>
    <w:rsid w:val="00100A65"/>
    <w:rsid w:val="00107B4B"/>
    <w:rsid w:val="0016017D"/>
    <w:rsid w:val="0019599F"/>
    <w:rsid w:val="001B375F"/>
    <w:rsid w:val="001E3595"/>
    <w:rsid w:val="001E5F91"/>
    <w:rsid w:val="002440DF"/>
    <w:rsid w:val="00265578"/>
    <w:rsid w:val="00295DFC"/>
    <w:rsid w:val="002A1341"/>
    <w:rsid w:val="002A3651"/>
    <w:rsid w:val="002B3F3C"/>
    <w:rsid w:val="00333D48"/>
    <w:rsid w:val="00391D64"/>
    <w:rsid w:val="003A799D"/>
    <w:rsid w:val="003E396F"/>
    <w:rsid w:val="003E6D3A"/>
    <w:rsid w:val="003E714D"/>
    <w:rsid w:val="00453FB4"/>
    <w:rsid w:val="004845C9"/>
    <w:rsid w:val="004B701D"/>
    <w:rsid w:val="004C685B"/>
    <w:rsid w:val="004D0D88"/>
    <w:rsid w:val="004D35E0"/>
    <w:rsid w:val="00526682"/>
    <w:rsid w:val="005838B5"/>
    <w:rsid w:val="005E4E9E"/>
    <w:rsid w:val="005F73F3"/>
    <w:rsid w:val="006065CE"/>
    <w:rsid w:val="00611651"/>
    <w:rsid w:val="006116D6"/>
    <w:rsid w:val="00611905"/>
    <w:rsid w:val="00616DBD"/>
    <w:rsid w:val="00635F26"/>
    <w:rsid w:val="006741EF"/>
    <w:rsid w:val="00680432"/>
    <w:rsid w:val="00685D4E"/>
    <w:rsid w:val="006C63F4"/>
    <w:rsid w:val="007165DD"/>
    <w:rsid w:val="007328EF"/>
    <w:rsid w:val="0075371A"/>
    <w:rsid w:val="00795B29"/>
    <w:rsid w:val="007B1338"/>
    <w:rsid w:val="007C7717"/>
    <w:rsid w:val="00823548"/>
    <w:rsid w:val="00824D23"/>
    <w:rsid w:val="008931AC"/>
    <w:rsid w:val="008C23BF"/>
    <w:rsid w:val="00935B24"/>
    <w:rsid w:val="00935B86"/>
    <w:rsid w:val="00963F42"/>
    <w:rsid w:val="00973098"/>
    <w:rsid w:val="00A3694F"/>
    <w:rsid w:val="00A52E11"/>
    <w:rsid w:val="00A72729"/>
    <w:rsid w:val="00AA186B"/>
    <w:rsid w:val="00B304DC"/>
    <w:rsid w:val="00B36AE3"/>
    <w:rsid w:val="00B52E6C"/>
    <w:rsid w:val="00B93CAC"/>
    <w:rsid w:val="00BD47B1"/>
    <w:rsid w:val="00C04BE3"/>
    <w:rsid w:val="00C145BA"/>
    <w:rsid w:val="00C23B95"/>
    <w:rsid w:val="00C5602E"/>
    <w:rsid w:val="00CC2E36"/>
    <w:rsid w:val="00CE5A03"/>
    <w:rsid w:val="00D178A4"/>
    <w:rsid w:val="00D3038F"/>
    <w:rsid w:val="00D35EBD"/>
    <w:rsid w:val="00D46C39"/>
    <w:rsid w:val="00D54C80"/>
    <w:rsid w:val="00D56E62"/>
    <w:rsid w:val="00D60F5B"/>
    <w:rsid w:val="00D74796"/>
    <w:rsid w:val="00DA0225"/>
    <w:rsid w:val="00E151DD"/>
    <w:rsid w:val="00E50EE4"/>
    <w:rsid w:val="00E76552"/>
    <w:rsid w:val="00EE7AAA"/>
    <w:rsid w:val="00F26D26"/>
    <w:rsid w:val="00F60D8B"/>
    <w:rsid w:val="00F742C6"/>
    <w:rsid w:val="00FA65DD"/>
    <w:rsid w:val="00FB69CF"/>
    <w:rsid w:val="00FC57F6"/>
    <w:rsid w:val="00FF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2B49D"/>
  <w15:docId w15:val="{F94EAC8A-D8E3-4BFE-8886-05725292C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7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2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CC2E36"/>
    <w:rPr>
      <w:b/>
      <w:bCs/>
    </w:rPr>
  </w:style>
  <w:style w:type="paragraph" w:styleId="ListParagraph">
    <w:name w:val="List Paragraph"/>
    <w:basedOn w:val="Normal"/>
    <w:uiPriority w:val="34"/>
    <w:qFormat/>
    <w:rsid w:val="0052668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2</Pages>
  <Words>223</Words>
  <Characters>1495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>https://mul2.gov.am/tasks/626235/oneclick/TIM.docx?token=82b89731b122ec769d489462ecb4b6b3</cp:keywords>
  <dc:description/>
  <cp:lastModifiedBy>Ashot Tsormutyan</cp:lastModifiedBy>
  <cp:revision>91</cp:revision>
  <cp:lastPrinted>2021-11-24T11:11:00Z</cp:lastPrinted>
  <dcterms:created xsi:type="dcterms:W3CDTF">2020-02-17T12:31:00Z</dcterms:created>
  <dcterms:modified xsi:type="dcterms:W3CDTF">2022-06-23T05:43:00Z</dcterms:modified>
</cp:coreProperties>
</file>