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4724" w14:textId="77777777" w:rsidR="00867984" w:rsidRDefault="00867984" w:rsidP="00D60D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en-US" w:eastAsia="en-US"/>
        </w:rPr>
      </w:pPr>
    </w:p>
    <w:p w14:paraId="72A27C66" w14:textId="2EF0C751" w:rsidR="00556F57" w:rsidRDefault="00556F57" w:rsidP="00D60D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en-US" w:eastAsia="en-US"/>
        </w:rPr>
      </w:pPr>
      <w:r w:rsidRPr="00D60D2B">
        <w:rPr>
          <w:rFonts w:ascii="GHEA Grapalat" w:hAnsi="GHEA Grapalat"/>
          <w:b/>
          <w:bCs/>
          <w:color w:val="000000"/>
          <w:lang w:val="en-US" w:eastAsia="en-US"/>
        </w:rPr>
        <w:t>ԱՄՓՈՓԱԹԵՐԹ</w:t>
      </w:r>
    </w:p>
    <w:p w14:paraId="6376837C" w14:textId="6AC7F305" w:rsidR="00C40FE0" w:rsidRPr="00C40FE0" w:rsidRDefault="00C40FE0" w:rsidP="00C40FE0">
      <w:pPr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C40FE0">
        <w:rPr>
          <w:rFonts w:ascii="GHEA Grapalat" w:hAnsi="GHEA Grapalat" w:cs="GHEA Grapalat"/>
          <w:b/>
          <w:lang w:val="hy-AM"/>
        </w:rPr>
        <w:t xml:space="preserve">«ԳՈՒՅՔԸ ՀԵՏ ՎԵՐՑՆԵԼՈՒ </w:t>
      </w:r>
      <w:r>
        <w:rPr>
          <w:rFonts w:ascii="GHEA Grapalat" w:hAnsi="GHEA Grapalat" w:cs="GHEA Grapalat"/>
          <w:b/>
          <w:lang w:val="hy-AM"/>
        </w:rPr>
        <w:t>ԵՎ</w:t>
      </w:r>
      <w:r w:rsidRPr="00C40FE0">
        <w:rPr>
          <w:rFonts w:ascii="GHEA Grapalat" w:hAnsi="GHEA Grapalat" w:cs="GHEA Grapalat"/>
          <w:b/>
          <w:lang w:val="hy-AM"/>
        </w:rPr>
        <w:t xml:space="preserve"> ԱՄՐԱՑՆԵԼՈՒ ՄԱՍԻՆ» ՀԱՅԱՍՏԱՆԻ ՀԱՆՐԱՊԵՏՈՒԹՅԱՆ ԿԱՌԱՎԱՐՈՒԹՅԱՆ ՈՐՈՇՄԱՆ ՆԱԽԱԳ</w:t>
      </w:r>
      <w:r>
        <w:rPr>
          <w:rFonts w:ascii="GHEA Grapalat" w:hAnsi="GHEA Grapalat" w:cs="GHEA Grapalat"/>
          <w:b/>
          <w:lang w:val="hy-AM"/>
        </w:rPr>
        <w:t>ԾԻ</w:t>
      </w:r>
    </w:p>
    <w:p w14:paraId="416A6B89" w14:textId="77777777" w:rsidR="00867984" w:rsidRPr="00D60D2B" w:rsidRDefault="00867984" w:rsidP="00D60D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3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6300"/>
      </w:tblGrid>
      <w:tr w:rsidR="007A6CD8" w:rsidRPr="00D60D2B" w14:paraId="74943033" w14:textId="77777777" w:rsidTr="001428D0">
        <w:trPr>
          <w:tblCellSpacing w:w="0" w:type="dxa"/>
        </w:trPr>
        <w:tc>
          <w:tcPr>
            <w:tcW w:w="7300" w:type="dxa"/>
            <w:vMerge w:val="restart"/>
            <w:shd w:val="clear" w:color="auto" w:fill="D0D0D0"/>
            <w:vAlign w:val="center"/>
            <w:hideMark/>
          </w:tcPr>
          <w:p w14:paraId="5410A74C" w14:textId="74E5F160" w:rsidR="008F7EB9" w:rsidRPr="00D60D2B" w:rsidRDefault="008F7EB9" w:rsidP="00D60D2B">
            <w:pPr>
              <w:spacing w:line="360" w:lineRule="auto"/>
              <w:ind w:firstLine="375"/>
              <w:jc w:val="center"/>
              <w:rPr>
                <w:rFonts w:ascii="GHEA Grapalat" w:hAnsi="GHEA Grapalat"/>
                <w:b/>
                <w:color w:val="000000"/>
                <w:lang w:val="hy-AM" w:eastAsia="en-US"/>
              </w:rPr>
            </w:pPr>
            <w:r w:rsidRPr="00D60D2B">
              <w:rPr>
                <w:rFonts w:ascii="GHEA Grapalat" w:hAnsi="GHEA Grapalat"/>
                <w:b/>
                <w:color w:val="000000"/>
                <w:lang w:val="hy-AM" w:eastAsia="en-US"/>
              </w:rPr>
              <w:t xml:space="preserve">1. </w:t>
            </w:r>
            <w:r w:rsidR="001428D0" w:rsidRPr="00D60D2B">
              <w:rPr>
                <w:rFonts w:ascii="GHEA Grapalat" w:hAnsi="GHEA Grapalat"/>
                <w:b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6300" w:type="dxa"/>
            <w:shd w:val="clear" w:color="auto" w:fill="D0D0D0"/>
            <w:hideMark/>
          </w:tcPr>
          <w:p w14:paraId="1DEEFE08" w14:textId="2F6AFD27" w:rsidR="008F7EB9" w:rsidRPr="00D60D2B" w:rsidRDefault="001428D0" w:rsidP="00D60D2B">
            <w:pPr>
              <w:spacing w:line="360" w:lineRule="auto"/>
              <w:ind w:firstLine="375"/>
              <w:jc w:val="center"/>
              <w:rPr>
                <w:rFonts w:ascii="GHEA Grapalat" w:hAnsi="GHEA Grapalat"/>
                <w:b/>
                <w:color w:val="000000"/>
                <w:lang w:val="en-US" w:eastAsia="en-US"/>
              </w:rPr>
            </w:pPr>
            <w:r w:rsidRPr="00D60D2B">
              <w:rPr>
                <w:rFonts w:ascii="GHEA Grapalat" w:hAnsi="GHEA Grapalat" w:cs="Sylfaen"/>
                <w:b/>
                <w:lang w:val="hy-AM"/>
              </w:rPr>
              <w:t>17</w:t>
            </w:r>
            <w:r w:rsidR="00221CCD" w:rsidRPr="00D60D2B">
              <w:rPr>
                <w:rFonts w:ascii="GHEA Grapalat" w:hAnsi="GHEA Grapalat" w:cs="Sylfaen"/>
                <w:b/>
                <w:lang w:val="hy-AM"/>
              </w:rPr>
              <w:t>.0</w:t>
            </w:r>
            <w:r w:rsidR="00C40FE0">
              <w:rPr>
                <w:rFonts w:ascii="GHEA Grapalat" w:hAnsi="GHEA Grapalat" w:cs="Sylfaen"/>
                <w:b/>
                <w:lang w:val="hy-AM"/>
              </w:rPr>
              <w:t>6</w:t>
            </w:r>
            <w:r w:rsidR="00323175" w:rsidRPr="00D60D2B">
              <w:rPr>
                <w:rFonts w:ascii="GHEA Grapalat" w:hAnsi="GHEA Grapalat" w:cs="Sylfaen"/>
                <w:b/>
                <w:lang w:val="hy-AM"/>
              </w:rPr>
              <w:t>.2022թ</w:t>
            </w:r>
            <w:r w:rsidR="008F7EB9" w:rsidRPr="00D60D2B"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</w:tr>
      <w:tr w:rsidR="007A6CD8" w:rsidRPr="00D60D2B" w14:paraId="34BB83CD" w14:textId="77777777" w:rsidTr="001428D0">
        <w:trPr>
          <w:tblCellSpacing w:w="0" w:type="dxa"/>
        </w:trPr>
        <w:tc>
          <w:tcPr>
            <w:tcW w:w="7300" w:type="dxa"/>
            <w:vMerge/>
            <w:shd w:val="clear" w:color="auto" w:fill="FFFFFF"/>
            <w:vAlign w:val="center"/>
            <w:hideMark/>
          </w:tcPr>
          <w:p w14:paraId="740A16AD" w14:textId="77777777" w:rsidR="008F7EB9" w:rsidRPr="00D60D2B" w:rsidRDefault="008F7EB9" w:rsidP="00D60D2B">
            <w:pPr>
              <w:spacing w:line="360" w:lineRule="auto"/>
              <w:ind w:firstLine="375"/>
              <w:rPr>
                <w:rFonts w:ascii="GHEA Grapalat" w:hAnsi="GHEA Grapalat"/>
                <w:b/>
                <w:color w:val="000000"/>
                <w:lang w:val="en-US" w:eastAsia="en-US"/>
              </w:rPr>
            </w:pPr>
          </w:p>
        </w:tc>
        <w:tc>
          <w:tcPr>
            <w:tcW w:w="6300" w:type="dxa"/>
            <w:shd w:val="clear" w:color="auto" w:fill="D0D0D0"/>
            <w:hideMark/>
          </w:tcPr>
          <w:p w14:paraId="4214D851" w14:textId="4AA8C0F0" w:rsidR="008F7EB9" w:rsidRPr="00D60D2B" w:rsidRDefault="00ED3698" w:rsidP="00D60D2B">
            <w:pPr>
              <w:spacing w:line="360" w:lineRule="auto"/>
              <w:ind w:firstLine="375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60D2B">
              <w:rPr>
                <w:rFonts w:ascii="GHEA Grapalat" w:hAnsi="GHEA Grapalat" w:cs="Sylfaen"/>
                <w:b/>
                <w:lang w:val="hy-AM"/>
              </w:rPr>
              <w:t xml:space="preserve">N </w:t>
            </w:r>
            <w:r w:rsidR="001428D0" w:rsidRPr="00D60D2B">
              <w:rPr>
                <w:rFonts w:ascii="GHEA Grapalat" w:hAnsi="GHEA Grapalat"/>
                <w:lang w:val="hy-AM"/>
              </w:rPr>
              <w:t xml:space="preserve"> </w:t>
            </w:r>
            <w:r w:rsidR="001428D0" w:rsidRPr="00D60D2B">
              <w:rPr>
                <w:rFonts w:ascii="GHEA Grapalat" w:hAnsi="GHEA Grapalat"/>
                <w:b/>
                <w:lang w:val="hy-AM"/>
              </w:rPr>
              <w:t>ԳՍ//</w:t>
            </w:r>
            <w:r w:rsidR="00C40FE0">
              <w:rPr>
                <w:rFonts w:ascii="GHEA Grapalat" w:hAnsi="GHEA Grapalat"/>
                <w:b/>
                <w:lang w:val="hy-AM"/>
              </w:rPr>
              <w:t>15702</w:t>
            </w:r>
            <w:r w:rsidR="001428D0" w:rsidRPr="00D60D2B">
              <w:rPr>
                <w:rFonts w:ascii="GHEA Grapalat" w:hAnsi="GHEA Grapalat"/>
                <w:b/>
                <w:lang w:val="hy-AM"/>
              </w:rPr>
              <w:t>-2022</w:t>
            </w:r>
          </w:p>
        </w:tc>
      </w:tr>
      <w:tr w:rsidR="007A6CD8" w:rsidRPr="001F3CAF" w14:paraId="037659DB" w14:textId="77777777" w:rsidTr="001428D0">
        <w:trPr>
          <w:trHeight w:val="800"/>
          <w:tblCellSpacing w:w="0" w:type="dxa"/>
        </w:trPr>
        <w:tc>
          <w:tcPr>
            <w:tcW w:w="7300" w:type="dxa"/>
            <w:shd w:val="clear" w:color="auto" w:fill="FFFFFF"/>
          </w:tcPr>
          <w:p w14:paraId="27E59FA3" w14:textId="77777777" w:rsidR="00220AD5" w:rsidRDefault="00220AD5" w:rsidP="00B8123F">
            <w:pPr>
              <w:spacing w:line="276" w:lineRule="auto"/>
              <w:ind w:left="270" w:right="255" w:firstLine="375"/>
              <w:jc w:val="both"/>
              <w:rPr>
                <w:rFonts w:ascii="GHEA Grapalat" w:hAnsi="GHEA Grapalat"/>
              </w:rPr>
            </w:pPr>
          </w:p>
          <w:p w14:paraId="408207BC" w14:textId="1D0A1C1F" w:rsidR="004E4DE8" w:rsidRDefault="00B8123F" w:rsidP="00B8123F">
            <w:pPr>
              <w:spacing w:line="276" w:lineRule="auto"/>
              <w:ind w:left="270" w:right="255" w:firstLine="375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>
              <w:rPr>
                <w:rFonts w:ascii="GHEA Grapalat" w:hAnsi="GHEA Grapalat" w:cs="Arial"/>
                <w:kern w:val="32"/>
                <w:lang w:val="hy-AM"/>
              </w:rPr>
              <w:t xml:space="preserve">Գույք հետ վերցնելու և ամրացնելու </w:t>
            </w:r>
            <w:r>
              <w:rPr>
                <w:rFonts w:ascii="GHEA Grapalat" w:hAnsi="GHEA Grapalat"/>
                <w:lang w:val="hy-AM"/>
              </w:rPr>
              <w:t>մասին</w:t>
            </w:r>
            <w:r>
              <w:rPr>
                <w:rFonts w:ascii="GHEA Grapalat" w:hAnsi="GHEA Grapalat"/>
                <w:lang w:val="pt-BR"/>
              </w:rPr>
              <w:t xml:space="preserve">» </w:t>
            </w:r>
            <w:r>
              <w:rPr>
                <w:rFonts w:ascii="GHEA Grapalat" w:hAnsi="GHEA Grapalat"/>
                <w:lang w:val="hy-AM"/>
              </w:rPr>
              <w:t>ՀՀ կառավարության որոշման նախագծի</w:t>
            </w:r>
            <w:r>
              <w:rPr>
                <w:rFonts w:ascii="GHEA Grapalat" w:hAnsi="GHEA Grapalat" w:cs="Sylfaen"/>
                <w:lang w:val="hy-AM"/>
              </w:rPr>
              <w:t xml:space="preserve"> (այսուհետ՝ Նախագիծ) վերաբերյալ ՀՀ տարածքային կառավարման և ենթակառուցվածքների նախարարությունն առաջարկում է.</w:t>
            </w:r>
          </w:p>
          <w:p w14:paraId="08AA8D5D" w14:textId="3A60B5E6" w:rsidR="00B8123F" w:rsidRPr="001F3CAF" w:rsidRDefault="00B8123F" w:rsidP="00B8123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76" w:lineRule="auto"/>
              <w:ind w:left="270" w:right="255" w:firstLine="45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Նախագծի նախաբանում հղում կատարել նաև «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Կառավարչական</w:t>
            </w:r>
            <w:r w:rsidR="001F3CAF">
              <w:rPr>
                <w:rFonts w:ascii="GHEA Grapalat" w:eastAsia="Calibri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իրավահարաբերությունների կարգավորման մասին» Հայաստանի Հանրապետության օրենքի 5-րդ հոդվածի</w:t>
            </w:r>
            <w:r>
              <w:rPr>
                <w:rFonts w:ascii="GHEA Grapalat" w:hAnsi="GHEA Grapalat" w:cs="Sylfaen"/>
                <w:lang w:val="hy-AM"/>
              </w:rPr>
              <w:t xml:space="preserve"> 7-րդ մասին</w:t>
            </w:r>
            <w:r w:rsidR="001F3CAF">
              <w:rPr>
                <w:rFonts w:ascii="GHEA Grapalat" w:hAnsi="GHEA Grapalat" w:cs="Sylfaen"/>
                <w:lang w:val="hy-AM"/>
              </w:rPr>
              <w:t>,</w:t>
            </w:r>
          </w:p>
          <w:p w14:paraId="2B2F02E3" w14:textId="77777777" w:rsidR="001F3CAF" w:rsidRDefault="001F3CAF" w:rsidP="001F3CAF">
            <w:pPr>
              <w:pStyle w:val="ListParagraph"/>
              <w:widowControl w:val="0"/>
              <w:tabs>
                <w:tab w:val="left" w:pos="1080"/>
              </w:tabs>
              <w:spacing w:line="276" w:lineRule="auto"/>
              <w:ind w:right="255"/>
              <w:jc w:val="both"/>
              <w:rPr>
                <w:rFonts w:ascii="GHEA Grapalat" w:hAnsi="GHEA Grapalat"/>
                <w:lang w:val="hy-AM"/>
              </w:rPr>
            </w:pPr>
          </w:p>
          <w:p w14:paraId="11FDE7CE" w14:textId="7E94BF45" w:rsidR="00B8123F" w:rsidRPr="001F3CAF" w:rsidRDefault="00B8123F" w:rsidP="00B8123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76" w:lineRule="auto"/>
              <w:ind w:left="270" w:right="255" w:firstLine="45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Նախագծի 1-ին կետում՝ «նախարարության» բառը փոխարինել «նախարարությանն ամրացված» բառերով,</w:t>
            </w:r>
          </w:p>
          <w:p w14:paraId="2B7AAE0F" w14:textId="77777777" w:rsidR="001F3CAF" w:rsidRDefault="001F3CAF" w:rsidP="001F3CAF">
            <w:pPr>
              <w:pStyle w:val="ListParagraph"/>
              <w:widowControl w:val="0"/>
              <w:tabs>
                <w:tab w:val="left" w:pos="1080"/>
              </w:tabs>
              <w:spacing w:line="276" w:lineRule="auto"/>
              <w:ind w:right="255"/>
              <w:jc w:val="both"/>
              <w:rPr>
                <w:rFonts w:ascii="GHEA Grapalat" w:hAnsi="GHEA Grapalat"/>
                <w:lang w:val="hy-AM"/>
              </w:rPr>
            </w:pPr>
          </w:p>
          <w:p w14:paraId="46CB98CB" w14:textId="77777777" w:rsidR="0011018B" w:rsidRPr="0011018B" w:rsidRDefault="0011018B" w:rsidP="0011018B">
            <w:pPr>
              <w:pStyle w:val="ListParagraph"/>
              <w:widowControl w:val="0"/>
              <w:tabs>
                <w:tab w:val="left" w:pos="1080"/>
              </w:tabs>
              <w:spacing w:line="276" w:lineRule="auto"/>
              <w:ind w:right="255"/>
              <w:jc w:val="both"/>
              <w:rPr>
                <w:rFonts w:ascii="GHEA Grapalat" w:hAnsi="GHEA Grapalat"/>
                <w:lang w:val="hy-AM"/>
              </w:rPr>
            </w:pPr>
          </w:p>
          <w:p w14:paraId="424BB803" w14:textId="77777777" w:rsidR="0011018B" w:rsidRPr="0011018B" w:rsidRDefault="0011018B" w:rsidP="0011018B">
            <w:pPr>
              <w:widowControl w:val="0"/>
              <w:tabs>
                <w:tab w:val="left" w:pos="1080"/>
              </w:tabs>
              <w:spacing w:line="276" w:lineRule="auto"/>
              <w:ind w:right="255"/>
              <w:jc w:val="both"/>
              <w:rPr>
                <w:rFonts w:ascii="GHEA Grapalat" w:hAnsi="GHEA Grapalat"/>
                <w:lang w:val="hy-AM"/>
              </w:rPr>
            </w:pPr>
          </w:p>
          <w:p w14:paraId="22FAA2C2" w14:textId="269EE7D1" w:rsidR="0011018B" w:rsidRDefault="0011018B" w:rsidP="0011018B">
            <w:pPr>
              <w:pStyle w:val="ListParagraph"/>
              <w:widowControl w:val="0"/>
              <w:tabs>
                <w:tab w:val="left" w:pos="1080"/>
              </w:tabs>
              <w:spacing w:line="276" w:lineRule="auto"/>
              <w:ind w:right="255"/>
              <w:jc w:val="both"/>
              <w:rPr>
                <w:rFonts w:ascii="GHEA Grapalat" w:hAnsi="GHEA Grapalat"/>
                <w:lang w:val="hy-AM"/>
              </w:rPr>
            </w:pPr>
          </w:p>
          <w:p w14:paraId="39300B87" w14:textId="03370247" w:rsidR="0011018B" w:rsidRDefault="0011018B" w:rsidP="0011018B">
            <w:pPr>
              <w:pStyle w:val="ListParagraph"/>
              <w:widowControl w:val="0"/>
              <w:tabs>
                <w:tab w:val="left" w:pos="1080"/>
              </w:tabs>
              <w:spacing w:line="276" w:lineRule="auto"/>
              <w:ind w:right="255"/>
              <w:jc w:val="both"/>
              <w:rPr>
                <w:rFonts w:ascii="GHEA Grapalat" w:hAnsi="GHEA Grapalat"/>
                <w:lang w:val="hy-AM"/>
              </w:rPr>
            </w:pPr>
          </w:p>
          <w:p w14:paraId="705F152A" w14:textId="0ABBCF05" w:rsidR="0011018B" w:rsidRDefault="0011018B" w:rsidP="0011018B">
            <w:pPr>
              <w:pStyle w:val="ListParagraph"/>
              <w:widowControl w:val="0"/>
              <w:tabs>
                <w:tab w:val="left" w:pos="1080"/>
              </w:tabs>
              <w:spacing w:line="276" w:lineRule="auto"/>
              <w:ind w:right="255"/>
              <w:jc w:val="both"/>
              <w:rPr>
                <w:rFonts w:ascii="GHEA Grapalat" w:hAnsi="GHEA Grapalat"/>
                <w:lang w:val="hy-AM"/>
              </w:rPr>
            </w:pPr>
          </w:p>
          <w:p w14:paraId="6201A671" w14:textId="745B1CA8" w:rsidR="0011018B" w:rsidRDefault="0011018B" w:rsidP="0011018B">
            <w:pPr>
              <w:pStyle w:val="ListParagraph"/>
              <w:widowControl w:val="0"/>
              <w:tabs>
                <w:tab w:val="left" w:pos="1080"/>
              </w:tabs>
              <w:spacing w:line="276" w:lineRule="auto"/>
              <w:ind w:right="255"/>
              <w:jc w:val="both"/>
              <w:rPr>
                <w:rFonts w:ascii="GHEA Grapalat" w:hAnsi="GHEA Grapalat"/>
                <w:lang w:val="hy-AM"/>
              </w:rPr>
            </w:pPr>
          </w:p>
          <w:p w14:paraId="6667508A" w14:textId="77777777" w:rsidR="0011018B" w:rsidRPr="0011018B" w:rsidRDefault="0011018B" w:rsidP="0011018B">
            <w:pPr>
              <w:pStyle w:val="ListParagraph"/>
              <w:widowControl w:val="0"/>
              <w:tabs>
                <w:tab w:val="left" w:pos="1080"/>
              </w:tabs>
              <w:spacing w:line="276" w:lineRule="auto"/>
              <w:ind w:right="255"/>
              <w:jc w:val="both"/>
              <w:rPr>
                <w:rFonts w:ascii="GHEA Grapalat" w:hAnsi="GHEA Grapalat"/>
                <w:lang w:val="hy-AM"/>
              </w:rPr>
            </w:pPr>
          </w:p>
          <w:p w14:paraId="54B27418" w14:textId="77777777" w:rsidR="00B8123F" w:rsidRDefault="00B8123F" w:rsidP="00B8123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76" w:lineRule="auto"/>
              <w:ind w:left="270" w:right="255" w:firstLine="45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Որպես նորմատիվ իրավական ակտի վավերապայման՝ Նախագծի վերջում լրացնել իրավական ակտը ստորագրող պաշտոնատար անձի պաշտոնը, անվան սկզբնատառը և ազգանունը։</w:t>
            </w:r>
          </w:p>
          <w:p w14:paraId="28546D44" w14:textId="79A816DD" w:rsidR="00B8123F" w:rsidRPr="00D60D2B" w:rsidRDefault="00B8123F" w:rsidP="00D60D2B">
            <w:pPr>
              <w:spacing w:line="360" w:lineRule="auto"/>
              <w:ind w:left="270" w:right="255" w:firstLine="375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00" w:type="dxa"/>
            <w:shd w:val="clear" w:color="auto" w:fill="FFFFFF"/>
          </w:tcPr>
          <w:p w14:paraId="2A946040" w14:textId="77777777" w:rsidR="001428D0" w:rsidRPr="00D60D2B" w:rsidRDefault="001428D0" w:rsidP="00D60D2B">
            <w:pPr>
              <w:spacing w:line="360" w:lineRule="auto"/>
              <w:ind w:left="165" w:right="174" w:firstLine="375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14:paraId="723A31CF" w14:textId="77777777" w:rsidR="001F3CAF" w:rsidRDefault="001F3CAF" w:rsidP="00D60D2B">
            <w:pPr>
              <w:spacing w:line="360" w:lineRule="auto"/>
              <w:ind w:left="165" w:right="174" w:firstLine="375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14:paraId="336B7C91" w14:textId="77777777" w:rsidR="001F3CAF" w:rsidRDefault="001F3CAF" w:rsidP="00D60D2B">
            <w:pPr>
              <w:spacing w:line="360" w:lineRule="auto"/>
              <w:ind w:left="165" w:right="174" w:firstLine="375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14:paraId="57C68C0B" w14:textId="77777777" w:rsidR="001F3CAF" w:rsidRDefault="001F3CAF" w:rsidP="00D60D2B">
            <w:pPr>
              <w:spacing w:line="360" w:lineRule="auto"/>
              <w:ind w:left="165" w:right="174" w:firstLine="375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14:paraId="56664C20" w14:textId="3D96A862" w:rsidR="00FB3F3E" w:rsidRDefault="00221CCD" w:rsidP="00D60D2B">
            <w:pPr>
              <w:spacing w:line="360" w:lineRule="auto"/>
              <w:ind w:left="165" w:right="174" w:firstLine="375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D60D2B">
              <w:rPr>
                <w:rFonts w:ascii="GHEA Grapalat" w:hAnsi="GHEA Grapalat"/>
                <w:color w:val="000000"/>
                <w:lang w:val="hy-AM" w:eastAsia="en-US"/>
              </w:rPr>
              <w:t>Ընդունվել է:</w:t>
            </w:r>
          </w:p>
          <w:p w14:paraId="1EDAEAC2" w14:textId="77777777" w:rsidR="001F3CAF" w:rsidRPr="001F3CAF" w:rsidRDefault="001F3CAF" w:rsidP="001F3CAF">
            <w:pPr>
              <w:rPr>
                <w:rFonts w:ascii="GHEA Grapalat" w:hAnsi="GHEA Grapalat"/>
                <w:lang w:val="hy-AM" w:eastAsia="en-US"/>
              </w:rPr>
            </w:pPr>
          </w:p>
          <w:p w14:paraId="1F2AE02E" w14:textId="77777777" w:rsidR="001F3CAF" w:rsidRPr="001F3CAF" w:rsidRDefault="001F3CAF" w:rsidP="001F3CAF">
            <w:pPr>
              <w:rPr>
                <w:rFonts w:ascii="GHEA Grapalat" w:hAnsi="GHEA Grapalat"/>
                <w:lang w:val="hy-AM" w:eastAsia="en-US"/>
              </w:rPr>
            </w:pPr>
          </w:p>
          <w:p w14:paraId="1CA91A22" w14:textId="77777777" w:rsidR="001F3CAF" w:rsidRDefault="001F3CAF" w:rsidP="001F3CAF">
            <w:pPr>
              <w:rPr>
                <w:rFonts w:ascii="GHEA Grapalat" w:hAnsi="GHEA Grapalat"/>
                <w:color w:val="000000"/>
                <w:lang w:val="hy-AM" w:eastAsia="en-US"/>
              </w:rPr>
            </w:pPr>
          </w:p>
          <w:p w14:paraId="28E44779" w14:textId="77777777" w:rsidR="001F3CAF" w:rsidRDefault="001F3CAF" w:rsidP="001F3CAF">
            <w:pPr>
              <w:ind w:firstLine="720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 xml:space="preserve">                          </w:t>
            </w:r>
          </w:p>
          <w:p w14:paraId="2EF0DC9C" w14:textId="220A7B09" w:rsidR="001F3CAF" w:rsidRDefault="00EF52BB" w:rsidP="00EF52BB">
            <w:pPr>
              <w:ind w:firstLine="720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 xml:space="preserve">                         </w:t>
            </w:r>
            <w:r w:rsidR="001F3CAF">
              <w:rPr>
                <w:rFonts w:ascii="GHEA Grapalat" w:hAnsi="GHEA Grapalat"/>
                <w:lang w:val="hy-AM" w:eastAsia="en-US"/>
              </w:rPr>
              <w:t>Չի ընդունվել:</w:t>
            </w:r>
          </w:p>
          <w:p w14:paraId="41E9752F" w14:textId="48BF1D26" w:rsidR="001F3CAF" w:rsidRDefault="001F3CAF" w:rsidP="0011018B">
            <w:pPr>
              <w:ind w:left="165" w:right="255" w:firstLine="705"/>
              <w:jc w:val="both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Ներկայացված</w:t>
            </w:r>
            <w:r w:rsidR="0011018B">
              <w:rPr>
                <w:rFonts w:ascii="GHEA Grapalat" w:hAnsi="GHEA Grapalat"/>
                <w:lang w:val="hy-AM" w:eastAsia="en-US"/>
              </w:rPr>
              <w:t xml:space="preserve"> առաջարկությունը </w:t>
            </w:r>
            <w:r>
              <w:rPr>
                <w:rFonts w:ascii="GHEA Grapalat" w:hAnsi="GHEA Grapalat"/>
                <w:lang w:val="hy-AM" w:eastAsia="en-US"/>
              </w:rPr>
              <w:t xml:space="preserve">Նախագծում  չի ենթադրում   բովանդակային փոփոխություն: Նախագծի հավելվածով նշված գույքը ՀՀ բարձր տեխնոլոգիական </w:t>
            </w:r>
            <w:r w:rsidR="0011018B">
              <w:rPr>
                <w:rFonts w:ascii="GHEA Grapalat" w:hAnsi="GHEA Grapalat"/>
                <w:lang w:val="hy-AM" w:eastAsia="en-US"/>
              </w:rPr>
              <w:t>արդյունաբերության ն</w:t>
            </w:r>
            <w:r>
              <w:rPr>
                <w:rFonts w:ascii="GHEA Grapalat" w:hAnsi="GHEA Grapalat"/>
                <w:lang w:val="hy-AM" w:eastAsia="en-US"/>
              </w:rPr>
              <w:t>ախարարությանն է անցել</w:t>
            </w:r>
            <w:r w:rsidR="0011018B">
              <w:rPr>
                <w:rFonts w:ascii="GHEA Grapalat" w:hAnsi="GHEA Grapalat"/>
                <w:lang w:val="hy-AM" w:eastAsia="en-US"/>
              </w:rPr>
              <w:t xml:space="preserve"> ՀՀ տրանսպորտի, կապի և տեղեկատվական տեխնոլոգիաների նախարարության և «Լոկատոր» ՓԲԸ-ի միջև 2018թ. սեպտեմբերի 25-ին կնքված </w:t>
            </w:r>
            <w:r w:rsidR="0011018B" w:rsidRPr="0011018B">
              <w:rPr>
                <w:rFonts w:ascii="GHEA Grapalat" w:hAnsi="GHEA Grapalat"/>
                <w:lang w:val="hy-AM" w:eastAsia="en-US"/>
              </w:rPr>
              <w:t xml:space="preserve">N </w:t>
            </w:r>
            <w:r w:rsidR="0011018B">
              <w:rPr>
                <w:rFonts w:ascii="GHEA Grapalat" w:hAnsi="GHEA Grapalat"/>
                <w:lang w:val="hy-AM" w:eastAsia="en-US"/>
              </w:rPr>
              <w:t xml:space="preserve">ՏԿՆ-ԳՀԾՁԲ-2018/30 ծառայությունների մատուցման պայմանագրի </w:t>
            </w:r>
            <w:r>
              <w:rPr>
                <w:rFonts w:ascii="GHEA Grapalat" w:hAnsi="GHEA Grapalat"/>
                <w:lang w:val="hy-AM" w:eastAsia="en-US"/>
              </w:rPr>
              <w:t>կատարման արդյու</w:t>
            </w:r>
            <w:r w:rsidR="005F04A5">
              <w:rPr>
                <w:rFonts w:ascii="GHEA Grapalat" w:hAnsi="GHEA Grapalat"/>
                <w:lang w:val="hy-AM" w:eastAsia="en-US"/>
              </w:rPr>
              <w:t>ն</w:t>
            </w:r>
            <w:r>
              <w:rPr>
                <w:rFonts w:ascii="GHEA Grapalat" w:hAnsi="GHEA Grapalat"/>
                <w:lang w:val="hy-AM" w:eastAsia="en-US"/>
              </w:rPr>
              <w:t>քում</w:t>
            </w:r>
            <w:r w:rsidR="0011018B">
              <w:rPr>
                <w:rFonts w:ascii="GHEA Grapalat" w:hAnsi="GHEA Grapalat"/>
                <w:lang w:val="hy-AM" w:eastAsia="en-US"/>
              </w:rPr>
              <w:t xml:space="preserve">: </w:t>
            </w:r>
          </w:p>
          <w:p w14:paraId="4C656E60" w14:textId="77777777" w:rsidR="0011018B" w:rsidRDefault="0011018B" w:rsidP="0011018B">
            <w:pPr>
              <w:ind w:left="165" w:right="255" w:firstLine="705"/>
              <w:jc w:val="both"/>
              <w:rPr>
                <w:rFonts w:ascii="GHEA Grapalat" w:hAnsi="GHEA Grapalat"/>
                <w:lang w:val="hy-AM" w:eastAsia="en-US"/>
              </w:rPr>
            </w:pPr>
          </w:p>
          <w:p w14:paraId="2EBC28CF" w14:textId="588BE688" w:rsidR="0011018B" w:rsidRPr="001F3CAF" w:rsidRDefault="0011018B" w:rsidP="0011018B">
            <w:pPr>
              <w:ind w:left="165" w:right="255" w:firstLine="705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Ընդունվել է:</w:t>
            </w:r>
          </w:p>
        </w:tc>
      </w:tr>
      <w:tr w:rsidR="00221CCD" w:rsidRPr="00D60D2B" w14:paraId="330F2640" w14:textId="77777777" w:rsidTr="001428D0">
        <w:trPr>
          <w:tblCellSpacing w:w="0" w:type="dxa"/>
        </w:trPr>
        <w:tc>
          <w:tcPr>
            <w:tcW w:w="7300" w:type="dxa"/>
            <w:vMerge w:val="restart"/>
            <w:shd w:val="clear" w:color="auto" w:fill="D0D0D0"/>
            <w:vAlign w:val="center"/>
            <w:hideMark/>
          </w:tcPr>
          <w:p w14:paraId="56F317F3" w14:textId="550CD8A3" w:rsidR="00221CCD" w:rsidRPr="00D60D2B" w:rsidRDefault="00221CCD" w:rsidP="00D60D2B">
            <w:pPr>
              <w:spacing w:line="360" w:lineRule="auto"/>
              <w:ind w:firstLine="375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60D2B">
              <w:rPr>
                <w:rFonts w:ascii="GHEA Grapalat" w:hAnsi="GHEA Grapalat" w:cs="Sylfaen"/>
                <w:b/>
                <w:lang w:val="hy-AM"/>
              </w:rPr>
              <w:lastRenderedPageBreak/>
              <w:t xml:space="preserve">2. ՀՀ </w:t>
            </w:r>
            <w:r w:rsidR="001428D0" w:rsidRPr="00D60D2B">
              <w:rPr>
                <w:rFonts w:ascii="GHEA Grapalat" w:hAnsi="GHEA Grapalat" w:cs="Sylfaen"/>
                <w:b/>
                <w:lang w:val="hy-AM"/>
              </w:rPr>
              <w:t>ֆինանսների նախարարություն</w:t>
            </w:r>
          </w:p>
        </w:tc>
        <w:tc>
          <w:tcPr>
            <w:tcW w:w="6300" w:type="dxa"/>
            <w:shd w:val="clear" w:color="auto" w:fill="D0D0D0"/>
            <w:hideMark/>
          </w:tcPr>
          <w:p w14:paraId="46EAA6D5" w14:textId="7B7B4A95" w:rsidR="00221CCD" w:rsidRPr="00D60D2B" w:rsidRDefault="00B8123F" w:rsidP="00D60D2B">
            <w:pPr>
              <w:spacing w:line="360" w:lineRule="auto"/>
              <w:ind w:firstLine="375"/>
              <w:jc w:val="center"/>
              <w:rPr>
                <w:rFonts w:ascii="GHEA Grapalat" w:hAnsi="GHEA Grapalat"/>
                <w:b/>
                <w:color w:val="000000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17.06</w:t>
            </w:r>
            <w:r w:rsidR="00221CCD" w:rsidRPr="00D60D2B">
              <w:rPr>
                <w:rFonts w:ascii="GHEA Grapalat" w:hAnsi="GHEA Grapalat" w:cs="Sylfaen"/>
                <w:b/>
                <w:lang w:val="hy-AM"/>
              </w:rPr>
              <w:t>.2022թ.</w:t>
            </w:r>
          </w:p>
        </w:tc>
      </w:tr>
      <w:tr w:rsidR="00221CCD" w:rsidRPr="00D60D2B" w14:paraId="595BEF32" w14:textId="77777777" w:rsidTr="001428D0">
        <w:trPr>
          <w:tblCellSpacing w:w="0" w:type="dxa"/>
        </w:trPr>
        <w:tc>
          <w:tcPr>
            <w:tcW w:w="7300" w:type="dxa"/>
            <w:vMerge/>
            <w:shd w:val="clear" w:color="auto" w:fill="FFFFFF"/>
            <w:vAlign w:val="center"/>
            <w:hideMark/>
          </w:tcPr>
          <w:p w14:paraId="673B3C2A" w14:textId="77777777" w:rsidR="00221CCD" w:rsidRPr="00D60D2B" w:rsidRDefault="00221CCD" w:rsidP="00D60D2B">
            <w:pPr>
              <w:spacing w:line="360" w:lineRule="auto"/>
              <w:ind w:firstLine="375"/>
              <w:rPr>
                <w:rFonts w:ascii="GHEA Grapalat" w:hAnsi="GHEA Grapalat"/>
                <w:b/>
                <w:color w:val="000000"/>
                <w:lang w:val="en-US" w:eastAsia="en-US"/>
              </w:rPr>
            </w:pPr>
          </w:p>
        </w:tc>
        <w:tc>
          <w:tcPr>
            <w:tcW w:w="6300" w:type="dxa"/>
            <w:shd w:val="clear" w:color="auto" w:fill="D0D0D0"/>
            <w:hideMark/>
          </w:tcPr>
          <w:p w14:paraId="66800C12" w14:textId="48797C76" w:rsidR="00221CCD" w:rsidRPr="00D60D2B" w:rsidRDefault="00221CCD" w:rsidP="00D60D2B">
            <w:pPr>
              <w:spacing w:line="360" w:lineRule="auto"/>
              <w:ind w:firstLine="375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60D2B">
              <w:rPr>
                <w:rFonts w:ascii="GHEA Grapalat" w:hAnsi="GHEA Grapalat" w:cs="Sylfaen"/>
                <w:b/>
                <w:lang w:val="en-US"/>
              </w:rPr>
              <w:t xml:space="preserve">N </w:t>
            </w:r>
            <w:r w:rsidR="001428D0" w:rsidRPr="00D60D2B">
              <w:rPr>
                <w:rFonts w:ascii="GHEA Grapalat" w:hAnsi="GHEA Grapalat"/>
                <w:b/>
                <w:lang w:val="hy-AM"/>
              </w:rPr>
              <w:t>01/</w:t>
            </w:r>
            <w:r w:rsidR="00B8123F">
              <w:rPr>
                <w:rFonts w:ascii="GHEA Grapalat" w:hAnsi="GHEA Grapalat"/>
                <w:b/>
                <w:lang w:val="hy-AM"/>
              </w:rPr>
              <w:t>8</w:t>
            </w:r>
            <w:r w:rsidR="001428D0" w:rsidRPr="00D60D2B">
              <w:rPr>
                <w:rFonts w:ascii="GHEA Grapalat" w:hAnsi="GHEA Grapalat"/>
                <w:b/>
                <w:lang w:val="hy-AM"/>
              </w:rPr>
              <w:t>-</w:t>
            </w:r>
            <w:r w:rsidR="00B8123F">
              <w:rPr>
                <w:rFonts w:ascii="GHEA Grapalat" w:hAnsi="GHEA Grapalat"/>
                <w:b/>
                <w:lang w:val="hy-AM"/>
              </w:rPr>
              <w:t>2/11172</w:t>
            </w:r>
            <w:r w:rsidR="001428D0" w:rsidRPr="00D60D2B">
              <w:rPr>
                <w:rFonts w:ascii="GHEA Grapalat" w:hAnsi="GHEA Grapalat"/>
                <w:b/>
                <w:lang w:val="hy-AM"/>
              </w:rPr>
              <w:t>-2022</w:t>
            </w:r>
          </w:p>
        </w:tc>
      </w:tr>
      <w:tr w:rsidR="00221CCD" w:rsidRPr="00C40FE0" w14:paraId="4A08603B" w14:textId="77777777" w:rsidTr="0011018B">
        <w:trPr>
          <w:trHeight w:val="3392"/>
          <w:tblCellSpacing w:w="0" w:type="dxa"/>
        </w:trPr>
        <w:tc>
          <w:tcPr>
            <w:tcW w:w="7300" w:type="dxa"/>
            <w:shd w:val="clear" w:color="auto" w:fill="FFFFFF"/>
          </w:tcPr>
          <w:p w14:paraId="7ACACD03" w14:textId="77777777" w:rsidR="00220AD5" w:rsidRDefault="00220AD5" w:rsidP="00867984">
            <w:pPr>
              <w:spacing w:line="360" w:lineRule="auto"/>
              <w:ind w:left="180" w:right="255" w:firstLine="195"/>
              <w:jc w:val="both"/>
              <w:rPr>
                <w:rFonts w:ascii="GHEA Grapalat" w:hAnsi="GHEA Grapalat" w:cs="GHEA Grapalat"/>
                <w:shd w:val="clear" w:color="auto" w:fill="FFFFFF"/>
                <w:lang w:val="hy-AM"/>
              </w:rPr>
            </w:pPr>
          </w:p>
          <w:p w14:paraId="4C7715D7" w14:textId="2F2A09E8" w:rsidR="00221CCD" w:rsidRPr="00D60D2B" w:rsidRDefault="00B8123F" w:rsidP="00867984">
            <w:pPr>
              <w:spacing w:line="360" w:lineRule="auto"/>
              <w:ind w:left="180" w:right="255" w:firstLine="195"/>
              <w:jc w:val="both"/>
              <w:rPr>
                <w:rFonts w:ascii="GHEA Grapalat" w:hAnsi="GHEA Grapalat"/>
                <w:lang w:val="hy-AM"/>
              </w:rPr>
            </w:pP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ՀՀ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ֆինանսների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նախարարությունը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քննարկել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է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Ձեր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08.06.2022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թ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lang w:val="af-ZA"/>
              </w:rPr>
              <w:t>N 01/17.1/4433-2022 գրությամբ ներկայացված «Գույք հետ վերցնելու և ամրացնելու մասին» ՀՀ կառավարության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որոշման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նախագիծը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հայտնում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է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,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որ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առաջարկություններ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B8123F">
              <w:rPr>
                <w:rFonts w:ascii="GHEA Grapalat" w:hAnsi="GHEA Grapalat" w:cs="GHEA Grapalat"/>
                <w:shd w:val="clear" w:color="auto" w:fill="FFFFFF"/>
                <w:lang w:val="hy-AM"/>
              </w:rPr>
              <w:t>չունի</w:t>
            </w:r>
            <w:r w:rsidR="001428D0" w:rsidRPr="00D60D2B">
              <w:rPr>
                <w:rFonts w:ascii="GHEA Grapalat" w:hAnsi="GHEA Grapalat"/>
                <w:iCs/>
                <w:lang w:val="hy-AM"/>
              </w:rPr>
              <w:t>:</w:t>
            </w:r>
          </w:p>
        </w:tc>
        <w:tc>
          <w:tcPr>
            <w:tcW w:w="6300" w:type="dxa"/>
            <w:shd w:val="clear" w:color="auto" w:fill="FFFFFF"/>
          </w:tcPr>
          <w:p w14:paraId="5C1E21E9" w14:textId="77777777" w:rsidR="001428D0" w:rsidRPr="00D60D2B" w:rsidRDefault="001428D0" w:rsidP="00D60D2B">
            <w:pPr>
              <w:spacing w:line="360" w:lineRule="auto"/>
              <w:ind w:left="165" w:firstLine="375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14:paraId="01FDA08A" w14:textId="193D34C5" w:rsidR="00EA3A10" w:rsidRPr="00D60D2B" w:rsidRDefault="001428D0" w:rsidP="00D60D2B">
            <w:pPr>
              <w:spacing w:line="360" w:lineRule="auto"/>
              <w:ind w:left="165" w:firstLine="375"/>
              <w:jc w:val="center"/>
              <w:rPr>
                <w:rFonts w:ascii="GHEA Grapalat" w:hAnsi="GHEA Grapalat" w:cs="Calibri"/>
                <w:color w:val="000000"/>
                <w:lang w:val="hy-AM" w:eastAsia="en-US"/>
              </w:rPr>
            </w:pPr>
            <w:r w:rsidRPr="00D60D2B">
              <w:rPr>
                <w:rFonts w:ascii="GHEA Grapalat" w:hAnsi="GHEA Grapalat"/>
                <w:color w:val="000000"/>
                <w:lang w:val="hy-AM" w:eastAsia="en-US"/>
              </w:rPr>
              <w:t>Ընդունվել է:</w:t>
            </w:r>
          </w:p>
          <w:p w14:paraId="19ED0F59" w14:textId="77777777" w:rsidR="00EA3A10" w:rsidRPr="00D60D2B" w:rsidRDefault="00EA3A10" w:rsidP="00D60D2B">
            <w:pPr>
              <w:spacing w:line="360" w:lineRule="auto"/>
              <w:ind w:left="165" w:firstLine="375"/>
              <w:jc w:val="center"/>
              <w:rPr>
                <w:rFonts w:ascii="GHEA Grapalat" w:hAnsi="GHEA Grapalat" w:cs="Calibri"/>
                <w:color w:val="000000"/>
                <w:lang w:val="hy-AM" w:eastAsia="en-US"/>
              </w:rPr>
            </w:pPr>
          </w:p>
          <w:p w14:paraId="0F8DB293" w14:textId="0CD5FCBD" w:rsidR="00EE7DEC" w:rsidRPr="00D60D2B" w:rsidRDefault="00EE7DEC" w:rsidP="0011018B">
            <w:pPr>
              <w:spacing w:line="360" w:lineRule="auto"/>
              <w:ind w:right="255"/>
              <w:jc w:val="both"/>
              <w:rPr>
                <w:rFonts w:ascii="GHEA Grapalat" w:hAnsi="GHEA Grapalat" w:cs="Calibri"/>
                <w:color w:val="000000"/>
                <w:lang w:val="hy-AM" w:eastAsia="en-US"/>
              </w:rPr>
            </w:pPr>
          </w:p>
        </w:tc>
      </w:tr>
    </w:tbl>
    <w:p w14:paraId="723F271A" w14:textId="77777777" w:rsidR="0074074D" w:rsidRPr="00D60D2B" w:rsidRDefault="0074074D" w:rsidP="00D60D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</w:p>
    <w:sectPr w:rsidR="0074074D" w:rsidRPr="00D60D2B" w:rsidSect="002E3961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1E6A"/>
    <w:multiLevelType w:val="hybridMultilevel"/>
    <w:tmpl w:val="122C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91B0D"/>
    <w:multiLevelType w:val="hybridMultilevel"/>
    <w:tmpl w:val="4B345E28"/>
    <w:lvl w:ilvl="0" w:tplc="94BEDC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40BF2"/>
    <w:multiLevelType w:val="hybridMultilevel"/>
    <w:tmpl w:val="D38ACBB0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ABB2EB0"/>
    <w:multiLevelType w:val="hybridMultilevel"/>
    <w:tmpl w:val="49DAAC60"/>
    <w:lvl w:ilvl="0" w:tplc="307C5F6E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173F"/>
    <w:multiLevelType w:val="hybridMultilevel"/>
    <w:tmpl w:val="E69C74F4"/>
    <w:lvl w:ilvl="0" w:tplc="6A408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2803D02"/>
    <w:multiLevelType w:val="hybridMultilevel"/>
    <w:tmpl w:val="544EB038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008340A"/>
    <w:multiLevelType w:val="hybridMultilevel"/>
    <w:tmpl w:val="8C503AFE"/>
    <w:lvl w:ilvl="0" w:tplc="77545AAE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D4D38"/>
    <w:multiLevelType w:val="hybridMultilevel"/>
    <w:tmpl w:val="3C4468B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57337889"/>
    <w:multiLevelType w:val="hybridMultilevel"/>
    <w:tmpl w:val="CB04CF40"/>
    <w:lvl w:ilvl="0" w:tplc="0E58A664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444800"/>
    <w:multiLevelType w:val="hybridMultilevel"/>
    <w:tmpl w:val="4EEC1F92"/>
    <w:lvl w:ilvl="0" w:tplc="80DCF882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73EF7A35"/>
    <w:multiLevelType w:val="hybridMultilevel"/>
    <w:tmpl w:val="4196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C2D"/>
    <w:rsid w:val="00002845"/>
    <w:rsid w:val="00021FB0"/>
    <w:rsid w:val="00053E09"/>
    <w:rsid w:val="00062588"/>
    <w:rsid w:val="0006685E"/>
    <w:rsid w:val="00080CB5"/>
    <w:rsid w:val="000846EA"/>
    <w:rsid w:val="00091EC9"/>
    <w:rsid w:val="000C4D51"/>
    <w:rsid w:val="000D52B1"/>
    <w:rsid w:val="000D5816"/>
    <w:rsid w:val="00102A30"/>
    <w:rsid w:val="0011018B"/>
    <w:rsid w:val="00117120"/>
    <w:rsid w:val="00133C31"/>
    <w:rsid w:val="001428D0"/>
    <w:rsid w:val="00151484"/>
    <w:rsid w:val="00163059"/>
    <w:rsid w:val="0018373E"/>
    <w:rsid w:val="001858FF"/>
    <w:rsid w:val="001A1911"/>
    <w:rsid w:val="001A21E5"/>
    <w:rsid w:val="001B10BA"/>
    <w:rsid w:val="001B3A41"/>
    <w:rsid w:val="001C1903"/>
    <w:rsid w:val="001E3E24"/>
    <w:rsid w:val="001E7FE0"/>
    <w:rsid w:val="001F085C"/>
    <w:rsid w:val="001F3CAF"/>
    <w:rsid w:val="001F3D8A"/>
    <w:rsid w:val="002006E5"/>
    <w:rsid w:val="00206285"/>
    <w:rsid w:val="002127C2"/>
    <w:rsid w:val="00214D3B"/>
    <w:rsid w:val="00217F0E"/>
    <w:rsid w:val="002200AD"/>
    <w:rsid w:val="00220AD5"/>
    <w:rsid w:val="00221CCD"/>
    <w:rsid w:val="00242CB4"/>
    <w:rsid w:val="00252E74"/>
    <w:rsid w:val="002822EE"/>
    <w:rsid w:val="00287403"/>
    <w:rsid w:val="002931E6"/>
    <w:rsid w:val="00295DF4"/>
    <w:rsid w:val="002B1A81"/>
    <w:rsid w:val="002B4EB5"/>
    <w:rsid w:val="002B50D6"/>
    <w:rsid w:val="002B6490"/>
    <w:rsid w:val="002D5302"/>
    <w:rsid w:val="002D6989"/>
    <w:rsid w:val="002D6E72"/>
    <w:rsid w:val="002E3961"/>
    <w:rsid w:val="002E46AE"/>
    <w:rsid w:val="002E4B39"/>
    <w:rsid w:val="002E6294"/>
    <w:rsid w:val="00323175"/>
    <w:rsid w:val="00334833"/>
    <w:rsid w:val="00336C2D"/>
    <w:rsid w:val="003443A5"/>
    <w:rsid w:val="0035051C"/>
    <w:rsid w:val="00355268"/>
    <w:rsid w:val="00364760"/>
    <w:rsid w:val="0038274D"/>
    <w:rsid w:val="003866FD"/>
    <w:rsid w:val="0039503E"/>
    <w:rsid w:val="0039563D"/>
    <w:rsid w:val="003A2D6C"/>
    <w:rsid w:val="003A7312"/>
    <w:rsid w:val="003B6D8D"/>
    <w:rsid w:val="003D6C5A"/>
    <w:rsid w:val="004027E7"/>
    <w:rsid w:val="00403B4D"/>
    <w:rsid w:val="004046EC"/>
    <w:rsid w:val="00412AC5"/>
    <w:rsid w:val="00416190"/>
    <w:rsid w:val="00426F92"/>
    <w:rsid w:val="0043553E"/>
    <w:rsid w:val="004474FD"/>
    <w:rsid w:val="00450A84"/>
    <w:rsid w:val="004727F0"/>
    <w:rsid w:val="00486084"/>
    <w:rsid w:val="00494410"/>
    <w:rsid w:val="004947CD"/>
    <w:rsid w:val="004A1800"/>
    <w:rsid w:val="004B2113"/>
    <w:rsid w:val="004D4460"/>
    <w:rsid w:val="004E16BE"/>
    <w:rsid w:val="004E4DE8"/>
    <w:rsid w:val="005042DF"/>
    <w:rsid w:val="005057C1"/>
    <w:rsid w:val="00531228"/>
    <w:rsid w:val="00533E31"/>
    <w:rsid w:val="00542D38"/>
    <w:rsid w:val="0055258C"/>
    <w:rsid w:val="00556F57"/>
    <w:rsid w:val="00560093"/>
    <w:rsid w:val="00561282"/>
    <w:rsid w:val="00561E5B"/>
    <w:rsid w:val="00575C69"/>
    <w:rsid w:val="005871D4"/>
    <w:rsid w:val="005B1805"/>
    <w:rsid w:val="005C7E0D"/>
    <w:rsid w:val="005D3EF6"/>
    <w:rsid w:val="005E7A9E"/>
    <w:rsid w:val="005F04A5"/>
    <w:rsid w:val="005F164B"/>
    <w:rsid w:val="0060190E"/>
    <w:rsid w:val="00601B05"/>
    <w:rsid w:val="00613389"/>
    <w:rsid w:val="00615EA5"/>
    <w:rsid w:val="0062070B"/>
    <w:rsid w:val="006253B2"/>
    <w:rsid w:val="006357D6"/>
    <w:rsid w:val="00647A04"/>
    <w:rsid w:val="006719AC"/>
    <w:rsid w:val="006857CC"/>
    <w:rsid w:val="00687A4D"/>
    <w:rsid w:val="006914FA"/>
    <w:rsid w:val="0069670C"/>
    <w:rsid w:val="006B4E90"/>
    <w:rsid w:val="006C0219"/>
    <w:rsid w:val="006D2E9F"/>
    <w:rsid w:val="006D4456"/>
    <w:rsid w:val="007049AE"/>
    <w:rsid w:val="007077D2"/>
    <w:rsid w:val="00712B80"/>
    <w:rsid w:val="00714598"/>
    <w:rsid w:val="007145B0"/>
    <w:rsid w:val="00727E6E"/>
    <w:rsid w:val="0074074D"/>
    <w:rsid w:val="00762FDC"/>
    <w:rsid w:val="0076627B"/>
    <w:rsid w:val="0079365F"/>
    <w:rsid w:val="007A6CD8"/>
    <w:rsid w:val="007B45E9"/>
    <w:rsid w:val="007B4A89"/>
    <w:rsid w:val="007C30DE"/>
    <w:rsid w:val="007D0867"/>
    <w:rsid w:val="007F1EEA"/>
    <w:rsid w:val="007F5A9A"/>
    <w:rsid w:val="007F7B5A"/>
    <w:rsid w:val="0080172C"/>
    <w:rsid w:val="008264DD"/>
    <w:rsid w:val="00830495"/>
    <w:rsid w:val="0084111A"/>
    <w:rsid w:val="0084774F"/>
    <w:rsid w:val="008517A4"/>
    <w:rsid w:val="008630BC"/>
    <w:rsid w:val="008670DC"/>
    <w:rsid w:val="00867984"/>
    <w:rsid w:val="00867B39"/>
    <w:rsid w:val="00877F0F"/>
    <w:rsid w:val="0088074E"/>
    <w:rsid w:val="00890509"/>
    <w:rsid w:val="008A5841"/>
    <w:rsid w:val="008C16A0"/>
    <w:rsid w:val="008F4474"/>
    <w:rsid w:val="008F7EB9"/>
    <w:rsid w:val="00906A27"/>
    <w:rsid w:val="00907F88"/>
    <w:rsid w:val="00915198"/>
    <w:rsid w:val="009152AC"/>
    <w:rsid w:val="00941ADD"/>
    <w:rsid w:val="00942EEC"/>
    <w:rsid w:val="009646B8"/>
    <w:rsid w:val="009879BD"/>
    <w:rsid w:val="009D1729"/>
    <w:rsid w:val="009D7DCF"/>
    <w:rsid w:val="009E081A"/>
    <w:rsid w:val="009E1629"/>
    <w:rsid w:val="009E2138"/>
    <w:rsid w:val="009E7CB9"/>
    <w:rsid w:val="009F3CCD"/>
    <w:rsid w:val="00A109D8"/>
    <w:rsid w:val="00A10DF7"/>
    <w:rsid w:val="00A161E4"/>
    <w:rsid w:val="00A30BAC"/>
    <w:rsid w:val="00A67F60"/>
    <w:rsid w:val="00A7487F"/>
    <w:rsid w:val="00A90077"/>
    <w:rsid w:val="00AA0E44"/>
    <w:rsid w:val="00AB4237"/>
    <w:rsid w:val="00AF75AF"/>
    <w:rsid w:val="00B04DF7"/>
    <w:rsid w:val="00B061C5"/>
    <w:rsid w:val="00B21620"/>
    <w:rsid w:val="00B36E58"/>
    <w:rsid w:val="00B51315"/>
    <w:rsid w:val="00B8123F"/>
    <w:rsid w:val="00B861E7"/>
    <w:rsid w:val="00B86F23"/>
    <w:rsid w:val="00BB282B"/>
    <w:rsid w:val="00BC08A9"/>
    <w:rsid w:val="00BC6CAF"/>
    <w:rsid w:val="00BE3E5A"/>
    <w:rsid w:val="00BE5616"/>
    <w:rsid w:val="00C17D39"/>
    <w:rsid w:val="00C40FE0"/>
    <w:rsid w:val="00C43B22"/>
    <w:rsid w:val="00C452F4"/>
    <w:rsid w:val="00C5445C"/>
    <w:rsid w:val="00C67031"/>
    <w:rsid w:val="00C71679"/>
    <w:rsid w:val="00C775F1"/>
    <w:rsid w:val="00C847F7"/>
    <w:rsid w:val="00C90439"/>
    <w:rsid w:val="00C946DC"/>
    <w:rsid w:val="00CC39E0"/>
    <w:rsid w:val="00CE4BDF"/>
    <w:rsid w:val="00D05F54"/>
    <w:rsid w:val="00D11642"/>
    <w:rsid w:val="00D22A3D"/>
    <w:rsid w:val="00D37692"/>
    <w:rsid w:val="00D50C08"/>
    <w:rsid w:val="00D52FDA"/>
    <w:rsid w:val="00D60D2B"/>
    <w:rsid w:val="00D81D3B"/>
    <w:rsid w:val="00D97D60"/>
    <w:rsid w:val="00DB7C7A"/>
    <w:rsid w:val="00DC1AFC"/>
    <w:rsid w:val="00DC40BB"/>
    <w:rsid w:val="00DD4B2E"/>
    <w:rsid w:val="00DD7531"/>
    <w:rsid w:val="00DD7CE3"/>
    <w:rsid w:val="00DE0CA5"/>
    <w:rsid w:val="00DE2107"/>
    <w:rsid w:val="00DF191D"/>
    <w:rsid w:val="00DF4D81"/>
    <w:rsid w:val="00E009A2"/>
    <w:rsid w:val="00E02F34"/>
    <w:rsid w:val="00E0579D"/>
    <w:rsid w:val="00E11553"/>
    <w:rsid w:val="00E16A1B"/>
    <w:rsid w:val="00E35007"/>
    <w:rsid w:val="00E4273B"/>
    <w:rsid w:val="00E474F4"/>
    <w:rsid w:val="00E6140B"/>
    <w:rsid w:val="00E66EB0"/>
    <w:rsid w:val="00E673C9"/>
    <w:rsid w:val="00E729FF"/>
    <w:rsid w:val="00E94808"/>
    <w:rsid w:val="00EA0195"/>
    <w:rsid w:val="00EA3A10"/>
    <w:rsid w:val="00EA68C2"/>
    <w:rsid w:val="00EC2923"/>
    <w:rsid w:val="00ED3698"/>
    <w:rsid w:val="00EE7DEC"/>
    <w:rsid w:val="00EF3C0F"/>
    <w:rsid w:val="00EF52BB"/>
    <w:rsid w:val="00F01A8F"/>
    <w:rsid w:val="00F05745"/>
    <w:rsid w:val="00F32F26"/>
    <w:rsid w:val="00F4264C"/>
    <w:rsid w:val="00F75CFF"/>
    <w:rsid w:val="00F76CE9"/>
    <w:rsid w:val="00F92E3B"/>
    <w:rsid w:val="00F95256"/>
    <w:rsid w:val="00FA62F4"/>
    <w:rsid w:val="00FB3F3E"/>
    <w:rsid w:val="00FB5520"/>
    <w:rsid w:val="00FB79A6"/>
    <w:rsid w:val="00FE75D9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0BB"/>
  <w15:docId w15:val="{C28B153F-63A7-4850-B61A-273F25B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4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C16A0"/>
    <w:pPr>
      <w:ind w:left="720"/>
      <w:contextualSpacing/>
    </w:pPr>
  </w:style>
  <w:style w:type="character" w:customStyle="1" w:styleId="mechtexChar">
    <w:name w:val="mechtex Char"/>
    <w:link w:val="mechtex"/>
    <w:locked/>
    <w:rsid w:val="00CC39E0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CC39E0"/>
    <w:pPr>
      <w:jc w:val="center"/>
    </w:pPr>
    <w:rPr>
      <w:rFonts w:ascii="Arial Armenian" w:hAnsi="Arial Armenian" w:cstheme="minorBidi"/>
      <w:sz w:val="22"/>
      <w:szCs w:val="22"/>
      <w:lang w:val="en-US"/>
    </w:rPr>
  </w:style>
  <w:style w:type="paragraph" w:customStyle="1" w:styleId="namak">
    <w:name w:val="namak"/>
    <w:link w:val="namak0"/>
    <w:rsid w:val="006357D6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storagrutun">
    <w:name w:val="storagrutun"/>
    <w:autoRedefine/>
    <w:rsid w:val="006357D6"/>
    <w:pPr>
      <w:spacing w:after="0" w:line="240" w:lineRule="auto"/>
      <w:jc w:val="both"/>
    </w:pPr>
    <w:rPr>
      <w:rFonts w:ascii="Sylfaen" w:eastAsia="Times New Roman" w:hAnsi="Sylfaen" w:cs="Arial"/>
      <w:b/>
      <w:bCs/>
      <w:i/>
      <w:iCs/>
      <w:sz w:val="28"/>
      <w:szCs w:val="28"/>
      <w:lang w:eastAsia="ru-RU"/>
    </w:rPr>
  </w:style>
  <w:style w:type="character" w:customStyle="1" w:styleId="namak0">
    <w:name w:val="namak Знак"/>
    <w:link w:val="namak"/>
    <w:locked/>
    <w:rsid w:val="006357D6"/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norm">
    <w:name w:val="norm"/>
    <w:basedOn w:val="Normal"/>
    <w:link w:val="normChar"/>
    <w:uiPriority w:val="99"/>
    <w:rsid w:val="0084774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uiPriority w:val="99"/>
    <w:locked/>
    <w:rsid w:val="0084774F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5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uiPriority w:val="99"/>
    <w:unhideWhenUsed/>
    <w:rsid w:val="00E474F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474F4"/>
    <w:rPr>
      <w:b/>
      <w:bCs/>
    </w:rPr>
  </w:style>
  <w:style w:type="table" w:styleId="TableGrid">
    <w:name w:val="Table Grid"/>
    <w:basedOn w:val="TableNormal"/>
    <w:uiPriority w:val="59"/>
    <w:rsid w:val="008F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221CCD"/>
    <w:pPr>
      <w:suppressAutoHyphens/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21CCD"/>
    <w:rPr>
      <w:rFonts w:ascii="Calibri" w:eastAsia="Calibri" w:hAnsi="Calibri"/>
      <w:color w:val="00000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B812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0409-63DC-4AF3-A383-A518465A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 Petrosyan</cp:lastModifiedBy>
  <cp:revision>127</cp:revision>
  <cp:lastPrinted>2022-06-21T08:22:00Z</cp:lastPrinted>
  <dcterms:created xsi:type="dcterms:W3CDTF">2021-08-17T05:16:00Z</dcterms:created>
  <dcterms:modified xsi:type="dcterms:W3CDTF">2022-06-21T09:07:00Z</dcterms:modified>
</cp:coreProperties>
</file>