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9E6318" w:rsidRDefault="0090788B" w:rsidP="00FC55DD">
      <w:pPr>
        <w:ind w:right="305"/>
        <w:jc w:val="center"/>
        <w:rPr>
          <w:rFonts w:ascii="GHEA Grapalat" w:hAnsi="GHEA Grapalat" w:cs="Sylfaen"/>
          <w:b/>
          <w:lang w:val="en-US"/>
        </w:rPr>
      </w:pPr>
    </w:p>
    <w:p w:rsidR="0090788B" w:rsidRPr="001C116D" w:rsidRDefault="00375AA3" w:rsidP="001C116D">
      <w:pPr>
        <w:ind w:right="305"/>
        <w:jc w:val="center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 w:cs="Sylfaen"/>
          <w:b/>
          <w:lang w:val="hy-AM"/>
        </w:rPr>
        <w:t xml:space="preserve">    </w:t>
      </w:r>
      <w:r w:rsidR="0090788B" w:rsidRPr="009E6318">
        <w:rPr>
          <w:rFonts w:ascii="GHEA Grapalat" w:hAnsi="GHEA Grapalat" w:cs="Sylfaen"/>
          <w:b/>
          <w:lang w:val="hy-AM"/>
        </w:rPr>
        <w:t>ՀԻՄՆԱՎՈՐՈՒՄ</w:t>
      </w:r>
    </w:p>
    <w:p w:rsidR="0090788B" w:rsidRPr="00325562" w:rsidRDefault="00CA13D8" w:rsidP="00325562">
      <w:pPr>
        <w:autoSpaceDE w:val="0"/>
        <w:autoSpaceDN w:val="0"/>
        <w:adjustRightInd w:val="0"/>
        <w:spacing w:line="360" w:lineRule="auto"/>
        <w:ind w:right="-64"/>
        <w:contextualSpacing/>
        <w:jc w:val="center"/>
        <w:rPr>
          <w:rFonts w:ascii="GHEA Grapalat" w:hAnsi="GHEA Grapalat" w:cstheme="majorHAnsi"/>
          <w:lang w:val="hy-AM"/>
        </w:rPr>
      </w:pPr>
      <w:r>
        <w:rPr>
          <w:rFonts w:ascii="GHEA Grapalat" w:hAnsi="GHEA Grapalat" w:cstheme="majorHAnsi"/>
          <w:lang w:val="hy-AM"/>
        </w:rPr>
        <w:t>«</w:t>
      </w:r>
      <w:r w:rsidR="00325562" w:rsidRPr="00926E87">
        <w:rPr>
          <w:rFonts w:ascii="GHEA Grapalat" w:hAnsi="GHEA Grapalat" w:cstheme="majorHAnsi"/>
          <w:lang w:val="hy-AM"/>
        </w:rPr>
        <w:t>ՀԱՅԱUՏԱՆԻ ՀԱՆՐԱՊԵՏՈՒԹՅԱՆ ԿԱՌԱՎԱՐՈՒԹՅԱՆ 20</w:t>
      </w:r>
      <w:r w:rsidR="00325562">
        <w:rPr>
          <w:rFonts w:ascii="GHEA Grapalat" w:hAnsi="GHEA Grapalat" w:cstheme="majorHAnsi"/>
          <w:lang w:val="hy-AM"/>
        </w:rPr>
        <w:t>21</w:t>
      </w:r>
      <w:r w:rsidR="00325562" w:rsidRPr="00926E87">
        <w:rPr>
          <w:rFonts w:ascii="GHEA Grapalat" w:hAnsi="GHEA Grapalat" w:cstheme="majorHAnsi"/>
          <w:lang w:val="hy-AM"/>
        </w:rPr>
        <w:t xml:space="preserve"> ԹՎԱԿԱՆԻ </w:t>
      </w:r>
      <w:r w:rsidR="00325562">
        <w:rPr>
          <w:rFonts w:ascii="GHEA Grapalat" w:hAnsi="GHEA Grapalat" w:cstheme="majorHAnsi"/>
          <w:lang w:val="hy-AM"/>
        </w:rPr>
        <w:t>ՀՈԿՏԵՄԲԵՐԻ</w:t>
      </w:r>
      <w:r w:rsidR="00325562" w:rsidRPr="00926E87">
        <w:rPr>
          <w:rFonts w:ascii="GHEA Grapalat" w:hAnsi="GHEA Grapalat" w:cstheme="majorHAnsi"/>
          <w:lang w:val="hy-AM"/>
        </w:rPr>
        <w:t xml:space="preserve"> </w:t>
      </w:r>
      <w:r w:rsidR="00325562">
        <w:rPr>
          <w:rFonts w:ascii="GHEA Grapalat" w:hAnsi="GHEA Grapalat" w:cstheme="majorHAnsi"/>
          <w:lang w:val="hy-AM"/>
        </w:rPr>
        <w:t>7</w:t>
      </w:r>
      <w:r w:rsidR="00325562" w:rsidRPr="00926E87">
        <w:rPr>
          <w:rFonts w:ascii="GHEA Grapalat" w:hAnsi="GHEA Grapalat" w:cstheme="majorHAnsi"/>
          <w:lang w:val="hy-AM"/>
        </w:rPr>
        <w:t xml:space="preserve">-Ի N </w:t>
      </w:r>
      <w:r w:rsidR="00325562">
        <w:rPr>
          <w:rFonts w:ascii="GHEA Grapalat" w:hAnsi="GHEA Grapalat" w:cstheme="majorHAnsi"/>
          <w:lang w:val="hy-AM"/>
        </w:rPr>
        <w:t>1644</w:t>
      </w:r>
      <w:r w:rsidR="00325562" w:rsidRPr="00926E87">
        <w:rPr>
          <w:rFonts w:ascii="GHEA Grapalat" w:hAnsi="GHEA Grapalat" w:cstheme="majorHAnsi"/>
          <w:lang w:val="hy-AM"/>
        </w:rPr>
        <w:t>-</w:t>
      </w:r>
      <w:r w:rsidR="000027B0">
        <w:rPr>
          <w:rFonts w:ascii="GHEA Grapalat" w:hAnsi="GHEA Grapalat" w:cstheme="majorHAnsi"/>
          <w:lang w:val="hy-AM"/>
        </w:rPr>
        <w:t>Ա</w:t>
      </w:r>
      <w:r w:rsidR="00325562" w:rsidRPr="00926E87">
        <w:rPr>
          <w:rFonts w:ascii="GHEA Grapalat" w:hAnsi="GHEA Grapalat" w:cstheme="majorHAnsi"/>
          <w:lang w:val="hy-AM"/>
        </w:rPr>
        <w:t xml:space="preserve"> ՈՐՈՇՄԱՆ </w:t>
      </w:r>
      <w:r w:rsidR="00325562" w:rsidRPr="0004439E">
        <w:rPr>
          <w:rFonts w:ascii="GHEA Grapalat" w:hAnsi="GHEA Grapalat" w:cstheme="majorHAnsi"/>
          <w:lang w:val="hy-AM"/>
        </w:rPr>
        <w:t>ՄԵՋ ՓՈՓՈԽՈՒԹՅՈՒՆՆԵՐ ԿԱՏԱՐԵԼՈՒ</w:t>
      </w:r>
      <w:r w:rsidR="00325562" w:rsidRPr="00926E87">
        <w:rPr>
          <w:rFonts w:ascii="GHEA Grapalat" w:hAnsi="GHEA Grapalat" w:cstheme="majorHAnsi"/>
          <w:lang w:val="hy-AM"/>
        </w:rPr>
        <w:t xml:space="preserve"> ՄԱUԻՆ</w:t>
      </w:r>
      <w:r>
        <w:rPr>
          <w:rFonts w:ascii="GHEA Grapalat" w:hAnsi="GHEA Grapalat" w:cstheme="majorHAnsi"/>
          <w:lang w:val="hy-AM"/>
        </w:rPr>
        <w:t>»</w:t>
      </w:r>
      <w:r w:rsidR="001020FC" w:rsidRPr="00C36A7F">
        <w:rPr>
          <w:rFonts w:ascii="GHEA Grapalat" w:hAnsi="GHEA Grapalat" w:cs="Sylfaen"/>
          <w:caps/>
          <w:lang w:val="hy-AM"/>
        </w:rPr>
        <w:t xml:space="preserve"> ՀԱՅԱՍՏԱՆԻ</w:t>
      </w:r>
      <w:r w:rsidR="001020FC" w:rsidRPr="009E6318">
        <w:rPr>
          <w:rFonts w:ascii="GHEA Grapalat" w:hAnsi="GHEA Grapalat" w:cs="Sylfaen"/>
          <w:lang w:val="hy-AM"/>
        </w:rPr>
        <w:t xml:space="preserve"> ՀԱՆՐԱՊԵՏՈՒԹՅԱՆ ԿԱՌԱՎԱՐՈՒԹՅԱՆ ՈՐՈՇՄԱՆ ՆԱԽԱԳԾԻ</w:t>
      </w:r>
      <w:r w:rsidR="00D41121">
        <w:rPr>
          <w:rFonts w:ascii="GHEA Grapalat" w:hAnsi="GHEA Grapalat" w:cs="Sylfaen"/>
          <w:lang w:val="hy-AM"/>
        </w:rPr>
        <w:t xml:space="preserve"> ՎԵՐԱԲԵՐՅԱԼ</w:t>
      </w:r>
    </w:p>
    <w:p w:rsidR="0090788B" w:rsidRPr="009E6318" w:rsidRDefault="0090788B" w:rsidP="000F506F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</w:p>
    <w:p w:rsidR="0090788B" w:rsidRPr="009E6318" w:rsidRDefault="0090788B" w:rsidP="00907BE4">
      <w:pPr>
        <w:spacing w:line="360" w:lineRule="auto"/>
        <w:ind w:right="-424"/>
        <w:jc w:val="both"/>
        <w:rPr>
          <w:rFonts w:ascii="GHEA Grapalat" w:hAnsi="GHEA Grapalat"/>
          <w:b/>
          <w:lang w:val="hy-AM"/>
        </w:rPr>
      </w:pPr>
      <w:r w:rsidRPr="009E6318">
        <w:rPr>
          <w:rFonts w:ascii="GHEA Grapalat" w:hAnsi="GHEA Grapalat" w:cs="Sylfaen"/>
          <w:b/>
          <w:lang w:val="hy-AM"/>
        </w:rPr>
        <w:t>1</w:t>
      </w:r>
      <w:r w:rsidR="008A6DE6">
        <w:rPr>
          <w:rFonts w:ascii="Cambria Math" w:hAnsi="Cambria Math" w:cs="Sylfaen"/>
          <w:b/>
          <w:lang w:val="hy-AM"/>
        </w:rPr>
        <w:t>․</w:t>
      </w:r>
      <w:r w:rsidRPr="009E6318">
        <w:rPr>
          <w:rFonts w:ascii="GHEA Grapalat" w:hAnsi="GHEA Grapalat" w:cs="Sylfaen"/>
          <w:b/>
          <w:lang w:val="hy-AM"/>
        </w:rPr>
        <w:t xml:space="preserve"> </w:t>
      </w:r>
      <w:r w:rsidR="00C6645B" w:rsidRPr="009E6318">
        <w:rPr>
          <w:rFonts w:ascii="GHEA Grapalat" w:hAnsi="GHEA Grapalat" w:cs="Sylfaen"/>
          <w:b/>
          <w:lang w:val="hy-AM"/>
        </w:rPr>
        <w:t>Ընթացիկ իրավիճակը և ի</w:t>
      </w:r>
      <w:r w:rsidRPr="009E6318">
        <w:rPr>
          <w:rFonts w:ascii="GHEA Grapalat" w:hAnsi="GHEA Grapalat" w:cs="Sylfaen"/>
          <w:b/>
          <w:lang w:val="af-ZA"/>
        </w:rPr>
        <w:t>րավական</w:t>
      </w:r>
      <w:r w:rsidRPr="009E6318">
        <w:rPr>
          <w:rFonts w:ascii="GHEA Grapalat" w:hAnsi="GHEA Grapalat" w:cs="Times Armenian"/>
          <w:b/>
          <w:lang w:val="af-ZA"/>
        </w:rPr>
        <w:t xml:space="preserve"> </w:t>
      </w:r>
      <w:r w:rsidRPr="009E6318">
        <w:rPr>
          <w:rFonts w:ascii="GHEA Grapalat" w:hAnsi="GHEA Grapalat" w:cs="Sylfaen"/>
          <w:b/>
          <w:lang w:val="af-ZA"/>
        </w:rPr>
        <w:t>ակտի</w:t>
      </w:r>
      <w:r w:rsidRPr="009E6318">
        <w:rPr>
          <w:rFonts w:ascii="GHEA Grapalat" w:hAnsi="GHEA Grapalat" w:cs="Sylfaen"/>
          <w:b/>
          <w:lang w:val="hy-AM"/>
        </w:rPr>
        <w:t xml:space="preserve"> ընդունման</w:t>
      </w:r>
      <w:r w:rsidRPr="009E6318">
        <w:rPr>
          <w:rFonts w:ascii="GHEA Grapalat" w:hAnsi="GHEA Grapalat" w:cs="Times Armenian"/>
          <w:b/>
          <w:lang w:val="af-ZA"/>
        </w:rPr>
        <w:t xml:space="preserve"> </w:t>
      </w:r>
      <w:r w:rsidRPr="009E6318">
        <w:rPr>
          <w:rFonts w:ascii="GHEA Grapalat" w:hAnsi="GHEA Grapalat" w:cs="Sylfaen"/>
          <w:b/>
          <w:lang w:val="af-ZA"/>
        </w:rPr>
        <w:t>անհրաժեշտությունը</w:t>
      </w:r>
      <w:r w:rsidR="00C6645B" w:rsidRPr="009E6318">
        <w:rPr>
          <w:rFonts w:ascii="GHEA Grapalat" w:hAnsi="GHEA Grapalat" w:cs="Times Armenian"/>
          <w:b/>
          <w:lang w:val="hy-AM"/>
        </w:rPr>
        <w:t>.</w:t>
      </w:r>
    </w:p>
    <w:p w:rsidR="00925929" w:rsidRDefault="00325562" w:rsidP="00ED25C8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Կառավարության 07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>10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>2021թ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 w:rsidR="00D54058" w:rsidRPr="00D54058">
        <w:rPr>
          <w:rFonts w:ascii="GHEA Grapalat" w:hAnsi="GHEA Grapalat"/>
          <w:lang w:val="hy-AM"/>
        </w:rPr>
        <w:t>«</w:t>
      </w:r>
      <w:r w:rsidR="00D54058">
        <w:rPr>
          <w:rFonts w:ascii="GHEA Grapalat" w:hAnsi="GHEA Grapalat"/>
          <w:lang w:val="hy-AM"/>
        </w:rPr>
        <w:t>Գորիսի բժշկական կենտրոն</w:t>
      </w:r>
      <w:r w:rsidR="00D54058" w:rsidRPr="00D54058">
        <w:rPr>
          <w:rFonts w:ascii="GHEA Grapalat" w:hAnsi="GHEA Grapalat"/>
          <w:lang w:val="hy-AM"/>
        </w:rPr>
        <w:t xml:space="preserve">» </w:t>
      </w:r>
      <w:r w:rsidR="00D54058">
        <w:rPr>
          <w:rFonts w:ascii="GHEA Grapalat" w:hAnsi="GHEA Grapalat"/>
          <w:lang w:val="hy-AM"/>
        </w:rPr>
        <w:t>և</w:t>
      </w:r>
      <w:r w:rsidR="00D54058" w:rsidRPr="00D54058">
        <w:rPr>
          <w:rFonts w:ascii="GHEA Grapalat" w:hAnsi="GHEA Grapalat"/>
          <w:lang w:val="hy-AM"/>
        </w:rPr>
        <w:t xml:space="preserve"> «Կ</w:t>
      </w:r>
      <w:r w:rsidR="00D54058">
        <w:rPr>
          <w:rFonts w:ascii="GHEA Grapalat" w:hAnsi="GHEA Grapalat"/>
          <w:lang w:val="hy-AM"/>
        </w:rPr>
        <w:t>ապանի</w:t>
      </w:r>
      <w:r w:rsidR="00D54058" w:rsidRPr="00D54058">
        <w:rPr>
          <w:rFonts w:ascii="GHEA Grapalat" w:hAnsi="GHEA Grapalat"/>
          <w:lang w:val="hy-AM"/>
        </w:rPr>
        <w:t xml:space="preserve"> </w:t>
      </w:r>
      <w:r w:rsidR="00D54058">
        <w:rPr>
          <w:rFonts w:ascii="GHEA Grapalat" w:hAnsi="GHEA Grapalat"/>
          <w:lang w:val="hy-AM"/>
        </w:rPr>
        <w:t>բժշկական կենտրոն</w:t>
      </w:r>
      <w:r w:rsidR="00D54058" w:rsidRPr="00D54058">
        <w:rPr>
          <w:rFonts w:ascii="GHEA Grapalat" w:hAnsi="GHEA Grapalat"/>
          <w:lang w:val="hy-AM"/>
        </w:rPr>
        <w:t xml:space="preserve">» </w:t>
      </w:r>
      <w:r w:rsidR="00D54058">
        <w:rPr>
          <w:rFonts w:ascii="GHEA Grapalat" w:hAnsi="GHEA Grapalat"/>
          <w:lang w:val="hy-AM"/>
        </w:rPr>
        <w:t>փակ բաժնետիրական ընկերությունների կանոնադրական կապիտալները նվազեցնելու</w:t>
      </w:r>
      <w:r w:rsidR="00246574">
        <w:rPr>
          <w:rFonts w:ascii="GHEA Grapalat" w:hAnsi="GHEA Grapalat"/>
          <w:lang w:val="hy-AM"/>
        </w:rPr>
        <w:t>, պետական գույքի կառավարման կոմիտեին անշարժ գույք ամրացնելու</w:t>
      </w:r>
      <w:r w:rsidR="00D54058">
        <w:rPr>
          <w:rFonts w:ascii="GHEA Grapalat" w:hAnsi="GHEA Grapalat"/>
          <w:lang w:val="hy-AM"/>
        </w:rPr>
        <w:t xml:space="preserve"> և Հայաստանի Հանրապետության առողջապահության նախարարության</w:t>
      </w:r>
      <w:r w:rsidR="00D54058" w:rsidRPr="00D54058">
        <w:rPr>
          <w:rFonts w:ascii="GHEA Grapalat" w:hAnsi="GHEA Grapalat"/>
          <w:lang w:val="hy-AM"/>
        </w:rPr>
        <w:t xml:space="preserve"> «</w:t>
      </w:r>
      <w:r w:rsidR="00D54058">
        <w:rPr>
          <w:rFonts w:ascii="GHEA Grapalat" w:hAnsi="GHEA Grapalat"/>
          <w:lang w:val="hy-AM"/>
        </w:rPr>
        <w:t>Դատաբժշկական գիտագործնական կենտրոն</w:t>
      </w:r>
      <w:r w:rsidR="00D54058" w:rsidRPr="00D54058">
        <w:rPr>
          <w:rFonts w:ascii="GHEA Grapalat" w:hAnsi="GHEA Grapalat"/>
          <w:lang w:val="hy-AM"/>
        </w:rPr>
        <w:t xml:space="preserve">» </w:t>
      </w:r>
      <w:r w:rsidR="00D54058">
        <w:rPr>
          <w:rFonts w:ascii="GHEA Grapalat" w:hAnsi="GHEA Grapalat"/>
          <w:lang w:val="hy-AM"/>
        </w:rPr>
        <w:t xml:space="preserve">պետական ոչ առևտրային կազմակերպությանն անժամկետ և անհատույց օգտագործման իրավունքով անշարժ գույք </w:t>
      </w:r>
      <w:r w:rsidR="00246574">
        <w:rPr>
          <w:rFonts w:ascii="GHEA Grapalat" w:hAnsi="GHEA Grapalat"/>
          <w:lang w:val="hy-AM"/>
        </w:rPr>
        <w:t>տրամադրելու</w:t>
      </w:r>
      <w:r w:rsidR="00D54058">
        <w:rPr>
          <w:rFonts w:ascii="GHEA Grapalat" w:hAnsi="GHEA Grapalat"/>
          <w:lang w:val="hy-AM"/>
        </w:rPr>
        <w:t xml:space="preserve"> մասին</w:t>
      </w:r>
      <w:r w:rsidR="00D54058" w:rsidRPr="00D54058">
        <w:rPr>
          <w:rFonts w:ascii="GHEA Grapalat" w:hAnsi="GHEA Grapalat"/>
          <w:lang w:val="hy-AM"/>
        </w:rPr>
        <w:t xml:space="preserve"> </w:t>
      </w:r>
      <w:r>
        <w:rPr>
          <w:rFonts w:ascii="GHEA Grapalat" w:hAnsi="GHEA Grapalat"/>
          <w:lang w:val="hy-AM"/>
        </w:rPr>
        <w:t>թիվ 1644-Ա ո</w:t>
      </w:r>
      <w:r w:rsidR="00C272B7" w:rsidRPr="009E6318">
        <w:rPr>
          <w:rFonts w:ascii="GHEA Grapalat" w:hAnsi="GHEA Grapalat"/>
          <w:lang w:val="hy-AM"/>
        </w:rPr>
        <w:t>րոշմա</w:t>
      </w:r>
      <w:r>
        <w:rPr>
          <w:rFonts w:ascii="GHEA Grapalat" w:hAnsi="GHEA Grapalat"/>
          <w:lang w:val="hy-AM"/>
        </w:rPr>
        <w:t>մբ</w:t>
      </w:r>
      <w:r w:rsidR="0090788B" w:rsidRPr="009E6318">
        <w:rPr>
          <w:rFonts w:ascii="GHEA Grapalat" w:hAnsi="GHEA Grapalat"/>
          <w:lang w:val="hy-AM"/>
        </w:rPr>
        <w:t xml:space="preserve"> </w:t>
      </w:r>
      <w:r w:rsidRPr="00325562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Որոշում</w:t>
      </w:r>
      <w:r w:rsidRPr="0032556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նախատեսված է ՀՀ Սյունիքի մարզի Կապանի և Գորիսի բժշկական կենտրոնների՝ </w:t>
      </w:r>
      <w:r w:rsidRPr="00325562">
        <w:rPr>
          <w:rFonts w:ascii="GHEA Grapalat" w:hAnsi="GHEA Grapalat"/>
          <w:lang w:val="hy-AM"/>
        </w:rPr>
        <w:t>պետությանը պատկանող բաժնետոմսերի ձեռքբերման դիմաց</w:t>
      </w:r>
      <w:r w:rsidR="001C79F5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կանոնադրական կապիտալների նվազեցման եղանակով</w:t>
      </w:r>
      <w:r w:rsidR="001C79F5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վերջիններիս սեփականության իրավունքով պատկանող՝ Որոշմամբ նախատեսված անշարժ գույքը </w:t>
      </w:r>
      <w:r w:rsidRPr="00325562">
        <w:rPr>
          <w:rFonts w:ascii="GHEA Grapalat" w:hAnsi="GHEA Grapalat"/>
          <w:lang w:val="hy-AM"/>
        </w:rPr>
        <w:t xml:space="preserve">ամրացնել Պետական գույքի կառավարման կոմիտեին՝ ՀՀ </w:t>
      </w:r>
      <w:r>
        <w:rPr>
          <w:rFonts w:ascii="GHEA Grapalat" w:hAnsi="GHEA Grapalat"/>
          <w:lang w:val="hy-AM"/>
        </w:rPr>
        <w:t>ԱՆ</w:t>
      </w:r>
      <w:r w:rsidRPr="00325562">
        <w:rPr>
          <w:rFonts w:ascii="GHEA Grapalat" w:hAnsi="GHEA Grapalat"/>
          <w:lang w:val="hy-AM"/>
        </w:rPr>
        <w:t xml:space="preserve"> «Դատաբժշկական գիտագործնական կենտրոն» </w:t>
      </w:r>
      <w:r>
        <w:rPr>
          <w:rFonts w:ascii="GHEA Grapalat" w:hAnsi="GHEA Grapalat"/>
          <w:lang w:val="hy-AM"/>
        </w:rPr>
        <w:t>ՊՈԱԿ-ին</w:t>
      </w:r>
      <w:r w:rsidRPr="00325562">
        <w:rPr>
          <w:rFonts w:ascii="GHEA Grapalat" w:hAnsi="GHEA Grapalat"/>
          <w:lang w:val="hy-AM"/>
        </w:rPr>
        <w:t xml:space="preserve"> անժամկետ և անհատույց օգտագործման իրավունքով տրամադրելու նպատակով</w:t>
      </w:r>
      <w:r>
        <w:rPr>
          <w:rFonts w:ascii="GHEA Grapalat" w:hAnsi="GHEA Grapalat"/>
          <w:lang w:val="hy-AM"/>
        </w:rPr>
        <w:t>։</w:t>
      </w:r>
      <w:r w:rsidR="001C79F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</w:t>
      </w:r>
      <w:r w:rsidR="008B7EEF">
        <w:rPr>
          <w:rFonts w:ascii="GHEA Grapalat" w:hAnsi="GHEA Grapalat"/>
          <w:lang w:val="hy-AM"/>
        </w:rPr>
        <w:t xml:space="preserve">րոշման իրագործման արդյունքում </w:t>
      </w:r>
      <w:r w:rsidR="008B7EEF" w:rsidRPr="008B7EEF">
        <w:rPr>
          <w:rFonts w:ascii="GHEA Grapalat" w:hAnsi="GHEA Grapalat"/>
          <w:lang w:val="hy-AM"/>
        </w:rPr>
        <w:t xml:space="preserve">անհրաժեշտ շենքային պայմաններ </w:t>
      </w:r>
      <w:r w:rsidR="008B7EEF">
        <w:rPr>
          <w:rFonts w:ascii="GHEA Grapalat" w:hAnsi="GHEA Grapalat"/>
          <w:lang w:val="hy-AM"/>
        </w:rPr>
        <w:t xml:space="preserve">են </w:t>
      </w:r>
      <w:r w:rsidR="008B7EEF" w:rsidRPr="008B7EEF">
        <w:rPr>
          <w:rFonts w:ascii="GHEA Grapalat" w:hAnsi="GHEA Grapalat"/>
          <w:lang w:val="hy-AM"/>
        </w:rPr>
        <w:t>ստեղծվ</w:t>
      </w:r>
      <w:r w:rsidR="008B7EEF">
        <w:rPr>
          <w:rFonts w:ascii="GHEA Grapalat" w:hAnsi="GHEA Grapalat"/>
          <w:lang w:val="hy-AM"/>
        </w:rPr>
        <w:t>ում</w:t>
      </w:r>
      <w:r w:rsidR="008B7EEF" w:rsidRPr="008B7EEF">
        <w:rPr>
          <w:rFonts w:ascii="GHEA Grapalat" w:hAnsi="GHEA Grapalat"/>
          <w:lang w:val="hy-AM"/>
        </w:rPr>
        <w:t xml:space="preserve"> ՀՀ </w:t>
      </w:r>
      <w:r w:rsidR="008B7EEF">
        <w:rPr>
          <w:rFonts w:ascii="GHEA Grapalat" w:hAnsi="GHEA Grapalat"/>
          <w:lang w:val="hy-AM"/>
        </w:rPr>
        <w:t>ԱՆ</w:t>
      </w:r>
      <w:r w:rsidR="008B7EEF" w:rsidRPr="008B7EEF">
        <w:rPr>
          <w:rFonts w:ascii="GHEA Grapalat" w:hAnsi="GHEA Grapalat"/>
          <w:lang w:val="hy-AM"/>
        </w:rPr>
        <w:t xml:space="preserve"> «Դատաբժշկական գիտագործնական կենտրոն» </w:t>
      </w:r>
      <w:r w:rsidR="008B7EEF">
        <w:rPr>
          <w:rFonts w:ascii="GHEA Grapalat" w:hAnsi="GHEA Grapalat"/>
          <w:lang w:val="hy-AM"/>
        </w:rPr>
        <w:t>ՊՈԱԿ</w:t>
      </w:r>
      <w:r w:rsidR="008B7EEF" w:rsidRPr="008B7EEF">
        <w:rPr>
          <w:rFonts w:ascii="GHEA Grapalat" w:hAnsi="GHEA Grapalat"/>
          <w:lang w:val="hy-AM"/>
        </w:rPr>
        <w:t xml:space="preserve"> ՀՀ Սյունիքի մարզի Գորիսի և Կապանի դատաբժշկական փորձաքննությունների բաժինների գործունեության </w:t>
      </w:r>
      <w:r w:rsidR="008B7EEF">
        <w:rPr>
          <w:rFonts w:ascii="GHEA Grapalat" w:hAnsi="GHEA Grapalat"/>
          <w:lang w:val="hy-AM"/>
        </w:rPr>
        <w:t>և ՀՀ-ում</w:t>
      </w:r>
      <w:r w:rsidR="008B7EEF" w:rsidRPr="008B7EEF">
        <w:rPr>
          <w:rFonts w:ascii="GHEA Grapalat" w:hAnsi="GHEA Grapalat"/>
          <w:lang w:val="hy-AM"/>
        </w:rPr>
        <w:t xml:space="preserve"> դատաբժշկական ծառայության արդյունավետության բարձրացման</w:t>
      </w:r>
      <w:r w:rsidR="008B7EEF">
        <w:rPr>
          <w:rFonts w:ascii="GHEA Grapalat" w:hAnsi="GHEA Grapalat"/>
          <w:lang w:val="hy-AM"/>
        </w:rPr>
        <w:t xml:space="preserve"> համար</w:t>
      </w:r>
      <w:r w:rsidR="008B7EEF" w:rsidRPr="008B7EEF">
        <w:rPr>
          <w:rFonts w:ascii="GHEA Grapalat" w:hAnsi="GHEA Grapalat"/>
          <w:lang w:val="hy-AM"/>
        </w:rPr>
        <w:t>։</w:t>
      </w:r>
    </w:p>
    <w:p w:rsidR="006B73B6" w:rsidRPr="009E6318" w:rsidRDefault="006B73B6" w:rsidP="00ED25C8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Որոշման իրագործման նպատակով ՀՀ ՏԿԵՆ պետական գույքի կառավարման կոմիտեի կողմից նախա</w:t>
      </w:r>
      <w:r w:rsidR="001C79F5">
        <w:rPr>
          <w:rFonts w:ascii="GHEA Grapalat" w:hAnsi="GHEA Grapalat"/>
          <w:lang w:val="hy-AM"/>
        </w:rPr>
        <w:t>ձեռնվ</w:t>
      </w:r>
      <w:r>
        <w:rPr>
          <w:rFonts w:ascii="GHEA Grapalat" w:hAnsi="GHEA Grapalat"/>
          <w:lang w:val="hy-AM"/>
        </w:rPr>
        <w:t xml:space="preserve">ած անշարժ գույքի ընդունման-հանձնման աշխատանքների ընթացքում պարզվել է, որ </w:t>
      </w:r>
      <w:r w:rsidR="009116ED" w:rsidRPr="009116ED">
        <w:rPr>
          <w:rFonts w:ascii="GHEA Grapalat" w:hAnsi="GHEA Grapalat"/>
          <w:lang w:val="hy-AM"/>
        </w:rPr>
        <w:t xml:space="preserve">«Գորիսի բժշկական կենտրոն» ՓԲԸ-ին </w:t>
      </w:r>
      <w:r w:rsidR="009116ED">
        <w:rPr>
          <w:rFonts w:ascii="GHEA Grapalat" w:hAnsi="GHEA Grapalat"/>
          <w:lang w:val="hy-AM"/>
        </w:rPr>
        <w:t>պատկանող</w:t>
      </w:r>
      <w:r w:rsidR="009116ED" w:rsidRPr="009116ED">
        <w:rPr>
          <w:rFonts w:ascii="GHEA Grapalat" w:hAnsi="GHEA Grapalat"/>
          <w:lang w:val="hy-AM"/>
        </w:rPr>
        <w:t xml:space="preserve"> ք.Գորիս, «Թոզ-կապ» տարածք, թիվ 1 հողամասի հատակագծում առկա է ինքնակամ շինություն, որը </w:t>
      </w:r>
      <w:r w:rsidR="009116ED">
        <w:rPr>
          <w:rFonts w:ascii="GHEA Grapalat" w:hAnsi="GHEA Grapalat"/>
          <w:lang w:val="hy-AM"/>
        </w:rPr>
        <w:t>նպատակահարմար է</w:t>
      </w:r>
      <w:r w:rsidR="009116ED" w:rsidRPr="009116ED">
        <w:rPr>
          <w:rFonts w:ascii="GHEA Grapalat" w:hAnsi="GHEA Grapalat"/>
          <w:lang w:val="hy-AM"/>
        </w:rPr>
        <w:t xml:space="preserve"> թողնել Ընկերությանը՝ </w:t>
      </w:r>
      <w:r w:rsidR="00846F71">
        <w:rPr>
          <w:rFonts w:ascii="GHEA Grapalat" w:hAnsi="GHEA Grapalat"/>
          <w:lang w:val="hy-AM"/>
        </w:rPr>
        <w:t xml:space="preserve">վերջինիս </w:t>
      </w:r>
      <w:r w:rsidR="009116ED" w:rsidRPr="009116ED">
        <w:rPr>
          <w:rFonts w:ascii="GHEA Grapalat" w:hAnsi="GHEA Grapalat"/>
          <w:lang w:val="hy-AM"/>
        </w:rPr>
        <w:t>կարիքները հոգալու համար։ Նշվածով պայմանավորված՝ իրականաց</w:t>
      </w:r>
      <w:r w:rsidR="009116ED">
        <w:rPr>
          <w:rFonts w:ascii="GHEA Grapalat" w:hAnsi="GHEA Grapalat"/>
          <w:lang w:val="hy-AM"/>
        </w:rPr>
        <w:t>վ</w:t>
      </w:r>
      <w:r w:rsidR="009116ED" w:rsidRPr="009116ED">
        <w:rPr>
          <w:rFonts w:ascii="GHEA Grapalat" w:hAnsi="GHEA Grapalat"/>
          <w:lang w:val="hy-AM"/>
        </w:rPr>
        <w:t xml:space="preserve">ել </w:t>
      </w:r>
      <w:r w:rsidR="009116ED">
        <w:rPr>
          <w:rFonts w:ascii="GHEA Grapalat" w:hAnsi="GHEA Grapalat"/>
          <w:lang w:val="hy-AM"/>
        </w:rPr>
        <w:t xml:space="preserve">է </w:t>
      </w:r>
      <w:r w:rsidR="009116ED" w:rsidRPr="009116ED">
        <w:rPr>
          <w:rFonts w:ascii="GHEA Grapalat" w:hAnsi="GHEA Grapalat"/>
          <w:lang w:val="hy-AM"/>
        </w:rPr>
        <w:t xml:space="preserve">տարածքի առանձնացում, </w:t>
      </w:r>
      <w:r w:rsidR="009116ED">
        <w:rPr>
          <w:rFonts w:ascii="GHEA Grapalat" w:hAnsi="GHEA Grapalat"/>
          <w:lang w:val="hy-AM"/>
        </w:rPr>
        <w:t xml:space="preserve">ինչի արդյունքում </w:t>
      </w:r>
      <w:r w:rsidR="009116ED">
        <w:rPr>
          <w:rFonts w:ascii="GHEA Grapalat" w:hAnsi="GHEA Grapalat"/>
          <w:lang w:val="hy-AM"/>
        </w:rPr>
        <w:lastRenderedPageBreak/>
        <w:t>փոխվել է</w:t>
      </w:r>
      <w:r w:rsidR="009116ED" w:rsidRPr="009116ED">
        <w:rPr>
          <w:rFonts w:ascii="GHEA Grapalat" w:hAnsi="GHEA Grapalat"/>
          <w:lang w:val="hy-AM"/>
        </w:rPr>
        <w:t xml:space="preserve"> նաև Որոշմամբ Կոմիտեին հանձնվող անշարժ գույքի հողամասի չափը</w:t>
      </w:r>
      <w:r w:rsidR="009116ED">
        <w:rPr>
          <w:rFonts w:ascii="GHEA Grapalat" w:hAnsi="GHEA Grapalat"/>
          <w:lang w:val="hy-AM"/>
        </w:rPr>
        <w:t xml:space="preserve"> և կադաստրային տվյալները</w:t>
      </w:r>
      <w:r w:rsidR="00B06DA7">
        <w:rPr>
          <w:rFonts w:ascii="GHEA Grapalat" w:hAnsi="GHEA Grapalat"/>
          <w:lang w:val="hy-AM"/>
        </w:rPr>
        <w:t xml:space="preserve">։ </w:t>
      </w:r>
    </w:p>
    <w:p w:rsidR="00795E4E" w:rsidRPr="009E6318" w:rsidRDefault="0090788B" w:rsidP="00907BE4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/>
          <w:b/>
          <w:lang w:val="af-ZA"/>
        </w:rPr>
        <w:t>2</w:t>
      </w:r>
      <w:r w:rsidR="008A6DE6">
        <w:rPr>
          <w:rFonts w:ascii="Cambria Math" w:hAnsi="Cambria Math"/>
          <w:b/>
          <w:lang w:val="hy-AM"/>
        </w:rPr>
        <w:t>․</w:t>
      </w:r>
      <w:r w:rsidRPr="009E6318">
        <w:rPr>
          <w:rFonts w:ascii="GHEA Grapalat" w:hAnsi="GHEA Grapalat"/>
          <w:b/>
          <w:lang w:val="af-ZA"/>
        </w:rPr>
        <w:t xml:space="preserve"> </w:t>
      </w:r>
      <w:r w:rsidR="00795E4E" w:rsidRPr="009E6318">
        <w:rPr>
          <w:rFonts w:ascii="GHEA Grapalat" w:hAnsi="GHEA Grapalat" w:cs="Sylfaen"/>
          <w:b/>
          <w:lang w:val="hy-AM"/>
        </w:rPr>
        <w:t>Առաջարկվող կարգավորումների բնույթը:</w:t>
      </w:r>
    </w:p>
    <w:p w:rsidR="008E68D2" w:rsidRPr="007177D0" w:rsidRDefault="00B06DA7" w:rsidP="008E68D2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>
        <w:rPr>
          <w:rFonts w:ascii="GHEA Grapalat" w:eastAsia="Calibri" w:hAnsi="GHEA Grapalat"/>
          <w:szCs w:val="22"/>
          <w:lang w:val="hy-AM" w:eastAsia="en-US"/>
        </w:rPr>
        <w:t xml:space="preserve">Ներկայացված նախագծով առաջարկվում է </w:t>
      </w:r>
      <w:r w:rsidR="007177D0">
        <w:rPr>
          <w:rFonts w:ascii="GHEA Grapalat" w:eastAsia="Calibri" w:hAnsi="GHEA Grapalat"/>
          <w:szCs w:val="22"/>
          <w:lang w:val="hy-AM" w:eastAsia="en-US"/>
        </w:rPr>
        <w:t>փոփոխություն կատարել ՀՀ ՏԿԵՆ պետական գույքի կառավարման կոմիտեին ՀՀ Սյունիքի մարզի «</w:t>
      </w:r>
      <w:r w:rsidR="009116ED">
        <w:rPr>
          <w:rFonts w:ascii="GHEA Grapalat" w:eastAsia="Calibri" w:hAnsi="GHEA Grapalat"/>
          <w:szCs w:val="22"/>
          <w:lang w:val="hy-AM" w:eastAsia="en-US"/>
        </w:rPr>
        <w:t>Գորիսի</w:t>
      </w:r>
      <w:r w:rsidR="007177D0">
        <w:rPr>
          <w:rFonts w:ascii="GHEA Grapalat" w:eastAsia="Calibri" w:hAnsi="GHEA Grapalat"/>
          <w:szCs w:val="22"/>
          <w:lang w:val="hy-AM" w:eastAsia="en-US"/>
        </w:rPr>
        <w:t xml:space="preserve"> ԲԿ» ՓԲԸ հանձնվող մասնաշենքի </w:t>
      </w:r>
      <w:r w:rsidR="0044473D">
        <w:rPr>
          <w:rFonts w:ascii="GHEA Grapalat" w:eastAsia="Calibri" w:hAnsi="GHEA Grapalat"/>
          <w:szCs w:val="22"/>
          <w:lang w:val="hy-AM" w:eastAsia="en-US"/>
        </w:rPr>
        <w:t xml:space="preserve">կադաստրային </w:t>
      </w:r>
      <w:r w:rsidR="007177D0">
        <w:rPr>
          <w:rFonts w:ascii="GHEA Grapalat" w:eastAsia="Calibri" w:hAnsi="GHEA Grapalat"/>
          <w:szCs w:val="22"/>
          <w:lang w:val="hy-AM" w:eastAsia="en-US"/>
        </w:rPr>
        <w:t>տվյալներ</w:t>
      </w:r>
      <w:r w:rsidR="00D74A81">
        <w:rPr>
          <w:rFonts w:ascii="GHEA Grapalat" w:eastAsia="Calibri" w:hAnsi="GHEA Grapalat"/>
          <w:szCs w:val="22"/>
          <w:lang w:val="hy-AM" w:eastAsia="en-US"/>
        </w:rPr>
        <w:t>ում</w:t>
      </w:r>
      <w:r w:rsidR="007177D0">
        <w:rPr>
          <w:rFonts w:ascii="GHEA Grapalat" w:eastAsia="Calibri" w:hAnsi="GHEA Grapalat"/>
          <w:szCs w:val="22"/>
          <w:lang w:val="hy-AM" w:eastAsia="en-US"/>
        </w:rPr>
        <w:t xml:space="preserve">՝ հիմք ընդունելով այն հանգամանքը, որ ՀՀ Սյունիքի մարզպետարանի նախաձեռնությամբ իրականացվել է </w:t>
      </w:r>
      <w:r w:rsidR="009116ED">
        <w:rPr>
          <w:rFonts w:ascii="GHEA Grapalat" w:eastAsia="Calibri" w:hAnsi="GHEA Grapalat"/>
          <w:szCs w:val="22"/>
          <w:lang w:val="hy-AM" w:eastAsia="en-US"/>
        </w:rPr>
        <w:t>քննարկվող տարածքում առկա ինքնակամ շինության օրինակա</w:t>
      </w:r>
      <w:r w:rsidR="00846F71">
        <w:rPr>
          <w:rFonts w:ascii="GHEA Grapalat" w:eastAsia="Calibri" w:hAnsi="GHEA Grapalat"/>
          <w:szCs w:val="22"/>
          <w:lang w:val="hy-AM" w:eastAsia="en-US"/>
        </w:rPr>
        <w:t>ն</w:t>
      </w:r>
      <w:bookmarkStart w:id="0" w:name="_GoBack"/>
      <w:bookmarkEnd w:id="0"/>
      <w:r w:rsidR="009116ED">
        <w:rPr>
          <w:rFonts w:ascii="GHEA Grapalat" w:eastAsia="Calibri" w:hAnsi="GHEA Grapalat"/>
          <w:szCs w:val="22"/>
          <w:lang w:val="hy-AM" w:eastAsia="en-US"/>
        </w:rPr>
        <w:t xml:space="preserve">ացում և առանձնացում Որոշմամբ Կոմիտեին հանձնվող անշարժ </w:t>
      </w:r>
      <w:r w:rsidR="009116ED">
        <w:rPr>
          <w:rFonts w:ascii="GHEA Grapalat" w:eastAsia="Calibri" w:hAnsi="GHEA Grapalat"/>
          <w:szCs w:val="22"/>
          <w:lang w:val="hy-AM" w:eastAsia="en-US"/>
        </w:rPr>
        <w:t>գ</w:t>
      </w:r>
      <w:r w:rsidR="009116ED">
        <w:rPr>
          <w:rFonts w:ascii="GHEA Grapalat" w:eastAsia="Calibri" w:hAnsi="GHEA Grapalat"/>
          <w:szCs w:val="22"/>
          <w:lang w:val="hy-AM" w:eastAsia="en-US"/>
        </w:rPr>
        <w:t>ույքից</w:t>
      </w:r>
      <w:r w:rsidR="00CA13D8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9116ED">
        <w:rPr>
          <w:rFonts w:ascii="GHEA Grapalat" w:eastAsia="Calibri" w:hAnsi="GHEA Grapalat"/>
          <w:szCs w:val="22"/>
          <w:lang w:val="hy-AM" w:eastAsia="en-US"/>
        </w:rPr>
        <w:t xml:space="preserve"> ինչն էլ</w:t>
      </w:r>
      <w:r w:rsidR="007177D0">
        <w:rPr>
          <w:rFonts w:ascii="GHEA Grapalat" w:eastAsia="Calibri" w:hAnsi="GHEA Grapalat"/>
          <w:szCs w:val="22"/>
          <w:lang w:val="hy-AM" w:eastAsia="en-US"/>
        </w:rPr>
        <w:t xml:space="preserve"> ՀՀ օր</w:t>
      </w:r>
      <w:r w:rsidR="00D74A81">
        <w:rPr>
          <w:rFonts w:ascii="GHEA Grapalat" w:eastAsia="Calibri" w:hAnsi="GHEA Grapalat"/>
          <w:szCs w:val="22"/>
          <w:lang w:val="hy-AM" w:eastAsia="en-US"/>
        </w:rPr>
        <w:t>ե</w:t>
      </w:r>
      <w:r w:rsidR="007177D0">
        <w:rPr>
          <w:rFonts w:ascii="GHEA Grapalat" w:eastAsia="Calibri" w:hAnsi="GHEA Grapalat"/>
          <w:szCs w:val="22"/>
          <w:lang w:val="hy-AM" w:eastAsia="en-US"/>
        </w:rPr>
        <w:t xml:space="preserve">նքով սահմանված կարգով ստացել է համապատասխան </w:t>
      </w:r>
      <w:r w:rsidR="00CA13D8">
        <w:rPr>
          <w:rFonts w:ascii="GHEA Grapalat" w:eastAsia="Calibri" w:hAnsi="GHEA Grapalat"/>
          <w:szCs w:val="22"/>
          <w:lang w:val="hy-AM" w:eastAsia="en-US"/>
        </w:rPr>
        <w:t xml:space="preserve">պետական </w:t>
      </w:r>
      <w:r w:rsidR="007177D0">
        <w:rPr>
          <w:rFonts w:ascii="GHEA Grapalat" w:eastAsia="Calibri" w:hAnsi="GHEA Grapalat"/>
          <w:szCs w:val="22"/>
          <w:lang w:val="hy-AM" w:eastAsia="en-US"/>
        </w:rPr>
        <w:t xml:space="preserve">գրանցում </w:t>
      </w:r>
      <w:r w:rsidR="007177D0" w:rsidRPr="007177D0">
        <w:rPr>
          <w:rFonts w:ascii="GHEA Grapalat" w:eastAsia="Calibri" w:hAnsi="GHEA Grapalat"/>
          <w:szCs w:val="22"/>
          <w:lang w:val="hy-AM" w:eastAsia="en-US"/>
        </w:rPr>
        <w:t>(</w:t>
      </w:r>
      <w:r w:rsidR="007177D0">
        <w:rPr>
          <w:rFonts w:ascii="GHEA Grapalat" w:eastAsia="Calibri" w:hAnsi="GHEA Grapalat"/>
          <w:szCs w:val="22"/>
          <w:lang w:val="hy-AM" w:eastAsia="en-US"/>
        </w:rPr>
        <w:t>անշարժ գույքի գրանցման պետական վկայականը կցվում է</w:t>
      </w:r>
      <w:r w:rsidR="007177D0" w:rsidRPr="007177D0">
        <w:rPr>
          <w:rFonts w:ascii="GHEA Grapalat" w:eastAsia="Calibri" w:hAnsi="GHEA Grapalat"/>
          <w:szCs w:val="22"/>
          <w:lang w:val="hy-AM" w:eastAsia="en-US"/>
        </w:rPr>
        <w:t>)</w:t>
      </w:r>
      <w:r w:rsidR="007177D0">
        <w:rPr>
          <w:rFonts w:ascii="GHEA Grapalat" w:eastAsia="Calibri" w:hAnsi="GHEA Grapalat"/>
          <w:szCs w:val="22"/>
          <w:lang w:val="hy-AM" w:eastAsia="en-US"/>
        </w:rPr>
        <w:t xml:space="preserve">։ </w:t>
      </w:r>
    </w:p>
    <w:p w:rsidR="00D243F3" w:rsidRPr="00D243F3" w:rsidRDefault="00D243F3" w:rsidP="00717E61">
      <w:pPr>
        <w:spacing w:after="200" w:line="360" w:lineRule="auto"/>
        <w:contextualSpacing/>
        <w:jc w:val="both"/>
        <w:rPr>
          <w:rFonts w:ascii="GHEA Grapalat" w:eastAsia="Calibri" w:hAnsi="GHEA Grapalat"/>
          <w:b/>
          <w:szCs w:val="22"/>
          <w:lang w:val="hy-AM" w:eastAsia="en-US"/>
        </w:rPr>
      </w:pPr>
      <w:r w:rsidRPr="00D243F3">
        <w:rPr>
          <w:rFonts w:ascii="GHEA Grapalat" w:eastAsia="Calibri" w:hAnsi="GHEA Grapalat"/>
          <w:b/>
          <w:szCs w:val="22"/>
          <w:lang w:val="hy-AM" w:eastAsia="en-US"/>
        </w:rPr>
        <w:t>3</w:t>
      </w:r>
      <w:r w:rsidRPr="00D243F3">
        <w:rPr>
          <w:rFonts w:ascii="Cambria Math" w:eastAsia="Calibri" w:hAnsi="Cambria Math" w:cs="Cambria Math"/>
          <w:b/>
          <w:szCs w:val="22"/>
          <w:lang w:val="hy-AM" w:eastAsia="en-US"/>
        </w:rPr>
        <w:t>․</w:t>
      </w:r>
      <w:r w:rsidRPr="00D243F3">
        <w:rPr>
          <w:rFonts w:ascii="GHEA Grapalat" w:eastAsia="Calibri" w:hAnsi="GHEA Grapalat"/>
          <w:b/>
          <w:szCs w:val="22"/>
          <w:lang w:val="hy-AM" w:eastAsia="en-US"/>
        </w:rPr>
        <w:t xml:space="preserve">  Նախագծի մշակման գործընթացում ներգրավված ինստիտուտները և անձինք </w:t>
      </w:r>
    </w:p>
    <w:p w:rsidR="00D243F3" w:rsidRDefault="00D243F3" w:rsidP="00BF4629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 w:rsidRPr="00D243F3">
        <w:rPr>
          <w:rFonts w:ascii="GHEA Grapalat" w:eastAsia="Calibri" w:hAnsi="GHEA Grapalat"/>
          <w:szCs w:val="22"/>
          <w:lang w:val="hy-AM" w:eastAsia="en-US"/>
        </w:rPr>
        <w:t>Իրավական ակտի նախագիծը մշակվել է Հայաստանի Հանրապետության առողջապահության նախարարության համապատասխան մասնագետների կողմից:</w:t>
      </w:r>
    </w:p>
    <w:p w:rsidR="00075EB3" w:rsidRPr="009E6318" w:rsidRDefault="00B66254" w:rsidP="00FC55DD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/>
          <w:b/>
          <w:lang w:val="af-ZA"/>
        </w:rPr>
        <w:t>4</w:t>
      </w:r>
      <w:r w:rsidR="008A6DE6">
        <w:rPr>
          <w:rFonts w:ascii="Cambria Math" w:hAnsi="Cambria Math"/>
          <w:b/>
          <w:lang w:val="hy-AM"/>
        </w:rPr>
        <w:t>․</w:t>
      </w:r>
      <w:r w:rsidR="0090788B" w:rsidRPr="009E6318">
        <w:rPr>
          <w:rFonts w:ascii="GHEA Grapalat" w:hAnsi="GHEA Grapalat"/>
          <w:b/>
          <w:lang w:val="af-ZA"/>
        </w:rPr>
        <w:t xml:space="preserve"> </w:t>
      </w:r>
      <w:r w:rsidR="0090788B" w:rsidRPr="009E6318">
        <w:rPr>
          <w:rFonts w:ascii="GHEA Grapalat" w:hAnsi="GHEA Grapalat" w:cs="Sylfaen"/>
          <w:b/>
          <w:lang w:val="hy-AM"/>
        </w:rPr>
        <w:t>Ա</w:t>
      </w:r>
      <w:r w:rsidR="0090788B" w:rsidRPr="009E6318">
        <w:rPr>
          <w:rFonts w:ascii="GHEA Grapalat" w:hAnsi="GHEA Grapalat" w:cs="Sylfaen"/>
          <w:b/>
          <w:lang w:val="af-ZA"/>
        </w:rPr>
        <w:t>կնկալվող</w:t>
      </w:r>
      <w:r w:rsidR="0090788B" w:rsidRPr="009E6318">
        <w:rPr>
          <w:rFonts w:ascii="GHEA Grapalat" w:hAnsi="GHEA Grapalat" w:cs="Times Armenian"/>
          <w:b/>
          <w:lang w:val="af-ZA"/>
        </w:rPr>
        <w:t xml:space="preserve"> </w:t>
      </w:r>
      <w:r w:rsidR="0090788B" w:rsidRPr="009E6318">
        <w:rPr>
          <w:rFonts w:ascii="GHEA Grapalat" w:hAnsi="GHEA Grapalat" w:cs="Sylfaen"/>
          <w:b/>
          <w:lang w:val="af-ZA"/>
        </w:rPr>
        <w:t>արդյունքը</w:t>
      </w:r>
    </w:p>
    <w:p w:rsidR="007177D0" w:rsidRDefault="00D74A81" w:rsidP="008C15EB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Ներկայացված Նախագծի ընդունման արդյունքում սահմանված կարգով հնարավոր կլինի իրականացնել </w:t>
      </w:r>
      <w:r w:rsidR="007177D0" w:rsidRPr="007177D0">
        <w:rPr>
          <w:rFonts w:ascii="GHEA Grapalat" w:hAnsi="GHEA Grapalat"/>
          <w:lang w:val="hy-AM"/>
        </w:rPr>
        <w:t>ՀՀ Կառավարության 07</w:t>
      </w:r>
      <w:r w:rsidR="007177D0" w:rsidRPr="007177D0">
        <w:rPr>
          <w:rFonts w:ascii="Cambria Math" w:hAnsi="Cambria Math" w:cs="Cambria Math"/>
          <w:lang w:val="hy-AM"/>
        </w:rPr>
        <w:t>․</w:t>
      </w:r>
      <w:r w:rsidR="007177D0" w:rsidRPr="007177D0">
        <w:rPr>
          <w:rFonts w:ascii="GHEA Grapalat" w:hAnsi="GHEA Grapalat"/>
          <w:lang w:val="hy-AM"/>
        </w:rPr>
        <w:t>10</w:t>
      </w:r>
      <w:r w:rsidR="007177D0" w:rsidRPr="007177D0">
        <w:rPr>
          <w:rFonts w:ascii="Cambria Math" w:hAnsi="Cambria Math" w:cs="Cambria Math"/>
          <w:lang w:val="hy-AM"/>
        </w:rPr>
        <w:t>․</w:t>
      </w:r>
      <w:r w:rsidR="007177D0" w:rsidRPr="007177D0">
        <w:rPr>
          <w:rFonts w:ascii="GHEA Grapalat" w:hAnsi="GHEA Grapalat"/>
          <w:lang w:val="hy-AM"/>
        </w:rPr>
        <w:t>2021</w:t>
      </w:r>
      <w:r w:rsidR="007177D0" w:rsidRPr="007177D0">
        <w:rPr>
          <w:rFonts w:ascii="GHEA Grapalat" w:hAnsi="GHEA Grapalat" w:cs="GHEA Grapalat"/>
          <w:lang w:val="hy-AM"/>
        </w:rPr>
        <w:t>թ</w:t>
      </w:r>
      <w:r w:rsidR="007177D0" w:rsidRPr="007177D0">
        <w:rPr>
          <w:rFonts w:ascii="Cambria Math" w:hAnsi="Cambria Math" w:cs="Cambria Math"/>
          <w:lang w:val="hy-AM"/>
        </w:rPr>
        <w:t>․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«Գորիսի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բժշկական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կենտրոն»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և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«Կապանի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բժշկական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կենտրոն»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փակ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բաժնետիրական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ընկերությունների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կանոնադրական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կապիտալները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նվազեցնելու</w:t>
      </w:r>
      <w:r w:rsidR="007177D0" w:rsidRPr="007177D0">
        <w:rPr>
          <w:rFonts w:ascii="GHEA Grapalat" w:hAnsi="GHEA Grapalat"/>
          <w:lang w:val="hy-AM"/>
        </w:rPr>
        <w:t xml:space="preserve">, </w:t>
      </w:r>
      <w:r w:rsidR="007177D0" w:rsidRPr="007177D0">
        <w:rPr>
          <w:rFonts w:ascii="GHEA Grapalat" w:hAnsi="GHEA Grapalat" w:cs="GHEA Grapalat"/>
          <w:lang w:val="hy-AM"/>
        </w:rPr>
        <w:t>պետական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գույքի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կառավարման</w:t>
      </w:r>
      <w:r w:rsidR="007177D0" w:rsidRPr="007177D0">
        <w:rPr>
          <w:rFonts w:ascii="GHEA Grapalat" w:hAnsi="GHEA Grapalat"/>
          <w:lang w:val="hy-AM"/>
        </w:rPr>
        <w:t xml:space="preserve"> </w:t>
      </w:r>
      <w:r w:rsidR="007177D0" w:rsidRPr="007177D0">
        <w:rPr>
          <w:rFonts w:ascii="GHEA Grapalat" w:hAnsi="GHEA Grapalat" w:cs="GHEA Grapalat"/>
          <w:lang w:val="hy-AM"/>
        </w:rPr>
        <w:t>կոմ</w:t>
      </w:r>
      <w:r w:rsidR="007177D0" w:rsidRPr="007177D0">
        <w:rPr>
          <w:rFonts w:ascii="GHEA Grapalat" w:hAnsi="GHEA Grapalat"/>
          <w:lang w:val="hy-AM"/>
        </w:rPr>
        <w:t xml:space="preserve">իտեին անշարժ գույք ամրացնելու և Հայաստանի Հանրապետության առողջապահության նախարարության «Դատաբժշկական գիտագործնական կենտրոն» պետական ոչ առևտրային կազմակերպությանն անժամկետ և անհատույց օգտագործման իրավունքով անշարժ գույք տրամադրելու մասին թիվ 1644-Ա որոշմամբ </w:t>
      </w:r>
      <w:r>
        <w:rPr>
          <w:rFonts w:ascii="GHEA Grapalat" w:hAnsi="GHEA Grapalat"/>
          <w:lang w:val="hy-AM"/>
        </w:rPr>
        <w:t xml:space="preserve">նախատեսված աշխատանքները։ </w:t>
      </w:r>
    </w:p>
    <w:p w:rsidR="00641D5D" w:rsidRPr="00641D5D" w:rsidRDefault="00641D5D" w:rsidP="008C15EB">
      <w:pPr>
        <w:spacing w:line="360" w:lineRule="auto"/>
        <w:ind w:right="-424" w:firstLine="720"/>
        <w:jc w:val="both"/>
        <w:rPr>
          <w:rFonts w:ascii="GHEA Grapalat" w:hAnsi="GHEA Grapalat" w:cs="Sylfaen"/>
          <w:b/>
          <w:lang w:val="af-ZA"/>
        </w:rPr>
      </w:pPr>
      <w:r w:rsidRPr="00641D5D">
        <w:rPr>
          <w:rFonts w:ascii="GHEA Grapalat" w:hAnsi="GHEA Grapalat" w:cs="Sylfaen"/>
          <w:b/>
          <w:lang w:val="af-ZA"/>
        </w:rPr>
        <w:t>5</w:t>
      </w:r>
      <w:r w:rsidRPr="00641D5D">
        <w:rPr>
          <w:rFonts w:ascii="Cambria Math" w:hAnsi="Cambria Math" w:cs="Cambria Math"/>
          <w:b/>
          <w:lang w:val="af-ZA"/>
        </w:rPr>
        <w:t>․</w:t>
      </w:r>
      <w:r w:rsidRPr="00641D5D">
        <w:rPr>
          <w:rFonts w:ascii="GHEA Grapalat" w:hAnsi="GHEA Grapalat" w:cs="Sylfaen"/>
          <w:b/>
          <w:lang w:val="af-ZA"/>
        </w:rPr>
        <w:t xml:space="preserve"> «Կապը ռազմավարական փաստաթղթերի հետ. Հայաստանի վերափոխման ռազմավարություն 2050, Կառավարության 2021-2026թթ. ծրագիր, ոլորտային և/կամ այլ ռազմավարություններ» </w:t>
      </w:r>
    </w:p>
    <w:p w:rsidR="008072D4" w:rsidRPr="00CB331D" w:rsidRDefault="00641D5D" w:rsidP="00EE1607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Ներկայացված որոշման նախագիծը </w:t>
      </w:r>
      <w:r w:rsidR="00A50901">
        <w:rPr>
          <w:rFonts w:ascii="GHEA Grapalat" w:hAnsi="GHEA Grapalat"/>
          <w:lang w:val="hy-AM"/>
        </w:rPr>
        <w:t>համահունչ է</w:t>
      </w:r>
      <w:r>
        <w:rPr>
          <w:rFonts w:ascii="GHEA Grapalat" w:hAnsi="GHEA Grapalat"/>
          <w:lang w:val="hy-AM"/>
        </w:rPr>
        <w:t xml:space="preserve"> «</w:t>
      </w:r>
      <w:r w:rsidRPr="00641D5D">
        <w:rPr>
          <w:rFonts w:ascii="GHEA Grapalat" w:hAnsi="GHEA Grapalat"/>
          <w:lang w:val="hy-AM"/>
        </w:rPr>
        <w:t>Հայաստանի վերափոխման ռազմավարություն 2050</w:t>
      </w:r>
      <w:r>
        <w:rPr>
          <w:rFonts w:ascii="GHEA Grapalat" w:hAnsi="GHEA Grapalat"/>
          <w:lang w:val="hy-AM"/>
        </w:rPr>
        <w:t>» փաստաթղթ</w:t>
      </w:r>
      <w:r w:rsidR="00A50901">
        <w:rPr>
          <w:rFonts w:ascii="GHEA Grapalat" w:hAnsi="GHEA Grapalat"/>
          <w:lang w:val="hy-AM"/>
        </w:rPr>
        <w:t>ի «Գործողություններ» բաժնում</w:t>
      </w:r>
      <w:r>
        <w:rPr>
          <w:rFonts w:ascii="GHEA Grapalat" w:hAnsi="GHEA Grapalat"/>
          <w:lang w:val="hy-AM"/>
        </w:rPr>
        <w:t xml:space="preserve"> ներկայացված </w:t>
      </w:r>
      <w:r w:rsidR="00A50901">
        <w:rPr>
          <w:rFonts w:ascii="GHEA Grapalat" w:hAnsi="GHEA Grapalat"/>
          <w:lang w:val="hy-AM"/>
        </w:rPr>
        <w:t xml:space="preserve">առաջիկա 10 տարում իրականացվելիք կարևորագույն համազգային 16 </w:t>
      </w:r>
      <w:r w:rsidR="00A50901">
        <w:rPr>
          <w:rFonts w:ascii="GHEA Grapalat" w:hAnsi="GHEA Grapalat"/>
          <w:lang w:val="hy-AM"/>
        </w:rPr>
        <w:lastRenderedPageBreak/>
        <w:t xml:space="preserve">մեգանպատակներից 04-րդ նպատակի հետ․ «Առողջ և ապահով քաղաքացի, ժողովուրդ»։ Ներկայացված նախագծի ընդունումը նպաստելու է առողջապահության բնագավառում գործող դատաբժշկական ծառայության արդյունավետ աշխատանքային գործունեության համար անհրաժեշտ պայմանների ստեղծմանը։ </w:t>
      </w:r>
    </w:p>
    <w:p w:rsidR="00743DCF" w:rsidRDefault="0090788B" w:rsidP="00EF3758">
      <w:pPr>
        <w:spacing w:line="360" w:lineRule="auto"/>
        <w:jc w:val="both"/>
        <w:rPr>
          <w:rFonts w:ascii="GHEA Grapalat" w:hAnsi="GHEA Grapalat"/>
          <w:lang w:val="hy-AM"/>
        </w:rPr>
      </w:pPr>
      <w:r w:rsidRPr="008E68D2">
        <w:rPr>
          <w:rFonts w:ascii="GHEA Grapalat" w:hAnsi="GHEA Grapalat"/>
          <w:lang w:val="hy-AM"/>
        </w:rPr>
        <w:t xml:space="preserve"> </w:t>
      </w:r>
      <w:r w:rsidR="008E68D2" w:rsidRPr="008E68D2">
        <w:rPr>
          <w:rFonts w:ascii="GHEA Grapalat" w:hAnsi="GHEA Grapalat"/>
          <w:lang w:val="hy-AM"/>
        </w:rPr>
        <w:t>Նախագիծը համահունչ է նաև</w:t>
      </w:r>
      <w:r w:rsidR="00EE1607">
        <w:rPr>
          <w:rFonts w:ascii="GHEA Grapalat" w:hAnsi="GHEA Grapalat"/>
          <w:lang w:val="hy-AM"/>
        </w:rPr>
        <w:t xml:space="preserve"> ներկայում ՀՀ կառավարության կողմից վարվող</w:t>
      </w:r>
      <w:r w:rsidR="008E68D2" w:rsidRPr="008E68D2">
        <w:rPr>
          <w:rFonts w:ascii="GHEA Grapalat" w:hAnsi="GHEA Grapalat"/>
          <w:lang w:val="hy-AM"/>
        </w:rPr>
        <w:t xml:space="preserve"> ՀՀ տարածքների համաչափ զարգացման քաղաքականության հետ, հաշվի առնելով այն հանգամանքը, որ </w:t>
      </w:r>
      <w:r w:rsidR="008E68D2">
        <w:rPr>
          <w:rFonts w:ascii="GHEA Grapalat" w:hAnsi="GHEA Grapalat"/>
          <w:lang w:val="hy-AM"/>
        </w:rPr>
        <w:t xml:space="preserve">համապատասխան շենքային պայմանների և հագեցվածության ապահովման համար նախապայմաններ ստեղծող՝ ներկայացված </w:t>
      </w:r>
      <w:r w:rsidR="008E68D2" w:rsidRPr="008E68D2">
        <w:rPr>
          <w:rFonts w:ascii="GHEA Grapalat" w:hAnsi="GHEA Grapalat"/>
          <w:lang w:val="hy-AM"/>
        </w:rPr>
        <w:t>Նախագծի ընդունման արդյունքում</w:t>
      </w:r>
      <w:r w:rsidR="00D15B49">
        <w:rPr>
          <w:rFonts w:ascii="GHEA Grapalat" w:hAnsi="GHEA Grapalat"/>
          <w:lang w:val="hy-AM"/>
        </w:rPr>
        <w:t>,</w:t>
      </w:r>
      <w:r w:rsidR="008E68D2" w:rsidRPr="008E68D2">
        <w:rPr>
          <w:rFonts w:ascii="GHEA Grapalat" w:hAnsi="GHEA Grapalat"/>
          <w:lang w:val="hy-AM"/>
        </w:rPr>
        <w:t xml:space="preserve"> ՀՀ Սյունիքի մարզում </w:t>
      </w:r>
      <w:r w:rsidR="008E68D2">
        <w:rPr>
          <w:rFonts w:ascii="GHEA Grapalat" w:hAnsi="GHEA Grapalat"/>
          <w:lang w:val="hy-AM"/>
        </w:rPr>
        <w:t>կբարելավվեն պետության կողմից երաշխավորված յուրաքանչյուր տարվա նպատակային ծրագրերին օժանդակող հարակից՝ դատաբժշկական ծառայությունները։</w:t>
      </w:r>
    </w:p>
    <w:p w:rsidR="00EF3758" w:rsidRDefault="00EF3758" w:rsidP="00EF3758">
      <w:pPr>
        <w:spacing w:line="360" w:lineRule="auto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>Նախագիծն անմիջականորեն բխում է ՀՀ կառավարության 2021-2026թթ․ ծրագրից</w:t>
      </w:r>
      <w:r w:rsidRPr="00EF3758">
        <w:rPr>
          <w:rFonts w:ascii="GHEA Grapalat" w:hAnsi="GHEA Grapalat"/>
          <w:lang w:val="hy-AM"/>
        </w:rPr>
        <w:t>, քանի որ նախատեսվում է արդիականացնել մարզային առողջապահական համակարգը և բարելավել դատաբժշկական ծառայության շենքային պայմանները</w:t>
      </w:r>
      <w:r>
        <w:rPr>
          <w:rFonts w:ascii="Cambria Math" w:hAnsi="Cambria Math"/>
          <w:lang w:val="hy-AM"/>
        </w:rPr>
        <w:t>։</w:t>
      </w:r>
    </w:p>
    <w:p w:rsidR="00C96FD9" w:rsidRPr="00883851" w:rsidRDefault="00C96FD9" w:rsidP="00C96FD9">
      <w:pPr>
        <w:spacing w:line="360" w:lineRule="auto"/>
        <w:ind w:right="-424"/>
        <w:jc w:val="both"/>
        <w:rPr>
          <w:rFonts w:ascii="GHEA Grapalat" w:hAnsi="GHEA Grapalat"/>
          <w:b/>
          <w:lang w:val="hy-AM"/>
        </w:rPr>
      </w:pPr>
      <w:r w:rsidRPr="00883851">
        <w:rPr>
          <w:rFonts w:ascii="GHEA Grapalat" w:hAnsi="GHEA Grapalat"/>
          <w:b/>
          <w:lang w:val="hy-AM"/>
        </w:rPr>
        <w:t xml:space="preserve">6. 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:rsidR="00C96FD9" w:rsidRPr="00883851" w:rsidRDefault="00C96FD9" w:rsidP="00C96FD9">
      <w:pPr>
        <w:spacing w:line="360" w:lineRule="auto"/>
        <w:ind w:right="-424"/>
        <w:jc w:val="both"/>
        <w:rPr>
          <w:rFonts w:ascii="GHEA Grapalat" w:hAnsi="GHEA Grapalat"/>
          <w:lang w:val="hy-AM"/>
        </w:rPr>
      </w:pPr>
      <w:r w:rsidRPr="00883851">
        <w:rPr>
          <w:rFonts w:ascii="GHEA Grapalat" w:hAnsi="GHEA Grapalat"/>
          <w:lang w:val="hy-AM"/>
        </w:rPr>
        <w:t>Առաջարկվող նախագծի ընդունման կապակցությամբ պետական կամ տեղական ինքնակառավարման մարմնի բյուջեում ծախսերի և եկամուտների  ավելացում կամ նվազեցում չի նախատեսվում:</w:t>
      </w:r>
    </w:p>
    <w:p w:rsidR="00C96FD9" w:rsidRPr="00EF3758" w:rsidRDefault="00C96FD9" w:rsidP="00C96FD9">
      <w:pPr>
        <w:spacing w:line="360" w:lineRule="auto"/>
        <w:jc w:val="both"/>
        <w:rPr>
          <w:rFonts w:ascii="Cambria Math" w:hAnsi="Cambria Math"/>
          <w:lang w:val="hy-AM"/>
        </w:rPr>
      </w:pPr>
    </w:p>
    <w:sectPr w:rsidR="00C96FD9" w:rsidRPr="00EF3758" w:rsidSect="00B03F5F">
      <w:footerReference w:type="default" r:id="rId8"/>
      <w:pgSz w:w="11906" w:h="16838" w:code="9"/>
      <w:pgMar w:top="630" w:right="101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30" w:rsidRDefault="001B4930" w:rsidP="006F7219">
      <w:r>
        <w:separator/>
      </w:r>
    </w:p>
  </w:endnote>
  <w:endnote w:type="continuationSeparator" w:id="0">
    <w:p w:rsidR="001B4930" w:rsidRDefault="001B4930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49" w:rsidRDefault="00DB0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F71">
      <w:rPr>
        <w:noProof/>
      </w:rPr>
      <w:t>3</w:t>
    </w:r>
    <w:r>
      <w:rPr>
        <w:noProof/>
      </w:rPr>
      <w:fldChar w:fldCharType="end"/>
    </w:r>
  </w:p>
  <w:p w:rsidR="00CF0F49" w:rsidRDefault="00CF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30" w:rsidRDefault="001B4930" w:rsidP="006F7219">
      <w:r>
        <w:separator/>
      </w:r>
    </w:p>
  </w:footnote>
  <w:footnote w:type="continuationSeparator" w:id="0">
    <w:p w:rsidR="001B4930" w:rsidRDefault="001B4930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2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19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1"/>
  </w:num>
  <w:num w:numId="16">
    <w:abstractNumId w:val="20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27B0"/>
    <w:rsid w:val="00005AEF"/>
    <w:rsid w:val="00006E00"/>
    <w:rsid w:val="00015615"/>
    <w:rsid w:val="000204D5"/>
    <w:rsid w:val="0002072A"/>
    <w:rsid w:val="00024A41"/>
    <w:rsid w:val="00024B18"/>
    <w:rsid w:val="00025AEA"/>
    <w:rsid w:val="000264C2"/>
    <w:rsid w:val="0002770A"/>
    <w:rsid w:val="00031739"/>
    <w:rsid w:val="00031D27"/>
    <w:rsid w:val="00033C34"/>
    <w:rsid w:val="00034D7D"/>
    <w:rsid w:val="0003582A"/>
    <w:rsid w:val="00040604"/>
    <w:rsid w:val="0004126E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D434B"/>
    <w:rsid w:val="000D65D8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67A25"/>
    <w:rsid w:val="00171CC2"/>
    <w:rsid w:val="00172F06"/>
    <w:rsid w:val="00175ED3"/>
    <w:rsid w:val="001760B1"/>
    <w:rsid w:val="00192F5F"/>
    <w:rsid w:val="001935EE"/>
    <w:rsid w:val="001959C7"/>
    <w:rsid w:val="00195C12"/>
    <w:rsid w:val="001978FC"/>
    <w:rsid w:val="001A2B36"/>
    <w:rsid w:val="001A39BF"/>
    <w:rsid w:val="001A4757"/>
    <w:rsid w:val="001A6446"/>
    <w:rsid w:val="001A7A10"/>
    <w:rsid w:val="001B4930"/>
    <w:rsid w:val="001B4F5B"/>
    <w:rsid w:val="001B50A1"/>
    <w:rsid w:val="001B67B6"/>
    <w:rsid w:val="001B7422"/>
    <w:rsid w:val="001C0593"/>
    <w:rsid w:val="001C116D"/>
    <w:rsid w:val="001C2D9D"/>
    <w:rsid w:val="001C6ADB"/>
    <w:rsid w:val="001C79F5"/>
    <w:rsid w:val="001C7D9B"/>
    <w:rsid w:val="001D09A9"/>
    <w:rsid w:val="001D1F06"/>
    <w:rsid w:val="001D6489"/>
    <w:rsid w:val="001E1956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3146"/>
    <w:rsid w:val="0022550A"/>
    <w:rsid w:val="00232CA8"/>
    <w:rsid w:val="00232E2E"/>
    <w:rsid w:val="00233224"/>
    <w:rsid w:val="00237B28"/>
    <w:rsid w:val="00237C55"/>
    <w:rsid w:val="00245587"/>
    <w:rsid w:val="00246574"/>
    <w:rsid w:val="002537A0"/>
    <w:rsid w:val="00255169"/>
    <w:rsid w:val="002559D7"/>
    <w:rsid w:val="00257287"/>
    <w:rsid w:val="002701CF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57A2"/>
    <w:rsid w:val="002A74A8"/>
    <w:rsid w:val="002B2D6C"/>
    <w:rsid w:val="002B662C"/>
    <w:rsid w:val="002B6A2E"/>
    <w:rsid w:val="002C2BD6"/>
    <w:rsid w:val="002D04F9"/>
    <w:rsid w:val="002D3822"/>
    <w:rsid w:val="002D3F83"/>
    <w:rsid w:val="002E0CA7"/>
    <w:rsid w:val="002E1FB8"/>
    <w:rsid w:val="002E41AB"/>
    <w:rsid w:val="002E614E"/>
    <w:rsid w:val="002F22DE"/>
    <w:rsid w:val="002F4B99"/>
    <w:rsid w:val="002F4C06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562"/>
    <w:rsid w:val="00325DC6"/>
    <w:rsid w:val="0032611D"/>
    <w:rsid w:val="00326B61"/>
    <w:rsid w:val="00333AA7"/>
    <w:rsid w:val="00335045"/>
    <w:rsid w:val="00335069"/>
    <w:rsid w:val="003360E9"/>
    <w:rsid w:val="003378AA"/>
    <w:rsid w:val="00337920"/>
    <w:rsid w:val="00340812"/>
    <w:rsid w:val="00340E81"/>
    <w:rsid w:val="00343B51"/>
    <w:rsid w:val="00346178"/>
    <w:rsid w:val="00357A67"/>
    <w:rsid w:val="00363DAA"/>
    <w:rsid w:val="00364ECA"/>
    <w:rsid w:val="0037116F"/>
    <w:rsid w:val="0037187D"/>
    <w:rsid w:val="00373DAE"/>
    <w:rsid w:val="00375AA3"/>
    <w:rsid w:val="00375E33"/>
    <w:rsid w:val="00380018"/>
    <w:rsid w:val="00385361"/>
    <w:rsid w:val="00385CC4"/>
    <w:rsid w:val="0038726E"/>
    <w:rsid w:val="00387A49"/>
    <w:rsid w:val="00390594"/>
    <w:rsid w:val="003936AE"/>
    <w:rsid w:val="003940D1"/>
    <w:rsid w:val="00397982"/>
    <w:rsid w:val="003A0BD8"/>
    <w:rsid w:val="003A218C"/>
    <w:rsid w:val="003A5C5A"/>
    <w:rsid w:val="003A6404"/>
    <w:rsid w:val="003B15C8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E48D8"/>
    <w:rsid w:val="003F2037"/>
    <w:rsid w:val="003F33C4"/>
    <w:rsid w:val="003F3F59"/>
    <w:rsid w:val="003F4981"/>
    <w:rsid w:val="00400BE1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3458"/>
    <w:rsid w:val="0044473D"/>
    <w:rsid w:val="0044692D"/>
    <w:rsid w:val="00453013"/>
    <w:rsid w:val="004545CB"/>
    <w:rsid w:val="004548DB"/>
    <w:rsid w:val="00454D01"/>
    <w:rsid w:val="00461856"/>
    <w:rsid w:val="004626C0"/>
    <w:rsid w:val="00464770"/>
    <w:rsid w:val="004655DA"/>
    <w:rsid w:val="00466D7D"/>
    <w:rsid w:val="00473533"/>
    <w:rsid w:val="00473843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D2A6C"/>
    <w:rsid w:val="004E03F5"/>
    <w:rsid w:val="004E426B"/>
    <w:rsid w:val="004E46D9"/>
    <w:rsid w:val="004E4D7F"/>
    <w:rsid w:val="004E5007"/>
    <w:rsid w:val="004F048F"/>
    <w:rsid w:val="004F32F9"/>
    <w:rsid w:val="00501F22"/>
    <w:rsid w:val="0050235E"/>
    <w:rsid w:val="005027EA"/>
    <w:rsid w:val="00503271"/>
    <w:rsid w:val="00507C98"/>
    <w:rsid w:val="00513FA3"/>
    <w:rsid w:val="00514B62"/>
    <w:rsid w:val="00514D45"/>
    <w:rsid w:val="00515E14"/>
    <w:rsid w:val="00516657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25C3"/>
    <w:rsid w:val="00542D91"/>
    <w:rsid w:val="00543670"/>
    <w:rsid w:val="00547CC5"/>
    <w:rsid w:val="00553FE3"/>
    <w:rsid w:val="005603AF"/>
    <w:rsid w:val="0056067B"/>
    <w:rsid w:val="00562C3B"/>
    <w:rsid w:val="00563F2C"/>
    <w:rsid w:val="00566D18"/>
    <w:rsid w:val="005748A0"/>
    <w:rsid w:val="00581130"/>
    <w:rsid w:val="00594FD1"/>
    <w:rsid w:val="005A1554"/>
    <w:rsid w:val="005A4DD9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74D3"/>
    <w:rsid w:val="005F75A2"/>
    <w:rsid w:val="005F7CDF"/>
    <w:rsid w:val="00600F6A"/>
    <w:rsid w:val="006014C1"/>
    <w:rsid w:val="00602D25"/>
    <w:rsid w:val="00604E3B"/>
    <w:rsid w:val="00605849"/>
    <w:rsid w:val="00606D88"/>
    <w:rsid w:val="00611CEB"/>
    <w:rsid w:val="006151EE"/>
    <w:rsid w:val="00620845"/>
    <w:rsid w:val="006225B1"/>
    <w:rsid w:val="00623BD6"/>
    <w:rsid w:val="00625013"/>
    <w:rsid w:val="006333D8"/>
    <w:rsid w:val="0063511C"/>
    <w:rsid w:val="006368C9"/>
    <w:rsid w:val="00640165"/>
    <w:rsid w:val="00641A32"/>
    <w:rsid w:val="00641D5D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36B"/>
    <w:rsid w:val="00676AEE"/>
    <w:rsid w:val="006802DF"/>
    <w:rsid w:val="00681F7D"/>
    <w:rsid w:val="00686374"/>
    <w:rsid w:val="0069291A"/>
    <w:rsid w:val="00692F2B"/>
    <w:rsid w:val="00695301"/>
    <w:rsid w:val="006974F9"/>
    <w:rsid w:val="006A4290"/>
    <w:rsid w:val="006A435D"/>
    <w:rsid w:val="006B73B6"/>
    <w:rsid w:val="006C223D"/>
    <w:rsid w:val="006C6688"/>
    <w:rsid w:val="006D0F1B"/>
    <w:rsid w:val="006D1FF4"/>
    <w:rsid w:val="006E05A4"/>
    <w:rsid w:val="006E73A3"/>
    <w:rsid w:val="006E7CF6"/>
    <w:rsid w:val="006F0D5C"/>
    <w:rsid w:val="006F1184"/>
    <w:rsid w:val="006F5053"/>
    <w:rsid w:val="006F7219"/>
    <w:rsid w:val="00702652"/>
    <w:rsid w:val="007050E6"/>
    <w:rsid w:val="00707571"/>
    <w:rsid w:val="00710BE3"/>
    <w:rsid w:val="00710E76"/>
    <w:rsid w:val="00712D93"/>
    <w:rsid w:val="00713631"/>
    <w:rsid w:val="0071478B"/>
    <w:rsid w:val="00716217"/>
    <w:rsid w:val="007177D0"/>
    <w:rsid w:val="00717E61"/>
    <w:rsid w:val="00720905"/>
    <w:rsid w:val="0072179A"/>
    <w:rsid w:val="00731BF7"/>
    <w:rsid w:val="00732BCF"/>
    <w:rsid w:val="007343B2"/>
    <w:rsid w:val="00740A91"/>
    <w:rsid w:val="00743DCF"/>
    <w:rsid w:val="00746936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34A4"/>
    <w:rsid w:val="00794702"/>
    <w:rsid w:val="0079506E"/>
    <w:rsid w:val="00795E4E"/>
    <w:rsid w:val="007A017F"/>
    <w:rsid w:val="007A060D"/>
    <w:rsid w:val="007A205C"/>
    <w:rsid w:val="007A2E9B"/>
    <w:rsid w:val="007A6013"/>
    <w:rsid w:val="007A6E36"/>
    <w:rsid w:val="007A71B1"/>
    <w:rsid w:val="007A7860"/>
    <w:rsid w:val="007B02CF"/>
    <w:rsid w:val="007B1A9A"/>
    <w:rsid w:val="007B46CF"/>
    <w:rsid w:val="007B4AF1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E741D"/>
    <w:rsid w:val="007F2701"/>
    <w:rsid w:val="007F2DF8"/>
    <w:rsid w:val="007F2F1B"/>
    <w:rsid w:val="007F551D"/>
    <w:rsid w:val="00800AD4"/>
    <w:rsid w:val="0080645F"/>
    <w:rsid w:val="008072D4"/>
    <w:rsid w:val="00814BC4"/>
    <w:rsid w:val="008155AF"/>
    <w:rsid w:val="008178F2"/>
    <w:rsid w:val="00822067"/>
    <w:rsid w:val="00822864"/>
    <w:rsid w:val="0082635D"/>
    <w:rsid w:val="00830222"/>
    <w:rsid w:val="00835D53"/>
    <w:rsid w:val="00837FFC"/>
    <w:rsid w:val="0084033B"/>
    <w:rsid w:val="008416D6"/>
    <w:rsid w:val="00841857"/>
    <w:rsid w:val="00842037"/>
    <w:rsid w:val="008444B1"/>
    <w:rsid w:val="00846F71"/>
    <w:rsid w:val="00851215"/>
    <w:rsid w:val="00852D08"/>
    <w:rsid w:val="0086021B"/>
    <w:rsid w:val="00870BB9"/>
    <w:rsid w:val="00872CF4"/>
    <w:rsid w:val="00876A46"/>
    <w:rsid w:val="00876EE7"/>
    <w:rsid w:val="00880B9D"/>
    <w:rsid w:val="00882549"/>
    <w:rsid w:val="00884D86"/>
    <w:rsid w:val="00890AD0"/>
    <w:rsid w:val="00895CE1"/>
    <w:rsid w:val="008A1609"/>
    <w:rsid w:val="008A1751"/>
    <w:rsid w:val="008A3112"/>
    <w:rsid w:val="008A38B9"/>
    <w:rsid w:val="008A6DE6"/>
    <w:rsid w:val="008B2A6F"/>
    <w:rsid w:val="008B4C2E"/>
    <w:rsid w:val="008B5436"/>
    <w:rsid w:val="008B7EEF"/>
    <w:rsid w:val="008C15EB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E49F6"/>
    <w:rsid w:val="008E68D2"/>
    <w:rsid w:val="008F080C"/>
    <w:rsid w:val="008F129D"/>
    <w:rsid w:val="008F13CB"/>
    <w:rsid w:val="008F1697"/>
    <w:rsid w:val="008F5190"/>
    <w:rsid w:val="008F5A0B"/>
    <w:rsid w:val="008F5F80"/>
    <w:rsid w:val="008F6A86"/>
    <w:rsid w:val="008F7E34"/>
    <w:rsid w:val="00900294"/>
    <w:rsid w:val="009013B4"/>
    <w:rsid w:val="0090198E"/>
    <w:rsid w:val="00905FDA"/>
    <w:rsid w:val="00906540"/>
    <w:rsid w:val="0090684D"/>
    <w:rsid w:val="0090788B"/>
    <w:rsid w:val="00907BE4"/>
    <w:rsid w:val="009116ED"/>
    <w:rsid w:val="009122FC"/>
    <w:rsid w:val="0091465A"/>
    <w:rsid w:val="009157C6"/>
    <w:rsid w:val="009213E0"/>
    <w:rsid w:val="0092354A"/>
    <w:rsid w:val="00925929"/>
    <w:rsid w:val="00927EE6"/>
    <w:rsid w:val="00930921"/>
    <w:rsid w:val="00933039"/>
    <w:rsid w:val="00935EC6"/>
    <w:rsid w:val="0093798E"/>
    <w:rsid w:val="00941A2E"/>
    <w:rsid w:val="009452EE"/>
    <w:rsid w:val="009528B8"/>
    <w:rsid w:val="00955AFD"/>
    <w:rsid w:val="0096031E"/>
    <w:rsid w:val="0096055B"/>
    <w:rsid w:val="0096211D"/>
    <w:rsid w:val="00962EEA"/>
    <w:rsid w:val="00963347"/>
    <w:rsid w:val="00964F9F"/>
    <w:rsid w:val="00966722"/>
    <w:rsid w:val="0097383D"/>
    <w:rsid w:val="00984BF5"/>
    <w:rsid w:val="00985A71"/>
    <w:rsid w:val="00985F12"/>
    <w:rsid w:val="00991BB5"/>
    <w:rsid w:val="009946F1"/>
    <w:rsid w:val="0099778A"/>
    <w:rsid w:val="009A552A"/>
    <w:rsid w:val="009A66E1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2326"/>
    <w:rsid w:val="009D3544"/>
    <w:rsid w:val="009D76EF"/>
    <w:rsid w:val="009D7CB6"/>
    <w:rsid w:val="009E6318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3776D"/>
    <w:rsid w:val="00A426DC"/>
    <w:rsid w:val="00A44278"/>
    <w:rsid w:val="00A4439A"/>
    <w:rsid w:val="00A44FD6"/>
    <w:rsid w:val="00A4579A"/>
    <w:rsid w:val="00A50901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6698"/>
    <w:rsid w:val="00A770CD"/>
    <w:rsid w:val="00A77173"/>
    <w:rsid w:val="00A8179E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D24E6"/>
    <w:rsid w:val="00AE1D04"/>
    <w:rsid w:val="00AE21A0"/>
    <w:rsid w:val="00AE30CC"/>
    <w:rsid w:val="00AE4834"/>
    <w:rsid w:val="00AE7004"/>
    <w:rsid w:val="00AE7E5D"/>
    <w:rsid w:val="00AF05DA"/>
    <w:rsid w:val="00AF0AFF"/>
    <w:rsid w:val="00AF20ED"/>
    <w:rsid w:val="00AF3E20"/>
    <w:rsid w:val="00AF412A"/>
    <w:rsid w:val="00AF6084"/>
    <w:rsid w:val="00B02FBB"/>
    <w:rsid w:val="00B03F5F"/>
    <w:rsid w:val="00B052AB"/>
    <w:rsid w:val="00B068FF"/>
    <w:rsid w:val="00B06DA7"/>
    <w:rsid w:val="00B0747D"/>
    <w:rsid w:val="00B11344"/>
    <w:rsid w:val="00B152DF"/>
    <w:rsid w:val="00B169D6"/>
    <w:rsid w:val="00B20C61"/>
    <w:rsid w:val="00B24DF8"/>
    <w:rsid w:val="00B302E5"/>
    <w:rsid w:val="00B32D08"/>
    <w:rsid w:val="00B34635"/>
    <w:rsid w:val="00B405A6"/>
    <w:rsid w:val="00B4398A"/>
    <w:rsid w:val="00B43B68"/>
    <w:rsid w:val="00B43C39"/>
    <w:rsid w:val="00B44228"/>
    <w:rsid w:val="00B4539C"/>
    <w:rsid w:val="00B5102A"/>
    <w:rsid w:val="00B6331D"/>
    <w:rsid w:val="00B63F7A"/>
    <w:rsid w:val="00B66254"/>
    <w:rsid w:val="00B66BCC"/>
    <w:rsid w:val="00B70C7A"/>
    <w:rsid w:val="00B8169E"/>
    <w:rsid w:val="00B81FE6"/>
    <w:rsid w:val="00B85491"/>
    <w:rsid w:val="00B87092"/>
    <w:rsid w:val="00B92688"/>
    <w:rsid w:val="00B94C4D"/>
    <w:rsid w:val="00B94EED"/>
    <w:rsid w:val="00B94FA4"/>
    <w:rsid w:val="00B96812"/>
    <w:rsid w:val="00B975FA"/>
    <w:rsid w:val="00BB448A"/>
    <w:rsid w:val="00BB46BB"/>
    <w:rsid w:val="00BB4BF7"/>
    <w:rsid w:val="00BB6089"/>
    <w:rsid w:val="00BC11D4"/>
    <w:rsid w:val="00BC1249"/>
    <w:rsid w:val="00BC38E1"/>
    <w:rsid w:val="00BC7742"/>
    <w:rsid w:val="00BD4CBC"/>
    <w:rsid w:val="00BD5EA6"/>
    <w:rsid w:val="00BE2FD0"/>
    <w:rsid w:val="00BE6C28"/>
    <w:rsid w:val="00BE74EB"/>
    <w:rsid w:val="00BE76E2"/>
    <w:rsid w:val="00BF2479"/>
    <w:rsid w:val="00BF382C"/>
    <w:rsid w:val="00BF4629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6A7F"/>
    <w:rsid w:val="00C377AD"/>
    <w:rsid w:val="00C40227"/>
    <w:rsid w:val="00C41AA6"/>
    <w:rsid w:val="00C4288B"/>
    <w:rsid w:val="00C43620"/>
    <w:rsid w:val="00C509BF"/>
    <w:rsid w:val="00C5171D"/>
    <w:rsid w:val="00C52CDB"/>
    <w:rsid w:val="00C54CF4"/>
    <w:rsid w:val="00C57287"/>
    <w:rsid w:val="00C60FC8"/>
    <w:rsid w:val="00C6167D"/>
    <w:rsid w:val="00C63727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7BD0"/>
    <w:rsid w:val="00C90EC7"/>
    <w:rsid w:val="00C923CB"/>
    <w:rsid w:val="00C95781"/>
    <w:rsid w:val="00C96732"/>
    <w:rsid w:val="00C96FD9"/>
    <w:rsid w:val="00CA13D8"/>
    <w:rsid w:val="00CA3AF0"/>
    <w:rsid w:val="00CA3EF1"/>
    <w:rsid w:val="00CA4A9F"/>
    <w:rsid w:val="00CB015F"/>
    <w:rsid w:val="00CB02C9"/>
    <w:rsid w:val="00CB0751"/>
    <w:rsid w:val="00CB331D"/>
    <w:rsid w:val="00CB37D5"/>
    <w:rsid w:val="00CB3C3A"/>
    <w:rsid w:val="00CB782E"/>
    <w:rsid w:val="00CC0C29"/>
    <w:rsid w:val="00CC0C33"/>
    <w:rsid w:val="00CD0B27"/>
    <w:rsid w:val="00CD1B8A"/>
    <w:rsid w:val="00CE2877"/>
    <w:rsid w:val="00CE28A4"/>
    <w:rsid w:val="00CE620E"/>
    <w:rsid w:val="00CE634D"/>
    <w:rsid w:val="00CE68B8"/>
    <w:rsid w:val="00CF0E13"/>
    <w:rsid w:val="00CF0F49"/>
    <w:rsid w:val="00D02B79"/>
    <w:rsid w:val="00D05AF4"/>
    <w:rsid w:val="00D066C3"/>
    <w:rsid w:val="00D06757"/>
    <w:rsid w:val="00D14DF4"/>
    <w:rsid w:val="00D15B49"/>
    <w:rsid w:val="00D22A18"/>
    <w:rsid w:val="00D243F3"/>
    <w:rsid w:val="00D27086"/>
    <w:rsid w:val="00D30B36"/>
    <w:rsid w:val="00D32F0D"/>
    <w:rsid w:val="00D34BD7"/>
    <w:rsid w:val="00D3542A"/>
    <w:rsid w:val="00D36B01"/>
    <w:rsid w:val="00D37387"/>
    <w:rsid w:val="00D37AB0"/>
    <w:rsid w:val="00D41121"/>
    <w:rsid w:val="00D42448"/>
    <w:rsid w:val="00D447B0"/>
    <w:rsid w:val="00D4583D"/>
    <w:rsid w:val="00D4677D"/>
    <w:rsid w:val="00D501FC"/>
    <w:rsid w:val="00D50332"/>
    <w:rsid w:val="00D5184C"/>
    <w:rsid w:val="00D54058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81"/>
    <w:rsid w:val="00D74ADD"/>
    <w:rsid w:val="00D7749B"/>
    <w:rsid w:val="00D83DB2"/>
    <w:rsid w:val="00D85A86"/>
    <w:rsid w:val="00D90EBD"/>
    <w:rsid w:val="00D9581E"/>
    <w:rsid w:val="00DA2ACB"/>
    <w:rsid w:val="00DA46A0"/>
    <w:rsid w:val="00DA6DA5"/>
    <w:rsid w:val="00DA6DCF"/>
    <w:rsid w:val="00DA7056"/>
    <w:rsid w:val="00DB0DAC"/>
    <w:rsid w:val="00DB6724"/>
    <w:rsid w:val="00DC2A30"/>
    <w:rsid w:val="00DC2D9E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69D8"/>
    <w:rsid w:val="00DF6A62"/>
    <w:rsid w:val="00E01CB1"/>
    <w:rsid w:val="00E02CF2"/>
    <w:rsid w:val="00E04269"/>
    <w:rsid w:val="00E05630"/>
    <w:rsid w:val="00E14FB4"/>
    <w:rsid w:val="00E1549A"/>
    <w:rsid w:val="00E17439"/>
    <w:rsid w:val="00E219F2"/>
    <w:rsid w:val="00E225C1"/>
    <w:rsid w:val="00E23953"/>
    <w:rsid w:val="00E23AAA"/>
    <w:rsid w:val="00E24450"/>
    <w:rsid w:val="00E3040A"/>
    <w:rsid w:val="00E32723"/>
    <w:rsid w:val="00E33E4B"/>
    <w:rsid w:val="00E35C79"/>
    <w:rsid w:val="00E36E39"/>
    <w:rsid w:val="00E40107"/>
    <w:rsid w:val="00E42A27"/>
    <w:rsid w:val="00E454DB"/>
    <w:rsid w:val="00E46D60"/>
    <w:rsid w:val="00E512A3"/>
    <w:rsid w:val="00E52CD4"/>
    <w:rsid w:val="00E57C25"/>
    <w:rsid w:val="00E62B4E"/>
    <w:rsid w:val="00E70205"/>
    <w:rsid w:val="00E81398"/>
    <w:rsid w:val="00E835C9"/>
    <w:rsid w:val="00E8506E"/>
    <w:rsid w:val="00E85C4F"/>
    <w:rsid w:val="00E879E5"/>
    <w:rsid w:val="00E91402"/>
    <w:rsid w:val="00E91B79"/>
    <w:rsid w:val="00E93693"/>
    <w:rsid w:val="00E960AB"/>
    <w:rsid w:val="00EA12F5"/>
    <w:rsid w:val="00EA19D1"/>
    <w:rsid w:val="00EA2494"/>
    <w:rsid w:val="00EA2601"/>
    <w:rsid w:val="00EA42C7"/>
    <w:rsid w:val="00EA77EE"/>
    <w:rsid w:val="00EB5F20"/>
    <w:rsid w:val="00EC11DE"/>
    <w:rsid w:val="00EC2183"/>
    <w:rsid w:val="00EC6FFE"/>
    <w:rsid w:val="00ED25C8"/>
    <w:rsid w:val="00ED4488"/>
    <w:rsid w:val="00ED57E4"/>
    <w:rsid w:val="00ED6FDE"/>
    <w:rsid w:val="00EE1607"/>
    <w:rsid w:val="00EE162C"/>
    <w:rsid w:val="00EE2FAD"/>
    <w:rsid w:val="00EE5F76"/>
    <w:rsid w:val="00EF3758"/>
    <w:rsid w:val="00EF5B80"/>
    <w:rsid w:val="00EF6AFC"/>
    <w:rsid w:val="00EF7B61"/>
    <w:rsid w:val="00F01907"/>
    <w:rsid w:val="00F0197C"/>
    <w:rsid w:val="00F04324"/>
    <w:rsid w:val="00F06FF5"/>
    <w:rsid w:val="00F1052A"/>
    <w:rsid w:val="00F12F0B"/>
    <w:rsid w:val="00F164A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6FC8"/>
    <w:rsid w:val="00F57676"/>
    <w:rsid w:val="00F62C0C"/>
    <w:rsid w:val="00F64377"/>
    <w:rsid w:val="00F64CFA"/>
    <w:rsid w:val="00F72D9B"/>
    <w:rsid w:val="00F7683C"/>
    <w:rsid w:val="00F7732E"/>
    <w:rsid w:val="00F80C6B"/>
    <w:rsid w:val="00F814D3"/>
    <w:rsid w:val="00F81725"/>
    <w:rsid w:val="00F83354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B1FEC"/>
    <w:rsid w:val="00FB4583"/>
    <w:rsid w:val="00FB4E30"/>
    <w:rsid w:val="00FB64CD"/>
    <w:rsid w:val="00FB7F42"/>
    <w:rsid w:val="00FC55DD"/>
    <w:rsid w:val="00FC7471"/>
    <w:rsid w:val="00FD3E15"/>
    <w:rsid w:val="00FE0473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ACE7A"/>
  <w15:docId w15:val="{4D8BF573-549B-461D-A105-5CC9542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6558-81C9-415E-90BC-2FFB11FE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MAghajanova</cp:lastModifiedBy>
  <cp:revision>128</cp:revision>
  <cp:lastPrinted>2019-04-03T07:18:00Z</cp:lastPrinted>
  <dcterms:created xsi:type="dcterms:W3CDTF">2020-03-11T12:07:00Z</dcterms:created>
  <dcterms:modified xsi:type="dcterms:W3CDTF">2022-05-20T08:18:00Z</dcterms:modified>
</cp:coreProperties>
</file>