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2FD" w:rsidRPr="00EB6D58" w:rsidRDefault="00EB6D58" w:rsidP="002C22FD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ԱՄՓՈՓԱԹԵՐԹ</w:t>
      </w:r>
    </w:p>
    <w:p w:rsidR="002C22FD" w:rsidRPr="007A1B79" w:rsidRDefault="002C22FD" w:rsidP="007A1B7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aps/>
          <w:color w:val="000000"/>
          <w:lang w:val="hy-AM"/>
        </w:rPr>
      </w:pPr>
      <w:r w:rsidRPr="007A1B79">
        <w:rPr>
          <w:rFonts w:ascii="GHEA Grapalat" w:hAnsi="GHEA Grapalat" w:cs="Sylfaen"/>
          <w:caps/>
          <w:lang w:val="hy-AM"/>
        </w:rPr>
        <w:t></w:t>
      </w:r>
      <w:r w:rsidR="00BD3551" w:rsidRPr="00BD3551">
        <w:rPr>
          <w:rFonts w:ascii="GHEA Grapalat" w:hAnsi="GHEA Grapalat" w:cs="Sylfaen"/>
          <w:bCs/>
          <w:caps/>
          <w:lang w:val="hy-AM"/>
        </w:rPr>
        <w:t>ՀԱՅԱUՏԱՆԻ ՀԱՆՐԱՊԵՏՈՒԹՅԱՆ ԿԱՌԱՎԱՐՈՒԹՅԱՆ 2021 ԹՎԱԿԱՆԻ ՀՈԿՏԵՄԲԵՐԻ 7-Ի N 1644-Ա ՈՐՈՇՄԱՆ ՄԵՋ ՓՈՓՈԽՈՒԹՅՈՒՆՆԵՐ ԿԱՏԱՐԵԼՈՒ ՄԱUԻՆ</w:t>
      </w:r>
      <w:r w:rsidRPr="007A1B79">
        <w:rPr>
          <w:rFonts w:ascii="GHEA Grapalat" w:hAnsi="GHEA Grapalat" w:cs="Sylfaen"/>
          <w:caps/>
          <w:lang w:val="hy-AM"/>
        </w:rPr>
        <w:t> ՀԱՅԱՍՏԱՆԻ ՀԱՆՐԱՊԵՏՈՒԹՅԱՆ ԿԱՌԱՎԱՐՈՒԹՅԱՆ ՈՐՈՇՄԱՆ ՆԱԽԱԳԾԻ վերաբերյալ ՀՀ շահագրգիռ մարմինների առարկությունների ԵՎ  առաջարկությունների վերաբերյալ</w:t>
      </w:r>
    </w:p>
    <w:tbl>
      <w:tblPr>
        <w:tblW w:w="154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40"/>
        <w:gridCol w:w="4940"/>
      </w:tblGrid>
      <w:tr w:rsidR="00E9699E" w:rsidRPr="00851346" w:rsidTr="00BD3551">
        <w:trPr>
          <w:trHeight w:val="285"/>
        </w:trPr>
        <w:tc>
          <w:tcPr>
            <w:tcW w:w="10540" w:type="dxa"/>
            <w:vMerge w:val="restart"/>
            <w:shd w:val="clear" w:color="auto" w:fill="BFBFBF" w:themeFill="background1" w:themeFillShade="BF"/>
          </w:tcPr>
          <w:p w:rsidR="00403057" w:rsidRDefault="007A1B79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lang w:val="hy-AM"/>
              </w:rPr>
              <w:t>1</w:t>
            </w:r>
            <w:r w:rsidR="00E9699E" w:rsidRPr="008060CA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403057" w:rsidRPr="00403057">
              <w:rPr>
                <w:rFonts w:ascii="GHEA Grapalat" w:hAnsi="GHEA Grapalat" w:cs="Sylfaen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lang w:val="hy-AM"/>
              </w:rPr>
              <w:t>ֆինանսների</w:t>
            </w:r>
            <w:r w:rsidR="00403057" w:rsidRPr="00403057">
              <w:rPr>
                <w:rFonts w:ascii="GHEA Grapalat" w:hAnsi="GHEA Grapalat" w:cs="Sylfaen"/>
                <w:lang w:val="hy-AM"/>
              </w:rPr>
              <w:t xml:space="preserve"> նախարարություն </w:t>
            </w:r>
          </w:p>
          <w:p w:rsidR="00E9699E" w:rsidRPr="00403057" w:rsidRDefault="00403057" w:rsidP="00E850FA">
            <w:pPr>
              <w:tabs>
                <w:tab w:val="left" w:pos="9540"/>
              </w:tabs>
              <w:rPr>
                <w:lang w:val="hy-AM"/>
              </w:rPr>
            </w:pPr>
            <w:r>
              <w:rPr>
                <w:lang w:val="hy-AM"/>
              </w:rPr>
              <w:tab/>
            </w:r>
          </w:p>
        </w:tc>
        <w:tc>
          <w:tcPr>
            <w:tcW w:w="4940" w:type="dxa"/>
            <w:shd w:val="clear" w:color="auto" w:fill="BFBFBF" w:themeFill="background1" w:themeFillShade="BF"/>
          </w:tcPr>
          <w:p w:rsidR="00E9699E" w:rsidRPr="00822BBC" w:rsidRDefault="00822BBC" w:rsidP="00822BBC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22BBC">
              <w:rPr>
                <w:rFonts w:ascii="GHEA Grapalat" w:hAnsi="GHEA Grapalat" w:cs="Sylfaen"/>
                <w:lang w:val="en-US"/>
              </w:rPr>
              <w:t>02</w:t>
            </w:r>
            <w:r w:rsidR="00E850FA" w:rsidRPr="00822BBC">
              <w:rPr>
                <w:rFonts w:ascii="Cambria Math" w:hAnsi="Cambria Math" w:cs="Cambria Math"/>
                <w:lang w:val="en-US"/>
              </w:rPr>
              <w:t>․</w:t>
            </w:r>
            <w:r w:rsidRPr="00822BBC">
              <w:rPr>
                <w:rFonts w:ascii="GHEA Grapalat" w:hAnsi="GHEA Grapalat" w:cs="Sylfaen"/>
                <w:lang w:val="en-US"/>
              </w:rPr>
              <w:t>06</w:t>
            </w:r>
            <w:r w:rsidR="00E850FA" w:rsidRPr="00822BBC">
              <w:rPr>
                <w:rFonts w:ascii="Cambria Math" w:hAnsi="Cambria Math" w:cs="Cambria Math"/>
                <w:lang w:val="en-US"/>
              </w:rPr>
              <w:t>․</w:t>
            </w:r>
            <w:r w:rsidR="00E850FA" w:rsidRPr="006671FC">
              <w:rPr>
                <w:rFonts w:ascii="GHEA Grapalat" w:hAnsi="GHEA Grapalat" w:cs="Sylfaen"/>
                <w:lang w:val="en-US"/>
              </w:rPr>
              <w:t>202</w:t>
            </w:r>
            <w:r w:rsidRPr="00822BBC">
              <w:rPr>
                <w:rFonts w:ascii="GHEA Grapalat" w:hAnsi="GHEA Grapalat" w:cs="Sylfaen"/>
                <w:lang w:val="en-US"/>
              </w:rPr>
              <w:t>2</w:t>
            </w:r>
            <w:r w:rsidR="00B06190" w:rsidRPr="006671FC">
              <w:rPr>
                <w:rFonts w:ascii="GHEA Grapalat" w:hAnsi="GHEA Grapalat" w:cs="Sylfaen"/>
                <w:lang w:val="en-US"/>
              </w:rPr>
              <w:t>թ.</w:t>
            </w:r>
          </w:p>
        </w:tc>
      </w:tr>
      <w:tr w:rsidR="00E9699E" w:rsidRPr="008060CA" w:rsidTr="00BD3551">
        <w:trPr>
          <w:trHeight w:val="285"/>
        </w:trPr>
        <w:tc>
          <w:tcPr>
            <w:tcW w:w="10540" w:type="dxa"/>
            <w:vMerge/>
            <w:shd w:val="clear" w:color="auto" w:fill="BFBFBF" w:themeFill="background1" w:themeFillShade="BF"/>
          </w:tcPr>
          <w:p w:rsidR="00E9699E" w:rsidRPr="008060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</w:tcPr>
          <w:p w:rsidR="00E9699E" w:rsidRPr="008060CA" w:rsidRDefault="001A4A40" w:rsidP="007E0A8B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060CA">
              <w:rPr>
                <w:rFonts w:ascii="GHEA Grapalat" w:hAnsi="GHEA Grapalat" w:cs="Sylfaen"/>
                <w:lang w:val="en-US"/>
              </w:rPr>
              <w:t>N</w:t>
            </w:r>
            <w:r w:rsidR="00631FD1" w:rsidRPr="008060CA">
              <w:rPr>
                <w:rFonts w:ascii="GHEA Grapalat" w:hAnsi="GHEA Grapalat" w:cs="Sylfaen"/>
                <w:lang w:val="en-US"/>
              </w:rPr>
              <w:t xml:space="preserve"> </w:t>
            </w:r>
            <w:r w:rsidR="00822BBC" w:rsidRPr="00822BBC">
              <w:rPr>
                <w:rFonts w:ascii="GHEA Grapalat" w:hAnsi="GHEA Grapalat" w:cs="Sylfaen"/>
                <w:lang w:val="en-US"/>
              </w:rPr>
              <w:t>01/8-2/9905-2022</w:t>
            </w:r>
          </w:p>
        </w:tc>
      </w:tr>
      <w:tr w:rsidR="001118D2" w:rsidRPr="007A1B79" w:rsidTr="008D5479">
        <w:trPr>
          <w:trHeight w:val="285"/>
        </w:trPr>
        <w:tc>
          <w:tcPr>
            <w:tcW w:w="10540" w:type="dxa"/>
            <w:shd w:val="clear" w:color="auto" w:fill="FFFFFF" w:themeFill="background1"/>
          </w:tcPr>
          <w:p w:rsidR="001118D2" w:rsidRPr="006671FC" w:rsidRDefault="00822BBC" w:rsidP="00822BBC">
            <w:pPr>
              <w:pStyle w:val="BodyText"/>
              <w:tabs>
                <w:tab w:val="left" w:pos="0"/>
                <w:tab w:val="left" w:pos="426"/>
                <w:tab w:val="left" w:pos="567"/>
              </w:tabs>
              <w:spacing w:line="360" w:lineRule="auto"/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22BBC"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2021 թվականի հոկտեմբերի 7-Ի N 1644-Ա որոշման մեջ փոփոխություններ կատարելու մասին» ՀՀ կառավարության նախագծի վերաբերյալ դիտողություններ և առաջարկություններ չկան։</w:t>
            </w:r>
          </w:p>
        </w:tc>
        <w:tc>
          <w:tcPr>
            <w:tcW w:w="4940" w:type="dxa"/>
            <w:shd w:val="clear" w:color="auto" w:fill="FFFFFF" w:themeFill="background1"/>
          </w:tcPr>
          <w:p w:rsidR="00A375E2" w:rsidRPr="00A375E2" w:rsidRDefault="006671FC" w:rsidP="006671FC">
            <w:pPr>
              <w:spacing w:line="360" w:lineRule="auto"/>
              <w:rPr>
                <w:rFonts w:ascii="GHEA Grapalat" w:hAnsi="GHEA Grapalat" w:cs="Helvetica"/>
                <w:lang w:val="hy-AM"/>
              </w:rPr>
            </w:pPr>
            <w:r w:rsidRPr="006671FC">
              <w:rPr>
                <w:rFonts w:ascii="GHEA Grapalat" w:hAnsi="GHEA Grapalat" w:cs="Helvetica"/>
                <w:lang w:val="hy-AM"/>
              </w:rPr>
              <w:t xml:space="preserve">Ընդունվել է ի գիտություն </w:t>
            </w:r>
          </w:p>
        </w:tc>
      </w:tr>
      <w:tr w:rsidR="00210D2F" w:rsidRPr="00210D2F" w:rsidTr="00210D2F">
        <w:trPr>
          <w:trHeight w:val="285"/>
        </w:trPr>
        <w:tc>
          <w:tcPr>
            <w:tcW w:w="10540" w:type="dxa"/>
            <w:vMerge w:val="restart"/>
            <w:shd w:val="clear" w:color="auto" w:fill="BFBFBF" w:themeFill="background1" w:themeFillShade="BF"/>
          </w:tcPr>
          <w:p w:rsidR="00210D2F" w:rsidRPr="00210D2F" w:rsidRDefault="00BD3551" w:rsidP="00210D2F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BD3551">
              <w:rPr>
                <w:rFonts w:ascii="GHEA Grapalat" w:hAnsi="GHEA Grapalat" w:cs="Sylfaen"/>
              </w:rPr>
              <w:t>2</w:t>
            </w:r>
            <w:r w:rsidR="00210D2F" w:rsidRPr="00210D2F">
              <w:rPr>
                <w:rFonts w:ascii="GHEA Grapalat" w:hAnsi="GHEA Grapalat" w:cs="Sylfaen"/>
                <w:lang w:val="hy-AM"/>
              </w:rPr>
              <w:t>. ՀՀ տարածքային կառավարման և ենթակառուցվածքների նախարարություն</w:t>
            </w:r>
          </w:p>
        </w:tc>
        <w:tc>
          <w:tcPr>
            <w:tcW w:w="4940" w:type="dxa"/>
            <w:shd w:val="clear" w:color="auto" w:fill="BFBFBF" w:themeFill="background1" w:themeFillShade="BF"/>
          </w:tcPr>
          <w:p w:rsidR="00210D2F" w:rsidRDefault="00F360B7" w:rsidP="00210D2F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F360B7">
              <w:rPr>
                <w:rFonts w:ascii="GHEA Grapalat" w:hAnsi="GHEA Grapalat" w:cs="Sylfaen"/>
                <w:lang w:val="hy-AM"/>
              </w:rPr>
              <w:t>31</w:t>
            </w:r>
            <w:r w:rsidR="00210D2F" w:rsidRPr="00F360B7"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>05</w:t>
            </w:r>
            <w:r w:rsidR="00210D2F" w:rsidRPr="00F360B7">
              <w:rPr>
                <w:rFonts w:ascii="Cambria Math" w:hAnsi="Cambria Math" w:cs="Cambria Math"/>
                <w:lang w:val="hy-AM"/>
              </w:rPr>
              <w:t>․</w:t>
            </w:r>
            <w:r w:rsidR="00210D2F">
              <w:rPr>
                <w:rFonts w:ascii="GHEA Grapalat" w:hAnsi="GHEA Grapalat" w:cs="Sylfaen"/>
                <w:lang w:val="hy-AM"/>
              </w:rPr>
              <w:t>2022թ</w:t>
            </w:r>
            <w:r w:rsidR="00210D2F" w:rsidRPr="00F360B7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210D2F" w:rsidRPr="00210D2F" w:rsidTr="00210D2F">
        <w:trPr>
          <w:trHeight w:val="285"/>
        </w:trPr>
        <w:tc>
          <w:tcPr>
            <w:tcW w:w="10540" w:type="dxa"/>
            <w:vMerge/>
            <w:shd w:val="clear" w:color="auto" w:fill="BFBFBF" w:themeFill="background1" w:themeFillShade="BF"/>
          </w:tcPr>
          <w:p w:rsidR="00210D2F" w:rsidRPr="00210D2F" w:rsidRDefault="00210D2F" w:rsidP="00210D2F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</w:tcPr>
          <w:p w:rsidR="00210D2F" w:rsidRDefault="00210D2F" w:rsidP="00210D2F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745A65">
              <w:rPr>
                <w:rFonts w:ascii="GHEA Grapalat" w:hAnsi="GHEA Grapalat" w:cs="Sylfaen"/>
                <w:lang w:val="hy-AM"/>
              </w:rPr>
              <w:t xml:space="preserve">N </w:t>
            </w:r>
            <w:r w:rsidR="00F360B7" w:rsidRPr="00F360B7">
              <w:rPr>
                <w:rFonts w:ascii="GHEA Grapalat" w:hAnsi="GHEA Grapalat" w:cs="Sylfaen"/>
                <w:lang w:val="hy-AM"/>
              </w:rPr>
              <w:t>ԳՍ//13769-2022</w:t>
            </w:r>
          </w:p>
        </w:tc>
      </w:tr>
      <w:tr w:rsidR="00210D2F" w:rsidRPr="003E6E36" w:rsidTr="00745A65">
        <w:trPr>
          <w:trHeight w:val="285"/>
        </w:trPr>
        <w:tc>
          <w:tcPr>
            <w:tcW w:w="10540" w:type="dxa"/>
            <w:shd w:val="clear" w:color="auto" w:fill="FFFFFF" w:themeFill="background1"/>
          </w:tcPr>
          <w:p w:rsidR="00210D2F" w:rsidRPr="00CA4C8F" w:rsidRDefault="00CA4C8F" w:rsidP="00CA4C8F">
            <w:pPr>
              <w:spacing w:line="360" w:lineRule="auto"/>
              <w:ind w:left="-15"/>
              <w:rPr>
                <w:rFonts w:ascii="GHEA Grapalat" w:hAnsi="GHEA Grapalat" w:cs="Sylfaen"/>
                <w:i/>
                <w:lang w:val="hy-AM"/>
              </w:rPr>
            </w:pPr>
            <w:r w:rsidRPr="00EC4112">
              <w:rPr>
                <w:rFonts w:ascii="GHEA Grapalat" w:hAnsi="GHEA Grapalat"/>
                <w:lang w:val="hy-AM"/>
              </w:rPr>
              <w:t>«Հայաստանի Հանրապետության կառավարության 2021 թվականի հոկտեմբերի 7-</w:t>
            </w:r>
            <w:r>
              <w:rPr>
                <w:rFonts w:ascii="GHEA Grapalat" w:hAnsi="GHEA Grapalat"/>
                <w:lang w:val="hy-AM"/>
              </w:rPr>
              <w:t>ի N</w:t>
            </w:r>
            <w:r w:rsidRPr="00EC4112">
              <w:rPr>
                <w:rFonts w:ascii="GHEA Grapalat" w:hAnsi="GHEA Grapalat"/>
                <w:lang w:val="hy-AM"/>
              </w:rPr>
              <w:t xml:space="preserve">1644-Ա որոշման մեջ փոփոխություններ կատարելու մասին» Հայաստանի Հանրապետության կառավարության որոշման նախագծի </w:t>
            </w:r>
            <w:r w:rsidRPr="00D71C8C">
              <w:rPr>
                <w:rFonts w:ascii="GHEA Grapalat" w:hAnsi="GHEA Grapalat" w:cs="Sylfaen"/>
                <w:noProof/>
                <w:lang w:val="af-ZA"/>
              </w:rPr>
              <w:t>(</w:t>
            </w:r>
            <w:r w:rsidRPr="00D71C8C">
              <w:rPr>
                <w:rFonts w:ascii="GHEA Grapalat" w:hAnsi="GHEA Grapalat" w:cs="Sylfaen"/>
                <w:noProof/>
                <w:lang w:val="hy-AM"/>
              </w:rPr>
              <w:t>այսուհետ՝</w:t>
            </w:r>
            <w:r w:rsidRPr="00D71C8C">
              <w:rPr>
                <w:rFonts w:ascii="GHEA Grapalat" w:hAnsi="GHEA Grapalat" w:cs="Sylfaen"/>
                <w:noProof/>
                <w:lang w:val="af-ZA"/>
              </w:rPr>
              <w:t xml:space="preserve"> </w:t>
            </w:r>
            <w:r w:rsidRPr="00D71C8C">
              <w:rPr>
                <w:rFonts w:ascii="GHEA Grapalat" w:hAnsi="GHEA Grapalat" w:cs="Sylfaen"/>
                <w:noProof/>
                <w:lang w:val="hy-AM"/>
              </w:rPr>
              <w:t>Նախագիծ</w:t>
            </w:r>
            <w:r w:rsidRPr="00D71C8C">
              <w:rPr>
                <w:rFonts w:ascii="GHEA Grapalat" w:hAnsi="GHEA Grapalat" w:cs="Sylfaen"/>
                <w:noProof/>
                <w:lang w:val="af-ZA"/>
              </w:rPr>
              <w:t xml:space="preserve">) </w:t>
            </w:r>
            <w:r w:rsidRPr="00D71C8C">
              <w:rPr>
                <w:rFonts w:ascii="GHEA Grapalat" w:hAnsi="GHEA Grapalat" w:cs="Sylfaen"/>
                <w:noProof/>
                <w:lang w:val="hy-AM"/>
              </w:rPr>
              <w:t>վ</w:t>
            </w:r>
            <w:r w:rsidRPr="00EC4112">
              <w:rPr>
                <w:rFonts w:ascii="GHEA Grapalat" w:hAnsi="GHEA Grapalat"/>
                <w:lang w:val="hy-AM"/>
              </w:rPr>
              <w:t xml:space="preserve">երաբերյալ </w:t>
            </w:r>
            <w:r w:rsidRPr="00D71C8C">
              <w:rPr>
                <w:rFonts w:ascii="GHEA Grapalat" w:hAnsi="GHEA Grapalat"/>
                <w:lang w:val="hy-AM"/>
              </w:rPr>
              <w:t>առաջարկում</w:t>
            </w:r>
            <w:r w:rsidRPr="00D71C8C">
              <w:rPr>
                <w:rFonts w:ascii="GHEA Grapalat" w:hAnsi="GHEA Grapalat"/>
                <w:lang w:val="af-ZA"/>
              </w:rPr>
              <w:t xml:space="preserve"> </w:t>
            </w:r>
            <w:r w:rsidRPr="00D71C8C">
              <w:rPr>
                <w:rFonts w:ascii="GHEA Grapalat" w:hAnsi="GHEA Grapalat"/>
                <w:lang w:val="hy-AM"/>
              </w:rPr>
              <w:t>ենք</w:t>
            </w:r>
            <w:r w:rsidRPr="00D71C8C">
              <w:rPr>
                <w:rFonts w:ascii="GHEA Grapalat" w:hAnsi="GHEA Grapalat"/>
                <w:lang w:val="af-ZA"/>
              </w:rPr>
              <w:t xml:space="preserve"> </w:t>
            </w:r>
            <w:r w:rsidRPr="00D71C8C">
              <w:rPr>
                <w:rFonts w:ascii="GHEA Grapalat" w:hAnsi="GHEA Grapalat"/>
                <w:lang w:val="hy-AM"/>
              </w:rPr>
              <w:t>Նախագծի</w:t>
            </w:r>
            <w:r w:rsidRPr="00D71C8C">
              <w:rPr>
                <w:rFonts w:ascii="GHEA Grapalat" w:hAnsi="GHEA Grapalat"/>
                <w:lang w:val="af-ZA"/>
              </w:rPr>
              <w:t xml:space="preserve"> </w:t>
            </w:r>
            <w:r w:rsidRPr="00D71C8C">
              <w:rPr>
                <w:rFonts w:ascii="GHEA Grapalat" w:hAnsi="GHEA Grapalat"/>
                <w:lang w:val="hy-AM"/>
              </w:rPr>
              <w:t>նախաբանում</w:t>
            </w:r>
            <w:r w:rsidRPr="00D71C8C">
              <w:rPr>
                <w:rFonts w:ascii="GHEA Grapalat" w:hAnsi="GHEA Grapalat"/>
                <w:lang w:val="af-ZA"/>
              </w:rPr>
              <w:t xml:space="preserve"> </w:t>
            </w:r>
            <w:r w:rsidRPr="00D71C8C">
              <w:rPr>
                <w:rFonts w:ascii="GHEA Grapalat" w:hAnsi="GHEA Grapalat"/>
                <w:lang w:val="hy-AM"/>
              </w:rPr>
              <w:t>հղում</w:t>
            </w:r>
            <w:r w:rsidRPr="00D71C8C">
              <w:rPr>
                <w:rFonts w:ascii="GHEA Grapalat" w:hAnsi="GHEA Grapalat"/>
                <w:lang w:val="af-ZA"/>
              </w:rPr>
              <w:t xml:space="preserve"> </w:t>
            </w:r>
            <w:r w:rsidRPr="00D71C8C">
              <w:rPr>
                <w:rFonts w:ascii="GHEA Grapalat" w:hAnsi="GHEA Grapalat"/>
                <w:lang w:val="hy-AM"/>
              </w:rPr>
              <w:t>կատարել</w:t>
            </w:r>
            <w:r w:rsidRPr="00D71C8C">
              <w:rPr>
                <w:rFonts w:ascii="GHEA Grapalat" w:hAnsi="GHEA Grapalat"/>
                <w:lang w:val="af-ZA"/>
              </w:rPr>
              <w:t xml:space="preserve"> </w:t>
            </w:r>
            <w:r w:rsidRPr="00D71C8C">
              <w:rPr>
                <w:rFonts w:ascii="GHEA Grapalat" w:hAnsi="GHEA Grapalat"/>
                <w:lang w:val="hy-AM"/>
              </w:rPr>
              <w:t>նաև</w:t>
            </w:r>
            <w:r w:rsidRPr="00D71C8C">
              <w:rPr>
                <w:rFonts w:ascii="GHEA Grapalat" w:hAnsi="GHEA Grapalat"/>
                <w:lang w:val="af-ZA"/>
              </w:rPr>
              <w:t xml:space="preserve"> </w:t>
            </w:r>
            <w:r w:rsidRPr="00926E87">
              <w:rPr>
                <w:rFonts w:ascii="GHEA Grapalat" w:hAnsi="GHEA Grapalat" w:cstheme="majorHAnsi"/>
                <w:lang w:val="hy-AM"/>
              </w:rPr>
              <w:t>«Նորմատիվ իրավական ակտերի մասին» Հայաստանի Հանրա</w:t>
            </w:r>
            <w:r>
              <w:rPr>
                <w:rFonts w:ascii="GHEA Grapalat" w:hAnsi="GHEA Grapalat" w:cstheme="majorHAnsi"/>
                <w:lang w:val="hy-AM"/>
              </w:rPr>
              <w:t>պետության օրենքի 33-րդ հոդվածին:</w:t>
            </w:r>
            <w:r w:rsidRPr="0020576E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4940" w:type="dxa"/>
            <w:shd w:val="clear" w:color="auto" w:fill="FFFFFF" w:themeFill="background1"/>
          </w:tcPr>
          <w:p w:rsidR="00210D2F" w:rsidRPr="00F360B7" w:rsidRDefault="00F360B7" w:rsidP="00210D2F">
            <w:pPr>
              <w:spacing w:line="360" w:lineRule="auto"/>
              <w:rPr>
                <w:rFonts w:ascii="GHEA Grapalat" w:eastAsia="Times New Roman" w:hAnsi="GHEA Grapalat"/>
                <w:color w:val="191919"/>
                <w:lang w:val="hy-AM"/>
              </w:rPr>
            </w:pPr>
            <w:r>
              <w:rPr>
                <w:rFonts w:ascii="GHEA Grapalat" w:eastAsia="Times New Roman" w:hAnsi="GHEA Grapalat"/>
                <w:color w:val="191919"/>
                <w:lang w:val="hy-AM"/>
              </w:rPr>
              <w:t>Առաջարկությունն ընդունվել է։ Նախագծում կատարվել է համապատասխան փոփոխություն։</w:t>
            </w:r>
          </w:p>
        </w:tc>
      </w:tr>
      <w:tr w:rsidR="00BD3551" w:rsidTr="00C708B0">
        <w:trPr>
          <w:trHeight w:val="285"/>
        </w:trPr>
        <w:tc>
          <w:tcPr>
            <w:tcW w:w="10540" w:type="dxa"/>
            <w:vMerge w:val="restart"/>
            <w:shd w:val="clear" w:color="auto" w:fill="BFBFBF" w:themeFill="background1" w:themeFillShade="BF"/>
          </w:tcPr>
          <w:p w:rsidR="00BD3551" w:rsidRPr="00210D2F" w:rsidRDefault="00BD3551" w:rsidP="00BD3551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BD3551">
              <w:rPr>
                <w:rFonts w:ascii="GHEA Grapalat" w:hAnsi="GHEA Grapalat" w:cs="Sylfaen"/>
              </w:rPr>
              <w:t>3</w:t>
            </w:r>
            <w:r w:rsidRPr="00210D2F">
              <w:rPr>
                <w:rFonts w:ascii="GHEA Grapalat" w:hAnsi="GHEA Grapalat" w:cs="Sylfaen"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lang w:val="hy-AM"/>
              </w:rPr>
              <w:t>Սյունիքի մարզպետարան</w:t>
            </w:r>
          </w:p>
        </w:tc>
        <w:tc>
          <w:tcPr>
            <w:tcW w:w="4940" w:type="dxa"/>
            <w:shd w:val="clear" w:color="auto" w:fill="BFBFBF" w:themeFill="background1" w:themeFillShade="BF"/>
          </w:tcPr>
          <w:p w:rsidR="00BD3551" w:rsidRDefault="00F360B7" w:rsidP="00F360B7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F360B7">
              <w:rPr>
                <w:rFonts w:ascii="GHEA Grapalat" w:hAnsi="GHEA Grapalat" w:cs="Sylfaen"/>
                <w:lang w:val="hy-AM"/>
              </w:rPr>
              <w:t>25</w:t>
            </w:r>
            <w:r w:rsidR="00BD3551" w:rsidRPr="00F360B7">
              <w:rPr>
                <w:rFonts w:ascii="Cambria Math" w:hAnsi="Cambria Math" w:cs="Cambria Math"/>
                <w:lang w:val="hy-AM"/>
              </w:rPr>
              <w:t>․</w:t>
            </w:r>
            <w:r w:rsidR="00BD3551"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5</w:t>
            </w:r>
            <w:r w:rsidR="00BD3551" w:rsidRPr="00F360B7">
              <w:rPr>
                <w:rFonts w:ascii="Cambria Math" w:hAnsi="Cambria Math" w:cs="Cambria Math"/>
                <w:lang w:val="hy-AM"/>
              </w:rPr>
              <w:t>․</w:t>
            </w:r>
            <w:r w:rsidR="00BD3551">
              <w:rPr>
                <w:rFonts w:ascii="GHEA Grapalat" w:hAnsi="GHEA Grapalat" w:cs="Sylfaen"/>
                <w:lang w:val="hy-AM"/>
              </w:rPr>
              <w:t>2022թ</w:t>
            </w:r>
            <w:r w:rsidR="00BD3551" w:rsidRPr="00F360B7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BD3551" w:rsidTr="00C708B0">
        <w:trPr>
          <w:trHeight w:val="285"/>
        </w:trPr>
        <w:tc>
          <w:tcPr>
            <w:tcW w:w="10540" w:type="dxa"/>
            <w:vMerge/>
            <w:shd w:val="clear" w:color="auto" w:fill="BFBFBF" w:themeFill="background1" w:themeFillShade="BF"/>
          </w:tcPr>
          <w:p w:rsidR="00BD3551" w:rsidRPr="00210D2F" w:rsidRDefault="00BD3551" w:rsidP="00C708B0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</w:tcPr>
          <w:p w:rsidR="00BD3551" w:rsidRDefault="00BD3551" w:rsidP="00C708B0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745A65">
              <w:rPr>
                <w:rFonts w:ascii="GHEA Grapalat" w:hAnsi="GHEA Grapalat" w:cs="Sylfaen"/>
                <w:lang w:val="hy-AM"/>
              </w:rPr>
              <w:t xml:space="preserve">N </w:t>
            </w:r>
            <w:r w:rsidR="00F360B7">
              <w:rPr>
                <w:rFonts w:ascii="GHEA Grapalat" w:hAnsi="GHEA Grapalat" w:cs="Sylfaen"/>
                <w:lang w:val="hy-AM"/>
              </w:rPr>
              <w:t>01</w:t>
            </w:r>
            <w:r w:rsidR="00F360B7" w:rsidRPr="00F360B7">
              <w:rPr>
                <w:rFonts w:ascii="GHEA Grapalat" w:hAnsi="GHEA Grapalat" w:cs="Sylfaen"/>
                <w:lang w:val="hy-AM"/>
              </w:rPr>
              <w:t>/08/1/03683-2022</w:t>
            </w:r>
          </w:p>
        </w:tc>
      </w:tr>
      <w:tr w:rsidR="00BD3551" w:rsidRPr="00BD3551" w:rsidTr="00745A65">
        <w:trPr>
          <w:trHeight w:val="285"/>
        </w:trPr>
        <w:tc>
          <w:tcPr>
            <w:tcW w:w="10540" w:type="dxa"/>
            <w:shd w:val="clear" w:color="auto" w:fill="FFFFFF" w:themeFill="background1"/>
          </w:tcPr>
          <w:p w:rsidR="00BD3551" w:rsidRPr="00382E5A" w:rsidRDefault="00F360B7" w:rsidP="00F360B7">
            <w:pPr>
              <w:rPr>
                <w:rFonts w:ascii="GHEA Grapalat" w:eastAsia="Times New Roman" w:hAnsi="GHEA Grapalat"/>
                <w:color w:val="191919"/>
                <w:lang w:val="hy-AM"/>
              </w:rPr>
            </w:pPr>
            <w:r w:rsidRPr="00F360B7">
              <w:rPr>
                <w:rFonts w:ascii="GHEA Grapalat" w:eastAsia="Times New Roman" w:hAnsi="GHEA Grapalat"/>
                <w:color w:val="191919"/>
                <w:lang w:val="hy-AM"/>
              </w:rPr>
              <w:t>Նախագծի վերաբերյալ առաջարկություն</w:t>
            </w:r>
            <w:r>
              <w:rPr>
                <w:rFonts w:ascii="GHEA Grapalat" w:eastAsia="Times New Roman" w:hAnsi="GHEA Grapalat"/>
                <w:color w:val="191919"/>
                <w:lang w:val="hy-AM"/>
              </w:rPr>
              <w:t>ներ և առարկություններ չեն եղել:</w:t>
            </w:r>
          </w:p>
        </w:tc>
        <w:tc>
          <w:tcPr>
            <w:tcW w:w="4940" w:type="dxa"/>
            <w:shd w:val="clear" w:color="auto" w:fill="FFFFFF" w:themeFill="background1"/>
          </w:tcPr>
          <w:p w:rsidR="00BD3551" w:rsidRPr="00BD3551" w:rsidRDefault="00F360B7" w:rsidP="00210D2F">
            <w:pPr>
              <w:spacing w:line="360" w:lineRule="auto"/>
              <w:rPr>
                <w:rFonts w:ascii="GHEA Grapalat" w:eastAsia="Times New Roman" w:hAnsi="GHEA Grapalat"/>
                <w:color w:val="191919"/>
                <w:lang w:val="hy-AM"/>
              </w:rPr>
            </w:pPr>
            <w:r w:rsidRPr="00210D2F">
              <w:rPr>
                <w:rFonts w:ascii="GHEA Grapalat" w:eastAsia="Times New Roman" w:hAnsi="GHEA Grapalat"/>
                <w:color w:val="191919"/>
                <w:lang w:val="en-US"/>
              </w:rPr>
              <w:t>Ընդունվել է ի գիտություն</w:t>
            </w:r>
          </w:p>
        </w:tc>
      </w:tr>
      <w:tr w:rsidR="00BD3551" w:rsidTr="00C708B0">
        <w:trPr>
          <w:trHeight w:val="285"/>
        </w:trPr>
        <w:tc>
          <w:tcPr>
            <w:tcW w:w="10540" w:type="dxa"/>
            <w:vMerge w:val="restart"/>
            <w:shd w:val="clear" w:color="auto" w:fill="BFBFBF" w:themeFill="background1" w:themeFillShade="BF"/>
          </w:tcPr>
          <w:p w:rsidR="00BD3551" w:rsidRPr="00210D2F" w:rsidRDefault="00BD3551" w:rsidP="00BD3551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BD3551">
              <w:rPr>
                <w:rFonts w:ascii="GHEA Grapalat" w:hAnsi="GHEA Grapalat" w:cs="Sylfaen"/>
                <w:lang w:val="hy-AM"/>
              </w:rPr>
              <w:t>4</w:t>
            </w:r>
            <w:r w:rsidRPr="00210D2F">
              <w:rPr>
                <w:rFonts w:ascii="GHEA Grapalat" w:hAnsi="GHEA Grapalat" w:cs="Sylfaen"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lang w:val="hy-AM"/>
              </w:rPr>
              <w:t>կադաստրի կոմիտե</w:t>
            </w:r>
          </w:p>
        </w:tc>
        <w:tc>
          <w:tcPr>
            <w:tcW w:w="4940" w:type="dxa"/>
            <w:shd w:val="clear" w:color="auto" w:fill="BFBFBF" w:themeFill="background1" w:themeFillShade="BF"/>
          </w:tcPr>
          <w:p w:rsidR="00BD3551" w:rsidRDefault="00BD3551" w:rsidP="00BD3551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31</w:t>
            </w:r>
            <w:r>
              <w:rPr>
                <w:rFonts w:ascii="Cambria Math" w:hAnsi="Cambria Math" w:cs="Sylfaen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>05</w:t>
            </w:r>
            <w:r>
              <w:rPr>
                <w:rFonts w:ascii="Cambria Math" w:hAnsi="Cambria Math" w:cs="Sylfaen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>2022թ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BD3551" w:rsidTr="00C708B0">
        <w:trPr>
          <w:trHeight w:val="285"/>
        </w:trPr>
        <w:tc>
          <w:tcPr>
            <w:tcW w:w="10540" w:type="dxa"/>
            <w:vMerge/>
            <w:shd w:val="clear" w:color="auto" w:fill="BFBFBF" w:themeFill="background1" w:themeFillShade="BF"/>
          </w:tcPr>
          <w:p w:rsidR="00BD3551" w:rsidRPr="00210D2F" w:rsidRDefault="00BD3551" w:rsidP="00C708B0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</w:tcPr>
          <w:p w:rsidR="00BD3551" w:rsidRDefault="00BD3551" w:rsidP="00C708B0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745A65">
              <w:rPr>
                <w:rFonts w:ascii="GHEA Grapalat" w:hAnsi="GHEA Grapalat" w:cs="Sylfaen"/>
                <w:lang w:val="hy-AM"/>
              </w:rPr>
              <w:t xml:space="preserve">N </w:t>
            </w:r>
            <w:r w:rsidRPr="00BD3551">
              <w:rPr>
                <w:rFonts w:ascii="GHEA Grapalat" w:hAnsi="GHEA Grapalat" w:cs="Sylfaen"/>
                <w:lang w:val="hy-AM"/>
              </w:rPr>
              <w:t>ՍԹ/5596-2022</w:t>
            </w:r>
          </w:p>
        </w:tc>
      </w:tr>
      <w:tr w:rsidR="00BD3551" w:rsidRPr="00BD3551" w:rsidTr="00745A65">
        <w:trPr>
          <w:trHeight w:val="285"/>
        </w:trPr>
        <w:tc>
          <w:tcPr>
            <w:tcW w:w="10540" w:type="dxa"/>
            <w:shd w:val="clear" w:color="auto" w:fill="FFFFFF" w:themeFill="background1"/>
          </w:tcPr>
          <w:p w:rsidR="00BD3551" w:rsidRPr="00382E5A" w:rsidRDefault="00BD3551" w:rsidP="00822BBC">
            <w:pPr>
              <w:shd w:val="clear" w:color="auto" w:fill="FFFFFF"/>
              <w:spacing w:line="360" w:lineRule="auto"/>
              <w:rPr>
                <w:rFonts w:ascii="GHEA Grapalat" w:eastAsia="Times New Roman" w:hAnsi="GHEA Grapalat"/>
                <w:color w:val="191919"/>
                <w:lang w:val="hy-AM"/>
              </w:rPr>
            </w:pPr>
            <w:r w:rsidRPr="00BD3551">
              <w:rPr>
                <w:rFonts w:ascii="GHEA Grapalat" w:eastAsia="Times New Roman" w:hAnsi="GHEA Grapalat"/>
                <w:color w:val="191919"/>
                <w:lang w:val="hy-AM"/>
              </w:rPr>
              <w:t xml:space="preserve">«Հայաստանի Հանրապետության կառավարության 2021 թվականի հոկտեմբերի 7-ի N 1644-Ա որոշման մեջ փոփոխություններ կատարելու մասին» ՀՀ կառավարության նախագծի </w:t>
            </w:r>
            <w:r w:rsidRPr="00BD3551">
              <w:rPr>
                <w:rFonts w:ascii="GHEA Grapalat" w:eastAsia="Times New Roman" w:hAnsi="GHEA Grapalat"/>
                <w:color w:val="191919"/>
                <w:lang w:val="hy-AM"/>
              </w:rPr>
              <w:lastRenderedPageBreak/>
              <w:t>վերաբերյալ դիտողությու</w:t>
            </w:r>
            <w:r w:rsidR="00822BBC">
              <w:rPr>
                <w:rFonts w:ascii="GHEA Grapalat" w:eastAsia="Times New Roman" w:hAnsi="GHEA Grapalat"/>
                <w:color w:val="191919"/>
                <w:lang w:val="hy-AM"/>
              </w:rPr>
              <w:t>ններ և առաջարկություններ չկան։</w:t>
            </w:r>
          </w:p>
        </w:tc>
        <w:tc>
          <w:tcPr>
            <w:tcW w:w="4940" w:type="dxa"/>
            <w:shd w:val="clear" w:color="auto" w:fill="FFFFFF" w:themeFill="background1"/>
          </w:tcPr>
          <w:p w:rsidR="00BD3551" w:rsidRPr="00BD3551" w:rsidRDefault="00BD3551" w:rsidP="00210D2F">
            <w:pPr>
              <w:spacing w:line="360" w:lineRule="auto"/>
              <w:rPr>
                <w:rFonts w:ascii="GHEA Grapalat" w:eastAsia="Times New Roman" w:hAnsi="GHEA Grapalat"/>
                <w:color w:val="191919"/>
                <w:lang w:val="hy-AM"/>
              </w:rPr>
            </w:pPr>
            <w:r w:rsidRPr="00BD3551">
              <w:rPr>
                <w:rFonts w:ascii="GHEA Grapalat" w:eastAsia="Times New Roman" w:hAnsi="GHEA Grapalat"/>
                <w:color w:val="191919"/>
                <w:lang w:val="hy-AM"/>
              </w:rPr>
              <w:lastRenderedPageBreak/>
              <w:t>Ընդունվել է ի գիտություն</w:t>
            </w:r>
          </w:p>
        </w:tc>
      </w:tr>
      <w:tr w:rsidR="003E6E36" w:rsidRPr="00BD3551" w:rsidTr="003E6E36">
        <w:trPr>
          <w:trHeight w:val="463"/>
        </w:trPr>
        <w:tc>
          <w:tcPr>
            <w:tcW w:w="10540" w:type="dxa"/>
            <w:vMerge w:val="restart"/>
            <w:shd w:val="clear" w:color="auto" w:fill="D9D9D9" w:themeFill="background1" w:themeFillShade="D9"/>
          </w:tcPr>
          <w:p w:rsidR="003E6E36" w:rsidRPr="003E6E36" w:rsidRDefault="003E6E36" w:rsidP="003E6E36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3E6E36">
              <w:rPr>
                <w:rFonts w:ascii="GHEA Grapalat" w:hAnsi="GHEA Grapalat" w:cs="Sylfaen"/>
                <w:lang w:val="hy-AM"/>
              </w:rPr>
              <w:lastRenderedPageBreak/>
              <w:t>5. ՀՀ արդարադատության նախարարություն</w:t>
            </w:r>
          </w:p>
        </w:tc>
        <w:tc>
          <w:tcPr>
            <w:tcW w:w="4940" w:type="dxa"/>
            <w:shd w:val="clear" w:color="auto" w:fill="D9D9D9" w:themeFill="background1" w:themeFillShade="D9"/>
          </w:tcPr>
          <w:p w:rsidR="003E6E36" w:rsidRPr="003E6E36" w:rsidRDefault="003E6E36" w:rsidP="003E6E36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14</w:t>
            </w:r>
            <w:r>
              <w:rPr>
                <w:rFonts w:ascii="Cambria Math" w:hAnsi="Cambria Math" w:cs="Sylfaen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>06</w:t>
            </w:r>
            <w:r>
              <w:rPr>
                <w:rFonts w:ascii="Cambria Math" w:hAnsi="Cambria Math" w:cs="Sylfaen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>2022թ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3E6E36" w:rsidRPr="00BD3551" w:rsidTr="003E6E36">
        <w:trPr>
          <w:trHeight w:val="510"/>
        </w:trPr>
        <w:tc>
          <w:tcPr>
            <w:tcW w:w="10540" w:type="dxa"/>
            <w:vMerge/>
            <w:shd w:val="clear" w:color="auto" w:fill="D9D9D9" w:themeFill="background1" w:themeFillShade="D9"/>
          </w:tcPr>
          <w:p w:rsidR="003E6E36" w:rsidRPr="003E6E36" w:rsidRDefault="003E6E36" w:rsidP="003E6E36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940" w:type="dxa"/>
            <w:shd w:val="clear" w:color="auto" w:fill="D9D9D9" w:themeFill="background1" w:themeFillShade="D9"/>
          </w:tcPr>
          <w:p w:rsidR="003E6E36" w:rsidRPr="003E6E36" w:rsidRDefault="003E6E36" w:rsidP="003E6E36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3E6E36">
              <w:rPr>
                <w:rFonts w:ascii="GHEA Grapalat" w:hAnsi="GHEA Grapalat" w:cs="Sylfaen"/>
                <w:lang w:val="hy-AM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3E6E36">
              <w:rPr>
                <w:rFonts w:ascii="GHEA Grapalat" w:hAnsi="GHEA Grapalat" w:cs="Sylfaen"/>
                <w:lang w:val="hy-AM"/>
              </w:rPr>
              <w:t>01/27.0.01/25926-2022</w:t>
            </w:r>
          </w:p>
        </w:tc>
      </w:tr>
      <w:tr w:rsidR="003E6E36" w:rsidRPr="003E6E36" w:rsidTr="00745A65">
        <w:trPr>
          <w:trHeight w:val="285"/>
        </w:trPr>
        <w:tc>
          <w:tcPr>
            <w:tcW w:w="10540" w:type="dxa"/>
            <w:shd w:val="clear" w:color="auto" w:fill="FFFFFF" w:themeFill="background1"/>
          </w:tcPr>
          <w:p w:rsidR="003E6E36" w:rsidRDefault="003E6E36" w:rsidP="003E6E36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i/>
                <w:lang w:val="hy-AM"/>
              </w:rPr>
            </w:pPr>
            <w:r w:rsidRPr="00BA2D45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2021 թվականի փետրվարի 25-ի թիվ 252-Լ որոշմամբ հաստատված աշխատակարգի 15-րդ </w:t>
            </w:r>
            <w:r>
              <w:rPr>
                <w:rFonts w:ascii="GHEA Grapalat" w:hAnsi="GHEA Grapalat" w:cs="Sylfaen"/>
                <w:lang w:val="hy-AM"/>
              </w:rPr>
              <w:t>կետ</w:t>
            </w:r>
            <w:r w:rsidRPr="006E63E4">
              <w:rPr>
                <w:rFonts w:ascii="GHEA Grapalat" w:hAnsi="GHEA Grapalat" w:cs="Sylfaen"/>
                <w:lang w:val="hy-AM"/>
              </w:rPr>
              <w:t>ի</w:t>
            </w:r>
            <w:r w:rsidRPr="00BA2D45">
              <w:rPr>
                <w:rFonts w:ascii="GHEA Grapalat" w:hAnsi="GHEA Grapalat" w:cs="Sylfaen"/>
                <w:lang w:val="hy-AM"/>
              </w:rPr>
              <w:t xml:space="preserve"> համաձայն՝ նախագծերը նախապես կարծիքի են ուղարկվում </w:t>
            </w:r>
            <w:r w:rsidRPr="00BA2D45">
              <w:rPr>
                <w:rFonts w:ascii="GHEA Grapalat" w:hAnsi="GHEA Grapalat" w:cs="Sylfaen"/>
                <w:b/>
                <w:i/>
                <w:lang w:val="hy-AM"/>
              </w:rPr>
              <w:t>շահագրգիռ մարմիններին</w:t>
            </w:r>
            <w:r w:rsidRPr="00BA2D45">
              <w:rPr>
                <w:rFonts w:ascii="GHEA Grapalat" w:hAnsi="GHEA Grapalat" w:cs="Sylfaen"/>
                <w:lang w:val="hy-AM"/>
              </w:rPr>
              <w:t xml:space="preserve"> նախագիծը ներկայացնողի կողմից:</w:t>
            </w:r>
            <w:r w:rsidRPr="00BA2D45">
              <w:rPr>
                <w:rFonts w:ascii="Sylfaen" w:hAnsi="Sylfaen" w:cs="Sylfaen"/>
                <w:lang w:val="hy-AM"/>
              </w:rPr>
              <w:t xml:space="preserve"> </w:t>
            </w:r>
            <w:r w:rsidRPr="00BA2D45">
              <w:rPr>
                <w:rFonts w:ascii="GHEA Grapalat" w:hAnsi="GHEA Grapalat" w:cs="Sylfaen"/>
                <w:i/>
                <w:lang w:val="hy-AM"/>
              </w:rPr>
              <w:t xml:space="preserve">Ոչ նորմատիվ բնույթի նախագծերը կարծիքի են ուղարկվում նաև </w:t>
            </w:r>
            <w:r w:rsidRPr="00BA2D45">
              <w:rPr>
                <w:rFonts w:ascii="GHEA Grapalat" w:hAnsi="GHEA Grapalat" w:cs="Sylfaen"/>
                <w:b/>
                <w:i/>
                <w:lang w:val="hy-AM"/>
              </w:rPr>
              <w:t>արդարադատության նախարարություն</w:t>
            </w:r>
            <w:r w:rsidRPr="00BA2D45">
              <w:rPr>
                <w:rFonts w:ascii="GHEA Grapalat" w:hAnsi="GHEA Grapalat" w:cs="Sylfaen"/>
                <w:i/>
                <w:lang w:val="hy-AM"/>
              </w:rPr>
              <w:t xml:space="preserve">, բացառությամբ օրենքի կիրարկումն ապահովող միջոցառումների մասին, աշխատանքային խմբերի (հանձնաժողովների, հանձնախմբերի) մասին, </w:t>
            </w:r>
            <w:r w:rsidRPr="00BA2D45">
              <w:rPr>
                <w:rFonts w:ascii="GHEA Grapalat" w:hAnsi="GHEA Grapalat" w:cs="Sylfaen"/>
                <w:b/>
                <w:i/>
                <w:lang w:val="hy-AM"/>
              </w:rPr>
              <w:t>գույք հետ վերցնելու կամ ամրացնելու մասին նախագծերի</w:t>
            </w:r>
            <w:r w:rsidRPr="00BA2D45">
              <w:rPr>
                <w:rFonts w:ascii="GHEA Grapalat" w:hAnsi="GHEA Grapalat" w:cs="Sylfaen"/>
                <w:i/>
                <w:lang w:val="hy-AM"/>
              </w:rPr>
              <w:t xml:space="preserve">: </w:t>
            </w:r>
          </w:p>
          <w:p w:rsidR="003E6E36" w:rsidRPr="006E63E4" w:rsidRDefault="003E6E36" w:rsidP="003E6E36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lang w:val="hy-AM"/>
              </w:rPr>
            </w:pPr>
            <w:r w:rsidRPr="00BA2D45">
              <w:rPr>
                <w:rFonts w:ascii="GHEA Grapalat" w:hAnsi="GHEA Grapalat" w:cs="Sylfaen"/>
                <w:lang w:val="hy-AM"/>
              </w:rPr>
              <w:t xml:space="preserve">Վերոգրյալ իրավակարգավորման բովանդակությունից պարզ է դառնում, որ այն պարագայում, երբ ներկայացված ոչ նորմատիվ բնույթի նախագծերը վերաբերում են </w:t>
            </w:r>
            <w:r w:rsidRPr="006E63E4">
              <w:rPr>
                <w:rFonts w:ascii="GHEA Grapalat" w:hAnsi="GHEA Grapalat" w:cs="Sylfaen"/>
                <w:b/>
                <w:i/>
                <w:lang w:val="hy-AM"/>
              </w:rPr>
              <w:t>գույք հետ վերցնելուն, ամրացնելուն կամ գույքի հետ կապված այլ հարաբերությունները կարգավորելուն և նախագծի շրջանակներում ՀՀ արդարադատության նախարարությունը շահագրգիռ մարմին չի հանդիսանում</w:t>
            </w:r>
            <w:r w:rsidRPr="00BA2D45">
              <w:rPr>
                <w:rFonts w:ascii="GHEA Grapalat" w:hAnsi="GHEA Grapalat" w:cs="Sylfaen"/>
                <w:lang w:val="hy-AM"/>
              </w:rPr>
              <w:t xml:space="preserve">, ապա նախագծի վերաբերյալ կարծիք չի </w:t>
            </w:r>
            <w:r w:rsidRPr="006E63E4">
              <w:rPr>
                <w:rFonts w:ascii="GHEA Grapalat" w:hAnsi="GHEA Grapalat" w:cs="Sylfaen"/>
                <w:lang w:val="hy-AM"/>
              </w:rPr>
              <w:t>տրամադրվում:</w:t>
            </w:r>
          </w:p>
          <w:p w:rsidR="003E6E36" w:rsidRPr="004D42BE" w:rsidRDefault="003E6E36" w:rsidP="004D42BE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lang w:val="hy-AM"/>
              </w:rPr>
            </w:pPr>
            <w:r w:rsidRPr="006E63E4">
              <w:rPr>
                <w:rFonts w:ascii="GHEA Grapalat" w:hAnsi="GHEA Grapalat" w:cs="Sylfaen"/>
                <w:lang w:val="hy-AM"/>
              </w:rPr>
              <w:t xml:space="preserve">Հաշվի առնելով վերոգրյալը՝ հայտնում ենք, որ </w:t>
            </w:r>
            <w:r w:rsidRPr="001551AF">
              <w:rPr>
                <w:rFonts w:ascii="GHEA Grapalat" w:hAnsi="GHEA Grapalat" w:cs="Sylfaen"/>
                <w:lang w:val="hy-AM"/>
              </w:rPr>
              <w:t>«</w:t>
            </w:r>
            <w:r w:rsidRPr="00F4679A">
              <w:rPr>
                <w:rFonts w:ascii="GHEA Grapalat" w:hAnsi="GHEA Grapalat" w:cs="Sylfaen"/>
                <w:lang w:val="hy-AM"/>
              </w:rPr>
              <w:t>Հայաստանի Հանրապետության կառավարության 2021 թվականի հոկտեմբերի 7-ի N 1644-Ա որոշման մեջ փոփոխություններ կատարելու մասին</w:t>
            </w:r>
            <w:r w:rsidRPr="001551AF">
              <w:rPr>
                <w:rFonts w:ascii="GHEA Grapalat" w:hAnsi="GHEA Grapalat" w:cs="Sylfaen"/>
                <w:lang w:val="hy-AM"/>
              </w:rPr>
              <w:t xml:space="preserve">» </w:t>
            </w:r>
            <w:r w:rsidRPr="00E433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կառավարության որոշման նախագծի վերաբերյալ ՀՀ արդարադատության նախարարության կողմից </w:t>
            </w:r>
            <w:r w:rsidRPr="00B167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կարծիք</w:t>
            </w:r>
            <w:r w:rsidRPr="00E433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չի </w:t>
            </w:r>
            <w:r w:rsidRPr="00B167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ներկայացվում</w:t>
            </w:r>
            <w:r w:rsidRPr="00C1683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4940" w:type="dxa"/>
            <w:shd w:val="clear" w:color="auto" w:fill="FFFFFF" w:themeFill="background1"/>
          </w:tcPr>
          <w:p w:rsidR="003E6E36" w:rsidRPr="00BD3551" w:rsidRDefault="003E6E36" w:rsidP="00210D2F">
            <w:pPr>
              <w:spacing w:line="360" w:lineRule="auto"/>
              <w:rPr>
                <w:rFonts w:ascii="GHEA Grapalat" w:eastAsia="Times New Roman" w:hAnsi="GHEA Grapalat"/>
                <w:color w:val="191919"/>
                <w:lang w:val="hy-AM"/>
              </w:rPr>
            </w:pPr>
            <w:r w:rsidRPr="003E6E36">
              <w:rPr>
                <w:rFonts w:ascii="GHEA Grapalat" w:eastAsia="Times New Roman" w:hAnsi="GHEA Grapalat"/>
                <w:color w:val="191919"/>
                <w:lang w:val="hy-AM"/>
              </w:rPr>
              <w:t>Ընդունվել է ի գիտություն</w:t>
            </w:r>
          </w:p>
        </w:tc>
      </w:tr>
    </w:tbl>
    <w:p w:rsidR="00500AC2" w:rsidRPr="00EB562B" w:rsidRDefault="00A96513" w:rsidP="00EB562B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  <w:r w:rsidRPr="00860DA6">
        <w:rPr>
          <w:rFonts w:ascii="GHEA Grapalat" w:hAnsi="GHEA Grapalat" w:cs="Times Armenian"/>
          <w:lang w:val="hy-AM"/>
        </w:rPr>
        <w:t xml:space="preserve"> </w:t>
      </w:r>
    </w:p>
    <w:sectPr w:rsidR="00500AC2" w:rsidRPr="00EB562B" w:rsidSect="004D42BE">
      <w:headerReference w:type="default" r:id="rId7"/>
      <w:pgSz w:w="16838" w:h="11906" w:orient="landscape" w:code="9"/>
      <w:pgMar w:top="270" w:right="1138" w:bottom="27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78F" w:rsidRDefault="004A278F" w:rsidP="00787761">
      <w:r>
        <w:separator/>
      </w:r>
    </w:p>
  </w:endnote>
  <w:endnote w:type="continuationSeparator" w:id="0">
    <w:p w:rsidR="004A278F" w:rsidRDefault="004A278F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78F" w:rsidRDefault="004A278F" w:rsidP="00787761">
      <w:r>
        <w:separator/>
      </w:r>
    </w:p>
  </w:footnote>
  <w:footnote w:type="continuationSeparator" w:id="0">
    <w:p w:rsidR="004A278F" w:rsidRDefault="004A278F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9662184"/>
      <w:docPartObj>
        <w:docPartGallery w:val="Page Numbers (Top of Page)"/>
        <w:docPartUnique/>
      </w:docPartObj>
    </w:sdtPr>
    <w:sdtEndPr/>
    <w:sdtContent>
      <w:p w:rsidR="00787761" w:rsidRDefault="00434E2A">
        <w:pPr>
          <w:pStyle w:val="Header"/>
          <w:jc w:val="center"/>
        </w:pPr>
        <w:r>
          <w:fldChar w:fldCharType="begin"/>
        </w:r>
        <w:r w:rsidR="00EF1B15">
          <w:instrText xml:space="preserve"> PAGE   \* MERGEFORMAT </w:instrText>
        </w:r>
        <w:r>
          <w:fldChar w:fldCharType="separate"/>
        </w:r>
        <w:r w:rsidR="004D42B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AA41716"/>
    <w:multiLevelType w:val="hybridMultilevel"/>
    <w:tmpl w:val="891A1EE2"/>
    <w:lvl w:ilvl="0" w:tplc="E6CE15C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1115B"/>
    <w:rsid w:val="00047376"/>
    <w:rsid w:val="0008087D"/>
    <w:rsid w:val="000944C6"/>
    <w:rsid w:val="000B6557"/>
    <w:rsid w:val="000B6C75"/>
    <w:rsid w:val="000D0543"/>
    <w:rsid w:val="000E1201"/>
    <w:rsid w:val="000F47EA"/>
    <w:rsid w:val="000F5694"/>
    <w:rsid w:val="001001A8"/>
    <w:rsid w:val="001118D2"/>
    <w:rsid w:val="00134208"/>
    <w:rsid w:val="0014347E"/>
    <w:rsid w:val="00147189"/>
    <w:rsid w:val="00153186"/>
    <w:rsid w:val="001976FC"/>
    <w:rsid w:val="001A2605"/>
    <w:rsid w:val="001A4A40"/>
    <w:rsid w:val="001B3991"/>
    <w:rsid w:val="001C6D1F"/>
    <w:rsid w:val="001D6B0D"/>
    <w:rsid w:val="001E7CE0"/>
    <w:rsid w:val="002024A3"/>
    <w:rsid w:val="00210D2F"/>
    <w:rsid w:val="00243C06"/>
    <w:rsid w:val="00267C23"/>
    <w:rsid w:val="00275B95"/>
    <w:rsid w:val="002829A7"/>
    <w:rsid w:val="00286749"/>
    <w:rsid w:val="002958BA"/>
    <w:rsid w:val="002A0542"/>
    <w:rsid w:val="002B0E6F"/>
    <w:rsid w:val="002C22FD"/>
    <w:rsid w:val="002C51C1"/>
    <w:rsid w:val="002C754C"/>
    <w:rsid w:val="002F1FE6"/>
    <w:rsid w:val="002F2F71"/>
    <w:rsid w:val="00300A88"/>
    <w:rsid w:val="00306E34"/>
    <w:rsid w:val="0032307B"/>
    <w:rsid w:val="00327110"/>
    <w:rsid w:val="00363ED3"/>
    <w:rsid w:val="0036683F"/>
    <w:rsid w:val="003673C0"/>
    <w:rsid w:val="0038115B"/>
    <w:rsid w:val="003A2352"/>
    <w:rsid w:val="003B72FA"/>
    <w:rsid w:val="003D359B"/>
    <w:rsid w:val="003D76D8"/>
    <w:rsid w:val="003E6E36"/>
    <w:rsid w:val="003F2B21"/>
    <w:rsid w:val="003F6BF8"/>
    <w:rsid w:val="00403057"/>
    <w:rsid w:val="004126E2"/>
    <w:rsid w:val="00417F72"/>
    <w:rsid w:val="00421BF4"/>
    <w:rsid w:val="00424642"/>
    <w:rsid w:val="00432ED6"/>
    <w:rsid w:val="00434140"/>
    <w:rsid w:val="00434E2A"/>
    <w:rsid w:val="0043779A"/>
    <w:rsid w:val="00445D1B"/>
    <w:rsid w:val="0045227D"/>
    <w:rsid w:val="0045485A"/>
    <w:rsid w:val="0048628A"/>
    <w:rsid w:val="00491125"/>
    <w:rsid w:val="004A278F"/>
    <w:rsid w:val="004A517D"/>
    <w:rsid w:val="004A7720"/>
    <w:rsid w:val="004C5BEB"/>
    <w:rsid w:val="004C7FC5"/>
    <w:rsid w:val="004D2847"/>
    <w:rsid w:val="004D42BE"/>
    <w:rsid w:val="00500AC2"/>
    <w:rsid w:val="0050561C"/>
    <w:rsid w:val="005072DE"/>
    <w:rsid w:val="005158C3"/>
    <w:rsid w:val="0053092D"/>
    <w:rsid w:val="00531F92"/>
    <w:rsid w:val="00537C3E"/>
    <w:rsid w:val="00557939"/>
    <w:rsid w:val="005709DC"/>
    <w:rsid w:val="005948DC"/>
    <w:rsid w:val="005B7128"/>
    <w:rsid w:val="005C2529"/>
    <w:rsid w:val="005F06FB"/>
    <w:rsid w:val="005F214E"/>
    <w:rsid w:val="005F5252"/>
    <w:rsid w:val="005F7CCC"/>
    <w:rsid w:val="00604448"/>
    <w:rsid w:val="00605A03"/>
    <w:rsid w:val="00631FD1"/>
    <w:rsid w:val="00642FB7"/>
    <w:rsid w:val="006671FC"/>
    <w:rsid w:val="006765BC"/>
    <w:rsid w:val="006806D9"/>
    <w:rsid w:val="0068503E"/>
    <w:rsid w:val="00696649"/>
    <w:rsid w:val="006A14FB"/>
    <w:rsid w:val="006B3DE1"/>
    <w:rsid w:val="006B4443"/>
    <w:rsid w:val="006D72FA"/>
    <w:rsid w:val="006E5152"/>
    <w:rsid w:val="006F0339"/>
    <w:rsid w:val="006F1045"/>
    <w:rsid w:val="007327F2"/>
    <w:rsid w:val="00745A65"/>
    <w:rsid w:val="0075704C"/>
    <w:rsid w:val="00762618"/>
    <w:rsid w:val="00785D36"/>
    <w:rsid w:val="00787761"/>
    <w:rsid w:val="007A1B70"/>
    <w:rsid w:val="007A1B79"/>
    <w:rsid w:val="007A5673"/>
    <w:rsid w:val="007B5D79"/>
    <w:rsid w:val="007C5772"/>
    <w:rsid w:val="007E0A8B"/>
    <w:rsid w:val="00804E03"/>
    <w:rsid w:val="008060CA"/>
    <w:rsid w:val="008061CD"/>
    <w:rsid w:val="0080683F"/>
    <w:rsid w:val="008075DB"/>
    <w:rsid w:val="008170D0"/>
    <w:rsid w:val="00822BBC"/>
    <w:rsid w:val="00825E4A"/>
    <w:rsid w:val="0083583B"/>
    <w:rsid w:val="008376FD"/>
    <w:rsid w:val="008464DF"/>
    <w:rsid w:val="00851346"/>
    <w:rsid w:val="008519B9"/>
    <w:rsid w:val="00860505"/>
    <w:rsid w:val="00860DA6"/>
    <w:rsid w:val="00877CE8"/>
    <w:rsid w:val="0089127D"/>
    <w:rsid w:val="008966C7"/>
    <w:rsid w:val="00896786"/>
    <w:rsid w:val="008A044C"/>
    <w:rsid w:val="008A54A9"/>
    <w:rsid w:val="008B2049"/>
    <w:rsid w:val="008B4D53"/>
    <w:rsid w:val="008C06CE"/>
    <w:rsid w:val="008C10FC"/>
    <w:rsid w:val="008C3040"/>
    <w:rsid w:val="008D5479"/>
    <w:rsid w:val="008E26E0"/>
    <w:rsid w:val="008E51E4"/>
    <w:rsid w:val="009560E6"/>
    <w:rsid w:val="009567F9"/>
    <w:rsid w:val="009601C0"/>
    <w:rsid w:val="00993169"/>
    <w:rsid w:val="009A1B72"/>
    <w:rsid w:val="009C5E43"/>
    <w:rsid w:val="009C7467"/>
    <w:rsid w:val="009E013F"/>
    <w:rsid w:val="009F544E"/>
    <w:rsid w:val="00A30404"/>
    <w:rsid w:val="00A375E2"/>
    <w:rsid w:val="00A412DD"/>
    <w:rsid w:val="00A66A1E"/>
    <w:rsid w:val="00A732CC"/>
    <w:rsid w:val="00A737A4"/>
    <w:rsid w:val="00A90B8E"/>
    <w:rsid w:val="00A96513"/>
    <w:rsid w:val="00AB264F"/>
    <w:rsid w:val="00AB75D7"/>
    <w:rsid w:val="00AC244E"/>
    <w:rsid w:val="00AE3F58"/>
    <w:rsid w:val="00AF4DFB"/>
    <w:rsid w:val="00B01E95"/>
    <w:rsid w:val="00B02C1C"/>
    <w:rsid w:val="00B06190"/>
    <w:rsid w:val="00B1781F"/>
    <w:rsid w:val="00B25366"/>
    <w:rsid w:val="00B331FC"/>
    <w:rsid w:val="00B73A3D"/>
    <w:rsid w:val="00B73E5C"/>
    <w:rsid w:val="00B90735"/>
    <w:rsid w:val="00B91219"/>
    <w:rsid w:val="00B941B3"/>
    <w:rsid w:val="00BA7DC1"/>
    <w:rsid w:val="00BD3551"/>
    <w:rsid w:val="00BD6EE5"/>
    <w:rsid w:val="00BE473C"/>
    <w:rsid w:val="00C01E61"/>
    <w:rsid w:val="00C06B33"/>
    <w:rsid w:val="00C10F38"/>
    <w:rsid w:val="00C15739"/>
    <w:rsid w:val="00C166E8"/>
    <w:rsid w:val="00C1787E"/>
    <w:rsid w:val="00C54094"/>
    <w:rsid w:val="00C6410E"/>
    <w:rsid w:val="00C9714F"/>
    <w:rsid w:val="00CA4C8F"/>
    <w:rsid w:val="00CB1B08"/>
    <w:rsid w:val="00CC556B"/>
    <w:rsid w:val="00CD439C"/>
    <w:rsid w:val="00CE391F"/>
    <w:rsid w:val="00CE3C7C"/>
    <w:rsid w:val="00CF7D3F"/>
    <w:rsid w:val="00D42094"/>
    <w:rsid w:val="00D42B67"/>
    <w:rsid w:val="00D57FE8"/>
    <w:rsid w:val="00D62701"/>
    <w:rsid w:val="00D63608"/>
    <w:rsid w:val="00D67E2F"/>
    <w:rsid w:val="00D70AA6"/>
    <w:rsid w:val="00D71438"/>
    <w:rsid w:val="00D720FE"/>
    <w:rsid w:val="00D93655"/>
    <w:rsid w:val="00DB12C6"/>
    <w:rsid w:val="00DD22C8"/>
    <w:rsid w:val="00DE25C9"/>
    <w:rsid w:val="00DE73DB"/>
    <w:rsid w:val="00E03404"/>
    <w:rsid w:val="00E2570D"/>
    <w:rsid w:val="00E47C13"/>
    <w:rsid w:val="00E671F7"/>
    <w:rsid w:val="00E76A19"/>
    <w:rsid w:val="00E76CF8"/>
    <w:rsid w:val="00E850FA"/>
    <w:rsid w:val="00E874CD"/>
    <w:rsid w:val="00E94E3A"/>
    <w:rsid w:val="00E9699E"/>
    <w:rsid w:val="00E96A7E"/>
    <w:rsid w:val="00EA3547"/>
    <w:rsid w:val="00EA590F"/>
    <w:rsid w:val="00EB562B"/>
    <w:rsid w:val="00EB6D58"/>
    <w:rsid w:val="00EC60EC"/>
    <w:rsid w:val="00EF1B15"/>
    <w:rsid w:val="00F033B5"/>
    <w:rsid w:val="00F06129"/>
    <w:rsid w:val="00F2238A"/>
    <w:rsid w:val="00F35D6A"/>
    <w:rsid w:val="00F360B7"/>
    <w:rsid w:val="00F42A86"/>
    <w:rsid w:val="00F5335A"/>
    <w:rsid w:val="00F60798"/>
    <w:rsid w:val="00F72A10"/>
    <w:rsid w:val="00F75828"/>
    <w:rsid w:val="00F775C1"/>
    <w:rsid w:val="00F816D4"/>
    <w:rsid w:val="00F823AC"/>
    <w:rsid w:val="00FA600D"/>
    <w:rsid w:val="00FB6B50"/>
    <w:rsid w:val="00FC0AC9"/>
    <w:rsid w:val="00FC3942"/>
    <w:rsid w:val="00FD6773"/>
    <w:rsid w:val="00FD7848"/>
    <w:rsid w:val="00FE20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A013E"/>
  <w15:docId w15:val="{5E9048B7-581E-4C80-9232-C5018EAE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basedOn w:val="Normal"/>
    <w:uiPriority w:val="99"/>
    <w:unhideWhenUsed/>
    <w:rsid w:val="007A1B79"/>
    <w:pPr>
      <w:spacing w:before="100" w:beforeAutospacing="1" w:after="100" w:afterAutospacing="1"/>
    </w:pPr>
    <w:rPr>
      <w:rFonts w:eastAsia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7A1B79"/>
    <w:rPr>
      <w:b/>
      <w:bCs/>
    </w:rPr>
  </w:style>
  <w:style w:type="paragraph" w:styleId="BodyText">
    <w:name w:val="Body Text"/>
    <w:basedOn w:val="Normal"/>
    <w:link w:val="BodyTextChar"/>
    <w:rsid w:val="006671FC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671FC"/>
    <w:rPr>
      <w:rFonts w:ascii="Calibri" w:eastAsia="Calibri" w:hAnsi="Calibri"/>
      <w:color w:val="00000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1410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MAghajanova</cp:lastModifiedBy>
  <cp:revision>96</cp:revision>
  <cp:lastPrinted>2021-03-12T12:53:00Z</cp:lastPrinted>
  <dcterms:created xsi:type="dcterms:W3CDTF">2021-03-18T12:43:00Z</dcterms:created>
  <dcterms:modified xsi:type="dcterms:W3CDTF">2022-06-17T07:37:00Z</dcterms:modified>
</cp:coreProperties>
</file>