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3B7" w:rsidRDefault="005853B7" w:rsidP="005853B7">
      <w:pPr>
        <w:pStyle w:val="BodyText3"/>
        <w:tabs>
          <w:tab w:val="left" w:pos="993"/>
        </w:tabs>
        <w:spacing w:line="360" w:lineRule="auto"/>
        <w:ind w:left="0" w:firstLine="567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5853B7" w:rsidRDefault="005853B7" w:rsidP="002A4F95">
      <w:pPr>
        <w:spacing w:before="0" w:after="0" w:line="360" w:lineRule="auto"/>
        <w:ind w:left="0" w:right="144" w:firstLine="0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186967">
        <w:rPr>
          <w:rFonts w:ascii="GHEA Grapalat" w:hAnsi="GHEA Grapalat"/>
          <w:b/>
          <w:bCs/>
          <w:kern w:val="32"/>
          <w:sz w:val="24"/>
          <w:szCs w:val="24"/>
        </w:rPr>
        <w:t>ԱՆՇԱՐԺ ԳՈՒՅՔ</w:t>
      </w:r>
      <w:r w:rsidR="0018696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86967" w:rsidRPr="001E1961">
        <w:rPr>
          <w:rFonts w:ascii="GHEA Grapalat" w:hAnsi="GHEA Grapalat"/>
          <w:b/>
          <w:bCs/>
          <w:kern w:val="32"/>
          <w:sz w:val="24"/>
          <w:szCs w:val="24"/>
        </w:rPr>
        <w:t>ՀԵՏ</w:t>
      </w:r>
      <w:r w:rsidR="0018696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86967" w:rsidRPr="001E1961">
        <w:rPr>
          <w:rFonts w:ascii="GHEA Grapalat" w:hAnsi="GHEA Grapalat"/>
          <w:b/>
          <w:bCs/>
          <w:kern w:val="32"/>
          <w:sz w:val="24"/>
          <w:szCs w:val="24"/>
        </w:rPr>
        <w:t>ՎԵՐՑՆԵԼՈՒ</w:t>
      </w:r>
      <w:r w:rsidR="0018696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86967" w:rsidRPr="001E1961">
        <w:rPr>
          <w:rFonts w:ascii="GHEA Grapalat" w:hAnsi="GHEA Grapalat"/>
          <w:b/>
          <w:bCs/>
          <w:kern w:val="32"/>
          <w:sz w:val="24"/>
          <w:szCs w:val="24"/>
        </w:rPr>
        <w:t>ԵՎ</w:t>
      </w:r>
      <w:r w:rsidR="0018696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86967" w:rsidRPr="001E1961">
        <w:rPr>
          <w:rFonts w:ascii="GHEA Grapalat" w:hAnsi="GHEA Grapalat"/>
          <w:b/>
          <w:bCs/>
          <w:kern w:val="32"/>
          <w:sz w:val="24"/>
          <w:szCs w:val="24"/>
        </w:rPr>
        <w:t>ԱՆՀԱՏՈՒՅՑ</w:t>
      </w:r>
      <w:r w:rsidR="0018696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86967" w:rsidRPr="001E1961">
        <w:rPr>
          <w:rFonts w:ascii="GHEA Grapalat" w:hAnsi="GHEA Grapalat"/>
          <w:b/>
          <w:bCs/>
          <w:kern w:val="32"/>
          <w:sz w:val="24"/>
          <w:szCs w:val="24"/>
        </w:rPr>
        <w:t>ՕԳՏԱԳՈՐԾՄԱՆ</w:t>
      </w:r>
      <w:r w:rsidR="0018696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86967" w:rsidRPr="001E1961">
        <w:rPr>
          <w:rFonts w:ascii="GHEA Grapalat" w:hAnsi="GHEA Grapalat"/>
          <w:b/>
          <w:bCs/>
          <w:kern w:val="32"/>
          <w:sz w:val="24"/>
          <w:szCs w:val="24"/>
        </w:rPr>
        <w:t>ԻՐԱՎՈՒՆՔՈՎ</w:t>
      </w:r>
      <w:r w:rsidR="0018696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86967">
        <w:rPr>
          <w:rFonts w:ascii="GHEA Grapalat" w:hAnsi="GHEA Grapalat"/>
          <w:b/>
          <w:bCs/>
          <w:kern w:val="32"/>
          <w:sz w:val="24"/>
          <w:szCs w:val="24"/>
        </w:rPr>
        <w:t>ԱՄՐԱՑՆԵԼՈՒ</w:t>
      </w:r>
      <w:r w:rsidR="0018696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1F6EA2" w:rsidRPr="00C8175F" w:rsidRDefault="001F6EA2" w:rsidP="002A4F95">
      <w:pPr>
        <w:spacing w:before="0" w:after="0" w:line="360" w:lineRule="auto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1F6EA2" w:rsidRDefault="005853B7" w:rsidP="001F6EA2">
      <w:pPr>
        <w:spacing w:before="0" w:after="0" w:line="360" w:lineRule="auto"/>
        <w:ind w:left="0" w:right="-18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>
        <w:rPr>
          <w:rFonts w:ascii="GHEA Grapalat" w:hAnsi="GHEA Grapalat"/>
          <w:sz w:val="24"/>
          <w:szCs w:val="24"/>
          <w:lang w:val="pt-BR"/>
        </w:rPr>
        <w:t>Պետական գույքի կառավարման կոմիտե է դիմել</w:t>
      </w:r>
      <w:r w:rsidR="001F6EA2">
        <w:rPr>
          <w:rFonts w:ascii="GHEA Grapalat" w:hAnsi="GHEA Grapalat"/>
          <w:sz w:val="24"/>
          <w:szCs w:val="24"/>
          <w:lang w:val="pt-BR"/>
        </w:rPr>
        <w:t xml:space="preserve"> ՀՀ կրթության, գիտության, մշակույթի և սպորտի նախարարությունը՝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ՀՀ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2022 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փետրվարի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17-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ի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N</w:t>
      </w:r>
      <w:r w:rsidR="002A4F95" w:rsidRPr="00BC7DCB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>200-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Ն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1F6EA2" w:rsidRPr="001F6EA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F6EA2">
        <w:rPr>
          <w:rFonts w:ascii="GHEA Grapalat" w:hAnsi="GHEA Grapalat" w:cs="Arial"/>
          <w:sz w:val="24"/>
          <w:szCs w:val="24"/>
          <w:lang w:val="hy-AM"/>
        </w:rPr>
        <w:t>հ</w:t>
      </w:r>
      <w:r w:rsidR="001F6EA2" w:rsidRPr="00BC7DCB">
        <w:rPr>
          <w:rFonts w:ascii="GHEA Grapalat" w:hAnsi="GHEA Grapalat" w:cs="Arial"/>
          <w:sz w:val="24"/>
          <w:szCs w:val="24"/>
          <w:lang w:val="hy-AM"/>
        </w:rPr>
        <w:t>ամաձայն</w:t>
      </w:r>
      <w:r w:rsidR="001F6EA2">
        <w:rPr>
          <w:rFonts w:ascii="GHEA Grapalat" w:hAnsi="GHEA Grapalat"/>
          <w:sz w:val="24"/>
          <w:szCs w:val="24"/>
          <w:lang w:val="fr-FR"/>
        </w:rPr>
        <w:t xml:space="preserve"> 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ՀՀ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քաղաքաշինության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կոմիտեի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պատվիրատվությամբ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</w:t>
      </w:r>
      <w:r w:rsidR="001F6EA2">
        <w:rPr>
          <w:rFonts w:ascii="GHEA Grapalat" w:hAnsi="GHEA Grapalat" w:cs="Arial"/>
          <w:sz w:val="24"/>
          <w:szCs w:val="24"/>
          <w:lang w:val="hy-AM"/>
        </w:rPr>
        <w:t>Երևան քաղաքի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Բագրատունյաց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N</w:t>
      </w:r>
      <w:r w:rsidR="002A4F95" w:rsidRPr="00BC7DCB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48 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հասցեում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</w:t>
      </w:r>
      <w:r w:rsidR="002A4F95" w:rsidRPr="00BC7DCB">
        <w:rPr>
          <w:rFonts w:ascii="GHEA Grapalat" w:hAnsi="GHEA Grapalat" w:cs="Arial"/>
          <w:sz w:val="24"/>
          <w:szCs w:val="24"/>
          <w:lang w:val="fr-FR"/>
        </w:rPr>
        <w:t>տեղակայված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Հեծանվային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սպորտի օլիմպիական մանկապատանեկան</w:t>
      </w:r>
      <w:r w:rsidR="001F6EA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F6EA2" w:rsidRPr="00BC7DCB">
        <w:rPr>
          <w:rFonts w:ascii="GHEA Grapalat" w:hAnsi="GHEA Grapalat" w:cs="Arial"/>
          <w:sz w:val="24"/>
          <w:szCs w:val="24"/>
          <w:lang w:val="hy-AM"/>
        </w:rPr>
        <w:t xml:space="preserve">նոր մարզադպրոցի 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>(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այսուհետ՝ Մարզադպրոց</w:t>
      </w:r>
      <w:r w:rsidR="002A4F95" w:rsidRPr="00BC7DCB">
        <w:rPr>
          <w:rFonts w:ascii="GHEA Grapalat" w:hAnsi="GHEA Grapalat" w:cs="Arial"/>
          <w:sz w:val="24"/>
          <w:szCs w:val="24"/>
          <w:lang w:val="fr-FR"/>
        </w:rPr>
        <w:t xml:space="preserve">) </w:t>
      </w:r>
      <w:r w:rsidR="002A4F95" w:rsidRPr="00BC7DCB">
        <w:rPr>
          <w:rFonts w:ascii="GHEA Grapalat" w:hAnsi="GHEA Grapalat" w:cs="Arial"/>
          <w:sz w:val="24"/>
          <w:szCs w:val="24"/>
          <w:lang w:val="hy-AM"/>
        </w:rPr>
        <w:t>կառուցման</w:t>
      </w:r>
      <w:r w:rsidR="002A4F95" w:rsidRPr="00BC7DCB">
        <w:rPr>
          <w:rFonts w:ascii="GHEA Grapalat" w:hAnsi="GHEA Grapalat"/>
          <w:sz w:val="24"/>
          <w:szCs w:val="24"/>
          <w:lang w:val="fr-FR"/>
        </w:rPr>
        <w:t xml:space="preserve"> </w:t>
      </w:r>
      <w:r w:rsidR="001F6EA2">
        <w:rPr>
          <w:rFonts w:ascii="GHEA Grapalat" w:hAnsi="GHEA Grapalat" w:cs="Arial"/>
          <w:sz w:val="24"/>
          <w:szCs w:val="24"/>
          <w:lang w:val="hy-AM"/>
        </w:rPr>
        <w:t>աշխատանքներով պայմանավորված</w:t>
      </w:r>
      <w:r w:rsidR="001F6EA2">
        <w:rPr>
          <w:rFonts w:ascii="GHEA Grapalat" w:hAnsi="GHEA Grapalat" w:cs="Arial"/>
          <w:sz w:val="24"/>
          <w:szCs w:val="24"/>
        </w:rPr>
        <w:t xml:space="preserve"> </w:t>
      </w:r>
      <w:r w:rsidR="002A4F95">
        <w:rPr>
          <w:rFonts w:ascii="GHEA Grapalat" w:hAnsi="GHEA Grapalat" w:cs="Sylfaen"/>
          <w:sz w:val="24"/>
          <w:szCs w:val="24"/>
          <w:lang w:val="hy-AM"/>
        </w:rPr>
        <w:t xml:space="preserve">մարզադպրոցին տարածք տրամադրելու </w:t>
      </w:r>
      <w:r w:rsidR="001F6EA2">
        <w:rPr>
          <w:rFonts w:ascii="GHEA Grapalat" w:hAnsi="GHEA Grapalat" w:cs="Sylfaen"/>
          <w:sz w:val="24"/>
          <w:szCs w:val="24"/>
          <w:lang w:val="hy-AM"/>
        </w:rPr>
        <w:t>խնդրանքով</w:t>
      </w:r>
      <w:r w:rsidR="002A4F9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1F6EA2" w:rsidRPr="001F6EA2" w:rsidRDefault="001F6EA2" w:rsidP="001F6EA2">
      <w:pPr>
        <w:spacing w:before="0" w:after="0" w:line="360" w:lineRule="auto"/>
        <w:ind w:left="0" w:right="-18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Հաշվի առնելով վերոգրյալը՝ ՀՀ ՏԿԵՆ պետական գույքի կառավարման կոմիտեի կողմից մարզադպրոցի տեղակայման նպատակով առաջարկվել է դիտարկել</w:t>
      </w:r>
      <w:r w:rsidR="00F12C3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«Երևանի Թիվ 1 արհեստագործական ուսումնարան» ՊՈԱԿ-ին անհատույց օգտագործման իրավունքով տրամադրված ք. Երևան</w:t>
      </w:r>
      <w:r>
        <w:rPr>
          <w:rFonts w:ascii="GHEA Grapalat" w:hAnsi="GHEA Grapalat" w:cs="Sylfaen"/>
          <w:sz w:val="24"/>
          <w:szCs w:val="24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Կենտրոն</w:t>
      </w:r>
      <w:r>
        <w:rPr>
          <w:rFonts w:ascii="GHEA Grapalat" w:hAnsi="GHEA Grapalat" w:cs="Sylfaen"/>
          <w:sz w:val="24"/>
          <w:szCs w:val="24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Արշակունյաց պողոտա 65 հասցեում գտնվող </w:t>
      </w:r>
      <w:r>
        <w:rPr>
          <w:rFonts w:ascii="GHEA Grapalat" w:hAnsi="GHEA Grapalat" w:cs="Sylfaen"/>
          <w:sz w:val="24"/>
          <w:szCs w:val="24"/>
        </w:rPr>
        <w:t xml:space="preserve">անշարժ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գույքի կազմից առանձնացված ք. </w:t>
      </w:r>
      <w:r w:rsidRPr="00CF7112">
        <w:rPr>
          <w:rFonts w:ascii="GHEA Grapalat" w:hAnsi="GHEA Grapalat" w:cs="Sylfaen"/>
          <w:sz w:val="24"/>
          <w:szCs w:val="24"/>
          <w:lang w:val="hy-AM"/>
        </w:rPr>
        <w:t>Երևան</w:t>
      </w:r>
      <w:r>
        <w:rPr>
          <w:rFonts w:ascii="GHEA Grapalat" w:hAnsi="GHEA Grapalat" w:cs="Sylfaen"/>
          <w:sz w:val="24"/>
          <w:szCs w:val="24"/>
        </w:rPr>
        <w:t>,</w:t>
      </w:r>
      <w:r w:rsidRPr="00CF7112">
        <w:rPr>
          <w:rFonts w:ascii="GHEA Grapalat" w:hAnsi="GHEA Grapalat" w:cs="Sylfaen"/>
          <w:sz w:val="24"/>
          <w:szCs w:val="24"/>
          <w:lang w:val="hy-AM"/>
        </w:rPr>
        <w:t xml:space="preserve"> Մասիսի 1 </w:t>
      </w:r>
      <w:r>
        <w:rPr>
          <w:rFonts w:ascii="GHEA Grapalat" w:hAnsi="GHEA Grapalat" w:cs="Sylfaen"/>
          <w:sz w:val="24"/>
          <w:szCs w:val="24"/>
          <w:lang w:val="hy-AM"/>
        </w:rPr>
        <w:t>հասցեում գտնվող</w:t>
      </w:r>
      <w:r w:rsidRPr="00CF71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809.2 քմ մակերեսով մասնաշենքը, 16 քմ. մակերեսով պահակատունը</w:t>
      </w:r>
      <w:r>
        <w:rPr>
          <w:rFonts w:ascii="GHEA Grapalat" w:hAnsi="GHEA Grapalat" w:cs="Sylfaen"/>
          <w:sz w:val="24"/>
          <w:szCs w:val="24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13 ք.մ մակերեսով պարիսպը և դրանց զբաղեցրած, օգտագործման ու սպասարկման համար անհրաժեշտ 0.181492 հա հողամասը:</w:t>
      </w:r>
    </w:p>
    <w:p w:rsidR="00220858" w:rsidRPr="001F6EA2" w:rsidRDefault="00671026" w:rsidP="00220858">
      <w:pPr>
        <w:spacing w:before="0" w:after="0" w:line="360" w:lineRule="auto"/>
        <w:ind w:left="0" w:right="-18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Հիմք ընդունելով </w:t>
      </w:r>
      <w:r w:rsidR="00967420">
        <w:rPr>
          <w:rFonts w:ascii="GHEA Grapalat" w:hAnsi="GHEA Grapalat"/>
          <w:sz w:val="24"/>
          <w:szCs w:val="24"/>
        </w:rPr>
        <w:t xml:space="preserve">վերը նշված առաջարկության վերաբերյալ </w:t>
      </w:r>
      <w:r w:rsidR="00967420">
        <w:rPr>
          <w:rFonts w:ascii="GHEA Grapalat" w:hAnsi="GHEA Grapalat"/>
          <w:sz w:val="24"/>
          <w:szCs w:val="24"/>
          <w:lang w:val="pt-BR"/>
        </w:rPr>
        <w:t xml:space="preserve">ՀՀ կրթության, գիտության, մշակույթի և սպորտի </w:t>
      </w:r>
      <w:r w:rsidR="00967420"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</w:rPr>
        <w:t>ախարարության համաձայնությունը</w:t>
      </w:r>
      <w:r w:rsidR="00967420"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Պետական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գույքի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կառավարման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կոմիտեն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մշակել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է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pt-BR"/>
        </w:rPr>
        <w:t>«</w:t>
      </w:r>
      <w:r w:rsidR="00967420">
        <w:rPr>
          <w:rFonts w:ascii="GHEA Grapalat" w:hAnsi="GHEA Grapalat"/>
          <w:sz w:val="24"/>
          <w:szCs w:val="24"/>
          <w:lang w:val="hy-AM"/>
        </w:rPr>
        <w:t>Անշարժ գույք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հետ վերցնելու</w:t>
      </w:r>
      <w:r w:rsidR="00967420">
        <w:rPr>
          <w:rFonts w:ascii="GHEA Grapalat" w:hAnsi="GHEA Grapalat"/>
          <w:sz w:val="24"/>
          <w:szCs w:val="24"/>
          <w:lang w:val="pt-BR"/>
        </w:rPr>
        <w:t xml:space="preserve"> և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ա</w:t>
      </w:r>
      <w:r w:rsidR="00AE2DBD">
        <w:rPr>
          <w:rFonts w:ascii="GHEA Grapalat" w:hAnsi="GHEA Grapalat"/>
          <w:sz w:val="24"/>
          <w:szCs w:val="24"/>
          <w:lang w:val="hy-AM"/>
        </w:rPr>
        <w:t>նհատույց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hy-AM"/>
        </w:rPr>
        <w:t>օգտագործման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hy-AM"/>
        </w:rPr>
        <w:t>իրավունքով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hy-AM"/>
        </w:rPr>
        <w:t>ամրացնելու</w:t>
      </w:r>
      <w:r w:rsidR="00AE2DBD" w:rsidRPr="00D32591">
        <w:rPr>
          <w:rFonts w:ascii="GHEA Grapalat" w:hAnsi="GHEA Grapalat"/>
          <w:sz w:val="24"/>
          <w:szCs w:val="24"/>
          <w:lang w:val="pt-BR"/>
        </w:rPr>
        <w:t>»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</w:t>
      </w:r>
      <w:r w:rsidR="00220858">
        <w:rPr>
          <w:rFonts w:ascii="GHEA Grapalat" w:hAnsi="GHEA Grapalat" w:cs="Sylfaen"/>
          <w:sz w:val="24"/>
          <w:szCs w:val="24"/>
          <w:lang w:val="hy-AM"/>
        </w:rPr>
        <w:t>«Երևանի թիվ 1 արհեստագործական ուսումնարան» ՊՈԱԿ-ին անհատույց օգտագործման իրավունքով տրամադրված ք. Երևան</w:t>
      </w:r>
      <w:r w:rsidR="00220858">
        <w:rPr>
          <w:rFonts w:ascii="GHEA Grapalat" w:hAnsi="GHEA Grapalat" w:cs="Sylfaen"/>
          <w:sz w:val="24"/>
          <w:szCs w:val="24"/>
        </w:rPr>
        <w:t>,</w:t>
      </w:r>
      <w:r w:rsidR="00220858">
        <w:rPr>
          <w:rFonts w:ascii="GHEA Grapalat" w:hAnsi="GHEA Grapalat" w:cs="Sylfaen"/>
          <w:sz w:val="24"/>
          <w:szCs w:val="24"/>
          <w:lang w:val="hy-AM"/>
        </w:rPr>
        <w:t xml:space="preserve"> Կենտրոն</w:t>
      </w:r>
      <w:r w:rsidR="00220858">
        <w:rPr>
          <w:rFonts w:ascii="GHEA Grapalat" w:hAnsi="GHEA Grapalat" w:cs="Sylfaen"/>
          <w:sz w:val="24"/>
          <w:szCs w:val="24"/>
        </w:rPr>
        <w:t>,</w:t>
      </w:r>
      <w:r w:rsidR="00220858">
        <w:rPr>
          <w:rFonts w:ascii="GHEA Grapalat" w:hAnsi="GHEA Grapalat" w:cs="Sylfaen"/>
          <w:sz w:val="24"/>
          <w:szCs w:val="24"/>
          <w:lang w:val="hy-AM"/>
        </w:rPr>
        <w:t xml:space="preserve"> Արշակունյաց պողոտա 65 հասցեում գտնվող </w:t>
      </w:r>
      <w:r w:rsidR="00220858">
        <w:rPr>
          <w:rFonts w:ascii="GHEA Grapalat" w:hAnsi="GHEA Grapalat" w:cs="Sylfaen"/>
          <w:sz w:val="24"/>
          <w:szCs w:val="24"/>
        </w:rPr>
        <w:t xml:space="preserve">անշարժ </w:t>
      </w:r>
      <w:r w:rsidR="00220858">
        <w:rPr>
          <w:rFonts w:ascii="GHEA Grapalat" w:hAnsi="GHEA Grapalat" w:cs="Sylfaen"/>
          <w:sz w:val="24"/>
          <w:szCs w:val="24"/>
          <w:lang w:val="hy-AM"/>
        </w:rPr>
        <w:t xml:space="preserve">գույքի կազմից առանձնացված ք. </w:t>
      </w:r>
      <w:r w:rsidR="00220858" w:rsidRPr="00CF7112">
        <w:rPr>
          <w:rFonts w:ascii="GHEA Grapalat" w:hAnsi="GHEA Grapalat" w:cs="Sylfaen"/>
          <w:sz w:val="24"/>
          <w:szCs w:val="24"/>
          <w:lang w:val="hy-AM"/>
        </w:rPr>
        <w:t>Երևան</w:t>
      </w:r>
      <w:r w:rsidR="00220858">
        <w:rPr>
          <w:rFonts w:ascii="GHEA Grapalat" w:hAnsi="GHEA Grapalat" w:cs="Sylfaen"/>
          <w:sz w:val="24"/>
          <w:szCs w:val="24"/>
        </w:rPr>
        <w:t>,</w:t>
      </w:r>
      <w:r w:rsidR="00220858" w:rsidRPr="00CF7112">
        <w:rPr>
          <w:rFonts w:ascii="GHEA Grapalat" w:hAnsi="GHEA Grapalat" w:cs="Sylfaen"/>
          <w:sz w:val="24"/>
          <w:szCs w:val="24"/>
          <w:lang w:val="hy-AM"/>
        </w:rPr>
        <w:t xml:space="preserve"> Մասիսի 1 </w:t>
      </w:r>
      <w:r w:rsidR="00220858">
        <w:rPr>
          <w:rFonts w:ascii="GHEA Grapalat" w:hAnsi="GHEA Grapalat" w:cs="Sylfaen"/>
          <w:sz w:val="24"/>
          <w:szCs w:val="24"/>
          <w:lang w:val="hy-AM"/>
        </w:rPr>
        <w:t>հասցեում գտնվող</w:t>
      </w:r>
      <w:r w:rsidR="00220858" w:rsidRPr="00CF71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0858">
        <w:rPr>
          <w:rFonts w:ascii="GHEA Grapalat" w:hAnsi="GHEA Grapalat" w:cs="Sylfaen"/>
          <w:sz w:val="24"/>
          <w:szCs w:val="24"/>
          <w:lang w:val="hy-AM"/>
        </w:rPr>
        <w:t>809.2 քմ մակերեսով մասնաշենքը, 16 քմ. մակերեսով պահակատունը</w:t>
      </w:r>
      <w:r w:rsidR="00220858">
        <w:rPr>
          <w:rFonts w:ascii="GHEA Grapalat" w:hAnsi="GHEA Grapalat" w:cs="Sylfaen"/>
          <w:sz w:val="24"/>
          <w:szCs w:val="24"/>
        </w:rPr>
        <w:t>,</w:t>
      </w:r>
      <w:r w:rsidR="0022085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085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13 ք.մ մակերեսով պարիսպը և դրանց զբաղեցրած, օգտագործման ու սպասարկման համար անհրաժեշտ 0.181492 հա հողամասը հետ վերցնել և </w:t>
      </w:r>
      <w:r w:rsidR="007C6B1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3 տարի ժամկետով </w:t>
      </w:r>
      <w:bookmarkStart w:id="0" w:name="_GoBack"/>
      <w:bookmarkEnd w:id="0"/>
      <w:r w:rsidR="0022085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անհատույց օգտագործման իրավունքով ամրացնել </w:t>
      </w:r>
      <w:r w:rsidR="00220858" w:rsidRPr="008C0E06">
        <w:rPr>
          <w:rFonts w:ascii="GHEA Grapalat" w:hAnsi="GHEA Grapalat"/>
          <w:sz w:val="24"/>
          <w:szCs w:val="24"/>
          <w:lang w:val="hy-AM"/>
        </w:rPr>
        <w:lastRenderedPageBreak/>
        <w:t>«Հեծանվային սպորտի օլիմպիական մանկապատանեկան մարզադպրոց</w:t>
      </w:r>
      <w:r w:rsidR="00220858">
        <w:rPr>
          <w:rFonts w:ascii="GHEA Grapalat" w:hAnsi="GHEA Grapalat"/>
          <w:sz w:val="24"/>
          <w:szCs w:val="24"/>
          <w:lang w:val="hy-AM"/>
        </w:rPr>
        <w:t>»</w:t>
      </w:r>
      <w:r w:rsidR="00220858"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 w:rsidR="002208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="00220858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20858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="00220858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20858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="00220858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20858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 w:rsidR="002208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9873E1" w:rsidRDefault="005853B7" w:rsidP="009873E1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34AD3">
        <w:rPr>
          <w:rFonts w:ascii="GHEA Grapalat" w:hAnsi="GHEA Grapalat"/>
          <w:sz w:val="24"/>
          <w:szCs w:val="24"/>
          <w:lang w:val="pt-BR"/>
        </w:rPr>
        <w:t>«</w:t>
      </w:r>
      <w:r w:rsidR="00334AD3">
        <w:rPr>
          <w:rFonts w:ascii="GHEA Grapalat" w:hAnsi="GHEA Grapalat"/>
          <w:sz w:val="24"/>
          <w:szCs w:val="24"/>
          <w:lang w:val="hy-AM"/>
        </w:rPr>
        <w:t>Անշարժ գույք</w:t>
      </w:r>
      <w:r w:rsidR="00334AD3">
        <w:rPr>
          <w:rFonts w:ascii="GHEA Grapalat" w:hAnsi="GHEA Grapalat"/>
          <w:sz w:val="24"/>
          <w:szCs w:val="24"/>
          <w:lang w:val="pt-BR"/>
        </w:rPr>
        <w:t xml:space="preserve"> հետ վերցնելու և ա</w:t>
      </w:r>
      <w:r w:rsidR="00334AD3">
        <w:rPr>
          <w:rFonts w:ascii="GHEA Grapalat" w:hAnsi="GHEA Grapalat"/>
          <w:sz w:val="24"/>
          <w:szCs w:val="24"/>
          <w:lang w:val="hy-AM"/>
        </w:rPr>
        <w:t>նհատույց</w:t>
      </w:r>
      <w:r w:rsidR="00334AD3">
        <w:rPr>
          <w:rFonts w:ascii="GHEA Grapalat" w:hAnsi="GHEA Grapalat"/>
          <w:sz w:val="24"/>
          <w:szCs w:val="24"/>
          <w:lang w:val="pt-BR"/>
        </w:rPr>
        <w:t xml:space="preserve"> </w:t>
      </w:r>
      <w:r w:rsidR="00334AD3">
        <w:rPr>
          <w:rFonts w:ascii="GHEA Grapalat" w:hAnsi="GHEA Grapalat"/>
          <w:sz w:val="24"/>
          <w:szCs w:val="24"/>
          <w:lang w:val="hy-AM"/>
        </w:rPr>
        <w:t>օգտագործման</w:t>
      </w:r>
      <w:r w:rsidR="00334AD3">
        <w:rPr>
          <w:rFonts w:ascii="GHEA Grapalat" w:hAnsi="GHEA Grapalat"/>
          <w:sz w:val="24"/>
          <w:szCs w:val="24"/>
          <w:lang w:val="pt-BR"/>
        </w:rPr>
        <w:t xml:space="preserve"> </w:t>
      </w:r>
      <w:r w:rsidR="00334AD3">
        <w:rPr>
          <w:rFonts w:ascii="GHEA Grapalat" w:hAnsi="GHEA Grapalat"/>
          <w:sz w:val="24"/>
          <w:szCs w:val="24"/>
          <w:lang w:val="hy-AM"/>
        </w:rPr>
        <w:t>իրավունքով</w:t>
      </w:r>
      <w:r w:rsidR="00334AD3">
        <w:rPr>
          <w:rFonts w:ascii="GHEA Grapalat" w:hAnsi="GHEA Grapalat"/>
          <w:sz w:val="24"/>
          <w:szCs w:val="24"/>
          <w:lang w:val="pt-BR"/>
        </w:rPr>
        <w:t xml:space="preserve"> </w:t>
      </w:r>
      <w:r w:rsidR="00334AD3">
        <w:rPr>
          <w:rFonts w:ascii="GHEA Grapalat" w:hAnsi="GHEA Grapalat"/>
          <w:sz w:val="24"/>
          <w:szCs w:val="24"/>
          <w:lang w:val="hy-AM"/>
        </w:rPr>
        <w:t>ամրացնելու</w:t>
      </w:r>
      <w:r w:rsidR="00334AD3" w:rsidRPr="00D32591">
        <w:rPr>
          <w:rFonts w:ascii="GHEA Grapalat" w:hAnsi="GHEA Grapalat"/>
          <w:sz w:val="24"/>
          <w:szCs w:val="24"/>
          <w:lang w:val="pt-BR"/>
        </w:rPr>
        <w:t>»</w:t>
      </w:r>
      <w:r w:rsidR="00334AD3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sz w:val="24"/>
          <w:szCs w:val="24"/>
          <w:lang w:val="hy-AM"/>
        </w:rPr>
        <w:t>որոշման</w:t>
      </w:r>
      <w:r w:rsidR="000F401F">
        <w:rPr>
          <w:rFonts w:ascii="GHEA Grapalat" w:hAnsi="GHEA Grapalat"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sz w:val="24"/>
          <w:szCs w:val="24"/>
          <w:lang w:val="hy-AM"/>
        </w:rPr>
        <w:t>նախագծի</w:t>
      </w:r>
      <w:r w:rsidR="000F401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9873E1" w:rsidRPr="009873E1" w:rsidRDefault="000F401F" w:rsidP="009873E1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D84651" w:rsidRPr="006562E2">
        <w:rPr>
          <w:rFonts w:ascii="GHEA Grapalat" w:hAnsi="GHEA Grapalat"/>
          <w:sz w:val="24"/>
          <w:szCs w:val="24"/>
          <w:lang w:val="hy-AM"/>
        </w:rPr>
        <w:t>Որոշման նախագիծը բխում</w:t>
      </w:r>
      <w:r w:rsidR="00D84651">
        <w:rPr>
          <w:rFonts w:ascii="GHEA Grapalat" w:hAnsi="GHEA Grapalat"/>
          <w:sz w:val="24"/>
          <w:szCs w:val="24"/>
          <w:lang w:val="hy-AM"/>
        </w:rPr>
        <w:t xml:space="preserve"> է</w:t>
      </w:r>
      <w:r w:rsidR="00D84651" w:rsidRPr="006562E2">
        <w:rPr>
          <w:rFonts w:ascii="GHEA Grapalat" w:hAnsi="GHEA Grapalat"/>
          <w:sz w:val="24"/>
          <w:szCs w:val="24"/>
          <w:lang w:val="hy-AM"/>
        </w:rPr>
        <w:t xml:space="preserve"> Կառավարության 2021-2026թթ. ծրագր</w:t>
      </w:r>
      <w:r w:rsidR="00D8465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0F58F5" w:rsidRPr="00806E4A">
        <w:rPr>
          <w:rFonts w:ascii="GHEA Grapalat" w:hAnsi="GHEA Grapalat"/>
          <w:sz w:val="24"/>
          <w:szCs w:val="24"/>
          <w:lang w:val="hy-AM"/>
        </w:rPr>
        <w:t xml:space="preserve">4.3 </w:t>
      </w:r>
      <w:r w:rsidR="009873E1">
        <w:rPr>
          <w:rFonts w:ascii="GHEA Grapalat" w:hAnsi="GHEA Grapalat"/>
          <w:sz w:val="24"/>
          <w:szCs w:val="24"/>
        </w:rPr>
        <w:t xml:space="preserve">ու </w:t>
      </w:r>
      <w:r w:rsidR="009873E1" w:rsidRPr="009873E1">
        <w:rPr>
          <w:rFonts w:ascii="GHEA Grapalat" w:hAnsi="GHEA Grapalat"/>
          <w:sz w:val="24"/>
          <w:szCs w:val="24"/>
          <w:lang w:val="hy-AM"/>
        </w:rPr>
        <w:t>4.8 կետ</w:t>
      </w:r>
      <w:r w:rsidR="009873E1">
        <w:rPr>
          <w:rFonts w:ascii="GHEA Grapalat" w:hAnsi="GHEA Grapalat"/>
          <w:sz w:val="24"/>
          <w:szCs w:val="24"/>
        </w:rPr>
        <w:t>եր</w:t>
      </w:r>
      <w:r w:rsidR="009873E1" w:rsidRPr="009873E1">
        <w:rPr>
          <w:rFonts w:ascii="GHEA Grapalat" w:hAnsi="GHEA Grapalat"/>
          <w:sz w:val="24"/>
          <w:szCs w:val="24"/>
          <w:lang w:val="hy-AM"/>
        </w:rPr>
        <w:t xml:space="preserve">ով սահմանված </w:t>
      </w:r>
      <w:r w:rsidR="009873E1">
        <w:rPr>
          <w:rFonts w:ascii="GHEA Grapalat" w:hAnsi="GHEA Grapalat"/>
          <w:sz w:val="24"/>
          <w:szCs w:val="24"/>
        </w:rPr>
        <w:t xml:space="preserve">Կրթության և </w:t>
      </w:r>
      <w:r w:rsidR="009873E1" w:rsidRPr="009873E1">
        <w:rPr>
          <w:rFonts w:ascii="GHEA Grapalat" w:hAnsi="GHEA Grapalat"/>
          <w:sz w:val="24"/>
          <w:szCs w:val="24"/>
          <w:lang w:val="hy-AM"/>
        </w:rPr>
        <w:t>Սպորտի</w:t>
      </w:r>
      <w:r w:rsidR="009873E1" w:rsidRPr="00806E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8F5" w:rsidRPr="00806E4A">
        <w:rPr>
          <w:rFonts w:ascii="GHEA Grapalat" w:hAnsi="GHEA Grapalat"/>
          <w:sz w:val="24"/>
          <w:szCs w:val="24"/>
          <w:lang w:val="hy-AM"/>
        </w:rPr>
        <w:t>զարգացմանը միտված դրույթներից.</w:t>
      </w:r>
      <w:r w:rsidR="000F58F5" w:rsidRPr="00806E4A">
        <w:rPr>
          <w:rFonts w:ascii="GHEA Grapalat" w:hAnsi="GHEA Grapalat" w:cs="Cambria"/>
          <w:sz w:val="24"/>
          <w:szCs w:val="24"/>
          <w:lang w:val="hy-AM"/>
        </w:rPr>
        <w:t xml:space="preserve"> մասնավորապես՝ գերակա խնդիր է կրթության և գիտության զարգացումը, մարդկանց գիտելիքների և հմտությունների ուղղությամբ ներդրումները երկրի զարգացման գրավականն են։ </w:t>
      </w:r>
      <w:r w:rsidR="009873E1" w:rsidRPr="009873E1">
        <w:rPr>
          <w:rFonts w:ascii="GHEA Grapalat" w:hAnsi="GHEA Grapalat"/>
          <w:sz w:val="24"/>
          <w:szCs w:val="24"/>
          <w:lang w:val="hy-AM"/>
        </w:rPr>
        <w:t>Կառավարությունը խթանելու է Հայաստանի Հանրապետությունում ֆիզիկական կուլտուրայի և սպորտի զարգացումը՝ կարևորելով բնակչության շրջանում առողջ ապրելակերպի, ֆիզիկական կուլտուրայի և սպորտի միջոցով բնակչության առողջության ամրապնդումը, հայրենիքի պաշտպանությանը պատրաստ սերունդների դաստիարակումը։</w:t>
      </w:r>
    </w:p>
    <w:p w:rsidR="00D84651" w:rsidRPr="00863EE0" w:rsidRDefault="00D84651" w:rsidP="000F401F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Times New Roman" w:eastAsia="Times New Roman" w:hAnsi="Times New Roman"/>
          <w:b/>
          <w:sz w:val="24"/>
          <w:szCs w:val="24"/>
          <w:lang w:val="hy-AM"/>
        </w:rPr>
      </w:pPr>
    </w:p>
    <w:p w:rsidR="005853B7" w:rsidRPr="00D84651" w:rsidRDefault="005853B7" w:rsidP="00D84651">
      <w:pPr>
        <w:pStyle w:val="BodyText"/>
        <w:tabs>
          <w:tab w:val="left" w:pos="993"/>
        </w:tabs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EC3357" w:rsidRPr="00D84651" w:rsidRDefault="00EC3357" w:rsidP="005853B7">
      <w:pPr>
        <w:rPr>
          <w:lang w:val="hy-AM"/>
        </w:rPr>
      </w:pPr>
    </w:p>
    <w:sectPr w:rsidR="00EC3357" w:rsidRPr="00D84651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E61" w:rsidRDefault="00932E61" w:rsidP="00552734">
      <w:pPr>
        <w:spacing w:before="0" w:after="0"/>
      </w:pPr>
      <w:r>
        <w:separator/>
      </w:r>
    </w:p>
  </w:endnote>
  <w:endnote w:type="continuationSeparator" w:id="0">
    <w:p w:rsidR="00932E61" w:rsidRDefault="00932E61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E61" w:rsidRDefault="00932E61" w:rsidP="00552734">
      <w:pPr>
        <w:spacing w:before="0" w:after="0"/>
      </w:pPr>
      <w:r>
        <w:separator/>
      </w:r>
    </w:p>
  </w:footnote>
  <w:footnote w:type="continuationSeparator" w:id="0">
    <w:p w:rsidR="00932E61" w:rsidRDefault="00932E61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22EC"/>
    <w:rsid w:val="000342E7"/>
    <w:rsid w:val="00037527"/>
    <w:rsid w:val="00041CCD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401F"/>
    <w:rsid w:val="000F58F5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6967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EA2"/>
    <w:rsid w:val="00214BEF"/>
    <w:rsid w:val="00220858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4F95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34AD3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79CF"/>
    <w:rsid w:val="003A2188"/>
    <w:rsid w:val="003A28F0"/>
    <w:rsid w:val="003A5C34"/>
    <w:rsid w:val="003A6FBD"/>
    <w:rsid w:val="003B3482"/>
    <w:rsid w:val="003B358D"/>
    <w:rsid w:val="003C3C80"/>
    <w:rsid w:val="003D0B24"/>
    <w:rsid w:val="003D25EF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853B7"/>
    <w:rsid w:val="0058774D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1026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6B10"/>
    <w:rsid w:val="007C7AA3"/>
    <w:rsid w:val="007D02B4"/>
    <w:rsid w:val="00802057"/>
    <w:rsid w:val="00806E4A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2E61"/>
    <w:rsid w:val="00937457"/>
    <w:rsid w:val="00944A63"/>
    <w:rsid w:val="00952100"/>
    <w:rsid w:val="00952A39"/>
    <w:rsid w:val="00960D9B"/>
    <w:rsid w:val="0096241F"/>
    <w:rsid w:val="00964E18"/>
    <w:rsid w:val="00966F6E"/>
    <w:rsid w:val="00967420"/>
    <w:rsid w:val="00971FB0"/>
    <w:rsid w:val="009802F9"/>
    <w:rsid w:val="00982C47"/>
    <w:rsid w:val="0098533A"/>
    <w:rsid w:val="00986506"/>
    <w:rsid w:val="009870E9"/>
    <w:rsid w:val="009873E1"/>
    <w:rsid w:val="00994DEC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2DBD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B751A"/>
    <w:rsid w:val="00BB7704"/>
    <w:rsid w:val="00BC4D87"/>
    <w:rsid w:val="00BC75EB"/>
    <w:rsid w:val="00BE00BD"/>
    <w:rsid w:val="00BE4BCE"/>
    <w:rsid w:val="00BF1EA1"/>
    <w:rsid w:val="00BF2070"/>
    <w:rsid w:val="00BF25E4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175F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32591"/>
    <w:rsid w:val="00D44C10"/>
    <w:rsid w:val="00D62FE1"/>
    <w:rsid w:val="00D654E7"/>
    <w:rsid w:val="00D660BC"/>
    <w:rsid w:val="00D661EA"/>
    <w:rsid w:val="00D6732A"/>
    <w:rsid w:val="00D67F6B"/>
    <w:rsid w:val="00D72437"/>
    <w:rsid w:val="00D84651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2C30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FED73E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F477F-B6F9-4D0B-9747-8DBF4457D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2282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211</cp:revision>
  <cp:lastPrinted>2022-02-09T13:21:00Z</cp:lastPrinted>
  <dcterms:created xsi:type="dcterms:W3CDTF">2020-06-17T10:50:00Z</dcterms:created>
  <dcterms:modified xsi:type="dcterms:W3CDTF">2022-06-23T13:02:00Z</dcterms:modified>
</cp:coreProperties>
</file>