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3EE" w:rsidRDefault="007C5DFA" w:rsidP="00AD25AF">
      <w:pPr>
        <w:spacing w:line="276" w:lineRule="auto"/>
        <w:ind w:left="5664"/>
        <w:rPr>
          <w:rFonts w:ascii="GHEA Grapalat" w:hAnsi="GHEA Grapalat"/>
          <w:b/>
          <w:lang w:val="en-GB"/>
        </w:rPr>
      </w:pPr>
      <w:r w:rsidRPr="00AD25AF">
        <w:rPr>
          <w:rFonts w:ascii="GHEA Grapalat" w:hAnsi="GHEA Grapalat"/>
          <w:b/>
          <w:lang w:val="en-GB"/>
        </w:rPr>
        <w:t xml:space="preserve">        </w:t>
      </w:r>
    </w:p>
    <w:p w:rsidR="009B258F" w:rsidRPr="005B408C" w:rsidRDefault="007C5DFA" w:rsidP="00AD25AF">
      <w:pPr>
        <w:spacing w:line="276" w:lineRule="auto"/>
        <w:ind w:left="5664"/>
        <w:rPr>
          <w:rFonts w:ascii="GHEA Grapalat" w:hAnsi="GHEA Grapalat"/>
          <w:b/>
          <w:lang w:val="en-US"/>
        </w:rPr>
      </w:pPr>
      <w:r w:rsidRPr="00AD25AF">
        <w:rPr>
          <w:rFonts w:ascii="GHEA Grapalat" w:hAnsi="GHEA Grapalat"/>
          <w:b/>
          <w:lang w:val="en-GB"/>
        </w:rPr>
        <w:t xml:space="preserve"> </w:t>
      </w:r>
      <w:r w:rsidR="009B258F" w:rsidRPr="005B408C">
        <w:rPr>
          <w:rFonts w:ascii="GHEA Grapalat" w:hAnsi="GHEA Grapalat"/>
          <w:b/>
        </w:rPr>
        <w:t>ԱՄՓՈՓԱԹԵՐԹ</w:t>
      </w:r>
    </w:p>
    <w:p w:rsidR="00587644" w:rsidRDefault="00291D1B" w:rsidP="00291D1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lang w:val="en-US"/>
        </w:rPr>
        <w:t>&lt;&lt;</w:t>
      </w:r>
      <w:r w:rsidRPr="00F04D22">
        <w:rPr>
          <w:rFonts w:ascii="GHEA Grapalat" w:hAnsi="GHEA Grapalat"/>
          <w:b/>
          <w:color w:val="000000"/>
        </w:rPr>
        <w:t>ԱՆՀԱՏՈՒՅՑ</w:t>
      </w:r>
      <w:r w:rsidRPr="00F04D22">
        <w:rPr>
          <w:rFonts w:ascii="GHEA Grapalat" w:hAnsi="GHEA Grapalat"/>
          <w:b/>
          <w:color w:val="000000"/>
          <w:lang w:val="fr-FR"/>
        </w:rPr>
        <w:t xml:space="preserve"> </w:t>
      </w:r>
      <w:r w:rsidRPr="00F04D22">
        <w:rPr>
          <w:rFonts w:ascii="GHEA Grapalat" w:hAnsi="GHEA Grapalat"/>
          <w:b/>
          <w:color w:val="000000"/>
        </w:rPr>
        <w:t>ՕԳՏԱԳՈՐԾՄԱՆ</w:t>
      </w:r>
      <w:r w:rsidRPr="00F04D22">
        <w:rPr>
          <w:rFonts w:ascii="GHEA Grapalat" w:hAnsi="GHEA Grapalat"/>
          <w:b/>
          <w:color w:val="000000"/>
          <w:lang w:val="fr-FR"/>
        </w:rPr>
        <w:t xml:space="preserve"> </w:t>
      </w:r>
      <w:r w:rsidRPr="00F04D22">
        <w:rPr>
          <w:rFonts w:ascii="GHEA Grapalat" w:hAnsi="GHEA Grapalat"/>
          <w:b/>
          <w:color w:val="000000"/>
        </w:rPr>
        <w:t>ԻՐԱՎՈՒՆՔՈՎ</w:t>
      </w:r>
      <w:r w:rsidRPr="00F04D22">
        <w:rPr>
          <w:rFonts w:ascii="GHEA Grapalat" w:hAnsi="GHEA Grapalat"/>
          <w:b/>
          <w:color w:val="000000"/>
          <w:lang w:val="fr-FR"/>
        </w:rPr>
        <w:t xml:space="preserve"> </w:t>
      </w:r>
      <w:r w:rsidRPr="00F04D22">
        <w:rPr>
          <w:rFonts w:ascii="GHEA Grapalat" w:hAnsi="GHEA Grapalat"/>
          <w:b/>
          <w:color w:val="000000"/>
        </w:rPr>
        <w:t>ՏԱՐԱԾՔ</w:t>
      </w:r>
      <w:r w:rsidRPr="00F04D22">
        <w:rPr>
          <w:rFonts w:ascii="GHEA Grapalat" w:hAnsi="GHEA Grapalat"/>
          <w:b/>
          <w:color w:val="000000"/>
          <w:lang w:val="fr-FR"/>
        </w:rPr>
        <w:t xml:space="preserve"> </w:t>
      </w:r>
      <w:r w:rsidRPr="00F04D22">
        <w:rPr>
          <w:rFonts w:ascii="GHEA Grapalat" w:hAnsi="GHEA Grapalat"/>
          <w:b/>
          <w:color w:val="000000"/>
        </w:rPr>
        <w:t>ԱՄՐԱՑՆԵԼՈՒ</w:t>
      </w:r>
      <w:r w:rsidRPr="00F04D22">
        <w:rPr>
          <w:rFonts w:ascii="GHEA Grapalat" w:hAnsi="GHEA Grapalat"/>
          <w:b/>
          <w:color w:val="000000"/>
          <w:lang w:val="fr-FR"/>
        </w:rPr>
        <w:t xml:space="preserve"> </w:t>
      </w:r>
      <w:r w:rsidRPr="00F04D22">
        <w:rPr>
          <w:rFonts w:ascii="GHEA Grapalat" w:hAnsi="GHEA Grapalat"/>
          <w:b/>
          <w:color w:val="000000"/>
        </w:rPr>
        <w:t>ՄԱՍԻՆ</w:t>
      </w:r>
      <w:r>
        <w:rPr>
          <w:rFonts w:ascii="GHEA Grapalat" w:hAnsi="GHEA Grapalat"/>
          <w:b/>
          <w:color w:val="000000"/>
          <w:lang w:val="en-US"/>
        </w:rPr>
        <w:t xml:space="preserve">&gt;&gt; </w:t>
      </w:r>
      <w:r w:rsidR="00D808CC"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 w:rsidR="00D808CC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="00D808CC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</w:t>
      </w:r>
    </w:p>
    <w:p w:rsidR="00B913EE" w:rsidRPr="00D808CC" w:rsidRDefault="00B913EE" w:rsidP="00D808CC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hAnsi="GHEA Grapalat"/>
          <w:b/>
          <w:color w:val="000000"/>
          <w:lang w:val="hy-AM"/>
        </w:rPr>
      </w:pPr>
    </w:p>
    <w:tbl>
      <w:tblPr>
        <w:tblW w:w="14601" w:type="dxa"/>
        <w:tblCellSpacing w:w="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5"/>
        <w:gridCol w:w="1004"/>
        <w:gridCol w:w="276"/>
        <w:gridCol w:w="3060"/>
        <w:gridCol w:w="65"/>
        <w:gridCol w:w="6"/>
        <w:gridCol w:w="2835"/>
      </w:tblGrid>
      <w:tr w:rsidR="00552FA3" w:rsidRPr="007B65C5" w:rsidTr="009775D7">
        <w:trPr>
          <w:trHeight w:val="277"/>
          <w:tblCellSpacing w:w="0" w:type="dxa"/>
        </w:trPr>
        <w:tc>
          <w:tcPr>
            <w:tcW w:w="11760" w:type="dxa"/>
            <w:gridSpan w:val="5"/>
            <w:vMerge w:val="restart"/>
            <w:shd w:val="clear" w:color="auto" w:fill="D9D9D9" w:themeFill="background1" w:themeFillShade="D9"/>
          </w:tcPr>
          <w:p w:rsidR="00552FA3" w:rsidRPr="008D7ED9" w:rsidRDefault="00291D1B" w:rsidP="007B65C5">
            <w:pPr>
              <w:pStyle w:val="ListParagraph"/>
              <w:ind w:left="108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D7ED9">
              <w:rPr>
                <w:rFonts w:ascii="GHEA Grapalat" w:hAnsi="GHEA Grapalat" w:cs="Sylfaen"/>
                <w:b/>
                <w:lang w:val="hy-AM"/>
              </w:rPr>
              <w:t>1</w:t>
            </w:r>
            <w:r w:rsidR="0057255C" w:rsidRPr="008D7ED9">
              <w:rPr>
                <w:rFonts w:ascii="GHEA Grapalat" w:hAnsi="GHEA Grapalat" w:cs="Sylfaen"/>
                <w:b/>
                <w:lang w:val="hy-AM"/>
              </w:rPr>
              <w:t xml:space="preserve">. </w:t>
            </w:r>
            <w:r w:rsidR="007B65C5" w:rsidRPr="008D7ED9">
              <w:rPr>
                <w:rFonts w:ascii="GHEA Grapalat" w:hAnsi="GHEA Grapalat" w:cs="Sylfaen"/>
                <w:b/>
                <w:lang w:val="hy-AM"/>
              </w:rPr>
              <w:t>ՀՀ պետական գույքի կառավարման կոմիտե</w:t>
            </w:r>
          </w:p>
        </w:tc>
        <w:tc>
          <w:tcPr>
            <w:tcW w:w="2841" w:type="dxa"/>
            <w:gridSpan w:val="2"/>
            <w:shd w:val="clear" w:color="auto" w:fill="D9D9D9" w:themeFill="background1" w:themeFillShade="D9"/>
          </w:tcPr>
          <w:p w:rsidR="00552FA3" w:rsidRPr="007B65C5" w:rsidRDefault="007B65C5" w:rsidP="001D16CC">
            <w:pPr>
              <w:jc w:val="center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  <w:r w:rsidRPr="007B65C5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1</w:t>
            </w:r>
            <w:r w:rsidR="001D16CC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3.05</w:t>
            </w:r>
            <w:r w:rsidR="00D64544" w:rsidRPr="007B65C5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.2022թ.</w:t>
            </w:r>
          </w:p>
        </w:tc>
      </w:tr>
      <w:tr w:rsidR="00552FA3" w:rsidRPr="007B65C5" w:rsidTr="009775D7">
        <w:trPr>
          <w:trHeight w:val="287"/>
          <w:tblCellSpacing w:w="0" w:type="dxa"/>
        </w:trPr>
        <w:tc>
          <w:tcPr>
            <w:tcW w:w="11760" w:type="dxa"/>
            <w:gridSpan w:val="5"/>
            <w:vMerge/>
            <w:shd w:val="clear" w:color="auto" w:fill="D9D9D9" w:themeFill="background1" w:themeFillShade="D9"/>
          </w:tcPr>
          <w:p w:rsidR="00552FA3" w:rsidRPr="007B65C5" w:rsidRDefault="00552FA3" w:rsidP="00AC03CF">
            <w:pPr>
              <w:ind w:firstLine="315"/>
              <w:jc w:val="both"/>
              <w:rPr>
                <w:rFonts w:ascii="GHEA Grapalat" w:hAnsi="GHEA Grapalat" w:cs="Sylfaen"/>
                <w:b/>
              </w:rPr>
            </w:pPr>
          </w:p>
        </w:tc>
        <w:tc>
          <w:tcPr>
            <w:tcW w:w="2841" w:type="dxa"/>
            <w:gridSpan w:val="2"/>
            <w:shd w:val="clear" w:color="auto" w:fill="D9D9D9" w:themeFill="background1" w:themeFillShade="D9"/>
          </w:tcPr>
          <w:p w:rsidR="00552FA3" w:rsidRPr="001D16CC" w:rsidRDefault="00D64544" w:rsidP="001D16CC">
            <w:pPr>
              <w:jc w:val="center"/>
              <w:rPr>
                <w:rFonts w:ascii="GHEA Grapalat" w:hAnsi="GHEA Grapalat" w:cs="Courier New"/>
                <w:b/>
                <w:color w:val="000000"/>
                <w:lang w:eastAsia="en-US"/>
              </w:rPr>
            </w:pPr>
            <w:r w:rsidRPr="001D16CC">
              <w:rPr>
                <w:rFonts w:ascii="GHEA Grapalat" w:hAnsi="GHEA Grapalat" w:cs="Sylfaen"/>
                <w:b/>
              </w:rPr>
              <w:t>N</w:t>
            </w:r>
            <w:r w:rsidRPr="001D16CC">
              <w:rPr>
                <w:rFonts w:ascii="GHEA Grapalat" w:hAnsi="GHEA Grapalat" w:cs="Sylfaen"/>
                <w:b/>
                <w:lang w:eastAsia="en-US"/>
              </w:rPr>
              <w:t xml:space="preserve"> </w:t>
            </w:r>
            <w:r w:rsidR="001D16CC" w:rsidRPr="001D16CC">
              <w:rPr>
                <w:rFonts w:ascii="GHEA Grapalat" w:hAnsi="GHEA Grapalat" w:cs="Sylfaen"/>
                <w:b/>
              </w:rPr>
              <w:t>01/11.11/3287-2022</w:t>
            </w:r>
          </w:p>
        </w:tc>
      </w:tr>
      <w:tr w:rsidR="00D64544" w:rsidRPr="00D21A5B" w:rsidTr="008165C2">
        <w:trPr>
          <w:trHeight w:val="494"/>
          <w:tblCellSpacing w:w="0" w:type="dxa"/>
        </w:trPr>
        <w:tc>
          <w:tcPr>
            <w:tcW w:w="8359" w:type="dxa"/>
            <w:gridSpan w:val="2"/>
            <w:shd w:val="clear" w:color="auto" w:fill="FFFFFF" w:themeFill="background1"/>
          </w:tcPr>
          <w:p w:rsidR="00140127" w:rsidRPr="008D2CBE" w:rsidRDefault="00140127" w:rsidP="00140127">
            <w:pPr>
              <w:pStyle w:val="ListParagraph"/>
              <w:numPr>
                <w:ilvl w:val="0"/>
                <w:numId w:val="19"/>
              </w:numPr>
              <w:ind w:left="0" w:firstLine="255"/>
              <w:jc w:val="both"/>
              <w:rPr>
                <w:rFonts w:ascii="GHEA Grapalat" w:hAnsi="GHEA Grapalat"/>
                <w:bCs/>
                <w:i/>
                <w:lang w:val="hy-AM" w:eastAsia="ru-RU"/>
              </w:rPr>
            </w:pPr>
            <w:r>
              <w:rPr>
                <w:rFonts w:ascii="GHEA Grapalat" w:hAnsi="GHEA Grapalat"/>
                <w:bCs/>
                <w:lang w:eastAsia="ru-RU"/>
              </w:rPr>
              <w:t>Նախագծի</w:t>
            </w:r>
            <w:r w:rsidRPr="00BA0F59">
              <w:rPr>
                <w:rFonts w:ascii="GHEA Grapalat" w:hAnsi="GHEA Grapalat"/>
                <w:bCs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bCs/>
                <w:lang w:eastAsia="ru-RU"/>
              </w:rPr>
              <w:t>վերնագիրը</w:t>
            </w:r>
            <w:r w:rsidRPr="00BA0F59">
              <w:rPr>
                <w:rFonts w:ascii="GHEA Grapalat" w:hAnsi="GHEA Grapalat"/>
                <w:bCs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bCs/>
                <w:lang w:eastAsia="ru-RU"/>
              </w:rPr>
              <w:t>խմբագրել՝</w:t>
            </w:r>
            <w:r w:rsidRPr="00BA0F59">
              <w:rPr>
                <w:rFonts w:ascii="GHEA Grapalat" w:hAnsi="GHEA Grapalat"/>
                <w:bCs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bCs/>
                <w:lang w:eastAsia="ru-RU"/>
              </w:rPr>
              <w:t>շարադրելով</w:t>
            </w:r>
            <w:r w:rsidRPr="00BA0F59">
              <w:rPr>
                <w:rFonts w:ascii="GHEA Grapalat" w:hAnsi="GHEA Grapalat"/>
                <w:bCs/>
                <w:lang w:val="fr-FR" w:eastAsia="ru-RU"/>
              </w:rPr>
              <w:t xml:space="preserve"> </w:t>
            </w:r>
            <w:r w:rsidRPr="00CA2280"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</w:rPr>
              <w:t>Անհատույց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օգտագործման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իրավունքով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տարածք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ամրացնելու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մասին</w:t>
            </w:r>
            <w:r w:rsidRPr="00CA2280">
              <w:rPr>
                <w:rFonts w:ascii="GHEA Grapalat" w:hAnsi="GHEA Grapalat"/>
                <w:color w:val="000000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</w:rPr>
              <w:t>՝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հաշվի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առնելով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, </w:t>
            </w:r>
            <w:r>
              <w:rPr>
                <w:rFonts w:ascii="GHEA Grapalat" w:hAnsi="GHEA Grapalat"/>
                <w:color w:val="000000"/>
              </w:rPr>
              <w:t>որ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գույք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հետ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վերցնելու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անհրաժեշտությունը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բացակայում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է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, </w:t>
            </w:r>
            <w:r>
              <w:rPr>
                <w:rFonts w:ascii="GHEA Grapalat" w:hAnsi="GHEA Grapalat"/>
                <w:color w:val="000000"/>
              </w:rPr>
              <w:t>քանի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որ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անշարժ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գույքի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սեփականատիրոջ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փոփոխություն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չի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կատարվում՝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տարածքը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տրամադրվում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է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անհատույց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օգտագործման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իրավունքով</w:t>
            </w:r>
            <w:r w:rsidRPr="00BA0F59">
              <w:rPr>
                <w:rFonts w:ascii="GHEA Grapalat" w:hAnsi="GHEA Grapalat"/>
                <w:color w:val="000000"/>
                <w:lang w:val="fr-FR"/>
              </w:rPr>
              <w:t>,</w:t>
            </w:r>
          </w:p>
          <w:p w:rsidR="00140127" w:rsidRPr="008D2CBE" w:rsidRDefault="00140127" w:rsidP="00140127">
            <w:pPr>
              <w:pStyle w:val="ListParagraph"/>
              <w:numPr>
                <w:ilvl w:val="0"/>
                <w:numId w:val="19"/>
              </w:numPr>
              <w:ind w:left="0" w:firstLine="255"/>
              <w:jc w:val="both"/>
              <w:rPr>
                <w:rFonts w:ascii="GHEA Grapalat" w:hAnsi="GHEA Grapalat"/>
                <w:bCs/>
                <w:i/>
                <w:lang w:val="hy-AM" w:eastAsia="ru-RU"/>
              </w:rPr>
            </w:pPr>
            <w:r>
              <w:rPr>
                <w:rFonts w:ascii="GHEA Grapalat" w:hAnsi="GHEA Grapalat"/>
                <w:bCs/>
                <w:kern w:val="32"/>
                <w:lang w:val="pt-BR"/>
              </w:rPr>
              <w:t xml:space="preserve">Վերը նշված առաջարկությամբ պայմանավորված՝ Նախագծի նախաբանից հանել </w:t>
            </w:r>
            <w:r w:rsidRPr="00BA0F59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BA0F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Կառավարչական իրավահարաբերությունների կարգավորման մասին» Հայաստանի Հանրապետության օրենքի 5-րդ հոդվածի 7-րդ մասին հղումը և հղում կատարել</w:t>
            </w:r>
            <w:r w:rsidRPr="008D2CBE">
              <w:rPr>
                <w:rFonts w:ascii="GHEA Grapalat" w:hAnsi="GHEA Grapalat"/>
                <w:bCs/>
                <w:kern w:val="32"/>
                <w:lang w:val="pt-BR"/>
              </w:rPr>
              <w:t xml:space="preserve"> </w:t>
            </w:r>
            <w:r w:rsidRPr="00A05E21">
              <w:rPr>
                <w:rFonts w:ascii="GHEA Grapalat" w:hAnsi="GHEA Grapalat"/>
                <w:bCs/>
                <w:kern w:val="32"/>
                <w:lang w:val="pt-BR"/>
              </w:rPr>
              <w:t>Հայաստանի Հանրապետության</w:t>
            </w:r>
            <w:r w:rsidRPr="00A05E21">
              <w:rPr>
                <w:rFonts w:ascii="GHEA Grapalat" w:hAnsi="GHEA Grapalat"/>
                <w:lang w:val="af-ZA"/>
              </w:rPr>
              <w:t xml:space="preserve"> քաղաքացիական օրենսգրքի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lang w:val="pt-BR"/>
              </w:rPr>
              <w:t>685,</w:t>
            </w:r>
            <w:r w:rsidRPr="00E71506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688-</w:t>
            </w:r>
            <w:r w:rsidRPr="00E71506">
              <w:rPr>
                <w:rFonts w:ascii="GHEA Grapalat" w:hAnsi="GHEA Grapalat"/>
                <w:bCs/>
                <w:kern w:val="32"/>
                <w:lang w:val="pt-BR"/>
              </w:rPr>
              <w:t xml:space="preserve">րդ </w:t>
            </w:r>
            <w:r>
              <w:rPr>
                <w:rFonts w:ascii="GHEA Grapalat" w:hAnsi="GHEA Grapalat"/>
                <w:bCs/>
                <w:kern w:val="32"/>
                <w:lang w:val="pt-BR"/>
              </w:rPr>
              <w:t>հոդվածներին,</w:t>
            </w:r>
          </w:p>
          <w:p w:rsidR="00140127" w:rsidRPr="000C61BC" w:rsidRDefault="00140127" w:rsidP="00140127">
            <w:pPr>
              <w:pStyle w:val="ListParagraph"/>
              <w:numPr>
                <w:ilvl w:val="0"/>
                <w:numId w:val="19"/>
              </w:numPr>
              <w:ind w:left="0" w:firstLine="255"/>
              <w:jc w:val="both"/>
              <w:rPr>
                <w:rFonts w:ascii="GHEA Grapalat" w:hAnsi="GHEA Grapalat"/>
                <w:bCs/>
                <w:i/>
                <w:lang w:val="hy-AM" w:eastAsia="ru-RU"/>
              </w:rPr>
            </w:pPr>
            <w:r w:rsidRPr="00BA0F59">
              <w:rPr>
                <w:rFonts w:ascii="GHEA Grapalat" w:hAnsi="GHEA Grapalat"/>
                <w:bCs/>
                <w:lang w:val="hy-AM" w:eastAsia="ru-RU"/>
              </w:rPr>
              <w:t xml:space="preserve">Նախագծի 1-ին կետում նշված </w:t>
            </w:r>
            <w:r w:rsidRPr="00CA2280"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lang w:val="hy-AM"/>
              </w:rPr>
              <w:t>տարածքը</w:t>
            </w:r>
            <w:r w:rsidRPr="00CA2280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BA0F59">
              <w:rPr>
                <w:rFonts w:ascii="GHEA Grapalat" w:hAnsi="GHEA Grapalat"/>
                <w:color w:val="000000"/>
                <w:lang w:val="hy-AM"/>
              </w:rPr>
              <w:t xml:space="preserve"> բառից հետո լրացնել </w:t>
            </w:r>
            <w:r w:rsidRPr="00CA2280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BA0F59">
              <w:rPr>
                <w:rFonts w:ascii="GHEA Grapalat" w:hAnsi="GHEA Grapalat"/>
                <w:color w:val="000000"/>
                <w:lang w:val="hy-AM"/>
              </w:rPr>
              <w:t xml:space="preserve">(այսուհետ՝ </w:t>
            </w:r>
            <w:r>
              <w:rPr>
                <w:rFonts w:ascii="GHEA Grapalat" w:hAnsi="GHEA Grapalat"/>
                <w:color w:val="000000"/>
                <w:lang w:val="hy-AM"/>
              </w:rPr>
              <w:t>տարածք</w:t>
            </w:r>
            <w:r w:rsidRPr="00BA0F59">
              <w:rPr>
                <w:rFonts w:ascii="GHEA Grapalat" w:hAnsi="GHEA Grapalat"/>
                <w:color w:val="000000"/>
                <w:lang w:val="hy-AM"/>
              </w:rPr>
              <w:t>)</w:t>
            </w:r>
            <w:r w:rsidRPr="00CA2280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BA0F59">
              <w:rPr>
                <w:rFonts w:ascii="GHEA Grapalat" w:hAnsi="GHEA Grapalat"/>
                <w:color w:val="000000"/>
                <w:lang w:val="hy-AM"/>
              </w:rPr>
              <w:t xml:space="preserve"> բառերը, </w:t>
            </w:r>
            <w:r w:rsidRPr="00CA2280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BA0F59">
              <w:rPr>
                <w:rFonts w:ascii="GHEA Grapalat" w:hAnsi="GHEA Grapalat"/>
                <w:color w:val="000000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lang w:val="hy-AM"/>
              </w:rPr>
              <w:t>հետ վերցնել և</w:t>
            </w:r>
            <w:r w:rsidRPr="00CA2280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BA0F59">
              <w:rPr>
                <w:rFonts w:ascii="GHEA Grapalat" w:hAnsi="GHEA Grapalat"/>
                <w:color w:val="000000"/>
                <w:lang w:val="hy-AM"/>
              </w:rPr>
              <w:t xml:space="preserve"> բառերը հանել,</w:t>
            </w:r>
          </w:p>
          <w:p w:rsidR="00140127" w:rsidRPr="000C61BC" w:rsidRDefault="00140127" w:rsidP="00140127">
            <w:pPr>
              <w:pStyle w:val="ListParagraph"/>
              <w:numPr>
                <w:ilvl w:val="0"/>
                <w:numId w:val="19"/>
              </w:numPr>
              <w:ind w:left="0" w:firstLine="255"/>
              <w:jc w:val="both"/>
              <w:rPr>
                <w:rFonts w:ascii="GHEA Grapalat" w:hAnsi="GHEA Grapalat"/>
                <w:bCs/>
                <w:i/>
                <w:lang w:val="hy-AM" w:eastAsia="ru-RU"/>
              </w:rPr>
            </w:pPr>
            <w:r w:rsidRPr="00BA0F59">
              <w:rPr>
                <w:rFonts w:ascii="GHEA Grapalat" w:hAnsi="GHEA Grapalat"/>
                <w:color w:val="000000"/>
                <w:lang w:val="hy-AM"/>
              </w:rPr>
              <w:t xml:space="preserve">Հիմք ընդունելով </w:t>
            </w:r>
            <w:r w:rsidRPr="00CA2280"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lang w:val="hy-AM"/>
              </w:rPr>
              <w:t>Պետական գույքի կառավարման մասին</w:t>
            </w:r>
            <w:r w:rsidRPr="00CA2280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BA0F59">
              <w:rPr>
                <w:rFonts w:ascii="GHEA Grapalat" w:hAnsi="GHEA Grapalat"/>
                <w:color w:val="000000"/>
                <w:lang w:val="hy-AM"/>
              </w:rPr>
              <w:t xml:space="preserve"> ՀՀ օրենքի 7-րդ հոդվածի 1-ին մասի 17-րդ ենթակետը և</w:t>
            </w:r>
            <w:r w:rsidRPr="000C61BC">
              <w:rPr>
                <w:rFonts w:ascii="GHEA Grapalat" w:hAnsi="GHEA Grapalat"/>
                <w:bCs/>
                <w:kern w:val="32"/>
                <w:lang w:val="pt-BR"/>
              </w:rPr>
              <w:t xml:space="preserve"> </w:t>
            </w:r>
            <w:r>
              <w:rPr>
                <w:rFonts w:ascii="GHEA Grapalat" w:hAnsi="GHEA Grapalat"/>
                <w:bCs/>
                <w:kern w:val="32"/>
                <w:lang w:val="pt-BR"/>
              </w:rPr>
              <w:t>ՀՀ</w:t>
            </w:r>
            <w:r w:rsidRPr="00A05E21">
              <w:rPr>
                <w:rFonts w:ascii="GHEA Grapalat" w:hAnsi="GHEA Grapalat"/>
                <w:lang w:val="af-ZA"/>
              </w:rPr>
              <w:t xml:space="preserve"> քաղաքացիական օրենսգրքի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lang w:val="pt-BR"/>
              </w:rPr>
              <w:t>685,</w:t>
            </w:r>
            <w:r w:rsidRPr="00E71506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688-</w:t>
            </w:r>
            <w:r w:rsidRPr="00E71506">
              <w:rPr>
                <w:rFonts w:ascii="GHEA Grapalat" w:hAnsi="GHEA Grapalat"/>
                <w:bCs/>
                <w:kern w:val="32"/>
                <w:lang w:val="pt-BR"/>
              </w:rPr>
              <w:t xml:space="preserve">րդ </w:t>
            </w:r>
            <w:r>
              <w:rPr>
                <w:rFonts w:ascii="GHEA Grapalat" w:hAnsi="GHEA Grapalat"/>
                <w:bCs/>
                <w:kern w:val="32"/>
                <w:lang w:val="pt-BR"/>
              </w:rPr>
              <w:t>հոդվածները</w:t>
            </w:r>
            <w:r w:rsidRPr="00BA0F59">
              <w:rPr>
                <w:rFonts w:ascii="GHEA Grapalat" w:hAnsi="GHEA Grapalat" w:cs="Sylfaen"/>
                <w:color w:val="000000"/>
                <w:lang w:val="hy-AM"/>
              </w:rPr>
              <w:t>՝</w:t>
            </w:r>
            <w:r w:rsidRPr="00BA0F59">
              <w:rPr>
                <w:rFonts w:ascii="GHEA Grapalat" w:hAnsi="GHEA Grapalat"/>
                <w:color w:val="000000"/>
                <w:lang w:val="hy-AM"/>
              </w:rPr>
              <w:t xml:space="preserve"> Նախագծի 2-րդ կետը շարադրել հետևյալ բովանդակությամբ.</w:t>
            </w:r>
          </w:p>
          <w:p w:rsidR="00140127" w:rsidRPr="00BA0F59" w:rsidRDefault="00140127" w:rsidP="00140127">
            <w:pPr>
              <w:pStyle w:val="ListParagraph"/>
              <w:ind w:left="0" w:firstLine="25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A2280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BA0F59">
              <w:rPr>
                <w:rFonts w:ascii="GHEA Grapalat" w:hAnsi="GHEA Grapalat"/>
                <w:color w:val="000000"/>
                <w:lang w:val="hy-AM"/>
              </w:rPr>
              <w:t xml:space="preserve">2. Հայաստանի Հանրապետության տարածքային կառավարման և ենթակառուցվածքների նախարարության պետական գույքի կառավարման կոմիտեին՝ սույն որոշումն ուժի մեջ մտնելուց հետո երկամսյա ժամկետում «Տեխնիկական անվտանգության ազգային կենտրոն» պետական ոչ առևտրային կազմակերպության հետ կնքել սույն որոշման 1-ին կետում նշված տարածքի անհատույց օգտագործման պայմանագիր (այսուհետ՝ պայմանագիր)՝ դրանում նախատեսելով, որ </w:t>
            </w:r>
            <w:r w:rsidRPr="000C61BC">
              <w:rPr>
                <w:rFonts w:ascii="GHEA Grapalat" w:hAnsi="GHEA Grapalat" w:cs="Times Armenian"/>
                <w:bCs/>
                <w:color w:val="000000"/>
                <w:lang w:val="pt-BR" w:eastAsia="ru-RU"/>
              </w:rPr>
              <w:t xml:space="preserve">պայմանագրի նոտարական վավերացման և պայմանագրից ծագող գույքային իրավունքների </w:t>
            </w:r>
            <w:r w:rsidRPr="000C61BC">
              <w:rPr>
                <w:rFonts w:ascii="GHEA Grapalat" w:hAnsi="GHEA Grapalat" w:cs="Times Armenian"/>
                <w:bCs/>
                <w:color w:val="000000"/>
                <w:lang w:val="pt-BR" w:eastAsia="ru-RU"/>
              </w:rPr>
              <w:lastRenderedPageBreak/>
              <w:t>պետական գրանցման</w:t>
            </w:r>
            <w:r w:rsidRPr="000C61BC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ծախսերը ենթակա են </w:t>
            </w:r>
            <w:r w:rsidRPr="000C61BC">
              <w:rPr>
                <w:rFonts w:ascii="GHEA Grapalat" w:hAnsi="GHEA Grapalat" w:cs="Arial"/>
                <w:bCs/>
                <w:kern w:val="32"/>
                <w:lang w:val="hy-AM"/>
              </w:rPr>
              <w:t>իրականացման</w:t>
            </w:r>
            <w:r w:rsidRPr="00BA0F59">
              <w:rPr>
                <w:rFonts w:ascii="GHEA Grapalat" w:hAnsi="GHEA Grapalat"/>
                <w:color w:val="000000"/>
                <w:lang w:val="hy-AM"/>
              </w:rPr>
              <w:t xml:space="preserve"> «Տեխնիկական անվտանգության ազգային կենտրոն» պետական ոչ առևտրային կազմակերպության միջոցների հաշվին:»</w:t>
            </w:r>
          </w:p>
          <w:p w:rsidR="00D64544" w:rsidRPr="00FE4D13" w:rsidRDefault="00140127" w:rsidP="00FE4D13">
            <w:pPr>
              <w:pStyle w:val="NormalWeb"/>
              <w:spacing w:before="0" w:beforeAutospacing="0" w:after="0" w:afterAutospacing="0"/>
              <w:ind w:firstLine="255"/>
              <w:jc w:val="both"/>
              <w:rPr>
                <w:rFonts w:ascii="GHEA Grapalat" w:eastAsia="Calibri" w:hAnsi="GHEA Grapalat"/>
                <w:bCs/>
                <w:color w:val="000000"/>
                <w:shd w:val="clear" w:color="auto" w:fill="FFFFFF"/>
                <w:lang w:val="hy-AM"/>
              </w:rPr>
            </w:pPr>
            <w:r w:rsidRPr="00B762C5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Միաժամանակ հայտնում ենք, որ Նախագծին կից անհրաժեշտ է ներկայացնել Նախագծի</w:t>
            </w:r>
            <w:r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1-ին</w:t>
            </w:r>
            <w:r w:rsidRPr="00B762C5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կետում նշված տարածքի նշագծված հատակագիծը </w:t>
            </w:r>
            <w:r w:rsidRPr="00BA0F59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կամ չափագրող կազմակերպության կողմից տրամադրված հատակագիծը </w:t>
            </w:r>
            <w:r w:rsidRPr="00B762C5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և Նախագծում նշել հատակագծում նշված մակերեսը:</w:t>
            </w:r>
          </w:p>
        </w:tc>
        <w:tc>
          <w:tcPr>
            <w:tcW w:w="6242" w:type="dxa"/>
            <w:gridSpan w:val="5"/>
            <w:shd w:val="clear" w:color="auto" w:fill="FFFFFF" w:themeFill="background1"/>
          </w:tcPr>
          <w:p w:rsidR="00D64544" w:rsidRDefault="00BF5A2F" w:rsidP="00D64544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</w:t>
            </w:r>
          </w:p>
          <w:p w:rsidR="00DC6597" w:rsidRPr="008D7ED9" w:rsidRDefault="00FE4D13" w:rsidP="00FE4D13">
            <w:pPr>
              <w:spacing w:line="276" w:lineRule="auto"/>
              <w:ind w:firstLine="271"/>
              <w:jc w:val="both"/>
              <w:rPr>
                <w:rFonts w:ascii="GHEA Grapalat" w:hAnsi="GHEA Grapalat" w:cs="Sylfaen"/>
                <w:lang w:val="hy-AM"/>
              </w:rPr>
            </w:pPr>
            <w:r w:rsidRPr="008D7ED9">
              <w:rPr>
                <w:rFonts w:ascii="GHEA Grapalat" w:hAnsi="GHEA Grapalat" w:cs="Sylfaen"/>
                <w:lang w:val="hy-AM"/>
              </w:rPr>
              <w:t xml:space="preserve">Նախագիծն ամբողջությամբ լրամշակվել է </w:t>
            </w:r>
            <w:r w:rsidR="004A74C5" w:rsidRPr="008D7ED9">
              <w:rPr>
                <w:rFonts w:ascii="GHEA Grapalat" w:hAnsi="GHEA Grapalat" w:cs="Sylfaen"/>
                <w:lang w:val="hy-AM"/>
              </w:rPr>
              <w:t xml:space="preserve"> </w:t>
            </w:r>
            <w:r w:rsidRPr="008D7ED9">
              <w:rPr>
                <w:rFonts w:ascii="GHEA Grapalat" w:hAnsi="GHEA Grapalat" w:cs="Sylfaen"/>
                <w:lang w:val="hy-AM"/>
              </w:rPr>
              <w:t>ներկայացված առաջարկությունների հիման վրա:</w:t>
            </w:r>
          </w:p>
        </w:tc>
      </w:tr>
      <w:tr w:rsidR="00D25F3F" w:rsidRPr="00D25F3F" w:rsidTr="003953C4">
        <w:trPr>
          <w:trHeight w:val="396"/>
          <w:tblCellSpacing w:w="0" w:type="dxa"/>
        </w:trPr>
        <w:tc>
          <w:tcPr>
            <w:tcW w:w="11766" w:type="dxa"/>
            <w:gridSpan w:val="6"/>
            <w:vMerge w:val="restart"/>
            <w:shd w:val="clear" w:color="auto" w:fill="BFBFBF" w:themeFill="background1" w:themeFillShade="BF"/>
          </w:tcPr>
          <w:p w:rsidR="00D25F3F" w:rsidRPr="00F15AAE" w:rsidRDefault="00291D1B" w:rsidP="00D25F3F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lastRenderedPageBreak/>
              <w:t>2</w:t>
            </w:r>
            <w:r w:rsidR="00D25F3F" w:rsidRPr="00F15AAE">
              <w:rPr>
                <w:rFonts w:ascii="GHEA Grapalat" w:hAnsi="GHEA Grapalat" w:cs="Sylfaen"/>
                <w:b/>
                <w:lang w:val="hy-AM"/>
              </w:rPr>
              <w:t>. ՀՀ ֆինանսների նախարարություն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D25F3F" w:rsidRPr="00D25F3F" w:rsidRDefault="007F73D7" w:rsidP="007F73D7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 w:rsidRPr="007B65C5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1</w:t>
            </w:r>
            <w:r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8.05</w:t>
            </w:r>
            <w:r w:rsidRPr="007B65C5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.2022թ.</w:t>
            </w:r>
          </w:p>
        </w:tc>
      </w:tr>
      <w:tr w:rsidR="00D25F3F" w:rsidRPr="00D25F3F" w:rsidTr="003953C4">
        <w:trPr>
          <w:trHeight w:val="396"/>
          <w:tblCellSpacing w:w="0" w:type="dxa"/>
        </w:trPr>
        <w:tc>
          <w:tcPr>
            <w:tcW w:w="11766" w:type="dxa"/>
            <w:gridSpan w:val="6"/>
            <w:vMerge/>
            <w:shd w:val="clear" w:color="auto" w:fill="BFBFBF" w:themeFill="background1" w:themeFillShade="BF"/>
          </w:tcPr>
          <w:p w:rsidR="00D25F3F" w:rsidRPr="00B913EE" w:rsidRDefault="00D25F3F" w:rsidP="003953C4">
            <w:pPr>
              <w:pStyle w:val="ListParagraph"/>
              <w:tabs>
                <w:tab w:val="left" w:pos="851"/>
                <w:tab w:val="left" w:pos="1418"/>
              </w:tabs>
              <w:ind w:left="927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D25F3F" w:rsidRPr="007F73D7" w:rsidRDefault="007F73D7" w:rsidP="003D010C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Courier New"/>
                <w:b/>
                <w:color w:val="000000"/>
                <w:lang w:val="hy-AM"/>
              </w:rPr>
            </w:pPr>
            <w:r w:rsidRPr="007F73D7">
              <w:rPr>
                <w:rFonts w:ascii="GHEA Grapalat" w:hAnsi="GHEA Grapalat" w:cs="Sylfaen"/>
                <w:b/>
                <w:lang w:val="hy-AM"/>
              </w:rPr>
              <w:t>N01/8-2/8955-2022</w:t>
            </w:r>
          </w:p>
        </w:tc>
      </w:tr>
      <w:tr w:rsidR="00D25F3F" w:rsidRPr="00D25F3F" w:rsidTr="003953C4">
        <w:trPr>
          <w:trHeight w:val="494"/>
          <w:tblCellSpacing w:w="0" w:type="dxa"/>
        </w:trPr>
        <w:tc>
          <w:tcPr>
            <w:tcW w:w="7355" w:type="dxa"/>
            <w:shd w:val="clear" w:color="auto" w:fill="FFFFFF" w:themeFill="background1"/>
          </w:tcPr>
          <w:p w:rsidR="00D25F3F" w:rsidRPr="001D16CC" w:rsidRDefault="007F73D7" w:rsidP="001D16CC">
            <w:pPr>
              <w:ind w:firstLine="7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Առաջարկություններ չունի:</w:t>
            </w:r>
          </w:p>
        </w:tc>
        <w:tc>
          <w:tcPr>
            <w:tcW w:w="7246" w:type="dxa"/>
            <w:gridSpan w:val="6"/>
            <w:shd w:val="clear" w:color="auto" w:fill="FFFFFF" w:themeFill="background1"/>
          </w:tcPr>
          <w:p w:rsidR="002D2620" w:rsidRPr="002D2620" w:rsidRDefault="002D2620" w:rsidP="003640CA">
            <w:pPr>
              <w:pStyle w:val="NormalWeb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</w:p>
        </w:tc>
      </w:tr>
      <w:tr w:rsidR="00AE74C6" w:rsidRPr="00D25F3F" w:rsidTr="009775D7">
        <w:trPr>
          <w:trHeight w:val="287"/>
          <w:tblCellSpacing w:w="0" w:type="dxa"/>
        </w:trPr>
        <w:tc>
          <w:tcPr>
            <w:tcW w:w="11766" w:type="dxa"/>
            <w:gridSpan w:val="6"/>
            <w:vMerge w:val="restart"/>
            <w:shd w:val="clear" w:color="auto" w:fill="BFBFBF" w:themeFill="background1" w:themeFillShade="BF"/>
          </w:tcPr>
          <w:p w:rsidR="00AE74C6" w:rsidRPr="00AE74C6" w:rsidRDefault="00AE74C6" w:rsidP="00F44148">
            <w:pPr>
              <w:ind w:hanging="15"/>
              <w:jc w:val="center"/>
              <w:rPr>
                <w:rFonts w:ascii="GHEA Grapalat" w:hAnsi="GHEA Grapalat"/>
                <w:b/>
                <w:lang w:val="en-US"/>
              </w:rPr>
            </w:pPr>
            <w:r w:rsidRPr="00AE74C6">
              <w:rPr>
                <w:rFonts w:ascii="GHEA Grapalat" w:eastAsia="Calibri" w:hAnsi="GHEA Grapalat"/>
                <w:b/>
                <w:lang w:val="hy-AM" w:eastAsia="en-US"/>
              </w:rPr>
              <w:t xml:space="preserve">3. </w:t>
            </w:r>
            <w:r w:rsidR="00F44148" w:rsidRPr="00F44148">
              <w:rPr>
                <w:rFonts w:ascii="GHEA Grapalat" w:hAnsi="GHEA Grapalat" w:cs="Sylfaen"/>
                <w:b/>
                <w:lang w:val="hy-AM"/>
              </w:rPr>
              <w:t xml:space="preserve">Կադաստրի </w:t>
            </w:r>
            <w:r w:rsidRPr="00F44148">
              <w:rPr>
                <w:rFonts w:ascii="GHEA Grapalat" w:eastAsia="Calibri" w:hAnsi="GHEA Grapalat"/>
                <w:b/>
                <w:lang w:val="hy-AM" w:eastAsia="en-US"/>
              </w:rPr>
              <w:t>կոմիտե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AE74C6" w:rsidRPr="00F44148" w:rsidRDefault="00EA653E" w:rsidP="00F44148">
            <w:pPr>
              <w:ind w:hanging="15"/>
              <w:jc w:val="center"/>
              <w:rPr>
                <w:rFonts w:ascii="GHEA Grapalat" w:hAnsi="GHEA Grapalat"/>
                <w:b/>
                <w:lang w:val="en-US"/>
              </w:rPr>
            </w:pPr>
            <w:r w:rsidRPr="00F44148">
              <w:rPr>
                <w:rFonts w:ascii="GHEA Grapalat" w:hAnsi="GHEA Grapalat"/>
                <w:b/>
                <w:lang w:val="en-US"/>
              </w:rPr>
              <w:t>26.05.2022թ.</w:t>
            </w:r>
          </w:p>
        </w:tc>
      </w:tr>
      <w:tr w:rsidR="00AE74C6" w:rsidRPr="00D25F3F" w:rsidTr="009775D7">
        <w:trPr>
          <w:trHeight w:val="305"/>
          <w:tblCellSpacing w:w="0" w:type="dxa"/>
        </w:trPr>
        <w:tc>
          <w:tcPr>
            <w:tcW w:w="11766" w:type="dxa"/>
            <w:gridSpan w:val="6"/>
            <w:vMerge/>
            <w:shd w:val="clear" w:color="auto" w:fill="BFBFBF" w:themeFill="background1" w:themeFillShade="BF"/>
          </w:tcPr>
          <w:p w:rsidR="00AE74C6" w:rsidRPr="00AE74C6" w:rsidRDefault="00AE74C6" w:rsidP="00AE74C6">
            <w:pPr>
              <w:ind w:hanging="15"/>
              <w:jc w:val="center"/>
              <w:rPr>
                <w:rFonts w:ascii="GHEA Grapalat" w:eastAsia="Calibri" w:hAnsi="GHEA Grapalat"/>
                <w:b/>
                <w:lang w:val="hy-AM" w:eastAsia="en-US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AE74C6" w:rsidRPr="00F44148" w:rsidRDefault="00EA653E" w:rsidP="00F44148">
            <w:pPr>
              <w:ind w:hanging="15"/>
              <w:jc w:val="center"/>
              <w:rPr>
                <w:rFonts w:ascii="GHEA Grapalat" w:hAnsi="GHEA Grapalat"/>
                <w:b/>
                <w:lang w:val="en-US"/>
              </w:rPr>
            </w:pPr>
            <w:r w:rsidRPr="00F44148">
              <w:rPr>
                <w:rFonts w:ascii="GHEA Grapalat" w:hAnsi="GHEA Grapalat"/>
                <w:b/>
                <w:lang w:val="en-US"/>
              </w:rPr>
              <w:t>N ՍԹ/5410-2022</w:t>
            </w:r>
          </w:p>
        </w:tc>
      </w:tr>
      <w:tr w:rsidR="00AE74C6" w:rsidRPr="00D21A5B" w:rsidTr="00F92E34">
        <w:trPr>
          <w:trHeight w:val="494"/>
          <w:tblCellSpacing w:w="0" w:type="dxa"/>
        </w:trPr>
        <w:tc>
          <w:tcPr>
            <w:tcW w:w="8635" w:type="dxa"/>
            <w:gridSpan w:val="3"/>
            <w:shd w:val="clear" w:color="auto" w:fill="FFFFFF" w:themeFill="background1"/>
          </w:tcPr>
          <w:p w:rsidR="001A22F8" w:rsidRPr="001A22F8" w:rsidRDefault="001A22F8" w:rsidP="001A22F8">
            <w:pPr>
              <w:jc w:val="both"/>
              <w:rPr>
                <w:rFonts w:ascii="GHEA Grapalat" w:hAnsi="GHEA Grapalat"/>
                <w:lang w:val="hy-AM"/>
              </w:rPr>
            </w:pPr>
            <w:r w:rsidRPr="003C1EBC">
              <w:rPr>
                <w:rFonts w:ascii="GHEA Mariam" w:hAnsi="GHEA Mariam"/>
                <w:lang w:val="hy-AM"/>
              </w:rPr>
              <w:t xml:space="preserve">   </w:t>
            </w:r>
            <w:r w:rsidRPr="001A22F8">
              <w:rPr>
                <w:rFonts w:ascii="GHEA Grapalat" w:hAnsi="GHEA Grapalat"/>
                <w:lang w:val="hy-AM"/>
              </w:rPr>
              <w:t xml:space="preserve">Նախագծին կից ներկայացված 2-րդ հարկի հատակագիծը չի համապատասխանում կադաստրային գործում առկա նշված շենքի 2-րդ հարկի՝ որակավորում ունեցող անձի կողմից կազմված հատակագծին: </w:t>
            </w:r>
          </w:p>
          <w:p w:rsidR="001A22F8" w:rsidRPr="001A22F8" w:rsidRDefault="001A22F8" w:rsidP="001A22F8">
            <w:pPr>
              <w:jc w:val="both"/>
              <w:rPr>
                <w:rFonts w:ascii="GHEA Grapalat" w:hAnsi="GHEA Grapalat"/>
                <w:lang w:val="hy-AM"/>
              </w:rPr>
            </w:pPr>
            <w:r w:rsidRPr="001A22F8">
              <w:rPr>
                <w:rFonts w:ascii="GHEA Grapalat" w:hAnsi="GHEA Grapalat"/>
                <w:lang w:val="hy-AM"/>
              </w:rPr>
              <w:t xml:space="preserve">   Հայաստանի անշարժ գույքի տեղեկատվական (ARPIS)</w:t>
            </w:r>
            <w:r w:rsidRPr="001A22F8">
              <w:rPr>
                <w:rFonts w:ascii="GHEA Grapalat" w:hAnsi="GHEA Grapalat"/>
                <w:color w:val="000000" w:themeColor="text1"/>
                <w:lang w:val="hy-AM"/>
              </w:rPr>
              <w:t xml:space="preserve"> համակարգում առկա փաստաթղթերի</w:t>
            </w:r>
            <w:r w:rsidRPr="001A22F8">
              <w:rPr>
                <w:rFonts w:ascii="GHEA Grapalat" w:hAnsi="GHEA Grapalat"/>
                <w:lang w:val="hy-AM"/>
              </w:rPr>
              <w:t xml:space="preserve"> համաձայն՝ Երևան, Դավթաշեն վ/շ, Ա. Միկոյան փողոց, 109/8 հասցեում գտնվող, 01-004-0102-0004-006 կադաստրային ծածկագրով քառահարկ շենքի ընդհանուր մակերեսը կազմում է 5380.13 քմ, իսկ նույն շենքի 2-րդ հարկի մակերեսը՝ 1315.23 քմ: </w:t>
            </w:r>
          </w:p>
          <w:p w:rsidR="001A22F8" w:rsidRPr="001A22F8" w:rsidRDefault="001A22F8" w:rsidP="001A22F8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A22F8">
              <w:rPr>
                <w:rFonts w:ascii="GHEA Grapalat" w:hAnsi="GHEA Grapalat"/>
                <w:color w:val="000000"/>
                <w:lang w:val="hy-AM"/>
              </w:rPr>
              <w:t xml:space="preserve">   «Գույքի նկատմամբ իրավունքների պե</w:t>
            </w:r>
            <w:r w:rsidR="00F92E34">
              <w:rPr>
                <w:rFonts w:ascii="GHEA Grapalat" w:hAnsi="GHEA Grapalat"/>
                <w:color w:val="000000"/>
                <w:lang w:val="hy-AM"/>
              </w:rPr>
              <w:t xml:space="preserve">տական գրանցման մասին» ՀՀ օրենքի </w:t>
            </w:r>
            <w:r w:rsidRPr="001A22F8">
              <w:rPr>
                <w:rFonts w:ascii="GHEA Grapalat" w:hAnsi="GHEA Grapalat"/>
                <w:color w:val="000000"/>
                <w:lang w:val="hy-AM"/>
              </w:rPr>
              <w:t xml:space="preserve">34-րդ հոդվածի 7-րդ կետի պահանջների համաձայն </w:t>
            </w:r>
            <w:r w:rsidRPr="001A22F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պետական գրանցման ժամանակ թույլ տրված սխալի ուղղման հիմքով տրամադրվում է նոր գրանցման վկայական՝ ուղղման վերաբերյալ նշումով:</w:t>
            </w:r>
          </w:p>
          <w:p w:rsidR="001A22F8" w:rsidRPr="001A22F8" w:rsidRDefault="001A22F8" w:rsidP="001A22F8">
            <w:pPr>
              <w:jc w:val="both"/>
              <w:rPr>
                <w:rFonts w:ascii="GHEA Grapalat" w:hAnsi="GHEA Grapalat"/>
                <w:lang w:val="hy-AM"/>
              </w:rPr>
            </w:pPr>
            <w:r w:rsidRPr="001A22F8">
              <w:rPr>
                <w:rFonts w:ascii="GHEA Grapalat" w:hAnsi="GHEA Grapalat"/>
                <w:lang w:val="hy-AM"/>
              </w:rPr>
              <w:t xml:space="preserve">   Հաշվի առնելով այն հանգամանքը, որ 01-004-0102-0004-006 կադաստրային ծածկագրով քառահարկ շենքի տվյալները ներառված չեն Հայաստանի Հանրապետության անշարժ գույքի նկատմամբ իրավունքների պետական գրանցման 07122017-01-0180 վկայականում, անհրաժեշտ է սխալի ուղղման նպատակով սահմանված կարգով դիմել Կադաստրի կոմիտեի որևէ սպասարկման գրասենյակ:</w:t>
            </w:r>
          </w:p>
          <w:p w:rsidR="00AE74C6" w:rsidRPr="00AE74C6" w:rsidRDefault="001A22F8" w:rsidP="00EA653E">
            <w:pPr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  <w:r w:rsidRPr="001A22F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   Առաջարկում ենք սխալի ուղղման հիմքով նոր գրանցման վկայական ստանալուց հետո </w:t>
            </w:r>
            <w:r w:rsidRPr="001A22F8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1A22F8">
              <w:rPr>
                <w:rFonts w:ascii="GHEA Grapalat" w:hAnsi="GHEA Grapalat"/>
                <w:lang w:val="hy-AM"/>
              </w:rPr>
              <w:t>Նախագծում կատարել համապատասխան փոփոխություններ, որից հետո միայն այն դնել շրջանառության մեջ:</w:t>
            </w:r>
          </w:p>
        </w:tc>
        <w:tc>
          <w:tcPr>
            <w:tcW w:w="5966" w:type="dxa"/>
            <w:gridSpan w:val="4"/>
            <w:shd w:val="clear" w:color="auto" w:fill="FFFFFF" w:themeFill="background1"/>
          </w:tcPr>
          <w:p w:rsidR="00F92E34" w:rsidRPr="00F92E34" w:rsidRDefault="00F92E34" w:rsidP="007A0EE7">
            <w:pPr>
              <w:ind w:right="144" w:firstLine="720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F92E34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lastRenderedPageBreak/>
              <w:t>Ընդունվել է</w:t>
            </w:r>
          </w:p>
          <w:p w:rsidR="00F92E34" w:rsidRPr="00F92E34" w:rsidRDefault="00F92E34" w:rsidP="007A0EE7">
            <w:pPr>
              <w:ind w:right="144" w:firstLine="25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r w:rsidRPr="001A22F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խալի ուղղման հիմքով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ձեռք է բերվել</w:t>
            </w:r>
            <w:r w:rsidRPr="001A22F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92E34">
              <w:rPr>
                <w:rFonts w:ascii="GHEA Grapalat" w:hAnsi="GHEA Grapalat"/>
                <w:color w:val="000000"/>
                <w:lang w:val="hy-AM"/>
              </w:rPr>
              <w:t xml:space="preserve">Արտակարգ իրավիճակների նախարարությանն ամրացված </w:t>
            </w:r>
            <w:r w:rsidRPr="00F92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Երևան, Դավթաշեն, Ա.Միկոյան փողոց 109/8 հասցեում </w:t>
            </w:r>
            <w:r w:rsidRPr="00F92E34">
              <w:rPr>
                <w:rFonts w:ascii="GHEA Grapalat" w:hAnsi="GHEA Grapalat"/>
                <w:color w:val="000000"/>
                <w:lang w:val="hy-AM"/>
              </w:rPr>
              <w:t>գտնվող</w:t>
            </w:r>
            <w:r w:rsidRPr="00F92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քառահարկ շենքի հատակագիծը շինությունների բնութագրով (</w:t>
            </w:r>
            <w:r w:rsidRPr="00CC64FE">
              <w:rPr>
                <w:rFonts w:ascii="GHEA Grapalat" w:hAnsi="GHEA Grapalat"/>
                <w:lang w:val="hy-AM"/>
              </w:rPr>
              <w:t xml:space="preserve">Կադաստրի </w:t>
            </w:r>
            <w:r w:rsidRPr="00F92E34">
              <w:rPr>
                <w:rFonts w:ascii="GHEA Grapalat" w:hAnsi="GHEA Grapalat"/>
                <w:lang w:val="hy-AM"/>
              </w:rPr>
              <w:t xml:space="preserve">պետական </w:t>
            </w:r>
            <w:r>
              <w:rPr>
                <w:rFonts w:ascii="GHEA Grapalat" w:hAnsi="GHEA Grapalat"/>
                <w:lang w:val="hy-AM"/>
              </w:rPr>
              <w:t>կոմիտե</w:t>
            </w:r>
            <w:r w:rsidRPr="00F92E34">
              <w:rPr>
                <w:rFonts w:ascii="GHEA Grapalat" w:hAnsi="GHEA Grapalat"/>
                <w:lang w:val="hy-AM"/>
              </w:rPr>
              <w:t xml:space="preserve">ում առկա, </w:t>
            </w:r>
            <w:r w:rsidRPr="00167B2F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չափագրող կազմակերպության կողմից </w:t>
            </w:r>
            <w:r w:rsidRPr="00F92E34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հաստատված</w:t>
            </w:r>
            <w:r w:rsidRPr="00F92E34">
              <w:rPr>
                <w:rFonts w:ascii="GHEA Grapalat" w:hAnsi="GHEA Grapalat"/>
                <w:lang w:val="hy-AM"/>
              </w:rPr>
              <w:t xml:space="preserve"> փաստաթուղթ) և</w:t>
            </w:r>
            <w:r w:rsidRPr="00F92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Անշարժ գույքի</w:t>
            </w:r>
            <w:r w:rsidRPr="00CC64F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92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նկատմամբ իրավունքների պետական գրանցման նոր </w:t>
            </w:r>
            <w:r w:rsidRPr="00CC64F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վկայական</w:t>
            </w:r>
            <w:r w:rsidRPr="00F92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 (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կցվում է </w:t>
            </w:r>
            <w:r w:rsidRPr="00CC64FE">
              <w:rPr>
                <w:rFonts w:ascii="GHEA Grapalat" w:hAnsi="GHEA Grapalat"/>
                <w:lang w:val="hy-AM"/>
              </w:rPr>
              <w:t>01-004-0102-0004-006 կադաստրային ծածկագրով քառահարկ շենքի տվյալները ներառված</w:t>
            </w:r>
            <w:r w:rsidRPr="00F92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)</w:t>
            </w:r>
            <w:r w:rsidRPr="00F92E34">
              <w:rPr>
                <w:rFonts w:ascii="GHEA Grapalat" w:hAnsi="GHEA Grapalat"/>
                <w:lang w:val="hy-AM"/>
              </w:rPr>
              <w:t>:</w:t>
            </w:r>
          </w:p>
          <w:p w:rsidR="00AE74C6" w:rsidRPr="001A22F8" w:rsidRDefault="00AE74C6" w:rsidP="003640CA">
            <w:pPr>
              <w:pStyle w:val="NormalWeb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</w:p>
        </w:tc>
      </w:tr>
      <w:tr w:rsidR="00AE74C6" w:rsidRPr="00D25F3F" w:rsidTr="009775D7">
        <w:trPr>
          <w:trHeight w:val="323"/>
          <w:tblCellSpacing w:w="0" w:type="dxa"/>
        </w:trPr>
        <w:tc>
          <w:tcPr>
            <w:tcW w:w="11766" w:type="dxa"/>
            <w:gridSpan w:val="6"/>
            <w:vMerge w:val="restart"/>
            <w:shd w:val="clear" w:color="auto" w:fill="BFBFBF" w:themeFill="background1" w:themeFillShade="BF"/>
          </w:tcPr>
          <w:p w:rsidR="00AE74C6" w:rsidRPr="00AE74C6" w:rsidRDefault="00AE74C6" w:rsidP="00AE74C6">
            <w:pPr>
              <w:ind w:hanging="15"/>
              <w:jc w:val="center"/>
              <w:rPr>
                <w:rFonts w:ascii="GHEA Grapalat" w:eastAsia="Calibri" w:hAnsi="GHEA Grapalat"/>
                <w:b/>
                <w:lang w:val="hy-AM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 xml:space="preserve">4. </w:t>
            </w:r>
            <w:r w:rsidRPr="008D7ED9">
              <w:rPr>
                <w:rFonts w:ascii="GHEA Grapalat" w:hAnsi="GHEA Grapalat" w:cs="Sylfaen"/>
                <w:b/>
                <w:lang w:val="hy-AM"/>
              </w:rPr>
              <w:t>ՀՀ պետական գույքի կառավարման կոմիտե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AE74C6" w:rsidRPr="00F44148" w:rsidRDefault="00AE74C6" w:rsidP="00F44148">
            <w:pPr>
              <w:ind w:hanging="15"/>
              <w:jc w:val="center"/>
              <w:rPr>
                <w:rFonts w:ascii="GHEA Grapalat" w:eastAsia="Calibri" w:hAnsi="GHEA Grapalat"/>
                <w:b/>
                <w:lang w:val="hy-AM" w:eastAsia="en-US"/>
              </w:rPr>
            </w:pPr>
            <w:r w:rsidRPr="00F44148">
              <w:rPr>
                <w:rFonts w:ascii="GHEA Grapalat" w:eastAsia="Calibri" w:hAnsi="GHEA Grapalat"/>
                <w:b/>
                <w:lang w:val="hy-AM" w:eastAsia="en-US"/>
              </w:rPr>
              <w:t>27.05.2022թ.</w:t>
            </w:r>
          </w:p>
        </w:tc>
      </w:tr>
      <w:tr w:rsidR="00AE74C6" w:rsidRPr="00D25F3F" w:rsidTr="009775D7">
        <w:trPr>
          <w:trHeight w:val="350"/>
          <w:tblCellSpacing w:w="0" w:type="dxa"/>
        </w:trPr>
        <w:tc>
          <w:tcPr>
            <w:tcW w:w="11766" w:type="dxa"/>
            <w:gridSpan w:val="6"/>
            <w:vMerge/>
            <w:shd w:val="clear" w:color="auto" w:fill="BFBFBF" w:themeFill="background1" w:themeFillShade="BF"/>
          </w:tcPr>
          <w:p w:rsidR="00AE74C6" w:rsidRPr="00AE74C6" w:rsidRDefault="00AE74C6" w:rsidP="00AE74C6">
            <w:pPr>
              <w:ind w:hanging="15"/>
              <w:jc w:val="center"/>
              <w:rPr>
                <w:rFonts w:ascii="GHEA Grapalat" w:eastAsia="Calibri" w:hAnsi="GHEA Grapalat"/>
                <w:b/>
                <w:lang w:val="hy-AM" w:eastAsia="en-US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AE74C6" w:rsidRPr="00F44148" w:rsidRDefault="00AE74C6" w:rsidP="00F44148">
            <w:pPr>
              <w:ind w:hanging="15"/>
              <w:jc w:val="center"/>
              <w:rPr>
                <w:rFonts w:ascii="GHEA Grapalat" w:eastAsia="Calibri" w:hAnsi="GHEA Grapalat"/>
                <w:b/>
                <w:lang w:val="hy-AM" w:eastAsia="en-US"/>
              </w:rPr>
            </w:pPr>
            <w:r w:rsidRPr="00F44148">
              <w:rPr>
                <w:rFonts w:ascii="GHEA Grapalat" w:eastAsia="Calibri" w:hAnsi="GHEA Grapalat"/>
                <w:b/>
                <w:lang w:val="hy-AM" w:eastAsia="en-US"/>
              </w:rPr>
              <w:t>N 01/11.11/3567-2022</w:t>
            </w:r>
          </w:p>
        </w:tc>
      </w:tr>
      <w:tr w:rsidR="00AE74C6" w:rsidRPr="00D21A5B" w:rsidTr="007A0EE7">
        <w:trPr>
          <w:trHeight w:val="494"/>
          <w:tblCellSpacing w:w="0" w:type="dxa"/>
        </w:trPr>
        <w:tc>
          <w:tcPr>
            <w:tcW w:w="8635" w:type="dxa"/>
            <w:gridSpan w:val="3"/>
            <w:shd w:val="clear" w:color="auto" w:fill="FFFFFF" w:themeFill="background1"/>
          </w:tcPr>
          <w:p w:rsidR="00AE74C6" w:rsidRPr="00B762C5" w:rsidRDefault="00AE74C6" w:rsidP="00BD0802">
            <w:pPr>
              <w:pStyle w:val="NormalWeb"/>
              <w:spacing w:before="0" w:beforeAutospacing="0" w:after="0" w:afterAutospacing="0"/>
              <w:ind w:firstLine="165"/>
              <w:jc w:val="both"/>
              <w:rPr>
                <w:rStyle w:val="Strong"/>
                <w:rFonts w:ascii="GHEA Grapalat" w:eastAsia="Calibri" w:hAnsi="GHEA Grapalat"/>
                <w:b w:val="0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 LatArm"/>
                <w:bCs/>
                <w:lang w:val="hy-AM"/>
              </w:rPr>
              <w:t>«</w:t>
            </w:r>
            <w:r w:rsidRPr="00F44148">
              <w:rPr>
                <w:rFonts w:ascii="GHEA Grapalat" w:hAnsi="GHEA Grapalat"/>
                <w:lang w:val="hy-AM"/>
              </w:rPr>
              <w:t>Անհատույց</w:t>
            </w:r>
            <w:r w:rsidRPr="005F65E2">
              <w:rPr>
                <w:rFonts w:ascii="GHEA Grapalat" w:hAnsi="GHEA Grapalat"/>
                <w:lang w:val="nb-NO"/>
              </w:rPr>
              <w:t xml:space="preserve"> </w:t>
            </w:r>
            <w:r w:rsidRPr="00F44148">
              <w:rPr>
                <w:rFonts w:ascii="GHEA Grapalat" w:hAnsi="GHEA Grapalat"/>
                <w:lang w:val="hy-AM"/>
              </w:rPr>
              <w:t>օգտագործման</w:t>
            </w:r>
            <w:r w:rsidRPr="005F65E2">
              <w:rPr>
                <w:rFonts w:ascii="GHEA Grapalat" w:hAnsi="GHEA Grapalat"/>
                <w:lang w:val="nb-NO"/>
              </w:rPr>
              <w:t xml:space="preserve"> </w:t>
            </w:r>
            <w:r w:rsidRPr="00F44148">
              <w:rPr>
                <w:rFonts w:ascii="GHEA Grapalat" w:hAnsi="GHEA Grapalat"/>
                <w:lang w:val="hy-AM"/>
              </w:rPr>
              <w:t>իրավունքով</w:t>
            </w:r>
            <w:r w:rsidRPr="005F65E2">
              <w:rPr>
                <w:rFonts w:ascii="GHEA Grapalat" w:hAnsi="GHEA Grapalat"/>
                <w:lang w:val="nb-NO"/>
              </w:rPr>
              <w:t xml:space="preserve"> </w:t>
            </w:r>
            <w:r w:rsidRPr="00F44148">
              <w:rPr>
                <w:rFonts w:ascii="GHEA Grapalat" w:hAnsi="GHEA Grapalat"/>
                <w:lang w:val="hy-AM"/>
              </w:rPr>
              <w:t>տարածք</w:t>
            </w:r>
            <w:r w:rsidRPr="005F65E2">
              <w:rPr>
                <w:rFonts w:ascii="GHEA Grapalat" w:hAnsi="GHEA Grapalat"/>
                <w:lang w:val="nb-NO"/>
              </w:rPr>
              <w:t xml:space="preserve"> </w:t>
            </w:r>
            <w:r w:rsidRPr="00F44148">
              <w:rPr>
                <w:rFonts w:ascii="GHEA Grapalat" w:hAnsi="GHEA Grapalat"/>
                <w:lang w:val="hy-AM"/>
              </w:rPr>
              <w:t>ամրացնելու</w:t>
            </w:r>
            <w:r w:rsidRPr="005F65E2">
              <w:rPr>
                <w:rFonts w:ascii="GHEA Grapalat" w:hAnsi="GHEA Grapalat"/>
                <w:lang w:val="nb-NO"/>
              </w:rPr>
              <w:t xml:space="preserve"> </w:t>
            </w:r>
            <w:r w:rsidRPr="00F44148">
              <w:rPr>
                <w:rFonts w:ascii="GHEA Grapalat" w:hAnsi="GHEA Grapalat"/>
                <w:lang w:val="hy-AM"/>
              </w:rPr>
              <w:t>մասին</w:t>
            </w:r>
            <w:r>
              <w:rPr>
                <w:rFonts w:ascii="GHEA Grapalat" w:hAnsi="GHEA Grapalat" w:cs="Arial LatArm"/>
                <w:bCs/>
                <w:lang w:val="hy-AM"/>
              </w:rPr>
              <w:t>»</w:t>
            </w:r>
            <w:r w:rsidRPr="005F65E2">
              <w:rPr>
                <w:rFonts w:ascii="GHEA Grapalat" w:hAnsi="GHEA Grapalat" w:cs="Arial LatArm"/>
                <w:bCs/>
                <w:lang w:val="nb-NO"/>
              </w:rPr>
              <w:t xml:space="preserve"> </w:t>
            </w:r>
            <w:r w:rsidRPr="00F44148">
              <w:rPr>
                <w:rFonts w:ascii="GHEA Grapalat" w:hAnsi="GHEA Grapalat" w:cs="Arial LatArm"/>
                <w:bCs/>
                <w:lang w:val="hy-AM"/>
              </w:rPr>
              <w:t>ՀՀ</w:t>
            </w:r>
            <w:r w:rsidRPr="005F65E2">
              <w:rPr>
                <w:rFonts w:ascii="GHEA Grapalat" w:hAnsi="GHEA Grapalat" w:cs="Arial LatArm"/>
                <w:bCs/>
                <w:lang w:val="nb-NO"/>
              </w:rPr>
              <w:t xml:space="preserve"> </w:t>
            </w:r>
            <w:r w:rsidRPr="00F44148">
              <w:rPr>
                <w:rFonts w:ascii="GHEA Grapalat" w:hAnsi="GHEA Grapalat" w:cs="Arial LatArm"/>
                <w:bCs/>
                <w:lang w:val="hy-AM"/>
              </w:rPr>
              <w:t>կառավարության</w:t>
            </w:r>
            <w:r w:rsidRPr="005F65E2">
              <w:rPr>
                <w:rFonts w:ascii="GHEA Grapalat" w:hAnsi="GHEA Grapalat" w:cs="Arial LatArm"/>
                <w:bCs/>
                <w:lang w:val="nb-NO"/>
              </w:rPr>
              <w:t xml:space="preserve"> </w:t>
            </w:r>
            <w:r w:rsidRPr="00F44148">
              <w:rPr>
                <w:rFonts w:ascii="GHEA Grapalat" w:hAnsi="GHEA Grapalat" w:cs="Arial LatArm"/>
                <w:bCs/>
                <w:lang w:val="hy-AM"/>
              </w:rPr>
              <w:t>որոշման</w:t>
            </w:r>
            <w:r w:rsidRPr="005F65E2">
              <w:rPr>
                <w:rFonts w:ascii="GHEA Grapalat" w:hAnsi="GHEA Grapalat" w:cs="Arial LatArm"/>
                <w:bCs/>
                <w:lang w:val="nb-NO"/>
              </w:rPr>
              <w:t xml:space="preserve"> </w:t>
            </w:r>
            <w:r w:rsidRPr="00F44148">
              <w:rPr>
                <w:rFonts w:ascii="GHEA Grapalat" w:hAnsi="GHEA Grapalat" w:cs="Arial LatArm"/>
                <w:bCs/>
                <w:lang w:val="hy-AM"/>
              </w:rPr>
              <w:t>նախագծին</w:t>
            </w:r>
            <w:r w:rsidRPr="005F65E2">
              <w:rPr>
                <w:rFonts w:ascii="GHEA Grapalat" w:hAnsi="GHEA Grapalat" w:cs="Arial LatArm"/>
                <w:bCs/>
                <w:lang w:val="nb-NO"/>
              </w:rPr>
              <w:t xml:space="preserve"> (</w:t>
            </w:r>
            <w:r w:rsidRPr="00F44148">
              <w:rPr>
                <w:rFonts w:ascii="GHEA Grapalat" w:hAnsi="GHEA Grapalat" w:cs="Arial LatArm"/>
                <w:bCs/>
                <w:lang w:val="hy-AM"/>
              </w:rPr>
              <w:t>այսուհետ՝</w:t>
            </w:r>
            <w:r w:rsidRPr="005F65E2">
              <w:rPr>
                <w:rFonts w:ascii="GHEA Grapalat" w:hAnsi="GHEA Grapalat" w:cs="Arial LatArm"/>
                <w:bCs/>
                <w:lang w:val="nb-NO"/>
              </w:rPr>
              <w:t xml:space="preserve"> </w:t>
            </w:r>
            <w:r w:rsidRPr="00F44148">
              <w:rPr>
                <w:rFonts w:ascii="GHEA Grapalat" w:hAnsi="GHEA Grapalat" w:cs="Arial LatArm"/>
                <w:bCs/>
                <w:lang w:val="hy-AM"/>
              </w:rPr>
              <w:t>Նախագիծ</w:t>
            </w:r>
            <w:r w:rsidRPr="005F65E2">
              <w:rPr>
                <w:rFonts w:ascii="GHEA Grapalat" w:hAnsi="GHEA Grapalat" w:cs="Arial LatArm"/>
                <w:bCs/>
                <w:lang w:val="nb-NO"/>
              </w:rPr>
              <w:t xml:space="preserve">) </w:t>
            </w:r>
            <w:r w:rsidRPr="00B762C5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կից անհրաժեշտ է ներկայացնել Նախագծի</w:t>
            </w:r>
            <w:r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1-ին</w:t>
            </w:r>
            <w:r w:rsidRPr="00B762C5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կետում նշված տարածքի</w:t>
            </w:r>
            <w:r w:rsidRPr="00F44148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՝</w:t>
            </w:r>
            <w:r w:rsidRPr="00BA0F59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չափագրող կազմակերպության կողմից </w:t>
            </w:r>
            <w:r w:rsidRPr="00F44148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հաստատված</w:t>
            </w:r>
            <w:r w:rsidRPr="00BA0F59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հատակագիծը</w:t>
            </w:r>
            <w:r w:rsidRPr="00F44148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՝</w:t>
            </w:r>
            <w:r w:rsidRPr="005F65E2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nb-NO"/>
              </w:rPr>
              <w:t xml:space="preserve"> </w:t>
            </w:r>
            <w:r w:rsidRPr="00F44148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շինությունների</w:t>
            </w:r>
            <w:r w:rsidRPr="005F65E2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nb-NO"/>
              </w:rPr>
              <w:t xml:space="preserve"> </w:t>
            </w:r>
            <w:r w:rsidRPr="00F44148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բնութագրով</w:t>
            </w:r>
            <w:r w:rsidRPr="005F65E2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nb-NO"/>
              </w:rPr>
              <w:t>,</w:t>
            </w:r>
            <w:r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և</w:t>
            </w:r>
            <w:r w:rsidRPr="005F65E2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nb-NO"/>
              </w:rPr>
              <w:t xml:space="preserve"> </w:t>
            </w:r>
            <w:r w:rsidRPr="00B762C5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Նախագծում նշել հատակագծում նշված մակերեսը:</w:t>
            </w:r>
          </w:p>
          <w:p w:rsidR="00AE74C6" w:rsidRPr="00AE74C6" w:rsidRDefault="00AE74C6" w:rsidP="00AE74C6">
            <w:pPr>
              <w:ind w:hanging="15"/>
              <w:jc w:val="center"/>
              <w:rPr>
                <w:rFonts w:ascii="GHEA Grapalat" w:eastAsia="Calibri" w:hAnsi="GHEA Grapalat"/>
                <w:b/>
                <w:lang w:val="hy-AM" w:eastAsia="en-US"/>
              </w:rPr>
            </w:pPr>
          </w:p>
        </w:tc>
        <w:tc>
          <w:tcPr>
            <w:tcW w:w="5966" w:type="dxa"/>
            <w:gridSpan w:val="4"/>
            <w:shd w:val="clear" w:color="auto" w:fill="FFFFFF" w:themeFill="background1"/>
          </w:tcPr>
          <w:p w:rsidR="007A0EE7" w:rsidRPr="00F92E34" w:rsidRDefault="007A0EE7" w:rsidP="007A0EE7">
            <w:pPr>
              <w:ind w:right="144" w:firstLine="720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F92E34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  <w:p w:rsidR="00AE74C6" w:rsidRPr="007A0EE7" w:rsidRDefault="007A0EE7" w:rsidP="007A0EE7">
            <w:pPr>
              <w:ind w:right="144" w:firstLine="25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r w:rsidRPr="001A22F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խալի ուղղման հիմքով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ձեռք է բերվել</w:t>
            </w:r>
            <w:r w:rsidRPr="001A22F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92E34">
              <w:rPr>
                <w:rFonts w:ascii="GHEA Grapalat" w:hAnsi="GHEA Grapalat"/>
                <w:color w:val="000000"/>
                <w:lang w:val="hy-AM"/>
              </w:rPr>
              <w:t xml:space="preserve">Արտակարգ իրավիճակների նախարարությանն ամրացված </w:t>
            </w:r>
            <w:r w:rsidRPr="00F92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Երևան, Դավթաշեն, Ա.Միկոյան փողոց 109/8 հասցեում </w:t>
            </w:r>
            <w:r w:rsidRPr="00F92E34">
              <w:rPr>
                <w:rFonts w:ascii="GHEA Grapalat" w:hAnsi="GHEA Grapalat"/>
                <w:color w:val="000000"/>
                <w:lang w:val="hy-AM"/>
              </w:rPr>
              <w:t>գտնվող</w:t>
            </w:r>
            <w:r w:rsidRPr="00F92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քառահարկ շենքի հատակագիծը շինությունների բնութագրով (</w:t>
            </w:r>
            <w:r w:rsidRPr="00CC64FE">
              <w:rPr>
                <w:rFonts w:ascii="GHEA Grapalat" w:hAnsi="GHEA Grapalat"/>
                <w:lang w:val="hy-AM"/>
              </w:rPr>
              <w:t xml:space="preserve">Կադաստրի </w:t>
            </w:r>
            <w:r w:rsidRPr="00F92E34">
              <w:rPr>
                <w:rFonts w:ascii="GHEA Grapalat" w:hAnsi="GHEA Grapalat"/>
                <w:lang w:val="hy-AM"/>
              </w:rPr>
              <w:t xml:space="preserve">պետական </w:t>
            </w:r>
            <w:r>
              <w:rPr>
                <w:rFonts w:ascii="GHEA Grapalat" w:hAnsi="GHEA Grapalat"/>
                <w:lang w:val="hy-AM"/>
              </w:rPr>
              <w:t>կոմիտե</w:t>
            </w:r>
            <w:r w:rsidRPr="00F92E34">
              <w:rPr>
                <w:rFonts w:ascii="GHEA Grapalat" w:hAnsi="GHEA Grapalat"/>
                <w:lang w:val="hy-AM"/>
              </w:rPr>
              <w:t xml:space="preserve">ում առկա, </w:t>
            </w:r>
            <w:r w:rsidRPr="00167B2F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չափագրող կազմակերպության կողմից </w:t>
            </w:r>
            <w:r w:rsidRPr="00F92E34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հաստատված</w:t>
            </w:r>
            <w:r w:rsidRPr="00F92E34">
              <w:rPr>
                <w:rFonts w:ascii="GHEA Grapalat" w:hAnsi="GHEA Grapalat"/>
                <w:lang w:val="hy-AM"/>
              </w:rPr>
              <w:t xml:space="preserve"> փաստաթուղթ) և</w:t>
            </w:r>
            <w:r w:rsidRPr="00F92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Անշարժ գույքի</w:t>
            </w:r>
            <w:r w:rsidRPr="00CC64F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92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նկատմամբ իրավունքների պետական գրանցման նոր </w:t>
            </w:r>
            <w:r w:rsidRPr="00CC64F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վկայական</w:t>
            </w:r>
            <w:r w:rsidRPr="00F92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 (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կցվում է </w:t>
            </w:r>
            <w:r w:rsidRPr="00CC64FE">
              <w:rPr>
                <w:rFonts w:ascii="GHEA Grapalat" w:hAnsi="GHEA Grapalat"/>
                <w:lang w:val="hy-AM"/>
              </w:rPr>
              <w:t>01-004-0102-0004-006 կադաստրային ծածկագրով քառահարկ շենքի տվյալները ներառված</w:t>
            </w:r>
            <w:r w:rsidRPr="00F92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)</w:t>
            </w:r>
            <w:r w:rsidRPr="00F92E34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44148" w:rsidRPr="00F44148" w:rsidTr="00F44148">
        <w:trPr>
          <w:trHeight w:val="395"/>
          <w:tblCellSpacing w:w="0" w:type="dxa"/>
        </w:trPr>
        <w:tc>
          <w:tcPr>
            <w:tcW w:w="11695" w:type="dxa"/>
            <w:gridSpan w:val="4"/>
            <w:vMerge w:val="restart"/>
            <w:shd w:val="clear" w:color="auto" w:fill="BFBFBF" w:themeFill="background1" w:themeFillShade="BF"/>
          </w:tcPr>
          <w:p w:rsidR="00F44148" w:rsidRPr="00F44148" w:rsidRDefault="00F44148" w:rsidP="00F44148">
            <w:pPr>
              <w:pStyle w:val="NormalWeb"/>
              <w:spacing w:before="0" w:beforeAutospacing="0" w:after="0" w:afterAutospacing="0"/>
              <w:ind w:firstLine="165"/>
              <w:jc w:val="center"/>
              <w:rPr>
                <w:rFonts w:ascii="GHEA Grapalat" w:hAnsi="GHEA Grapalat" w:cs="Arial LatArm"/>
                <w:b/>
                <w:bCs/>
              </w:rPr>
            </w:pPr>
            <w:r w:rsidRPr="00F44148">
              <w:rPr>
                <w:rFonts w:ascii="GHEA Grapalat" w:hAnsi="GHEA Grapalat" w:cs="Arial LatArm"/>
                <w:b/>
                <w:bCs/>
              </w:rPr>
              <w:t>5.</w:t>
            </w:r>
            <w:r w:rsidRPr="00F44148">
              <w:rPr>
                <w:rFonts w:ascii="GHEA Grapalat" w:hAnsi="GHEA Grapalat" w:cs="Sylfaen"/>
                <w:b/>
                <w:lang w:val="hy-AM"/>
              </w:rPr>
              <w:t xml:space="preserve"> Կադաստրի </w:t>
            </w:r>
            <w:r w:rsidRPr="00F44148">
              <w:rPr>
                <w:rFonts w:ascii="GHEA Grapalat" w:eastAsia="Calibri" w:hAnsi="GHEA Grapalat"/>
                <w:b/>
                <w:lang w:val="hy-AM" w:eastAsia="en-US"/>
              </w:rPr>
              <w:t>կոմիտե</w:t>
            </w:r>
          </w:p>
        </w:tc>
        <w:tc>
          <w:tcPr>
            <w:tcW w:w="2906" w:type="dxa"/>
            <w:gridSpan w:val="3"/>
            <w:shd w:val="clear" w:color="auto" w:fill="BFBFBF" w:themeFill="background1" w:themeFillShade="BF"/>
          </w:tcPr>
          <w:p w:rsidR="00F44148" w:rsidRPr="00F44148" w:rsidRDefault="00F44148" w:rsidP="00F44148">
            <w:pPr>
              <w:ind w:right="144" w:firstLine="720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F44148">
              <w:rPr>
                <w:rFonts w:ascii="GHEA Grapalat" w:hAnsi="GHEA Grapalat" w:cs="Courier New"/>
                <w:b/>
                <w:color w:val="000000"/>
                <w:lang w:eastAsia="en-US"/>
              </w:rPr>
              <w:t>1</w:t>
            </w:r>
            <w:r w:rsidRPr="00F44148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7</w:t>
            </w:r>
            <w:r w:rsidRPr="00F44148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.0</w:t>
            </w:r>
            <w:r w:rsidRPr="00F44148">
              <w:rPr>
                <w:rFonts w:ascii="GHEA Grapalat" w:hAnsi="GHEA Grapalat" w:cs="Courier New"/>
                <w:b/>
                <w:color w:val="000000"/>
                <w:lang w:eastAsia="en-US"/>
              </w:rPr>
              <w:t>6</w:t>
            </w:r>
            <w:r w:rsidRPr="00F44148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.2022թ.</w:t>
            </w:r>
          </w:p>
        </w:tc>
      </w:tr>
      <w:tr w:rsidR="00F44148" w:rsidRPr="00F44148" w:rsidTr="00F44148">
        <w:trPr>
          <w:trHeight w:val="350"/>
          <w:tblCellSpacing w:w="0" w:type="dxa"/>
        </w:trPr>
        <w:tc>
          <w:tcPr>
            <w:tcW w:w="11695" w:type="dxa"/>
            <w:gridSpan w:val="4"/>
            <w:vMerge/>
            <w:shd w:val="clear" w:color="auto" w:fill="BFBFBF" w:themeFill="background1" w:themeFillShade="BF"/>
          </w:tcPr>
          <w:p w:rsidR="00F44148" w:rsidRDefault="00F44148" w:rsidP="00BD0802">
            <w:pPr>
              <w:pStyle w:val="NormalWeb"/>
              <w:spacing w:before="0" w:beforeAutospacing="0" w:after="0" w:afterAutospacing="0"/>
              <w:ind w:firstLine="165"/>
              <w:jc w:val="both"/>
              <w:rPr>
                <w:rFonts w:ascii="GHEA Grapalat" w:hAnsi="GHEA Grapalat" w:cs="Arial LatArm"/>
                <w:bCs/>
                <w:lang w:val="hy-AM"/>
              </w:rPr>
            </w:pPr>
          </w:p>
        </w:tc>
        <w:tc>
          <w:tcPr>
            <w:tcW w:w="2906" w:type="dxa"/>
            <w:gridSpan w:val="3"/>
            <w:shd w:val="clear" w:color="auto" w:fill="BFBFBF" w:themeFill="background1" w:themeFillShade="BF"/>
          </w:tcPr>
          <w:p w:rsidR="00F44148" w:rsidRPr="00F44148" w:rsidRDefault="00F44148" w:rsidP="00F44148">
            <w:pPr>
              <w:pStyle w:val="NormalWeb"/>
              <w:spacing w:before="0" w:beforeAutospacing="0" w:after="0" w:afterAutospacing="0"/>
              <w:ind w:firstLine="165"/>
              <w:jc w:val="center"/>
              <w:rPr>
                <w:rFonts w:ascii="GHEA Grapalat" w:hAnsi="GHEA Grapalat" w:cs="Arial LatArm"/>
                <w:b/>
                <w:bCs/>
              </w:rPr>
            </w:pPr>
            <w:r w:rsidRPr="00F44148">
              <w:rPr>
                <w:rFonts w:ascii="GHEA Grapalat" w:hAnsi="GHEA Grapalat" w:cs="Arial LatArm"/>
                <w:b/>
                <w:bCs/>
              </w:rPr>
              <w:t>N ՍԹ/6361-2022</w:t>
            </w:r>
          </w:p>
        </w:tc>
      </w:tr>
      <w:tr w:rsidR="00F44148" w:rsidRPr="00F44148" w:rsidTr="007A0EE7">
        <w:trPr>
          <w:trHeight w:val="494"/>
          <w:tblCellSpacing w:w="0" w:type="dxa"/>
        </w:trPr>
        <w:tc>
          <w:tcPr>
            <w:tcW w:w="8635" w:type="dxa"/>
            <w:gridSpan w:val="3"/>
            <w:shd w:val="clear" w:color="auto" w:fill="FFFFFF" w:themeFill="background1"/>
          </w:tcPr>
          <w:p w:rsidR="00F44148" w:rsidRPr="00F44148" w:rsidRDefault="00F44148" w:rsidP="00F44148">
            <w:pPr>
              <w:pStyle w:val="NormalWeb"/>
              <w:spacing w:before="0" w:beforeAutospacing="0" w:after="0" w:afterAutospacing="0"/>
              <w:ind w:firstLine="165"/>
              <w:jc w:val="both"/>
              <w:rPr>
                <w:rFonts w:ascii="GHEA Grapalat" w:hAnsi="GHEA Grapalat" w:cs="Arial LatArm"/>
                <w:bCs/>
                <w:lang w:val="hy-AM"/>
              </w:rPr>
            </w:pPr>
            <w:r w:rsidRPr="00F44148">
              <w:rPr>
                <w:rFonts w:ascii="GHEA Grapalat" w:hAnsi="GHEA Grapalat" w:cs="Arial LatArm"/>
                <w:bCs/>
                <w:lang w:val="hy-AM"/>
              </w:rPr>
              <w:t>Դիտողություններ չունի:</w:t>
            </w:r>
          </w:p>
          <w:p w:rsidR="00F44148" w:rsidRPr="00F44148" w:rsidRDefault="00F44148" w:rsidP="00F44148">
            <w:pPr>
              <w:pStyle w:val="NormalWeb"/>
              <w:spacing w:before="0" w:beforeAutospacing="0" w:after="0" w:afterAutospacing="0"/>
              <w:ind w:firstLine="165"/>
              <w:jc w:val="both"/>
              <w:rPr>
                <w:rFonts w:ascii="GHEA Grapalat" w:hAnsi="GHEA Grapalat" w:cs="Arial LatArm"/>
                <w:bCs/>
                <w:lang w:val="hy-AM"/>
              </w:rPr>
            </w:pPr>
            <w:r w:rsidRPr="00F44148">
              <w:rPr>
                <w:rFonts w:ascii="GHEA Grapalat" w:hAnsi="GHEA Grapalat" w:cs="Sylfaen"/>
                <w:lang w:val="hy-AM"/>
              </w:rPr>
              <w:t>Միաժամանակ առաջարկ</w:t>
            </w:r>
            <w:r w:rsidR="00635781">
              <w:rPr>
                <w:rFonts w:ascii="GHEA Grapalat" w:hAnsi="GHEA Grapalat" w:cs="Sylfaen"/>
              </w:rPr>
              <w:t>վ</w:t>
            </w:r>
            <w:r w:rsidRPr="00F44148">
              <w:rPr>
                <w:rFonts w:ascii="GHEA Grapalat" w:hAnsi="GHEA Grapalat" w:cs="Sylfaen"/>
                <w:lang w:val="hy-AM"/>
              </w:rPr>
              <w:t>ում է Նախագծին կից ներկայացված ամփոփաթերթ</w:t>
            </w:r>
            <w:r>
              <w:rPr>
                <w:rFonts w:ascii="GHEA Grapalat" w:hAnsi="GHEA Grapalat" w:cs="Sylfaen"/>
                <w:lang w:val="hy-AM"/>
              </w:rPr>
              <w:t xml:space="preserve">ի </w:t>
            </w:r>
            <w:r w:rsidRPr="00F44148">
              <w:rPr>
                <w:rFonts w:ascii="GHEA Grapalat" w:hAnsi="GHEA Grapalat" w:cs="Sylfaen"/>
                <w:lang w:val="hy-AM"/>
              </w:rPr>
              <w:t>3-րդ կետում առկա վրիպակը խմբագրել՝ «Պետական գույքի կառավարման կոմիտե» բառերը փոխարինել «Կադաստրի կոմիտե» բառերով:</w:t>
            </w:r>
          </w:p>
        </w:tc>
        <w:tc>
          <w:tcPr>
            <w:tcW w:w="5966" w:type="dxa"/>
            <w:gridSpan w:val="4"/>
            <w:shd w:val="clear" w:color="auto" w:fill="FFFFFF" w:themeFill="background1"/>
          </w:tcPr>
          <w:p w:rsidR="00F44148" w:rsidRPr="00F44148" w:rsidRDefault="00F44148" w:rsidP="007A0EE7">
            <w:pPr>
              <w:ind w:right="144" w:firstLine="720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>Ընդունվել է ի գիտություն:</w:t>
            </w:r>
          </w:p>
        </w:tc>
      </w:tr>
      <w:tr w:rsidR="002573D3" w:rsidRPr="00F44148" w:rsidTr="00F85BA7">
        <w:trPr>
          <w:trHeight w:val="332"/>
          <w:tblCellSpacing w:w="0" w:type="dxa"/>
        </w:trPr>
        <w:tc>
          <w:tcPr>
            <w:tcW w:w="11695" w:type="dxa"/>
            <w:gridSpan w:val="4"/>
            <w:vMerge w:val="restart"/>
            <w:shd w:val="clear" w:color="auto" w:fill="BFBFBF" w:themeFill="background1" w:themeFillShade="BF"/>
          </w:tcPr>
          <w:p w:rsidR="002573D3" w:rsidRPr="002573D3" w:rsidRDefault="002573D3" w:rsidP="002573D3">
            <w:pPr>
              <w:pStyle w:val="NormalWeb"/>
              <w:spacing w:before="0" w:beforeAutospacing="0" w:after="0" w:afterAutospacing="0"/>
              <w:ind w:firstLine="165"/>
              <w:jc w:val="center"/>
              <w:rPr>
                <w:rFonts w:ascii="GHEA Grapalat" w:hAnsi="GHEA Grapalat" w:cs="Arial LatArm"/>
                <w:b/>
                <w:bCs/>
              </w:rPr>
            </w:pPr>
            <w:r w:rsidRPr="002573D3">
              <w:rPr>
                <w:rFonts w:ascii="GHEA Grapalat" w:hAnsi="GHEA Grapalat" w:cs="Arial LatArm"/>
                <w:b/>
                <w:bCs/>
              </w:rPr>
              <w:t>6.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8D7ED9">
              <w:rPr>
                <w:rFonts w:ascii="GHEA Grapalat" w:hAnsi="GHEA Grapalat" w:cs="Sylfaen"/>
                <w:b/>
                <w:lang w:val="hy-AM"/>
              </w:rPr>
              <w:t>ՀՀ պետական գույքի կառավարման կոմիտե</w:t>
            </w:r>
          </w:p>
        </w:tc>
        <w:tc>
          <w:tcPr>
            <w:tcW w:w="2906" w:type="dxa"/>
            <w:gridSpan w:val="3"/>
            <w:shd w:val="clear" w:color="auto" w:fill="BFBFBF" w:themeFill="background1" w:themeFillShade="BF"/>
          </w:tcPr>
          <w:p w:rsidR="002573D3" w:rsidRPr="00F85BA7" w:rsidRDefault="00F85BA7" w:rsidP="007A0EE7">
            <w:pPr>
              <w:ind w:right="144" w:firstLine="720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F85BA7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22.0</w:t>
            </w:r>
            <w:r w:rsidRPr="00F85BA7">
              <w:rPr>
                <w:rFonts w:ascii="GHEA Grapalat" w:hAnsi="GHEA Grapalat" w:cs="Courier New"/>
                <w:b/>
                <w:color w:val="000000"/>
                <w:lang w:eastAsia="en-US"/>
              </w:rPr>
              <w:t>6</w:t>
            </w:r>
            <w:r w:rsidRPr="00F85BA7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.2022թ.</w:t>
            </w:r>
          </w:p>
        </w:tc>
      </w:tr>
      <w:tr w:rsidR="002573D3" w:rsidRPr="00F85BA7" w:rsidTr="00F85BA7">
        <w:trPr>
          <w:trHeight w:val="332"/>
          <w:tblCellSpacing w:w="0" w:type="dxa"/>
        </w:trPr>
        <w:tc>
          <w:tcPr>
            <w:tcW w:w="11695" w:type="dxa"/>
            <w:gridSpan w:val="4"/>
            <w:vMerge/>
            <w:shd w:val="clear" w:color="auto" w:fill="BFBFBF" w:themeFill="background1" w:themeFillShade="BF"/>
          </w:tcPr>
          <w:p w:rsidR="002573D3" w:rsidRPr="00F44148" w:rsidRDefault="002573D3" w:rsidP="00F44148">
            <w:pPr>
              <w:pStyle w:val="NormalWeb"/>
              <w:spacing w:before="0" w:beforeAutospacing="0" w:after="0" w:afterAutospacing="0"/>
              <w:ind w:firstLine="165"/>
              <w:jc w:val="both"/>
              <w:rPr>
                <w:rFonts w:ascii="GHEA Grapalat" w:hAnsi="GHEA Grapalat" w:cs="Arial LatArm"/>
                <w:bCs/>
                <w:lang w:val="hy-AM"/>
              </w:rPr>
            </w:pPr>
          </w:p>
        </w:tc>
        <w:tc>
          <w:tcPr>
            <w:tcW w:w="2906" w:type="dxa"/>
            <w:gridSpan w:val="3"/>
            <w:shd w:val="clear" w:color="auto" w:fill="BFBFBF" w:themeFill="background1" w:themeFillShade="BF"/>
          </w:tcPr>
          <w:p w:rsidR="002573D3" w:rsidRPr="00F85BA7" w:rsidRDefault="00F85BA7" w:rsidP="00F85BA7">
            <w:pPr>
              <w:pStyle w:val="NormalWeb"/>
              <w:spacing w:before="0" w:beforeAutospacing="0" w:after="0" w:afterAutospacing="0"/>
              <w:ind w:firstLine="165"/>
              <w:jc w:val="center"/>
              <w:rPr>
                <w:rFonts w:ascii="GHEA Grapalat" w:hAnsi="GHEA Grapalat" w:cs="Arial LatArm"/>
                <w:b/>
                <w:bCs/>
              </w:rPr>
            </w:pPr>
            <w:r w:rsidRPr="00F44148">
              <w:rPr>
                <w:rFonts w:ascii="GHEA Grapalat" w:hAnsi="GHEA Grapalat" w:cs="Arial LatArm"/>
                <w:b/>
                <w:bCs/>
              </w:rPr>
              <w:t>N</w:t>
            </w:r>
            <w:r w:rsidRPr="00F85BA7">
              <w:rPr>
                <w:rFonts w:ascii="GHEA Grapalat" w:hAnsi="GHEA Grapalat" w:cs="Arial LatArm"/>
                <w:b/>
                <w:bCs/>
              </w:rPr>
              <w:t xml:space="preserve"> 01/11.11/4150-2022</w:t>
            </w:r>
          </w:p>
        </w:tc>
      </w:tr>
      <w:tr w:rsidR="002573D3" w:rsidRPr="00F44148" w:rsidTr="007A0EE7">
        <w:trPr>
          <w:trHeight w:val="494"/>
          <w:tblCellSpacing w:w="0" w:type="dxa"/>
        </w:trPr>
        <w:tc>
          <w:tcPr>
            <w:tcW w:w="8635" w:type="dxa"/>
            <w:gridSpan w:val="3"/>
            <w:shd w:val="clear" w:color="auto" w:fill="FFFFFF" w:themeFill="background1"/>
          </w:tcPr>
          <w:p w:rsidR="002573D3" w:rsidRPr="00F85BA7" w:rsidRDefault="00F85BA7" w:rsidP="00F44148">
            <w:pPr>
              <w:pStyle w:val="NormalWeb"/>
              <w:spacing w:before="0" w:beforeAutospacing="0" w:after="0" w:afterAutospacing="0"/>
              <w:ind w:firstLine="165"/>
              <w:jc w:val="both"/>
              <w:rPr>
                <w:rFonts w:ascii="GHEA Grapalat" w:hAnsi="GHEA Grapalat" w:cs="Arial LatArm"/>
                <w:bCs/>
                <w:lang w:val="hy-AM"/>
              </w:rPr>
            </w:pPr>
            <w:r>
              <w:rPr>
                <w:rFonts w:ascii="GHEA Grapalat" w:hAnsi="GHEA Grapalat" w:cs="Arial LatArm"/>
                <w:bCs/>
                <w:lang w:val="hy-AM"/>
              </w:rPr>
              <w:t>Դ</w:t>
            </w:r>
            <w:r>
              <w:rPr>
                <w:rFonts w:ascii="GHEA Grapalat" w:hAnsi="GHEA Grapalat" w:cs="Arial LatArm"/>
                <w:bCs/>
              </w:rPr>
              <w:t>իտողություններ</w:t>
            </w:r>
            <w:r w:rsidRPr="00933FFB">
              <w:rPr>
                <w:rFonts w:ascii="GHEA Grapalat" w:hAnsi="GHEA Grapalat" w:cs="Arial LatArm"/>
                <w:bCs/>
                <w:lang w:val="nb-NO"/>
              </w:rPr>
              <w:t xml:space="preserve"> </w:t>
            </w:r>
            <w:r>
              <w:rPr>
                <w:rFonts w:ascii="GHEA Grapalat" w:hAnsi="GHEA Grapalat" w:cs="Arial LatArm"/>
                <w:bCs/>
              </w:rPr>
              <w:t>և</w:t>
            </w:r>
            <w:r w:rsidRPr="00933FFB">
              <w:rPr>
                <w:rFonts w:ascii="GHEA Grapalat" w:hAnsi="GHEA Grapalat" w:cs="Arial LatArm"/>
                <w:bCs/>
                <w:lang w:val="nb-NO"/>
              </w:rPr>
              <w:t xml:space="preserve"> </w:t>
            </w:r>
            <w:r>
              <w:rPr>
                <w:rFonts w:ascii="GHEA Grapalat" w:hAnsi="GHEA Grapalat" w:cs="Arial LatArm"/>
                <w:bCs/>
              </w:rPr>
              <w:t>առաջարկություններ</w:t>
            </w:r>
            <w:r w:rsidRPr="00933FFB">
              <w:rPr>
                <w:rFonts w:ascii="GHEA Grapalat" w:hAnsi="GHEA Grapalat" w:cs="Arial LatArm"/>
                <w:bCs/>
                <w:lang w:val="nb-NO"/>
              </w:rPr>
              <w:t xml:space="preserve"> </w:t>
            </w:r>
            <w:r>
              <w:rPr>
                <w:rFonts w:ascii="GHEA Grapalat" w:hAnsi="GHEA Grapalat" w:cs="Arial LatArm"/>
                <w:bCs/>
              </w:rPr>
              <w:t>չունի</w:t>
            </w:r>
            <w:r>
              <w:rPr>
                <w:rFonts w:ascii="GHEA Grapalat" w:hAnsi="GHEA Grapalat" w:cs="Arial LatArm"/>
                <w:bCs/>
                <w:lang w:val="hy-AM"/>
              </w:rPr>
              <w:t>:</w:t>
            </w:r>
          </w:p>
        </w:tc>
        <w:tc>
          <w:tcPr>
            <w:tcW w:w="5966" w:type="dxa"/>
            <w:gridSpan w:val="4"/>
            <w:shd w:val="clear" w:color="auto" w:fill="FFFFFF" w:themeFill="background1"/>
          </w:tcPr>
          <w:p w:rsidR="002573D3" w:rsidRDefault="002573D3" w:rsidP="007A0EE7">
            <w:pPr>
              <w:ind w:right="144" w:firstLine="720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</w:p>
        </w:tc>
      </w:tr>
      <w:tr w:rsidR="00D21A5B" w:rsidRPr="00F44148" w:rsidTr="00D21A5B">
        <w:trPr>
          <w:trHeight w:val="494"/>
          <w:tblCellSpacing w:w="0" w:type="dxa"/>
        </w:trPr>
        <w:tc>
          <w:tcPr>
            <w:tcW w:w="11695" w:type="dxa"/>
            <w:gridSpan w:val="4"/>
            <w:vMerge w:val="restart"/>
            <w:shd w:val="clear" w:color="auto" w:fill="BFBFBF" w:themeFill="background1" w:themeFillShade="BF"/>
          </w:tcPr>
          <w:p w:rsidR="00D21A5B" w:rsidRPr="00D21A5B" w:rsidRDefault="00D21A5B" w:rsidP="00D21A5B">
            <w:pPr>
              <w:pStyle w:val="NormalWeb"/>
              <w:spacing w:before="0" w:beforeAutospacing="0" w:after="0" w:afterAutospacing="0"/>
              <w:ind w:firstLine="165"/>
              <w:jc w:val="center"/>
              <w:rPr>
                <w:rFonts w:ascii="GHEA Grapalat" w:hAnsi="GHEA Grapalat" w:cs="Arial LatArm"/>
                <w:b/>
                <w:bCs/>
              </w:rPr>
            </w:pPr>
            <w:r w:rsidRPr="00D21A5B">
              <w:rPr>
                <w:rFonts w:ascii="GHEA Grapalat" w:hAnsi="GHEA Grapalat" w:cs="Arial LatArm"/>
                <w:b/>
                <w:bCs/>
              </w:rPr>
              <w:t>7. ՀՀ արդարադատության նախարարություն</w:t>
            </w:r>
          </w:p>
        </w:tc>
        <w:tc>
          <w:tcPr>
            <w:tcW w:w="2906" w:type="dxa"/>
            <w:gridSpan w:val="3"/>
            <w:shd w:val="clear" w:color="auto" w:fill="BFBFBF" w:themeFill="background1" w:themeFillShade="BF"/>
          </w:tcPr>
          <w:p w:rsidR="00D21A5B" w:rsidRPr="00D21A5B" w:rsidRDefault="00D21A5B" w:rsidP="00D21A5B">
            <w:pPr>
              <w:ind w:right="144" w:firstLine="720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D21A5B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2</w:t>
            </w:r>
            <w:r w:rsidRPr="00D21A5B">
              <w:rPr>
                <w:rFonts w:ascii="GHEA Grapalat" w:hAnsi="GHEA Grapalat" w:cs="Courier New"/>
                <w:b/>
                <w:color w:val="000000"/>
                <w:lang w:eastAsia="en-US"/>
              </w:rPr>
              <w:t>4</w:t>
            </w:r>
            <w:r w:rsidRPr="00D21A5B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.0</w:t>
            </w:r>
            <w:r w:rsidRPr="00D21A5B">
              <w:rPr>
                <w:rFonts w:ascii="GHEA Grapalat" w:hAnsi="GHEA Grapalat" w:cs="Courier New"/>
                <w:b/>
                <w:color w:val="000000"/>
                <w:lang w:eastAsia="en-US"/>
              </w:rPr>
              <w:t>6</w:t>
            </w:r>
            <w:r w:rsidRPr="00D21A5B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.2022թ.</w:t>
            </w:r>
          </w:p>
        </w:tc>
      </w:tr>
      <w:tr w:rsidR="00D21A5B" w:rsidRPr="00F44148" w:rsidTr="00D21A5B">
        <w:trPr>
          <w:trHeight w:val="494"/>
          <w:tblCellSpacing w:w="0" w:type="dxa"/>
        </w:trPr>
        <w:tc>
          <w:tcPr>
            <w:tcW w:w="11695" w:type="dxa"/>
            <w:gridSpan w:val="4"/>
            <w:vMerge/>
            <w:shd w:val="clear" w:color="auto" w:fill="BFBFBF" w:themeFill="background1" w:themeFillShade="BF"/>
          </w:tcPr>
          <w:p w:rsidR="00D21A5B" w:rsidRDefault="00D21A5B" w:rsidP="00F44148">
            <w:pPr>
              <w:pStyle w:val="NormalWeb"/>
              <w:spacing w:before="0" w:beforeAutospacing="0" w:after="0" w:afterAutospacing="0"/>
              <w:ind w:firstLine="165"/>
              <w:jc w:val="both"/>
              <w:rPr>
                <w:rFonts w:ascii="GHEA Grapalat" w:hAnsi="GHEA Grapalat" w:cs="Arial LatArm"/>
                <w:bCs/>
                <w:lang w:val="hy-AM"/>
              </w:rPr>
            </w:pPr>
          </w:p>
        </w:tc>
        <w:tc>
          <w:tcPr>
            <w:tcW w:w="2906" w:type="dxa"/>
            <w:gridSpan w:val="3"/>
            <w:shd w:val="clear" w:color="auto" w:fill="BFBFBF" w:themeFill="background1" w:themeFillShade="BF"/>
          </w:tcPr>
          <w:p w:rsidR="00D21A5B" w:rsidRPr="00D21A5B" w:rsidRDefault="00D21A5B" w:rsidP="00D21A5B">
            <w:pPr>
              <w:pStyle w:val="NormalWeb"/>
              <w:spacing w:before="0" w:beforeAutospacing="0" w:after="0" w:afterAutospacing="0"/>
              <w:ind w:firstLine="165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D21A5B">
              <w:rPr>
                <w:rFonts w:ascii="GHEA Grapalat" w:hAnsi="GHEA Grapalat" w:cs="Arial LatArm"/>
                <w:b/>
                <w:bCs/>
              </w:rPr>
              <w:t>N</w:t>
            </w:r>
            <w:r w:rsidRPr="00D21A5B">
              <w:rPr>
                <w:rFonts w:ascii="GHEA Grapalat" w:hAnsi="GHEA Grapalat" w:cs="Arial LatArm"/>
                <w:b/>
                <w:bCs/>
              </w:rPr>
              <w:t xml:space="preserve"> </w:t>
            </w:r>
            <w:r w:rsidRPr="00D21A5B">
              <w:rPr>
                <w:rFonts w:ascii="GHEA Grapalat" w:hAnsi="GHEA Grapalat" w:cs="Arial LatArm"/>
                <w:b/>
                <w:bCs/>
              </w:rPr>
              <w:t>/27.3/</w:t>
            </w:r>
            <w:bookmarkStart w:id="0" w:name="_GoBack"/>
            <w:bookmarkEnd w:id="0"/>
            <w:r w:rsidRPr="00D21A5B">
              <w:rPr>
                <w:rFonts w:ascii="GHEA Grapalat" w:hAnsi="GHEA Grapalat" w:cs="Arial LatArm"/>
                <w:b/>
                <w:bCs/>
              </w:rPr>
              <w:t>27809-2022</w:t>
            </w:r>
          </w:p>
        </w:tc>
      </w:tr>
      <w:tr w:rsidR="00D21A5B" w:rsidRPr="00D21A5B" w:rsidTr="007A0EE7">
        <w:trPr>
          <w:trHeight w:val="494"/>
          <w:tblCellSpacing w:w="0" w:type="dxa"/>
        </w:trPr>
        <w:tc>
          <w:tcPr>
            <w:tcW w:w="8635" w:type="dxa"/>
            <w:gridSpan w:val="3"/>
            <w:shd w:val="clear" w:color="auto" w:fill="FFFFFF" w:themeFill="background1"/>
          </w:tcPr>
          <w:p w:rsidR="00D21A5B" w:rsidRPr="00D21A5B" w:rsidRDefault="00D21A5B" w:rsidP="00D21A5B">
            <w:pPr>
              <w:ind w:firstLine="618"/>
              <w:jc w:val="both"/>
              <w:rPr>
                <w:rFonts w:ascii="GHEA Grapalat" w:eastAsiaTheme="minorEastAsia" w:hAnsi="GHEA Grapalat" w:cs="Sylfaen"/>
                <w:lang w:val="hy-AM" w:eastAsia="en-US"/>
              </w:rPr>
            </w:pPr>
            <w:r>
              <w:rPr>
                <w:rFonts w:ascii="GHEA Grapalat" w:eastAsiaTheme="minorEastAsia" w:hAnsi="GHEA Grapalat" w:cs="Sylfaen"/>
                <w:lang w:eastAsia="en-US"/>
              </w:rPr>
              <w:lastRenderedPageBreak/>
              <w:t>Հ</w:t>
            </w:r>
            <w:r w:rsidRPr="00D21A5B">
              <w:rPr>
                <w:rFonts w:ascii="GHEA Grapalat" w:eastAsiaTheme="minorEastAsia" w:hAnsi="GHEA Grapalat" w:cs="Sylfaen"/>
                <w:lang w:val="hy-AM" w:eastAsia="en-US"/>
              </w:rPr>
              <w:t xml:space="preserve">այտնում ենք, որ 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</w:t>
            </w:r>
            <w:r w:rsidRPr="00D21A5B">
              <w:rPr>
                <w:rFonts w:ascii="GHEA Grapalat" w:eastAsiaTheme="minorEastAsia" w:hAnsi="GHEA Grapalat" w:cs="Sylfaen"/>
                <w:b/>
                <w:i/>
                <w:lang w:val="hy-AM" w:eastAsia="en-US"/>
              </w:rPr>
              <w:t>շահագրգիռ մարմիններին</w:t>
            </w:r>
            <w:r w:rsidRPr="00D21A5B">
              <w:rPr>
                <w:rFonts w:ascii="GHEA Grapalat" w:eastAsiaTheme="minorEastAsia" w:hAnsi="GHEA Grapalat" w:cs="Sylfaen"/>
                <w:lang w:val="hy-AM" w:eastAsia="en-US"/>
              </w:rPr>
              <w:t xml:space="preserve"> նախագիծը ներկայացնողի կողմից:</w:t>
            </w:r>
            <w:r w:rsidRPr="00D21A5B">
              <w:rPr>
                <w:rFonts w:ascii="Sylfaen" w:eastAsiaTheme="minorEastAsia" w:hAnsi="Sylfaen" w:cs="Sylfaen"/>
                <w:sz w:val="22"/>
                <w:szCs w:val="22"/>
                <w:lang w:val="hy-AM" w:eastAsia="en-US"/>
              </w:rPr>
              <w:t xml:space="preserve"> </w:t>
            </w:r>
            <w:r w:rsidRPr="00D21A5B">
              <w:rPr>
                <w:rFonts w:ascii="GHEA Grapalat" w:eastAsiaTheme="minorEastAsia" w:hAnsi="GHEA Grapalat" w:cs="Sylfaen"/>
                <w:i/>
                <w:lang w:val="hy-AM" w:eastAsia="en-US"/>
              </w:rPr>
              <w:t xml:space="preserve">Ոչ նորմատիվ բնույթի նախագծերը կարծիքի են ուղարկվում նաև </w:t>
            </w:r>
            <w:r w:rsidRPr="00D21A5B">
              <w:rPr>
                <w:rFonts w:ascii="GHEA Grapalat" w:eastAsiaTheme="minorEastAsia" w:hAnsi="GHEA Grapalat" w:cs="Sylfaen"/>
                <w:b/>
                <w:i/>
                <w:lang w:val="hy-AM" w:eastAsia="en-US"/>
              </w:rPr>
              <w:t>արդարադատության նախարարություն</w:t>
            </w:r>
            <w:r w:rsidRPr="00D21A5B">
              <w:rPr>
                <w:rFonts w:ascii="GHEA Grapalat" w:eastAsiaTheme="minorEastAsia" w:hAnsi="GHEA Grapalat" w:cs="Sylfaen"/>
                <w:i/>
                <w:lang w:val="hy-AM" w:eastAsia="en-US"/>
              </w:rPr>
              <w:t xml:space="preserve">, բացառությամբ օրենքի կիրարկումն ապահովող միջոցառումների մասին, աշխատանքային խմբերի (հանձնաժողովների, հանձնախմբերի) մասին, </w:t>
            </w:r>
            <w:r w:rsidRPr="00D21A5B">
              <w:rPr>
                <w:rFonts w:ascii="GHEA Grapalat" w:eastAsiaTheme="minorEastAsia" w:hAnsi="GHEA Grapalat" w:cs="Sylfaen"/>
                <w:b/>
                <w:i/>
                <w:lang w:val="hy-AM" w:eastAsia="en-US"/>
              </w:rPr>
              <w:t>գույք հետ վերցնելու կամ ամրացնելու մասին նախագծերի</w:t>
            </w:r>
            <w:r w:rsidRPr="00D21A5B">
              <w:rPr>
                <w:rFonts w:ascii="GHEA Grapalat" w:eastAsiaTheme="minorEastAsia" w:hAnsi="GHEA Grapalat" w:cs="Sylfaen"/>
                <w:i/>
                <w:lang w:val="hy-AM" w:eastAsia="en-US"/>
              </w:rPr>
              <w:t xml:space="preserve">: </w:t>
            </w:r>
          </w:p>
          <w:p w:rsidR="00D21A5B" w:rsidRPr="00D21A5B" w:rsidRDefault="00D21A5B" w:rsidP="00D21A5B">
            <w:pPr>
              <w:ind w:firstLine="618"/>
              <w:jc w:val="both"/>
              <w:rPr>
                <w:rFonts w:ascii="GHEA Grapalat" w:eastAsiaTheme="minorEastAsia" w:hAnsi="GHEA Grapalat" w:cs="Sylfaen"/>
                <w:lang w:val="hy-AM" w:eastAsia="en-US"/>
              </w:rPr>
            </w:pPr>
            <w:r w:rsidRPr="00D21A5B">
              <w:rPr>
                <w:rFonts w:ascii="GHEA Grapalat" w:eastAsiaTheme="minorEastAsia" w:hAnsi="GHEA Grapalat" w:cs="Sylfaen"/>
                <w:lang w:val="hy-AM" w:eastAsia="en-US"/>
              </w:rPr>
              <w:t>Վերոգրյալ իրավակարգավորման բովանդակությունից պարզ է դառնում, որ այն պարագայում, երբ ներկայացված ոչ նորմատիվ բնույթի նախագծերը վերաբերում են գույք հետ վերցնելուն, ամրացնելուն կամ գույքի հետ կապված այլ հարաբերությունները կարգավորելուն և նախագծի շրջանակներում ՀՀ արդարադատության նախարարությունը շահագրգիռ մարմին չի հանդիսանալու, ապա նախագծի վերաբերյալ կարծիք չի տրամադրվելու:</w:t>
            </w:r>
          </w:p>
          <w:p w:rsidR="00D21A5B" w:rsidRPr="00D21A5B" w:rsidRDefault="00D21A5B" w:rsidP="00D21A5B">
            <w:pPr>
              <w:ind w:firstLine="618"/>
              <w:jc w:val="both"/>
              <w:rPr>
                <w:rFonts w:ascii="GHEA Grapalat" w:eastAsiaTheme="minorEastAsia" w:hAnsi="GHEA Grapalat" w:cs="Sylfaen"/>
                <w:lang w:val="hy-AM" w:eastAsia="en-US"/>
              </w:rPr>
            </w:pPr>
            <w:r w:rsidRPr="00D21A5B">
              <w:rPr>
                <w:rFonts w:ascii="GHEA Grapalat" w:eastAsiaTheme="minorEastAsia" w:hAnsi="GHEA Grapalat" w:cs="Sylfaen"/>
                <w:lang w:val="hy-AM" w:eastAsia="en-US"/>
              </w:rPr>
              <w:t>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«</w:t>
            </w:r>
            <w:r w:rsidRPr="00D21A5B">
              <w:rPr>
                <w:rFonts w:ascii="GHEA Grapalat" w:eastAsiaTheme="minorEastAsia" w:hAnsi="GHEA Grapalat" w:cs="Sylfaen"/>
                <w:bCs/>
                <w:lang w:val="hy-AM" w:eastAsia="en-US"/>
              </w:rPr>
              <w:t>Անհատույց օգտագործման իրավունքով տարածք ամրացնելու մասին</w:t>
            </w:r>
            <w:r w:rsidRPr="00D21A5B">
              <w:rPr>
                <w:rFonts w:ascii="GHEA Grapalat" w:eastAsiaTheme="minorEastAsia" w:hAnsi="GHEA Grapalat" w:cs="Sylfaen"/>
                <w:lang w:val="hy-AM" w:eastAsia="en-US"/>
              </w:rPr>
              <w:t>» Հայաստանի Հանրապետության կառավարության որոշման նախագծի վերաբերյալ ՀՀ արդարադատության նախարարության կողմից կարծիք չի ներկայացվում:</w:t>
            </w:r>
          </w:p>
        </w:tc>
        <w:tc>
          <w:tcPr>
            <w:tcW w:w="5966" w:type="dxa"/>
            <w:gridSpan w:val="4"/>
            <w:shd w:val="clear" w:color="auto" w:fill="FFFFFF" w:themeFill="background1"/>
          </w:tcPr>
          <w:p w:rsidR="00D21A5B" w:rsidRPr="00D21A5B" w:rsidRDefault="00D21A5B" w:rsidP="007A0EE7">
            <w:pPr>
              <w:ind w:right="144" w:firstLine="720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>Ընդունվել է ի գիտություն</w:t>
            </w:r>
          </w:p>
        </w:tc>
      </w:tr>
    </w:tbl>
    <w:p w:rsidR="00386416" w:rsidRDefault="00386416" w:rsidP="00AD25AF">
      <w:pPr>
        <w:spacing w:line="276" w:lineRule="auto"/>
        <w:rPr>
          <w:rFonts w:ascii="GHEA Grapalat" w:hAnsi="GHEA Grapalat"/>
          <w:lang w:val="af-ZA"/>
        </w:rPr>
      </w:pPr>
    </w:p>
    <w:p w:rsidR="00386416" w:rsidRPr="00386416" w:rsidRDefault="00386416" w:rsidP="00AD25AF">
      <w:pPr>
        <w:spacing w:line="276" w:lineRule="auto"/>
        <w:rPr>
          <w:rFonts w:ascii="GHEA Grapalat" w:hAnsi="GHEA Grapalat"/>
          <w:lang w:val="af-ZA"/>
        </w:rPr>
      </w:pPr>
    </w:p>
    <w:sectPr w:rsidR="00386416" w:rsidRPr="00386416" w:rsidSect="00B913EE">
      <w:pgSz w:w="16838" w:h="11906" w:orient="landscape"/>
      <w:pgMar w:top="450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3F6" w:rsidRDefault="007F23F6" w:rsidP="00947159">
      <w:r>
        <w:separator/>
      </w:r>
    </w:p>
  </w:endnote>
  <w:endnote w:type="continuationSeparator" w:id="0">
    <w:p w:rsidR="007F23F6" w:rsidRDefault="007F23F6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altName w:val="Times New Roman"/>
    <w:charset w:val="CC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allak Tim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3F6" w:rsidRDefault="007F23F6" w:rsidP="00947159">
      <w:r>
        <w:separator/>
      </w:r>
    </w:p>
  </w:footnote>
  <w:footnote w:type="continuationSeparator" w:id="0">
    <w:p w:rsidR="007F23F6" w:rsidRDefault="007F23F6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9BF"/>
    <w:multiLevelType w:val="hybridMultilevel"/>
    <w:tmpl w:val="E894281A"/>
    <w:lvl w:ilvl="0" w:tplc="C6D6AC1C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2199"/>
    <w:multiLevelType w:val="hybridMultilevel"/>
    <w:tmpl w:val="6190300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742022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D2290"/>
    <w:multiLevelType w:val="hybridMultilevel"/>
    <w:tmpl w:val="0E28970A"/>
    <w:lvl w:ilvl="0" w:tplc="D814FBE4">
      <w:start w:val="1"/>
      <w:numFmt w:val="decimal"/>
      <w:lvlText w:val="%1."/>
      <w:lvlJc w:val="left"/>
      <w:pPr>
        <w:ind w:left="1350" w:hanging="900"/>
      </w:pPr>
      <w:rPr>
        <w:rFonts w:eastAsia="GHEA Grapalat" w:cs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E7979A7"/>
    <w:multiLevelType w:val="hybridMultilevel"/>
    <w:tmpl w:val="A55E950A"/>
    <w:lvl w:ilvl="0" w:tplc="3F7AC118">
      <w:start w:val="1"/>
      <w:numFmt w:val="decimal"/>
      <w:lvlText w:val="%1."/>
      <w:lvlJc w:val="left"/>
      <w:pPr>
        <w:ind w:left="390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4625" w:hanging="360"/>
      </w:pPr>
    </w:lvl>
    <w:lvl w:ilvl="2" w:tplc="0409001B" w:tentative="1">
      <w:start w:val="1"/>
      <w:numFmt w:val="lowerRoman"/>
      <w:lvlText w:val="%3."/>
      <w:lvlJc w:val="right"/>
      <w:pPr>
        <w:ind w:left="5345" w:hanging="180"/>
      </w:pPr>
    </w:lvl>
    <w:lvl w:ilvl="3" w:tplc="0409000F" w:tentative="1">
      <w:start w:val="1"/>
      <w:numFmt w:val="decimal"/>
      <w:lvlText w:val="%4."/>
      <w:lvlJc w:val="left"/>
      <w:pPr>
        <w:ind w:left="6065" w:hanging="360"/>
      </w:pPr>
    </w:lvl>
    <w:lvl w:ilvl="4" w:tplc="04090019" w:tentative="1">
      <w:start w:val="1"/>
      <w:numFmt w:val="lowerLetter"/>
      <w:lvlText w:val="%5."/>
      <w:lvlJc w:val="left"/>
      <w:pPr>
        <w:ind w:left="6785" w:hanging="360"/>
      </w:pPr>
    </w:lvl>
    <w:lvl w:ilvl="5" w:tplc="0409001B" w:tentative="1">
      <w:start w:val="1"/>
      <w:numFmt w:val="lowerRoman"/>
      <w:lvlText w:val="%6."/>
      <w:lvlJc w:val="right"/>
      <w:pPr>
        <w:ind w:left="7505" w:hanging="180"/>
      </w:pPr>
    </w:lvl>
    <w:lvl w:ilvl="6" w:tplc="0409000F" w:tentative="1">
      <w:start w:val="1"/>
      <w:numFmt w:val="decimal"/>
      <w:lvlText w:val="%7."/>
      <w:lvlJc w:val="left"/>
      <w:pPr>
        <w:ind w:left="8225" w:hanging="360"/>
      </w:pPr>
    </w:lvl>
    <w:lvl w:ilvl="7" w:tplc="04090019" w:tentative="1">
      <w:start w:val="1"/>
      <w:numFmt w:val="lowerLetter"/>
      <w:lvlText w:val="%8."/>
      <w:lvlJc w:val="left"/>
      <w:pPr>
        <w:ind w:left="8945" w:hanging="360"/>
      </w:pPr>
    </w:lvl>
    <w:lvl w:ilvl="8" w:tplc="040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5" w15:restartNumberingAfterBreak="0">
    <w:nsid w:val="18E13208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10313"/>
    <w:multiLevelType w:val="hybridMultilevel"/>
    <w:tmpl w:val="9DC63780"/>
    <w:lvl w:ilvl="0" w:tplc="750817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D5726"/>
    <w:multiLevelType w:val="hybridMultilevel"/>
    <w:tmpl w:val="3056DD62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8F306B"/>
    <w:multiLevelType w:val="hybridMultilevel"/>
    <w:tmpl w:val="D29650F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BD0EA3"/>
    <w:multiLevelType w:val="hybridMultilevel"/>
    <w:tmpl w:val="9DAAE966"/>
    <w:lvl w:ilvl="0" w:tplc="AB3816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16691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7E9C"/>
    <w:multiLevelType w:val="hybridMultilevel"/>
    <w:tmpl w:val="F440F524"/>
    <w:lvl w:ilvl="0" w:tplc="FB1C0B8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EB120A"/>
    <w:multiLevelType w:val="hybridMultilevel"/>
    <w:tmpl w:val="86364A68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806523E"/>
    <w:multiLevelType w:val="hybridMultilevel"/>
    <w:tmpl w:val="DCF2F39E"/>
    <w:lvl w:ilvl="0" w:tplc="DFE04614">
      <w:start w:val="1"/>
      <w:numFmt w:val="decimal"/>
      <w:lvlText w:val="%1."/>
      <w:lvlJc w:val="left"/>
      <w:pPr>
        <w:ind w:left="922" w:hanging="360"/>
      </w:pPr>
      <w:rPr>
        <w:rFonts w:eastAsia="Calibri" w:cs="Sylfae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4" w15:restartNumberingAfterBreak="0">
    <w:nsid w:val="4BE43549"/>
    <w:multiLevelType w:val="hybridMultilevel"/>
    <w:tmpl w:val="25904F92"/>
    <w:lvl w:ilvl="0" w:tplc="5C6032B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985A5E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B76FC4"/>
    <w:multiLevelType w:val="hybridMultilevel"/>
    <w:tmpl w:val="EA9861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99E03A4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18" w15:restartNumberingAfterBreak="0">
    <w:nsid w:val="7A706579"/>
    <w:multiLevelType w:val="hybridMultilevel"/>
    <w:tmpl w:val="01BA84A8"/>
    <w:lvl w:ilvl="0" w:tplc="DAE87244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12"/>
  </w:num>
  <w:num w:numId="5">
    <w:abstractNumId w:val="17"/>
  </w:num>
  <w:num w:numId="6">
    <w:abstractNumId w:val="5"/>
  </w:num>
  <w:num w:numId="7">
    <w:abstractNumId w:val="10"/>
  </w:num>
  <w:num w:numId="8">
    <w:abstractNumId w:val="7"/>
  </w:num>
  <w:num w:numId="9">
    <w:abstractNumId w:val="16"/>
  </w:num>
  <w:num w:numId="10">
    <w:abstractNumId w:val="2"/>
  </w:num>
  <w:num w:numId="11">
    <w:abstractNumId w:val="3"/>
  </w:num>
  <w:num w:numId="12">
    <w:abstractNumId w:val="1"/>
  </w:num>
  <w:num w:numId="13">
    <w:abstractNumId w:val="8"/>
  </w:num>
  <w:num w:numId="14">
    <w:abstractNumId w:val="15"/>
  </w:num>
  <w:num w:numId="15">
    <w:abstractNumId w:val="4"/>
  </w:num>
  <w:num w:numId="16">
    <w:abstractNumId w:val="11"/>
  </w:num>
  <w:num w:numId="17">
    <w:abstractNumId w:val="18"/>
  </w:num>
  <w:num w:numId="18">
    <w:abstractNumId w:val="14"/>
  </w:num>
  <w:num w:numId="19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258F"/>
    <w:rsid w:val="00005B4B"/>
    <w:rsid w:val="00015F3E"/>
    <w:rsid w:val="00017A64"/>
    <w:rsid w:val="00022966"/>
    <w:rsid w:val="00024530"/>
    <w:rsid w:val="00026846"/>
    <w:rsid w:val="000323B5"/>
    <w:rsid w:val="0003292D"/>
    <w:rsid w:val="00032CF4"/>
    <w:rsid w:val="00037FAC"/>
    <w:rsid w:val="00045DE6"/>
    <w:rsid w:val="00046397"/>
    <w:rsid w:val="00047EAA"/>
    <w:rsid w:val="000517E7"/>
    <w:rsid w:val="000520ED"/>
    <w:rsid w:val="00053E51"/>
    <w:rsid w:val="000554FC"/>
    <w:rsid w:val="00057391"/>
    <w:rsid w:val="00057D35"/>
    <w:rsid w:val="00062BA1"/>
    <w:rsid w:val="000634A3"/>
    <w:rsid w:val="00065835"/>
    <w:rsid w:val="00067961"/>
    <w:rsid w:val="00067E63"/>
    <w:rsid w:val="00072537"/>
    <w:rsid w:val="0007330B"/>
    <w:rsid w:val="000830DE"/>
    <w:rsid w:val="0008686A"/>
    <w:rsid w:val="00096594"/>
    <w:rsid w:val="000A00C0"/>
    <w:rsid w:val="000A2169"/>
    <w:rsid w:val="000A2491"/>
    <w:rsid w:val="000B250D"/>
    <w:rsid w:val="000B4667"/>
    <w:rsid w:val="000C3E6F"/>
    <w:rsid w:val="000C4B4C"/>
    <w:rsid w:val="000C6502"/>
    <w:rsid w:val="000D24B6"/>
    <w:rsid w:val="000D741A"/>
    <w:rsid w:val="000E0FB8"/>
    <w:rsid w:val="000E32B2"/>
    <w:rsid w:val="000F5680"/>
    <w:rsid w:val="001025BA"/>
    <w:rsid w:val="00102C40"/>
    <w:rsid w:val="00104160"/>
    <w:rsid w:val="001137E0"/>
    <w:rsid w:val="00116133"/>
    <w:rsid w:val="00120006"/>
    <w:rsid w:val="001213BB"/>
    <w:rsid w:val="001228A4"/>
    <w:rsid w:val="00124572"/>
    <w:rsid w:val="00125EDC"/>
    <w:rsid w:val="00127F8A"/>
    <w:rsid w:val="00136669"/>
    <w:rsid w:val="00140127"/>
    <w:rsid w:val="0014127C"/>
    <w:rsid w:val="0014143B"/>
    <w:rsid w:val="00142FD0"/>
    <w:rsid w:val="00146EEF"/>
    <w:rsid w:val="0015028A"/>
    <w:rsid w:val="001519AB"/>
    <w:rsid w:val="0015679A"/>
    <w:rsid w:val="00161948"/>
    <w:rsid w:val="001623E7"/>
    <w:rsid w:val="00167A43"/>
    <w:rsid w:val="001718D8"/>
    <w:rsid w:val="001722C2"/>
    <w:rsid w:val="001735DA"/>
    <w:rsid w:val="00175EBA"/>
    <w:rsid w:val="001762F7"/>
    <w:rsid w:val="001773B1"/>
    <w:rsid w:val="00182A52"/>
    <w:rsid w:val="00182FCE"/>
    <w:rsid w:val="00191D18"/>
    <w:rsid w:val="00192ECC"/>
    <w:rsid w:val="00197BDA"/>
    <w:rsid w:val="001A02D1"/>
    <w:rsid w:val="001A1664"/>
    <w:rsid w:val="001A22F8"/>
    <w:rsid w:val="001A30CB"/>
    <w:rsid w:val="001A4F7C"/>
    <w:rsid w:val="001A722E"/>
    <w:rsid w:val="001A7878"/>
    <w:rsid w:val="001A7CD8"/>
    <w:rsid w:val="001B2BED"/>
    <w:rsid w:val="001C198A"/>
    <w:rsid w:val="001C1B68"/>
    <w:rsid w:val="001D12D4"/>
    <w:rsid w:val="001D16CC"/>
    <w:rsid w:val="001D1912"/>
    <w:rsid w:val="001E1E5F"/>
    <w:rsid w:val="001E7E56"/>
    <w:rsid w:val="001F0E4F"/>
    <w:rsid w:val="001F7B15"/>
    <w:rsid w:val="002057BF"/>
    <w:rsid w:val="00206E29"/>
    <w:rsid w:val="0020766F"/>
    <w:rsid w:val="00213387"/>
    <w:rsid w:val="002164D9"/>
    <w:rsid w:val="00222259"/>
    <w:rsid w:val="00225986"/>
    <w:rsid w:val="002275D6"/>
    <w:rsid w:val="00241275"/>
    <w:rsid w:val="0024309D"/>
    <w:rsid w:val="002448DD"/>
    <w:rsid w:val="0025149E"/>
    <w:rsid w:val="002514E2"/>
    <w:rsid w:val="00251DB3"/>
    <w:rsid w:val="00252B91"/>
    <w:rsid w:val="0025386D"/>
    <w:rsid w:val="002569BE"/>
    <w:rsid w:val="002573D3"/>
    <w:rsid w:val="002619F4"/>
    <w:rsid w:val="00261E71"/>
    <w:rsid w:val="00261F59"/>
    <w:rsid w:val="002667DD"/>
    <w:rsid w:val="00266A70"/>
    <w:rsid w:val="002700F4"/>
    <w:rsid w:val="002746E7"/>
    <w:rsid w:val="00275218"/>
    <w:rsid w:val="0028094D"/>
    <w:rsid w:val="00291D1B"/>
    <w:rsid w:val="00294DAE"/>
    <w:rsid w:val="002960BB"/>
    <w:rsid w:val="002A4D17"/>
    <w:rsid w:val="002A5209"/>
    <w:rsid w:val="002A5CDE"/>
    <w:rsid w:val="002A6051"/>
    <w:rsid w:val="002A6AD6"/>
    <w:rsid w:val="002B0BB8"/>
    <w:rsid w:val="002B1231"/>
    <w:rsid w:val="002B2488"/>
    <w:rsid w:val="002B2FAC"/>
    <w:rsid w:val="002B4691"/>
    <w:rsid w:val="002B63B8"/>
    <w:rsid w:val="002C16E7"/>
    <w:rsid w:val="002C231D"/>
    <w:rsid w:val="002C4D1F"/>
    <w:rsid w:val="002C5071"/>
    <w:rsid w:val="002C598D"/>
    <w:rsid w:val="002C710E"/>
    <w:rsid w:val="002C77D0"/>
    <w:rsid w:val="002D1636"/>
    <w:rsid w:val="002D2620"/>
    <w:rsid w:val="002D764B"/>
    <w:rsid w:val="002D7CAA"/>
    <w:rsid w:val="002E090C"/>
    <w:rsid w:val="002E0C4C"/>
    <w:rsid w:val="002E3A42"/>
    <w:rsid w:val="002E63CD"/>
    <w:rsid w:val="002E67D1"/>
    <w:rsid w:val="002F0356"/>
    <w:rsid w:val="0030005A"/>
    <w:rsid w:val="00300277"/>
    <w:rsid w:val="003031A3"/>
    <w:rsid w:val="00310E2A"/>
    <w:rsid w:val="00311D5C"/>
    <w:rsid w:val="00321E72"/>
    <w:rsid w:val="00325765"/>
    <w:rsid w:val="00330F2C"/>
    <w:rsid w:val="003314F4"/>
    <w:rsid w:val="00332B36"/>
    <w:rsid w:val="003417D5"/>
    <w:rsid w:val="00341C4D"/>
    <w:rsid w:val="003422BE"/>
    <w:rsid w:val="00346590"/>
    <w:rsid w:val="00350D4F"/>
    <w:rsid w:val="00351E9C"/>
    <w:rsid w:val="00352AC6"/>
    <w:rsid w:val="00355660"/>
    <w:rsid w:val="00355737"/>
    <w:rsid w:val="00360296"/>
    <w:rsid w:val="00363EB0"/>
    <w:rsid w:val="003640CA"/>
    <w:rsid w:val="0036518E"/>
    <w:rsid w:val="00365FE2"/>
    <w:rsid w:val="00370F28"/>
    <w:rsid w:val="00374DA6"/>
    <w:rsid w:val="003763CC"/>
    <w:rsid w:val="00377030"/>
    <w:rsid w:val="00380E7B"/>
    <w:rsid w:val="00384295"/>
    <w:rsid w:val="00386416"/>
    <w:rsid w:val="00395C50"/>
    <w:rsid w:val="003968C5"/>
    <w:rsid w:val="00397840"/>
    <w:rsid w:val="003A2946"/>
    <w:rsid w:val="003B0629"/>
    <w:rsid w:val="003B2488"/>
    <w:rsid w:val="003B2E51"/>
    <w:rsid w:val="003B7206"/>
    <w:rsid w:val="003C2AD2"/>
    <w:rsid w:val="003C3456"/>
    <w:rsid w:val="003C4404"/>
    <w:rsid w:val="003C4745"/>
    <w:rsid w:val="003C62C1"/>
    <w:rsid w:val="003C7F34"/>
    <w:rsid w:val="003D010C"/>
    <w:rsid w:val="003D3FC8"/>
    <w:rsid w:val="003D4FAF"/>
    <w:rsid w:val="003D5829"/>
    <w:rsid w:val="003D61E8"/>
    <w:rsid w:val="003E02C3"/>
    <w:rsid w:val="003E09E0"/>
    <w:rsid w:val="003E0D0E"/>
    <w:rsid w:val="003E5C07"/>
    <w:rsid w:val="003F223D"/>
    <w:rsid w:val="003F4F9B"/>
    <w:rsid w:val="003F533E"/>
    <w:rsid w:val="003F5EA8"/>
    <w:rsid w:val="003F65BB"/>
    <w:rsid w:val="003F78C0"/>
    <w:rsid w:val="00401179"/>
    <w:rsid w:val="004132B2"/>
    <w:rsid w:val="0042187E"/>
    <w:rsid w:val="004234D7"/>
    <w:rsid w:val="004267F0"/>
    <w:rsid w:val="00426CD8"/>
    <w:rsid w:val="0043177D"/>
    <w:rsid w:val="0043258D"/>
    <w:rsid w:val="0044240A"/>
    <w:rsid w:val="004426B7"/>
    <w:rsid w:val="00446CBD"/>
    <w:rsid w:val="00451A78"/>
    <w:rsid w:val="00457237"/>
    <w:rsid w:val="00457CA2"/>
    <w:rsid w:val="004600C0"/>
    <w:rsid w:val="00461EF5"/>
    <w:rsid w:val="0046228C"/>
    <w:rsid w:val="00463B69"/>
    <w:rsid w:val="0046412C"/>
    <w:rsid w:val="004648BA"/>
    <w:rsid w:val="004701F0"/>
    <w:rsid w:val="0047220B"/>
    <w:rsid w:val="00473CA6"/>
    <w:rsid w:val="004750D0"/>
    <w:rsid w:val="00482203"/>
    <w:rsid w:val="00483C76"/>
    <w:rsid w:val="00485672"/>
    <w:rsid w:val="004858E9"/>
    <w:rsid w:val="00486742"/>
    <w:rsid w:val="00496363"/>
    <w:rsid w:val="004A1A62"/>
    <w:rsid w:val="004A424C"/>
    <w:rsid w:val="004A74C5"/>
    <w:rsid w:val="004B0689"/>
    <w:rsid w:val="004B445C"/>
    <w:rsid w:val="004B50B4"/>
    <w:rsid w:val="004B5E44"/>
    <w:rsid w:val="004D2BA6"/>
    <w:rsid w:val="004D30B9"/>
    <w:rsid w:val="004D3FED"/>
    <w:rsid w:val="004D69F5"/>
    <w:rsid w:val="004E39D6"/>
    <w:rsid w:val="004E4D6C"/>
    <w:rsid w:val="004E526E"/>
    <w:rsid w:val="004F34CC"/>
    <w:rsid w:val="004F63C3"/>
    <w:rsid w:val="004F7A14"/>
    <w:rsid w:val="005015FB"/>
    <w:rsid w:val="005042BB"/>
    <w:rsid w:val="00506193"/>
    <w:rsid w:val="00510B27"/>
    <w:rsid w:val="0051360E"/>
    <w:rsid w:val="00514CC5"/>
    <w:rsid w:val="0051669A"/>
    <w:rsid w:val="00516DE0"/>
    <w:rsid w:val="00523AE4"/>
    <w:rsid w:val="005247DE"/>
    <w:rsid w:val="00525982"/>
    <w:rsid w:val="0052723D"/>
    <w:rsid w:val="0053238C"/>
    <w:rsid w:val="005338C8"/>
    <w:rsid w:val="00534C15"/>
    <w:rsid w:val="00540C0F"/>
    <w:rsid w:val="00542542"/>
    <w:rsid w:val="00544AA3"/>
    <w:rsid w:val="00547D9A"/>
    <w:rsid w:val="00552FA3"/>
    <w:rsid w:val="005547B4"/>
    <w:rsid w:val="00554DFF"/>
    <w:rsid w:val="005570A7"/>
    <w:rsid w:val="00557FA9"/>
    <w:rsid w:val="00561AE3"/>
    <w:rsid w:val="00562622"/>
    <w:rsid w:val="00571ACA"/>
    <w:rsid w:val="00571AE5"/>
    <w:rsid w:val="0057255C"/>
    <w:rsid w:val="005745EA"/>
    <w:rsid w:val="00575469"/>
    <w:rsid w:val="00575670"/>
    <w:rsid w:val="0058006A"/>
    <w:rsid w:val="00583D94"/>
    <w:rsid w:val="0058651C"/>
    <w:rsid w:val="00587644"/>
    <w:rsid w:val="0059152A"/>
    <w:rsid w:val="00592902"/>
    <w:rsid w:val="0059601E"/>
    <w:rsid w:val="005A11DC"/>
    <w:rsid w:val="005A3216"/>
    <w:rsid w:val="005A425F"/>
    <w:rsid w:val="005A6C2D"/>
    <w:rsid w:val="005B38EB"/>
    <w:rsid w:val="005B408C"/>
    <w:rsid w:val="005B5AC2"/>
    <w:rsid w:val="005B686D"/>
    <w:rsid w:val="005B6970"/>
    <w:rsid w:val="005C05EE"/>
    <w:rsid w:val="005C0CCD"/>
    <w:rsid w:val="005D0165"/>
    <w:rsid w:val="005D2A66"/>
    <w:rsid w:val="005D6C5E"/>
    <w:rsid w:val="005E3544"/>
    <w:rsid w:val="005E78E4"/>
    <w:rsid w:val="005F003F"/>
    <w:rsid w:val="005F12B5"/>
    <w:rsid w:val="0060104D"/>
    <w:rsid w:val="0060147D"/>
    <w:rsid w:val="00604E2E"/>
    <w:rsid w:val="006118CA"/>
    <w:rsid w:val="006133D1"/>
    <w:rsid w:val="00617EEA"/>
    <w:rsid w:val="0062127D"/>
    <w:rsid w:val="006217AE"/>
    <w:rsid w:val="00621BFE"/>
    <w:rsid w:val="00622BD5"/>
    <w:rsid w:val="00626AD5"/>
    <w:rsid w:val="00633619"/>
    <w:rsid w:val="00634CD2"/>
    <w:rsid w:val="00635781"/>
    <w:rsid w:val="0063632D"/>
    <w:rsid w:val="00637C64"/>
    <w:rsid w:val="0064017A"/>
    <w:rsid w:val="00640B82"/>
    <w:rsid w:val="006437EA"/>
    <w:rsid w:val="00650211"/>
    <w:rsid w:val="006524A9"/>
    <w:rsid w:val="00665666"/>
    <w:rsid w:val="00667CE3"/>
    <w:rsid w:val="00667F1B"/>
    <w:rsid w:val="00670ECE"/>
    <w:rsid w:val="006716D6"/>
    <w:rsid w:val="00676470"/>
    <w:rsid w:val="006774FB"/>
    <w:rsid w:val="00677B1C"/>
    <w:rsid w:val="006825C8"/>
    <w:rsid w:val="00685C7F"/>
    <w:rsid w:val="006938EA"/>
    <w:rsid w:val="006A3DD2"/>
    <w:rsid w:val="006C2F2C"/>
    <w:rsid w:val="006C33AF"/>
    <w:rsid w:val="006C407B"/>
    <w:rsid w:val="006C5693"/>
    <w:rsid w:val="006D1E20"/>
    <w:rsid w:val="006D280B"/>
    <w:rsid w:val="006D2833"/>
    <w:rsid w:val="006D5894"/>
    <w:rsid w:val="006D65D0"/>
    <w:rsid w:val="006E2A51"/>
    <w:rsid w:val="006E3B93"/>
    <w:rsid w:val="006E5453"/>
    <w:rsid w:val="006E5676"/>
    <w:rsid w:val="006E726D"/>
    <w:rsid w:val="006F097C"/>
    <w:rsid w:val="006F1BB0"/>
    <w:rsid w:val="00703AEC"/>
    <w:rsid w:val="00704D39"/>
    <w:rsid w:val="007070DB"/>
    <w:rsid w:val="00710D9F"/>
    <w:rsid w:val="0071134F"/>
    <w:rsid w:val="00713FE3"/>
    <w:rsid w:val="0071741D"/>
    <w:rsid w:val="007253C5"/>
    <w:rsid w:val="007261C1"/>
    <w:rsid w:val="00727C7D"/>
    <w:rsid w:val="00727CA9"/>
    <w:rsid w:val="00731929"/>
    <w:rsid w:val="00731CE1"/>
    <w:rsid w:val="007355C4"/>
    <w:rsid w:val="0073579C"/>
    <w:rsid w:val="00742300"/>
    <w:rsid w:val="00744DCA"/>
    <w:rsid w:val="00745AED"/>
    <w:rsid w:val="007463F5"/>
    <w:rsid w:val="00746A2C"/>
    <w:rsid w:val="007504F7"/>
    <w:rsid w:val="0075623C"/>
    <w:rsid w:val="00764411"/>
    <w:rsid w:val="00772E20"/>
    <w:rsid w:val="00773435"/>
    <w:rsid w:val="00782920"/>
    <w:rsid w:val="00782986"/>
    <w:rsid w:val="00783D48"/>
    <w:rsid w:val="00786583"/>
    <w:rsid w:val="00793075"/>
    <w:rsid w:val="00795E81"/>
    <w:rsid w:val="007A069A"/>
    <w:rsid w:val="007A0706"/>
    <w:rsid w:val="007A0EE7"/>
    <w:rsid w:val="007A335C"/>
    <w:rsid w:val="007A43C6"/>
    <w:rsid w:val="007A457C"/>
    <w:rsid w:val="007A726A"/>
    <w:rsid w:val="007B0374"/>
    <w:rsid w:val="007B0DF7"/>
    <w:rsid w:val="007B19A2"/>
    <w:rsid w:val="007B2D31"/>
    <w:rsid w:val="007B65C5"/>
    <w:rsid w:val="007B7EFA"/>
    <w:rsid w:val="007C1414"/>
    <w:rsid w:val="007C2156"/>
    <w:rsid w:val="007C492D"/>
    <w:rsid w:val="007C5DFA"/>
    <w:rsid w:val="007C68AC"/>
    <w:rsid w:val="007D1C43"/>
    <w:rsid w:val="007D7088"/>
    <w:rsid w:val="007D767A"/>
    <w:rsid w:val="007E13DE"/>
    <w:rsid w:val="007E308C"/>
    <w:rsid w:val="007E4E53"/>
    <w:rsid w:val="007E4F36"/>
    <w:rsid w:val="007E6E98"/>
    <w:rsid w:val="007E7291"/>
    <w:rsid w:val="007F23F6"/>
    <w:rsid w:val="007F26AB"/>
    <w:rsid w:val="007F2D83"/>
    <w:rsid w:val="007F5C5A"/>
    <w:rsid w:val="007F73D7"/>
    <w:rsid w:val="00800773"/>
    <w:rsid w:val="0080386C"/>
    <w:rsid w:val="00803A21"/>
    <w:rsid w:val="00805468"/>
    <w:rsid w:val="00807A90"/>
    <w:rsid w:val="008126B9"/>
    <w:rsid w:val="00813363"/>
    <w:rsid w:val="008150C8"/>
    <w:rsid w:val="008157EF"/>
    <w:rsid w:val="008165C2"/>
    <w:rsid w:val="008212DD"/>
    <w:rsid w:val="00822270"/>
    <w:rsid w:val="00823350"/>
    <w:rsid w:val="00824CF8"/>
    <w:rsid w:val="00824F41"/>
    <w:rsid w:val="00826012"/>
    <w:rsid w:val="00827BE5"/>
    <w:rsid w:val="00830BCE"/>
    <w:rsid w:val="00831D1A"/>
    <w:rsid w:val="008372BE"/>
    <w:rsid w:val="00842B2F"/>
    <w:rsid w:val="0085377D"/>
    <w:rsid w:val="008550BB"/>
    <w:rsid w:val="0085512F"/>
    <w:rsid w:val="0085517B"/>
    <w:rsid w:val="0085633D"/>
    <w:rsid w:val="00857AD4"/>
    <w:rsid w:val="00860CD8"/>
    <w:rsid w:val="00862C1E"/>
    <w:rsid w:val="00863336"/>
    <w:rsid w:val="00866BCF"/>
    <w:rsid w:val="00880EF0"/>
    <w:rsid w:val="00883AC6"/>
    <w:rsid w:val="00885658"/>
    <w:rsid w:val="00885B4A"/>
    <w:rsid w:val="00890BF6"/>
    <w:rsid w:val="00891233"/>
    <w:rsid w:val="008965CC"/>
    <w:rsid w:val="008A1358"/>
    <w:rsid w:val="008A3974"/>
    <w:rsid w:val="008A4EE5"/>
    <w:rsid w:val="008A710B"/>
    <w:rsid w:val="008B37DE"/>
    <w:rsid w:val="008B4C4C"/>
    <w:rsid w:val="008B5453"/>
    <w:rsid w:val="008B7BD1"/>
    <w:rsid w:val="008C50FE"/>
    <w:rsid w:val="008D0357"/>
    <w:rsid w:val="008D072E"/>
    <w:rsid w:val="008D4D08"/>
    <w:rsid w:val="008D5539"/>
    <w:rsid w:val="008D7926"/>
    <w:rsid w:val="008D7ED9"/>
    <w:rsid w:val="008E028C"/>
    <w:rsid w:val="008E107F"/>
    <w:rsid w:val="008E51F1"/>
    <w:rsid w:val="008E6472"/>
    <w:rsid w:val="008F0432"/>
    <w:rsid w:val="008F2017"/>
    <w:rsid w:val="008F3D44"/>
    <w:rsid w:val="008F41E1"/>
    <w:rsid w:val="008F444E"/>
    <w:rsid w:val="008F55A6"/>
    <w:rsid w:val="008F5C17"/>
    <w:rsid w:val="008F78F9"/>
    <w:rsid w:val="0090114B"/>
    <w:rsid w:val="0090134A"/>
    <w:rsid w:val="00906FD3"/>
    <w:rsid w:val="00907011"/>
    <w:rsid w:val="00910943"/>
    <w:rsid w:val="00912A05"/>
    <w:rsid w:val="00914C04"/>
    <w:rsid w:val="00914ED0"/>
    <w:rsid w:val="0092162F"/>
    <w:rsid w:val="00923AE2"/>
    <w:rsid w:val="00931B59"/>
    <w:rsid w:val="009358D2"/>
    <w:rsid w:val="00935F5B"/>
    <w:rsid w:val="00941F95"/>
    <w:rsid w:val="00942D22"/>
    <w:rsid w:val="00943536"/>
    <w:rsid w:val="009444A2"/>
    <w:rsid w:val="0094564C"/>
    <w:rsid w:val="00947159"/>
    <w:rsid w:val="0095114C"/>
    <w:rsid w:val="0095283F"/>
    <w:rsid w:val="00955B53"/>
    <w:rsid w:val="00961E3B"/>
    <w:rsid w:val="009665D6"/>
    <w:rsid w:val="00967FAA"/>
    <w:rsid w:val="009775D7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A3D17"/>
    <w:rsid w:val="009A53E7"/>
    <w:rsid w:val="009A57AD"/>
    <w:rsid w:val="009A62AC"/>
    <w:rsid w:val="009B004F"/>
    <w:rsid w:val="009B221E"/>
    <w:rsid w:val="009B258F"/>
    <w:rsid w:val="009B38CC"/>
    <w:rsid w:val="009C61AE"/>
    <w:rsid w:val="009D02B7"/>
    <w:rsid w:val="009D1B04"/>
    <w:rsid w:val="009D3929"/>
    <w:rsid w:val="009D6164"/>
    <w:rsid w:val="009D73BE"/>
    <w:rsid w:val="009D7B2A"/>
    <w:rsid w:val="009E3404"/>
    <w:rsid w:val="009E42EC"/>
    <w:rsid w:val="009F0FE4"/>
    <w:rsid w:val="009F1692"/>
    <w:rsid w:val="009F1C04"/>
    <w:rsid w:val="00A10D32"/>
    <w:rsid w:val="00A11D58"/>
    <w:rsid w:val="00A13F47"/>
    <w:rsid w:val="00A141F6"/>
    <w:rsid w:val="00A1530F"/>
    <w:rsid w:val="00A212B6"/>
    <w:rsid w:val="00A22840"/>
    <w:rsid w:val="00A2769E"/>
    <w:rsid w:val="00A3455C"/>
    <w:rsid w:val="00A36928"/>
    <w:rsid w:val="00A42581"/>
    <w:rsid w:val="00A434C7"/>
    <w:rsid w:val="00A441CA"/>
    <w:rsid w:val="00A445D4"/>
    <w:rsid w:val="00A47A63"/>
    <w:rsid w:val="00A518ED"/>
    <w:rsid w:val="00A54A9A"/>
    <w:rsid w:val="00A55849"/>
    <w:rsid w:val="00A60CFA"/>
    <w:rsid w:val="00A657CF"/>
    <w:rsid w:val="00A663C1"/>
    <w:rsid w:val="00A70A42"/>
    <w:rsid w:val="00A727A4"/>
    <w:rsid w:val="00A87BB8"/>
    <w:rsid w:val="00A92B49"/>
    <w:rsid w:val="00A96D79"/>
    <w:rsid w:val="00AA00DC"/>
    <w:rsid w:val="00AA1979"/>
    <w:rsid w:val="00AA4896"/>
    <w:rsid w:val="00AA7CBC"/>
    <w:rsid w:val="00AB7114"/>
    <w:rsid w:val="00AC03CF"/>
    <w:rsid w:val="00AC59AE"/>
    <w:rsid w:val="00AD1519"/>
    <w:rsid w:val="00AD25AF"/>
    <w:rsid w:val="00AD28F5"/>
    <w:rsid w:val="00AD35EE"/>
    <w:rsid w:val="00AD4159"/>
    <w:rsid w:val="00AD6E99"/>
    <w:rsid w:val="00AE606A"/>
    <w:rsid w:val="00AE67A8"/>
    <w:rsid w:val="00AE74C6"/>
    <w:rsid w:val="00AF0E97"/>
    <w:rsid w:val="00AF2EE6"/>
    <w:rsid w:val="00B0373C"/>
    <w:rsid w:val="00B048E0"/>
    <w:rsid w:val="00B05902"/>
    <w:rsid w:val="00B07CCF"/>
    <w:rsid w:val="00B07F46"/>
    <w:rsid w:val="00B10452"/>
    <w:rsid w:val="00B10957"/>
    <w:rsid w:val="00B12019"/>
    <w:rsid w:val="00B126C3"/>
    <w:rsid w:val="00B12C39"/>
    <w:rsid w:val="00B13B9C"/>
    <w:rsid w:val="00B17409"/>
    <w:rsid w:val="00B216DC"/>
    <w:rsid w:val="00B227D5"/>
    <w:rsid w:val="00B24FE6"/>
    <w:rsid w:val="00B27428"/>
    <w:rsid w:val="00B30455"/>
    <w:rsid w:val="00B34A0B"/>
    <w:rsid w:val="00B376E5"/>
    <w:rsid w:val="00B37F3E"/>
    <w:rsid w:val="00B41092"/>
    <w:rsid w:val="00B42447"/>
    <w:rsid w:val="00B45AFB"/>
    <w:rsid w:val="00B46280"/>
    <w:rsid w:val="00B46AD4"/>
    <w:rsid w:val="00B52067"/>
    <w:rsid w:val="00B530A7"/>
    <w:rsid w:val="00B530D0"/>
    <w:rsid w:val="00B54808"/>
    <w:rsid w:val="00B56608"/>
    <w:rsid w:val="00B60DA0"/>
    <w:rsid w:val="00B620A3"/>
    <w:rsid w:val="00B62882"/>
    <w:rsid w:val="00B62940"/>
    <w:rsid w:val="00B63D0D"/>
    <w:rsid w:val="00B6500A"/>
    <w:rsid w:val="00B8663A"/>
    <w:rsid w:val="00B913EE"/>
    <w:rsid w:val="00B942FA"/>
    <w:rsid w:val="00B95681"/>
    <w:rsid w:val="00BA224F"/>
    <w:rsid w:val="00BA22EB"/>
    <w:rsid w:val="00BA2669"/>
    <w:rsid w:val="00BA5ABC"/>
    <w:rsid w:val="00BA62B9"/>
    <w:rsid w:val="00BB0C1F"/>
    <w:rsid w:val="00BB1AB5"/>
    <w:rsid w:val="00BB5952"/>
    <w:rsid w:val="00BC0D25"/>
    <w:rsid w:val="00BC2D64"/>
    <w:rsid w:val="00BC7BCB"/>
    <w:rsid w:val="00BD0802"/>
    <w:rsid w:val="00BE1EC9"/>
    <w:rsid w:val="00BF16B3"/>
    <w:rsid w:val="00BF28B5"/>
    <w:rsid w:val="00BF3BEB"/>
    <w:rsid w:val="00BF3E7C"/>
    <w:rsid w:val="00BF4664"/>
    <w:rsid w:val="00BF48A5"/>
    <w:rsid w:val="00BF5A2F"/>
    <w:rsid w:val="00BF70E7"/>
    <w:rsid w:val="00C021BC"/>
    <w:rsid w:val="00C04F2C"/>
    <w:rsid w:val="00C05651"/>
    <w:rsid w:val="00C12DDC"/>
    <w:rsid w:val="00C13864"/>
    <w:rsid w:val="00C2623F"/>
    <w:rsid w:val="00C304A4"/>
    <w:rsid w:val="00C305CD"/>
    <w:rsid w:val="00C324C4"/>
    <w:rsid w:val="00C426D9"/>
    <w:rsid w:val="00C44262"/>
    <w:rsid w:val="00C45340"/>
    <w:rsid w:val="00C4621D"/>
    <w:rsid w:val="00C50FEE"/>
    <w:rsid w:val="00C54B2B"/>
    <w:rsid w:val="00C61F5E"/>
    <w:rsid w:val="00C6467F"/>
    <w:rsid w:val="00C64B3B"/>
    <w:rsid w:val="00C70FD0"/>
    <w:rsid w:val="00C71592"/>
    <w:rsid w:val="00C71F27"/>
    <w:rsid w:val="00C81E5B"/>
    <w:rsid w:val="00C83E58"/>
    <w:rsid w:val="00C84F9D"/>
    <w:rsid w:val="00C85ECA"/>
    <w:rsid w:val="00C94749"/>
    <w:rsid w:val="00C963CF"/>
    <w:rsid w:val="00CA23C8"/>
    <w:rsid w:val="00CA2740"/>
    <w:rsid w:val="00CA41B3"/>
    <w:rsid w:val="00CA7AFA"/>
    <w:rsid w:val="00CA7B69"/>
    <w:rsid w:val="00CB2788"/>
    <w:rsid w:val="00CB6761"/>
    <w:rsid w:val="00CB682C"/>
    <w:rsid w:val="00CC0034"/>
    <w:rsid w:val="00CC2575"/>
    <w:rsid w:val="00CC5AED"/>
    <w:rsid w:val="00CD38BD"/>
    <w:rsid w:val="00CD72C5"/>
    <w:rsid w:val="00CE018A"/>
    <w:rsid w:val="00CF130C"/>
    <w:rsid w:val="00CF3C00"/>
    <w:rsid w:val="00CF7602"/>
    <w:rsid w:val="00D07ED6"/>
    <w:rsid w:val="00D11077"/>
    <w:rsid w:val="00D11789"/>
    <w:rsid w:val="00D14FDD"/>
    <w:rsid w:val="00D21314"/>
    <w:rsid w:val="00D2160A"/>
    <w:rsid w:val="00D21A5B"/>
    <w:rsid w:val="00D21E9B"/>
    <w:rsid w:val="00D23112"/>
    <w:rsid w:val="00D2314F"/>
    <w:rsid w:val="00D2415C"/>
    <w:rsid w:val="00D25F3F"/>
    <w:rsid w:val="00D26152"/>
    <w:rsid w:val="00D31832"/>
    <w:rsid w:val="00D406D8"/>
    <w:rsid w:val="00D442A2"/>
    <w:rsid w:val="00D4514D"/>
    <w:rsid w:val="00D45BC3"/>
    <w:rsid w:val="00D46280"/>
    <w:rsid w:val="00D47D4F"/>
    <w:rsid w:val="00D53C5B"/>
    <w:rsid w:val="00D542FD"/>
    <w:rsid w:val="00D60054"/>
    <w:rsid w:val="00D64544"/>
    <w:rsid w:val="00D652AC"/>
    <w:rsid w:val="00D8082F"/>
    <w:rsid w:val="00D808CC"/>
    <w:rsid w:val="00D82295"/>
    <w:rsid w:val="00D83EA5"/>
    <w:rsid w:val="00D853C9"/>
    <w:rsid w:val="00D87053"/>
    <w:rsid w:val="00D87286"/>
    <w:rsid w:val="00DA2285"/>
    <w:rsid w:val="00DA77A6"/>
    <w:rsid w:val="00DB63C0"/>
    <w:rsid w:val="00DC24EE"/>
    <w:rsid w:val="00DC4563"/>
    <w:rsid w:val="00DC5A60"/>
    <w:rsid w:val="00DC6597"/>
    <w:rsid w:val="00DD2371"/>
    <w:rsid w:val="00DD33BB"/>
    <w:rsid w:val="00DD4F05"/>
    <w:rsid w:val="00DD57C9"/>
    <w:rsid w:val="00DD5957"/>
    <w:rsid w:val="00DD61F3"/>
    <w:rsid w:val="00DE1D49"/>
    <w:rsid w:val="00DE735C"/>
    <w:rsid w:val="00DF0434"/>
    <w:rsid w:val="00DF326F"/>
    <w:rsid w:val="00DF4018"/>
    <w:rsid w:val="00DF56F9"/>
    <w:rsid w:val="00DF63CF"/>
    <w:rsid w:val="00DF6DA6"/>
    <w:rsid w:val="00E010C7"/>
    <w:rsid w:val="00E0244C"/>
    <w:rsid w:val="00E052F4"/>
    <w:rsid w:val="00E05FD6"/>
    <w:rsid w:val="00E06992"/>
    <w:rsid w:val="00E12796"/>
    <w:rsid w:val="00E267C2"/>
    <w:rsid w:val="00E36F58"/>
    <w:rsid w:val="00E432D5"/>
    <w:rsid w:val="00E46898"/>
    <w:rsid w:val="00E510AE"/>
    <w:rsid w:val="00E56912"/>
    <w:rsid w:val="00E56DFF"/>
    <w:rsid w:val="00E60441"/>
    <w:rsid w:val="00E716B7"/>
    <w:rsid w:val="00E71D00"/>
    <w:rsid w:val="00E7247F"/>
    <w:rsid w:val="00E737E4"/>
    <w:rsid w:val="00E74C86"/>
    <w:rsid w:val="00E75E7E"/>
    <w:rsid w:val="00E77370"/>
    <w:rsid w:val="00E84768"/>
    <w:rsid w:val="00E8693F"/>
    <w:rsid w:val="00E904D0"/>
    <w:rsid w:val="00E96823"/>
    <w:rsid w:val="00E97E6E"/>
    <w:rsid w:val="00EA037C"/>
    <w:rsid w:val="00EA35D8"/>
    <w:rsid w:val="00EA5A45"/>
    <w:rsid w:val="00EA638A"/>
    <w:rsid w:val="00EA653E"/>
    <w:rsid w:val="00EB1007"/>
    <w:rsid w:val="00EB3506"/>
    <w:rsid w:val="00EB6DFA"/>
    <w:rsid w:val="00EB7C78"/>
    <w:rsid w:val="00EB7DF1"/>
    <w:rsid w:val="00EB7F40"/>
    <w:rsid w:val="00EC549C"/>
    <w:rsid w:val="00EC5A8B"/>
    <w:rsid w:val="00ED52EB"/>
    <w:rsid w:val="00ED5735"/>
    <w:rsid w:val="00ED7234"/>
    <w:rsid w:val="00EE3FED"/>
    <w:rsid w:val="00EF07DA"/>
    <w:rsid w:val="00EF56C2"/>
    <w:rsid w:val="00F02BBD"/>
    <w:rsid w:val="00F02FA1"/>
    <w:rsid w:val="00F042BB"/>
    <w:rsid w:val="00F07775"/>
    <w:rsid w:val="00F078B4"/>
    <w:rsid w:val="00F15AAE"/>
    <w:rsid w:val="00F25D2E"/>
    <w:rsid w:val="00F25DD7"/>
    <w:rsid w:val="00F356B7"/>
    <w:rsid w:val="00F36FA2"/>
    <w:rsid w:val="00F3711F"/>
    <w:rsid w:val="00F37D2A"/>
    <w:rsid w:val="00F43623"/>
    <w:rsid w:val="00F44148"/>
    <w:rsid w:val="00F46149"/>
    <w:rsid w:val="00F5073F"/>
    <w:rsid w:val="00F5310D"/>
    <w:rsid w:val="00F539B3"/>
    <w:rsid w:val="00F54971"/>
    <w:rsid w:val="00F61E68"/>
    <w:rsid w:val="00F62B83"/>
    <w:rsid w:val="00F65A9E"/>
    <w:rsid w:val="00F65AE1"/>
    <w:rsid w:val="00F66B38"/>
    <w:rsid w:val="00F67670"/>
    <w:rsid w:val="00F73735"/>
    <w:rsid w:val="00F76ED2"/>
    <w:rsid w:val="00F83D90"/>
    <w:rsid w:val="00F85BA7"/>
    <w:rsid w:val="00F87729"/>
    <w:rsid w:val="00F87815"/>
    <w:rsid w:val="00F91AC1"/>
    <w:rsid w:val="00F92E34"/>
    <w:rsid w:val="00F97A32"/>
    <w:rsid w:val="00F97A36"/>
    <w:rsid w:val="00FA0914"/>
    <w:rsid w:val="00FA1945"/>
    <w:rsid w:val="00FA376C"/>
    <w:rsid w:val="00FA4AD2"/>
    <w:rsid w:val="00FA558F"/>
    <w:rsid w:val="00FA61F9"/>
    <w:rsid w:val="00FB6645"/>
    <w:rsid w:val="00FC111F"/>
    <w:rsid w:val="00FC37BC"/>
    <w:rsid w:val="00FD43BD"/>
    <w:rsid w:val="00FD695A"/>
    <w:rsid w:val="00FE0EAD"/>
    <w:rsid w:val="00FE2385"/>
    <w:rsid w:val="00FE31D0"/>
    <w:rsid w:val="00FE4D13"/>
    <w:rsid w:val="00FE7E06"/>
    <w:rsid w:val="00FF14C5"/>
    <w:rsid w:val="00FF2F44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EC6266"/>
  <w15:docId w15:val="{4D17D0C4-2D14-48FA-A49C-E86FA99D8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rsid w:val="00E0244C"/>
    <w:rPr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8F3D44"/>
    <w:rPr>
      <w:rFonts w:ascii="Dallak Time" w:hAnsi="Dallak Time"/>
      <w:b/>
      <w:b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60FBB-220F-49C0-A88E-CF1B4220E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977</Words>
  <Characters>5574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https://mul2.gov.am/tasks/540975/oneclick/Ampopatert.docx?token=2b82d9a66df1514d4827591eab35927e</cp:keywords>
  <cp:lastModifiedBy>Anjela</cp:lastModifiedBy>
  <cp:revision>127</cp:revision>
  <cp:lastPrinted>2016-01-14T06:05:00Z</cp:lastPrinted>
  <dcterms:created xsi:type="dcterms:W3CDTF">2021-12-16T13:20:00Z</dcterms:created>
  <dcterms:modified xsi:type="dcterms:W3CDTF">2022-06-27T07:44:00Z</dcterms:modified>
</cp:coreProperties>
</file>