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4492" w:rsidRPr="00291B67" w:rsidRDefault="007D4492" w:rsidP="00291B67">
      <w:pPr>
        <w:tabs>
          <w:tab w:val="left" w:pos="0"/>
        </w:tabs>
        <w:spacing w:after="0" w:line="360" w:lineRule="auto"/>
        <w:jc w:val="right"/>
        <w:rPr>
          <w:rFonts w:ascii="GHEA Grapalat" w:hAnsi="GHEA Grapalat"/>
          <w:sz w:val="24"/>
          <w:szCs w:val="24"/>
        </w:rPr>
      </w:pPr>
      <w:r w:rsidRPr="00291B67">
        <w:rPr>
          <w:rFonts w:ascii="GHEA Grapalat" w:hAnsi="GHEA Grapalat"/>
          <w:sz w:val="24"/>
          <w:szCs w:val="24"/>
        </w:rPr>
        <w:t>ՆԱԽԱԳԻԾ</w:t>
      </w:r>
    </w:p>
    <w:p w:rsidR="007D4492" w:rsidRPr="00291B67" w:rsidRDefault="007D4492" w:rsidP="00291B67">
      <w:pPr>
        <w:tabs>
          <w:tab w:val="left" w:pos="0"/>
        </w:tabs>
        <w:spacing w:after="0" w:line="360" w:lineRule="auto"/>
        <w:jc w:val="both"/>
        <w:rPr>
          <w:rFonts w:ascii="GHEA Grapalat" w:hAnsi="GHEA Grapalat"/>
          <w:sz w:val="24"/>
          <w:szCs w:val="24"/>
        </w:rPr>
      </w:pPr>
    </w:p>
    <w:p w:rsidR="007D4492" w:rsidRPr="00291B67" w:rsidRDefault="007D4492" w:rsidP="00291B67">
      <w:pPr>
        <w:tabs>
          <w:tab w:val="left" w:pos="0"/>
        </w:tabs>
        <w:spacing w:after="0" w:line="360" w:lineRule="auto"/>
        <w:jc w:val="center"/>
        <w:rPr>
          <w:rFonts w:ascii="GHEA Grapalat" w:hAnsi="GHEA Grapalat"/>
          <w:sz w:val="24"/>
          <w:szCs w:val="24"/>
        </w:rPr>
      </w:pPr>
      <w:r w:rsidRPr="00291B67">
        <w:rPr>
          <w:rFonts w:ascii="GHEA Grapalat" w:hAnsi="GHEA Grapalat"/>
          <w:sz w:val="24"/>
          <w:szCs w:val="24"/>
          <w:lang w:val="hy-AM"/>
        </w:rPr>
        <w:t>ՀԱՅԱՍՏԱՆԻ ՀԱՆՐԱՊԵՏՈՒԹՅԱՆ ԿԱՌԱՎԱՐՈՒԹՅ</w:t>
      </w:r>
      <w:r w:rsidRPr="00291B67">
        <w:rPr>
          <w:rFonts w:ascii="GHEA Grapalat" w:hAnsi="GHEA Grapalat"/>
          <w:sz w:val="24"/>
          <w:szCs w:val="24"/>
        </w:rPr>
        <w:t>ՈՒ</w:t>
      </w:r>
      <w:r w:rsidRPr="00291B67">
        <w:rPr>
          <w:rFonts w:ascii="GHEA Grapalat" w:hAnsi="GHEA Grapalat"/>
          <w:sz w:val="24"/>
          <w:szCs w:val="24"/>
          <w:lang w:val="hy-AM"/>
        </w:rPr>
        <w:t>Ն</w:t>
      </w:r>
    </w:p>
    <w:p w:rsidR="007D4492" w:rsidRPr="00291B67" w:rsidRDefault="007D4492" w:rsidP="00291B67">
      <w:pPr>
        <w:tabs>
          <w:tab w:val="left" w:pos="0"/>
        </w:tabs>
        <w:spacing w:after="0" w:line="360" w:lineRule="auto"/>
        <w:jc w:val="center"/>
        <w:rPr>
          <w:rFonts w:ascii="GHEA Grapalat" w:hAnsi="GHEA Grapalat"/>
          <w:sz w:val="24"/>
          <w:szCs w:val="24"/>
        </w:rPr>
      </w:pPr>
      <w:r w:rsidRPr="00291B67">
        <w:rPr>
          <w:rFonts w:ascii="GHEA Grapalat" w:hAnsi="GHEA Grapalat"/>
          <w:sz w:val="24"/>
          <w:szCs w:val="24"/>
          <w:lang w:val="hy-AM"/>
        </w:rPr>
        <w:t>ՈՐՈՇՈՒՄ</w:t>
      </w:r>
    </w:p>
    <w:p w:rsidR="007D4492" w:rsidRPr="00291B67" w:rsidRDefault="007D4492" w:rsidP="00291B67">
      <w:pPr>
        <w:tabs>
          <w:tab w:val="left" w:pos="0"/>
        </w:tabs>
        <w:spacing w:after="0" w:line="360" w:lineRule="auto"/>
        <w:ind w:firstLine="720"/>
        <w:jc w:val="center"/>
        <w:rPr>
          <w:rFonts w:ascii="GHEA Grapalat" w:hAnsi="GHEA Grapalat"/>
          <w:sz w:val="24"/>
          <w:szCs w:val="24"/>
        </w:rPr>
      </w:pPr>
    </w:p>
    <w:p w:rsidR="007D4492" w:rsidRPr="00291B67" w:rsidRDefault="007D4492" w:rsidP="00291B67">
      <w:pPr>
        <w:tabs>
          <w:tab w:val="left" w:pos="0"/>
        </w:tabs>
        <w:spacing w:after="0" w:line="360" w:lineRule="auto"/>
        <w:jc w:val="center"/>
        <w:rPr>
          <w:rFonts w:ascii="GHEA Grapalat" w:hAnsi="GHEA Grapalat"/>
          <w:sz w:val="24"/>
          <w:szCs w:val="24"/>
        </w:rPr>
      </w:pPr>
      <w:r w:rsidRPr="00291B67">
        <w:rPr>
          <w:rFonts w:ascii="GHEA Grapalat" w:hAnsi="GHEA Grapalat"/>
          <w:sz w:val="24"/>
          <w:szCs w:val="24"/>
          <w:lang w:val="hy-AM"/>
        </w:rPr>
        <w:t>«_____» _____________ 20</w:t>
      </w:r>
      <w:r w:rsidRPr="00291B67">
        <w:rPr>
          <w:rFonts w:ascii="GHEA Grapalat" w:hAnsi="GHEA Grapalat"/>
          <w:sz w:val="24"/>
          <w:szCs w:val="24"/>
        </w:rPr>
        <w:t>22</w:t>
      </w:r>
      <w:r w:rsidRPr="00291B67">
        <w:rPr>
          <w:rFonts w:ascii="GHEA Grapalat" w:hAnsi="GHEA Grapalat"/>
          <w:sz w:val="24"/>
          <w:szCs w:val="24"/>
          <w:lang w:val="hy-AM"/>
        </w:rPr>
        <w:t xml:space="preserve"> թ</w:t>
      </w:r>
      <w:r w:rsidRPr="00291B67">
        <w:rPr>
          <w:rFonts w:ascii="GHEA Grapalat" w:hAnsi="GHEA Grapalat"/>
          <w:sz w:val="24"/>
          <w:szCs w:val="24"/>
        </w:rPr>
        <w:t xml:space="preserve">վական  </w:t>
      </w:r>
      <w:r w:rsidRPr="00291B67">
        <w:rPr>
          <w:rFonts w:ascii="GHEA Grapalat" w:hAnsi="GHEA Grapalat"/>
          <w:sz w:val="24"/>
          <w:szCs w:val="24"/>
          <w:lang w:val="hy-AM"/>
        </w:rPr>
        <w:t xml:space="preserve"> N _____</w:t>
      </w:r>
      <w:r w:rsidRPr="00291B67">
        <w:rPr>
          <w:rFonts w:ascii="GHEA Grapalat" w:hAnsi="GHEA Grapalat"/>
          <w:sz w:val="24"/>
          <w:szCs w:val="24"/>
        </w:rPr>
        <w:t>_-Ն</w:t>
      </w:r>
    </w:p>
    <w:p w:rsidR="006D5882" w:rsidRPr="00291B67" w:rsidRDefault="006D5882" w:rsidP="00291B67">
      <w:pPr>
        <w:tabs>
          <w:tab w:val="left" w:pos="0"/>
        </w:tabs>
        <w:spacing w:after="0" w:line="360" w:lineRule="auto"/>
        <w:jc w:val="center"/>
        <w:rPr>
          <w:rFonts w:ascii="GHEA Grapalat" w:hAnsi="GHEA Grapalat"/>
          <w:sz w:val="24"/>
          <w:szCs w:val="24"/>
        </w:rPr>
      </w:pPr>
    </w:p>
    <w:p w:rsidR="007D4492" w:rsidRPr="00291B67" w:rsidRDefault="007D4492" w:rsidP="00291B67">
      <w:pPr>
        <w:shd w:val="clear" w:color="auto" w:fill="FFFFFF"/>
        <w:spacing w:after="0" w:line="360" w:lineRule="auto"/>
        <w:ind w:firstLine="375"/>
        <w:jc w:val="center"/>
        <w:rPr>
          <w:rFonts w:ascii="GHEA Grapalat" w:eastAsia="Times New Roman" w:hAnsi="GHEA Grapalat" w:cs="Times New Roman"/>
          <w:sz w:val="24"/>
          <w:szCs w:val="24"/>
        </w:rPr>
      </w:pPr>
      <w:r w:rsidRPr="00291B67">
        <w:rPr>
          <w:rFonts w:ascii="GHEA Grapalat" w:eastAsia="Times New Roman" w:hAnsi="GHEA Grapalat" w:cs="Times New Roman"/>
          <w:b/>
          <w:bCs/>
          <w:sz w:val="24"/>
          <w:szCs w:val="24"/>
        </w:rPr>
        <w:t xml:space="preserve">ԱՄԲԱՐՁԻՉ </w:t>
      </w:r>
      <w:r w:rsidR="0077195A" w:rsidRPr="00291B67">
        <w:rPr>
          <w:rFonts w:ascii="GHEA Grapalat" w:eastAsia="Times New Roman" w:hAnsi="GHEA Grapalat" w:cs="Times New Roman"/>
          <w:b/>
          <w:bCs/>
          <w:sz w:val="24"/>
          <w:szCs w:val="24"/>
        </w:rPr>
        <w:t>ԿՌՈՒՆԿՆԵՐԻ</w:t>
      </w:r>
      <w:r w:rsidRPr="00291B67">
        <w:rPr>
          <w:rFonts w:ascii="GHEA Grapalat" w:eastAsia="Times New Roman" w:hAnsi="GHEA Grapalat" w:cs="Times New Roman"/>
          <w:b/>
          <w:bCs/>
          <w:sz w:val="24"/>
          <w:szCs w:val="24"/>
        </w:rPr>
        <w:t xml:space="preserve"> ԿԱՌՈՒՑՎԱԾՔԻ ԵՎ ԱՆՎՏԱՆԳ ՇԱՀԱԳՈՐԾՄԱՆ ՏԵԽՆԻԿԱԿԱՆ</w:t>
      </w:r>
      <w:r w:rsidR="00494052" w:rsidRPr="00291B67">
        <w:rPr>
          <w:rFonts w:ascii="GHEA Grapalat" w:eastAsia="Times New Roman" w:hAnsi="GHEA Grapalat" w:cs="Times New Roman"/>
          <w:b/>
          <w:bCs/>
          <w:sz w:val="24"/>
          <w:szCs w:val="24"/>
        </w:rPr>
        <w:t xml:space="preserve"> ԱՆՎՏԱՆԳՈՒԹՅԱՆ</w:t>
      </w:r>
      <w:r w:rsidRPr="00291B67">
        <w:rPr>
          <w:rFonts w:ascii="GHEA Grapalat" w:eastAsia="Times New Roman" w:hAnsi="GHEA Grapalat" w:cs="Times New Roman"/>
          <w:b/>
          <w:bCs/>
          <w:sz w:val="24"/>
          <w:szCs w:val="24"/>
        </w:rPr>
        <w:t xml:space="preserve"> ԿԱՆՈՆ</w:t>
      </w:r>
      <w:r w:rsidR="00CC4FDF" w:rsidRPr="00291B67">
        <w:rPr>
          <w:rFonts w:ascii="GHEA Grapalat" w:eastAsia="Times New Roman" w:hAnsi="GHEA Grapalat" w:cs="Times New Roman"/>
          <w:b/>
          <w:bCs/>
          <w:sz w:val="24"/>
          <w:szCs w:val="24"/>
        </w:rPr>
        <w:t>ՆԵՐԸ</w:t>
      </w:r>
      <w:r w:rsidRPr="00291B67">
        <w:rPr>
          <w:rFonts w:ascii="GHEA Grapalat" w:eastAsia="Times New Roman" w:hAnsi="GHEA Grapalat" w:cs="Times New Roman"/>
          <w:b/>
          <w:bCs/>
          <w:sz w:val="24"/>
          <w:szCs w:val="24"/>
        </w:rPr>
        <w:t xml:space="preserve"> </w:t>
      </w:r>
      <w:r w:rsidR="00FF65CE" w:rsidRPr="00291B67">
        <w:rPr>
          <w:rFonts w:ascii="GHEA Grapalat" w:eastAsia="Times New Roman" w:hAnsi="GHEA Grapalat" w:cs="Times New Roman"/>
          <w:b/>
          <w:bCs/>
          <w:sz w:val="24"/>
          <w:szCs w:val="24"/>
        </w:rPr>
        <w:t>ՍԱՀՄԱՆԵԼՈՒ</w:t>
      </w:r>
      <w:r w:rsidRPr="00291B67">
        <w:rPr>
          <w:rFonts w:ascii="GHEA Grapalat" w:eastAsia="Times New Roman" w:hAnsi="GHEA Grapalat" w:cs="Times New Roman"/>
          <w:b/>
          <w:bCs/>
          <w:sz w:val="24"/>
          <w:szCs w:val="24"/>
        </w:rPr>
        <w:t xml:space="preserve"> ՄԱՍԻՆ</w:t>
      </w:r>
    </w:p>
    <w:p w:rsidR="007D4492" w:rsidRPr="00291B67" w:rsidRDefault="007D4492" w:rsidP="00291B67">
      <w:pPr>
        <w:shd w:val="clear" w:color="auto" w:fill="FFFFFF"/>
        <w:spacing w:after="0" w:line="360" w:lineRule="auto"/>
        <w:ind w:firstLine="375"/>
        <w:jc w:val="both"/>
        <w:rPr>
          <w:rFonts w:ascii="GHEA Grapalat" w:eastAsia="Times New Roman" w:hAnsi="GHEA Grapalat" w:cs="Times New Roman"/>
          <w:sz w:val="24"/>
          <w:szCs w:val="24"/>
        </w:rPr>
      </w:pPr>
      <w:r w:rsidRPr="00291B67">
        <w:rPr>
          <w:rFonts w:ascii="Calibri" w:eastAsia="Times New Roman" w:hAnsi="Calibri" w:cs="Calibri"/>
          <w:sz w:val="24"/>
          <w:szCs w:val="24"/>
        </w:rPr>
        <w:t> </w:t>
      </w:r>
    </w:p>
    <w:p w:rsidR="007D4492" w:rsidRPr="00291B67" w:rsidRDefault="00CC4FDF" w:rsidP="00291B67">
      <w:pPr>
        <w:shd w:val="clear" w:color="auto" w:fill="FFFFFF"/>
        <w:spacing w:after="0" w:line="360" w:lineRule="auto"/>
        <w:ind w:firstLine="375"/>
        <w:jc w:val="both"/>
        <w:rPr>
          <w:rFonts w:ascii="GHEA Grapalat" w:eastAsia="Times New Roman" w:hAnsi="GHEA Grapalat" w:cs="Times New Roman"/>
          <w:sz w:val="24"/>
          <w:szCs w:val="24"/>
        </w:rPr>
      </w:pPr>
      <w:r w:rsidRPr="00291B67">
        <w:rPr>
          <w:rFonts w:ascii="GHEA Grapalat" w:eastAsia="Times New Roman" w:hAnsi="GHEA Grapalat" w:cs="Times New Roman"/>
          <w:sz w:val="24"/>
          <w:szCs w:val="24"/>
        </w:rPr>
        <w:t>Ղեկավարվելով «Տեխնիկական անվտանգության ապահովման պետական կարգավորման մասին» Հայաստանի Հանրապետության օրենքի 4-րդ</w:t>
      </w:r>
      <w:r w:rsidR="00174FA8" w:rsidRPr="00291B67">
        <w:rPr>
          <w:rFonts w:ascii="GHEA Grapalat" w:eastAsia="Times New Roman" w:hAnsi="GHEA Grapalat" w:cs="Times New Roman"/>
          <w:sz w:val="24"/>
          <w:szCs w:val="24"/>
        </w:rPr>
        <w:t xml:space="preserve"> հոդվածի վերջին պարբերությամբ</w:t>
      </w:r>
      <w:r w:rsidR="007D4492" w:rsidRPr="00291B67">
        <w:rPr>
          <w:rFonts w:ascii="GHEA Grapalat" w:eastAsia="Times New Roman" w:hAnsi="GHEA Grapalat" w:cs="Times New Roman"/>
          <w:sz w:val="24"/>
          <w:szCs w:val="24"/>
        </w:rPr>
        <w:t>` Հայաստանի Հանրապետության կառավարությունը</w:t>
      </w:r>
      <w:r w:rsidR="007D4492" w:rsidRPr="00291B67">
        <w:rPr>
          <w:rFonts w:ascii="Calibri" w:eastAsia="Times New Roman" w:hAnsi="Calibri" w:cs="Calibri"/>
          <w:sz w:val="24"/>
          <w:szCs w:val="24"/>
        </w:rPr>
        <w:t> </w:t>
      </w:r>
      <w:r w:rsidR="007D4492" w:rsidRPr="00291B67">
        <w:rPr>
          <w:rFonts w:ascii="GHEA Grapalat" w:eastAsia="Times New Roman" w:hAnsi="GHEA Grapalat" w:cs="Times New Roman"/>
          <w:b/>
          <w:bCs/>
          <w:i/>
          <w:iCs/>
          <w:sz w:val="24"/>
          <w:szCs w:val="24"/>
        </w:rPr>
        <w:t>որոշում է.</w:t>
      </w:r>
    </w:p>
    <w:p w:rsidR="007D4492" w:rsidRPr="00291B67" w:rsidRDefault="007D4492" w:rsidP="00291B67">
      <w:pPr>
        <w:shd w:val="clear" w:color="auto" w:fill="FFFFFF"/>
        <w:spacing w:after="0" w:line="360" w:lineRule="auto"/>
        <w:ind w:firstLine="375"/>
        <w:jc w:val="both"/>
        <w:rPr>
          <w:rFonts w:ascii="GHEA Grapalat" w:eastAsia="Times New Roman" w:hAnsi="GHEA Grapalat" w:cs="Times New Roman"/>
          <w:sz w:val="24"/>
          <w:szCs w:val="24"/>
        </w:rPr>
      </w:pPr>
      <w:r w:rsidRPr="00291B67">
        <w:rPr>
          <w:rFonts w:ascii="GHEA Grapalat" w:eastAsia="Times New Roman" w:hAnsi="GHEA Grapalat" w:cs="Times New Roman"/>
          <w:sz w:val="24"/>
          <w:szCs w:val="24"/>
        </w:rPr>
        <w:t xml:space="preserve">1. </w:t>
      </w:r>
      <w:r w:rsidR="006D30CA" w:rsidRPr="00291B67">
        <w:rPr>
          <w:rFonts w:ascii="GHEA Grapalat" w:eastAsia="Times New Roman" w:hAnsi="GHEA Grapalat" w:cs="Times New Roman"/>
          <w:sz w:val="24"/>
          <w:szCs w:val="24"/>
        </w:rPr>
        <w:t>Սահմանել</w:t>
      </w:r>
      <w:r w:rsidRPr="00291B67">
        <w:rPr>
          <w:rFonts w:ascii="GHEA Grapalat" w:eastAsia="Times New Roman" w:hAnsi="GHEA Grapalat" w:cs="Times New Roman"/>
          <w:sz w:val="24"/>
          <w:szCs w:val="24"/>
        </w:rPr>
        <w:t xml:space="preserve"> ամբարձիչ </w:t>
      </w:r>
      <w:r w:rsidR="0077195A" w:rsidRPr="00291B67">
        <w:rPr>
          <w:rFonts w:ascii="GHEA Grapalat" w:eastAsia="Times New Roman" w:hAnsi="GHEA Grapalat" w:cs="Times New Roman"/>
          <w:sz w:val="24"/>
          <w:szCs w:val="24"/>
        </w:rPr>
        <w:t>կռունկների</w:t>
      </w:r>
      <w:r w:rsidRPr="00291B67">
        <w:rPr>
          <w:rFonts w:ascii="GHEA Grapalat" w:eastAsia="Times New Roman" w:hAnsi="GHEA Grapalat" w:cs="Times New Roman"/>
          <w:sz w:val="24"/>
          <w:szCs w:val="24"/>
        </w:rPr>
        <w:t xml:space="preserve"> կառուցվածքի և անվտանգ շահագործման տեխնիկական</w:t>
      </w:r>
      <w:r w:rsidR="00494052" w:rsidRPr="00291B67">
        <w:rPr>
          <w:rFonts w:ascii="GHEA Grapalat" w:eastAsia="Times New Roman" w:hAnsi="GHEA Grapalat" w:cs="Times New Roman"/>
          <w:sz w:val="24"/>
          <w:szCs w:val="24"/>
        </w:rPr>
        <w:t xml:space="preserve"> անվտանգության</w:t>
      </w:r>
      <w:r w:rsidRPr="00291B67">
        <w:rPr>
          <w:rFonts w:ascii="GHEA Grapalat" w:eastAsia="Times New Roman" w:hAnsi="GHEA Grapalat" w:cs="Times New Roman"/>
          <w:sz w:val="24"/>
          <w:szCs w:val="24"/>
        </w:rPr>
        <w:t xml:space="preserve"> կանոն</w:t>
      </w:r>
      <w:r w:rsidR="009028BF" w:rsidRPr="00291B67">
        <w:rPr>
          <w:rFonts w:ascii="GHEA Grapalat" w:eastAsia="Times New Roman" w:hAnsi="GHEA Grapalat" w:cs="Times New Roman"/>
          <w:sz w:val="24"/>
          <w:szCs w:val="24"/>
        </w:rPr>
        <w:t>ները</w:t>
      </w:r>
      <w:r w:rsidRPr="00291B67">
        <w:rPr>
          <w:rFonts w:ascii="GHEA Grapalat" w:eastAsia="Times New Roman" w:hAnsi="GHEA Grapalat" w:cs="Times New Roman"/>
          <w:sz w:val="24"/>
          <w:szCs w:val="24"/>
        </w:rPr>
        <w:t>` համաձայն հավելվածի:</w:t>
      </w:r>
    </w:p>
    <w:p w:rsidR="006D5882" w:rsidRPr="00291B67" w:rsidRDefault="007D4492" w:rsidP="00291B67">
      <w:pPr>
        <w:shd w:val="clear" w:color="auto" w:fill="FFFFFF"/>
        <w:spacing w:after="0" w:line="360" w:lineRule="auto"/>
        <w:ind w:firstLine="375"/>
        <w:jc w:val="both"/>
        <w:rPr>
          <w:rFonts w:ascii="GHEA Grapalat" w:eastAsia="Times New Roman" w:hAnsi="GHEA Grapalat" w:cs="Times New Roman"/>
          <w:sz w:val="24"/>
          <w:szCs w:val="24"/>
        </w:rPr>
      </w:pPr>
      <w:r w:rsidRPr="00291B67">
        <w:rPr>
          <w:rFonts w:ascii="GHEA Grapalat" w:eastAsia="Times New Roman" w:hAnsi="GHEA Grapalat" w:cs="Times New Roman"/>
          <w:sz w:val="24"/>
          <w:szCs w:val="24"/>
        </w:rPr>
        <w:t xml:space="preserve">2. </w:t>
      </w:r>
      <w:r w:rsidR="006D5882" w:rsidRPr="00291B67">
        <w:rPr>
          <w:rFonts w:ascii="GHEA Grapalat" w:eastAsia="Times New Roman" w:hAnsi="GHEA Grapalat" w:cs="Times New Roman"/>
          <w:sz w:val="24"/>
          <w:szCs w:val="24"/>
        </w:rPr>
        <w:t xml:space="preserve">Սույն որոշումն ուժի մեջ է մտնում </w:t>
      </w:r>
      <w:r w:rsidR="00C732A7" w:rsidRPr="00291B67">
        <w:rPr>
          <w:rFonts w:ascii="GHEA Grapalat" w:eastAsia="Times New Roman" w:hAnsi="GHEA Grapalat" w:cs="Times New Roman"/>
          <w:sz w:val="24"/>
          <w:szCs w:val="24"/>
        </w:rPr>
        <w:t>2022 թվականի հուլիսի 24-ից:</w:t>
      </w:r>
    </w:p>
    <w:p w:rsidR="006D5882" w:rsidRPr="00291B67" w:rsidRDefault="006D5882" w:rsidP="00291B67">
      <w:pPr>
        <w:shd w:val="clear" w:color="auto" w:fill="FFFFFF"/>
        <w:spacing w:after="0" w:line="360" w:lineRule="auto"/>
        <w:ind w:firstLine="375"/>
        <w:jc w:val="both"/>
        <w:rPr>
          <w:rFonts w:ascii="GHEA Grapalat" w:eastAsia="Times New Roman" w:hAnsi="GHEA Grapalat" w:cs="Calibri"/>
          <w:sz w:val="24"/>
          <w:szCs w:val="24"/>
        </w:rPr>
      </w:pPr>
      <w:r w:rsidRPr="00291B67">
        <w:rPr>
          <w:rFonts w:ascii="Calibri" w:eastAsia="Times New Roman" w:hAnsi="Calibri" w:cs="Calibri"/>
          <w:sz w:val="24"/>
          <w:szCs w:val="24"/>
        </w:rPr>
        <w:t> </w:t>
      </w:r>
    </w:p>
    <w:p w:rsidR="006D5882" w:rsidRPr="00291B67" w:rsidRDefault="006D5882" w:rsidP="00291B67">
      <w:pPr>
        <w:shd w:val="clear" w:color="auto" w:fill="FFFFFF"/>
        <w:spacing w:after="0" w:line="360" w:lineRule="auto"/>
        <w:ind w:firstLine="375"/>
        <w:jc w:val="both"/>
        <w:rPr>
          <w:rFonts w:ascii="GHEA Grapalat" w:eastAsia="Times New Roman" w:hAnsi="GHEA Grapalat" w:cs="Calibri"/>
          <w:sz w:val="24"/>
          <w:szCs w:val="24"/>
        </w:rPr>
      </w:pPr>
      <w:r w:rsidRPr="00291B67">
        <w:rPr>
          <w:rFonts w:ascii="GHEA Grapalat" w:eastAsia="Times New Roman" w:hAnsi="GHEA Grapalat" w:cs="Calibri"/>
          <w:sz w:val="24"/>
          <w:szCs w:val="24"/>
        </w:rPr>
        <w:t xml:space="preserve">ՀԱՅԱՍՏԱՆԻ ՀԱՆՐԱՊԵՏՈՒԹՅԱՆ </w:t>
      </w:r>
    </w:p>
    <w:p w:rsidR="006D5882" w:rsidRPr="00291B67" w:rsidRDefault="006D5882" w:rsidP="00291B67">
      <w:pPr>
        <w:shd w:val="clear" w:color="auto" w:fill="FFFFFF"/>
        <w:spacing w:after="0" w:line="360" w:lineRule="auto"/>
        <w:ind w:firstLine="375"/>
        <w:jc w:val="both"/>
        <w:rPr>
          <w:rFonts w:ascii="GHEA Grapalat" w:eastAsia="Times New Roman" w:hAnsi="GHEA Grapalat" w:cs="Calibri"/>
          <w:sz w:val="24"/>
          <w:szCs w:val="24"/>
        </w:rPr>
      </w:pPr>
      <w:r w:rsidRPr="00291B67">
        <w:rPr>
          <w:rFonts w:ascii="GHEA Grapalat" w:eastAsia="Times New Roman" w:hAnsi="GHEA Grapalat" w:cs="Calibri"/>
          <w:sz w:val="24"/>
          <w:szCs w:val="24"/>
        </w:rPr>
        <w:t>ՎԱՐՉԱՊԵՏ</w:t>
      </w:r>
    </w:p>
    <w:p w:rsidR="006D5882" w:rsidRPr="00291B67" w:rsidRDefault="006D5882" w:rsidP="00291B67">
      <w:pPr>
        <w:shd w:val="clear" w:color="auto" w:fill="FFFFFF"/>
        <w:spacing w:after="0" w:line="360" w:lineRule="auto"/>
        <w:ind w:firstLine="375"/>
        <w:jc w:val="right"/>
        <w:rPr>
          <w:rFonts w:ascii="GHEA Grapalat" w:eastAsia="Times New Roman" w:hAnsi="GHEA Grapalat" w:cs="Calibri"/>
          <w:sz w:val="24"/>
          <w:szCs w:val="24"/>
        </w:rPr>
      </w:pPr>
      <w:r w:rsidRPr="00291B67">
        <w:rPr>
          <w:rFonts w:ascii="GHEA Grapalat" w:eastAsia="Times New Roman" w:hAnsi="GHEA Grapalat" w:cs="Calibri"/>
          <w:sz w:val="24"/>
          <w:szCs w:val="24"/>
        </w:rPr>
        <w:t>ՆԻԿՈԼ ՓԱՇԻՆՅԱՆ</w:t>
      </w:r>
    </w:p>
    <w:p w:rsidR="006D5882" w:rsidRPr="00291B67" w:rsidRDefault="006D5882" w:rsidP="00291B67">
      <w:pPr>
        <w:shd w:val="clear" w:color="auto" w:fill="FFFFFF"/>
        <w:spacing w:after="0" w:line="360" w:lineRule="auto"/>
        <w:ind w:firstLine="375"/>
        <w:jc w:val="right"/>
        <w:rPr>
          <w:rFonts w:ascii="GHEA Grapalat" w:eastAsia="Times New Roman" w:hAnsi="GHEA Grapalat" w:cs="Calibri"/>
          <w:sz w:val="24"/>
          <w:szCs w:val="24"/>
        </w:rPr>
      </w:pPr>
    </w:p>
    <w:p w:rsidR="006D5882" w:rsidRPr="00291B67" w:rsidRDefault="006D5882" w:rsidP="00291B67">
      <w:pPr>
        <w:shd w:val="clear" w:color="auto" w:fill="FFFFFF"/>
        <w:spacing w:after="0" w:line="360" w:lineRule="auto"/>
        <w:ind w:firstLine="375"/>
        <w:jc w:val="right"/>
        <w:rPr>
          <w:rFonts w:ascii="GHEA Grapalat" w:eastAsia="Times New Roman" w:hAnsi="GHEA Grapalat" w:cs="Times New Roman"/>
          <w:sz w:val="24"/>
          <w:szCs w:val="24"/>
        </w:rPr>
      </w:pPr>
    </w:p>
    <w:p w:rsidR="00F90FF0" w:rsidRPr="00291B67" w:rsidRDefault="00F90FF0" w:rsidP="00291B67">
      <w:pPr>
        <w:shd w:val="clear" w:color="auto" w:fill="FFFFFF"/>
        <w:spacing w:after="0" w:line="360" w:lineRule="auto"/>
        <w:ind w:firstLine="375"/>
        <w:jc w:val="right"/>
        <w:rPr>
          <w:rFonts w:ascii="GHEA Grapalat" w:eastAsia="Times New Roman" w:hAnsi="GHEA Grapalat" w:cs="Times New Roman"/>
          <w:sz w:val="24"/>
          <w:szCs w:val="24"/>
        </w:rPr>
      </w:pPr>
    </w:p>
    <w:p w:rsidR="00F90FF0" w:rsidRPr="00291B67" w:rsidRDefault="00F90FF0" w:rsidP="00291B67">
      <w:pPr>
        <w:shd w:val="clear" w:color="auto" w:fill="FFFFFF"/>
        <w:spacing w:after="0" w:line="360" w:lineRule="auto"/>
        <w:ind w:firstLine="375"/>
        <w:jc w:val="right"/>
        <w:rPr>
          <w:rFonts w:ascii="GHEA Grapalat" w:eastAsia="Times New Roman" w:hAnsi="GHEA Grapalat" w:cs="Times New Roman"/>
          <w:sz w:val="24"/>
          <w:szCs w:val="24"/>
        </w:rPr>
      </w:pPr>
    </w:p>
    <w:p w:rsidR="00F90FF0" w:rsidRPr="00291B67" w:rsidRDefault="00F90FF0" w:rsidP="00291B67">
      <w:pPr>
        <w:shd w:val="clear" w:color="auto" w:fill="FFFFFF"/>
        <w:spacing w:after="0" w:line="360" w:lineRule="auto"/>
        <w:ind w:firstLine="375"/>
        <w:jc w:val="right"/>
        <w:rPr>
          <w:rFonts w:ascii="GHEA Grapalat" w:eastAsia="Times New Roman" w:hAnsi="GHEA Grapalat" w:cs="Times New Roman"/>
          <w:sz w:val="24"/>
          <w:szCs w:val="24"/>
        </w:rPr>
      </w:pPr>
    </w:p>
    <w:p w:rsidR="00F90FF0" w:rsidRPr="00291B67" w:rsidRDefault="00F90FF0" w:rsidP="00291B67">
      <w:pPr>
        <w:shd w:val="clear" w:color="auto" w:fill="FFFFFF"/>
        <w:spacing w:after="0" w:line="360" w:lineRule="auto"/>
        <w:ind w:firstLine="375"/>
        <w:jc w:val="right"/>
        <w:rPr>
          <w:rFonts w:ascii="GHEA Grapalat" w:eastAsia="Times New Roman" w:hAnsi="GHEA Grapalat" w:cs="Times New Roman"/>
          <w:sz w:val="24"/>
          <w:szCs w:val="24"/>
        </w:rPr>
      </w:pPr>
    </w:p>
    <w:p w:rsidR="007D4492" w:rsidRPr="00291B67" w:rsidRDefault="007D4492" w:rsidP="00291B67">
      <w:pPr>
        <w:shd w:val="clear" w:color="auto" w:fill="FFFFFF"/>
        <w:spacing w:after="0" w:line="360" w:lineRule="auto"/>
        <w:ind w:firstLine="375"/>
        <w:jc w:val="both"/>
        <w:rPr>
          <w:rFonts w:ascii="GHEA Grapalat" w:eastAsia="Times New Roman" w:hAnsi="GHEA Grapalat" w:cs="Calibri"/>
          <w:sz w:val="24"/>
          <w:szCs w:val="24"/>
        </w:rPr>
      </w:pPr>
      <w:r w:rsidRPr="00291B67">
        <w:rPr>
          <w:rFonts w:ascii="Calibri" w:eastAsia="Times New Roman" w:hAnsi="Calibri" w:cs="Calibri"/>
          <w:sz w:val="24"/>
          <w:szCs w:val="24"/>
        </w:rPr>
        <w:lastRenderedPageBreak/>
        <w:t> </w:t>
      </w:r>
    </w:p>
    <w:p w:rsidR="00174DEB" w:rsidRPr="00291B67" w:rsidRDefault="00174DEB" w:rsidP="00291B67">
      <w:pPr>
        <w:shd w:val="clear" w:color="auto" w:fill="FFFFFF"/>
        <w:spacing w:after="0" w:line="360" w:lineRule="auto"/>
        <w:ind w:firstLine="375"/>
        <w:jc w:val="right"/>
        <w:rPr>
          <w:rFonts w:ascii="GHEA Grapalat" w:eastAsia="Times New Roman" w:hAnsi="GHEA Grapalat" w:cs="Calibri"/>
          <w:sz w:val="24"/>
          <w:szCs w:val="24"/>
        </w:rPr>
      </w:pPr>
      <w:r w:rsidRPr="00291B67">
        <w:rPr>
          <w:rFonts w:ascii="GHEA Grapalat" w:eastAsia="Times New Roman" w:hAnsi="GHEA Grapalat" w:cs="Calibri"/>
          <w:sz w:val="24"/>
          <w:szCs w:val="24"/>
        </w:rPr>
        <w:t>Հավելված</w:t>
      </w:r>
    </w:p>
    <w:p w:rsidR="00174DEB" w:rsidRPr="00291B67" w:rsidRDefault="00174DEB" w:rsidP="00291B67">
      <w:pPr>
        <w:shd w:val="clear" w:color="auto" w:fill="FFFFFF"/>
        <w:spacing w:after="0" w:line="360" w:lineRule="auto"/>
        <w:ind w:firstLine="375"/>
        <w:jc w:val="right"/>
        <w:rPr>
          <w:rFonts w:ascii="GHEA Grapalat" w:eastAsia="Times New Roman" w:hAnsi="GHEA Grapalat" w:cs="Calibri"/>
          <w:sz w:val="24"/>
          <w:szCs w:val="24"/>
        </w:rPr>
      </w:pPr>
      <w:r w:rsidRPr="00291B67">
        <w:rPr>
          <w:rFonts w:ascii="GHEA Grapalat" w:eastAsia="Times New Roman" w:hAnsi="GHEA Grapalat" w:cs="Calibri"/>
          <w:sz w:val="24"/>
          <w:szCs w:val="24"/>
        </w:rPr>
        <w:t>Հայաստանի Հանրապետության կառավարության</w:t>
      </w:r>
    </w:p>
    <w:p w:rsidR="00174DEB" w:rsidRPr="00291B67" w:rsidRDefault="00174DEB" w:rsidP="00291B67">
      <w:pPr>
        <w:shd w:val="clear" w:color="auto" w:fill="FFFFFF"/>
        <w:spacing w:after="0" w:line="360" w:lineRule="auto"/>
        <w:ind w:firstLine="375"/>
        <w:jc w:val="right"/>
        <w:rPr>
          <w:rFonts w:ascii="GHEA Grapalat" w:eastAsia="Times New Roman" w:hAnsi="GHEA Grapalat" w:cs="Calibri"/>
          <w:sz w:val="24"/>
          <w:szCs w:val="24"/>
        </w:rPr>
      </w:pPr>
      <w:r w:rsidRPr="00291B67">
        <w:rPr>
          <w:rFonts w:ascii="GHEA Grapalat" w:eastAsia="Times New Roman" w:hAnsi="GHEA Grapalat" w:cs="Calibri"/>
          <w:sz w:val="24"/>
          <w:szCs w:val="24"/>
        </w:rPr>
        <w:t>2022 թվականի ____________ ________ թիվ ___-Ն որոշման</w:t>
      </w:r>
    </w:p>
    <w:p w:rsidR="009423BB" w:rsidRPr="00291B67" w:rsidRDefault="009423BB" w:rsidP="00291B67">
      <w:pPr>
        <w:shd w:val="clear" w:color="auto" w:fill="FFFFFF"/>
        <w:spacing w:after="0" w:line="360" w:lineRule="auto"/>
        <w:ind w:firstLine="375"/>
        <w:jc w:val="right"/>
        <w:rPr>
          <w:rFonts w:ascii="GHEA Grapalat" w:eastAsia="Times New Roman" w:hAnsi="GHEA Grapalat" w:cs="Calibri"/>
          <w:sz w:val="24"/>
          <w:szCs w:val="24"/>
        </w:rPr>
      </w:pPr>
    </w:p>
    <w:p w:rsidR="009423BB" w:rsidRPr="00291B67" w:rsidRDefault="009423BB" w:rsidP="00291B67">
      <w:pPr>
        <w:shd w:val="clear" w:color="auto" w:fill="FFFFFF"/>
        <w:spacing w:after="0" w:line="360" w:lineRule="auto"/>
        <w:ind w:firstLine="375"/>
        <w:jc w:val="right"/>
        <w:rPr>
          <w:rFonts w:ascii="GHEA Grapalat" w:eastAsia="Times New Roman" w:hAnsi="GHEA Grapalat" w:cs="Calibri"/>
          <w:sz w:val="24"/>
          <w:szCs w:val="24"/>
        </w:rPr>
      </w:pPr>
    </w:p>
    <w:p w:rsidR="00174DEB" w:rsidRPr="00291B67" w:rsidRDefault="00174DEB" w:rsidP="00291B67">
      <w:pPr>
        <w:shd w:val="clear" w:color="auto" w:fill="FFFFFF"/>
        <w:spacing w:after="0" w:line="360" w:lineRule="auto"/>
        <w:ind w:firstLine="375"/>
        <w:jc w:val="right"/>
        <w:rPr>
          <w:rFonts w:ascii="GHEA Grapalat" w:eastAsia="Times New Roman" w:hAnsi="GHEA Grapalat" w:cs="Calibri"/>
          <w:sz w:val="24"/>
          <w:szCs w:val="24"/>
        </w:rPr>
      </w:pPr>
    </w:p>
    <w:p w:rsidR="00174DEB" w:rsidRPr="00291B67" w:rsidRDefault="009423BB" w:rsidP="00291B67">
      <w:pPr>
        <w:shd w:val="clear" w:color="auto" w:fill="FFFFFF"/>
        <w:spacing w:after="0" w:line="360" w:lineRule="auto"/>
        <w:ind w:firstLine="375"/>
        <w:jc w:val="center"/>
        <w:rPr>
          <w:rFonts w:ascii="GHEA Grapalat" w:eastAsia="Times New Roman" w:hAnsi="GHEA Grapalat" w:cs="Times New Roman"/>
          <w:b/>
          <w:bCs/>
          <w:sz w:val="24"/>
          <w:szCs w:val="24"/>
        </w:rPr>
      </w:pPr>
      <w:r w:rsidRPr="00291B67">
        <w:rPr>
          <w:rFonts w:ascii="GHEA Grapalat" w:eastAsia="Times New Roman" w:hAnsi="GHEA Grapalat" w:cs="Times New Roman"/>
          <w:b/>
          <w:bCs/>
          <w:sz w:val="24"/>
          <w:szCs w:val="24"/>
        </w:rPr>
        <w:t>Տ</w:t>
      </w:r>
      <w:r w:rsidR="00DF7D06" w:rsidRPr="00291B67">
        <w:rPr>
          <w:rFonts w:ascii="GHEA Grapalat" w:eastAsia="Times New Roman" w:hAnsi="GHEA Grapalat" w:cs="Times New Roman"/>
          <w:b/>
          <w:bCs/>
          <w:sz w:val="24"/>
          <w:szCs w:val="24"/>
        </w:rPr>
        <w:t>եխնիկական անվտանգության կանոններ</w:t>
      </w:r>
    </w:p>
    <w:p w:rsidR="009423BB" w:rsidRPr="00291B67" w:rsidRDefault="00DF7D06" w:rsidP="00291B67">
      <w:pPr>
        <w:shd w:val="clear" w:color="auto" w:fill="FFFFFF"/>
        <w:spacing w:after="0" w:line="360" w:lineRule="auto"/>
        <w:ind w:firstLine="375"/>
        <w:jc w:val="center"/>
        <w:rPr>
          <w:rFonts w:ascii="GHEA Grapalat" w:eastAsia="Times New Roman" w:hAnsi="GHEA Grapalat" w:cs="Calibri"/>
          <w:sz w:val="24"/>
          <w:szCs w:val="24"/>
        </w:rPr>
      </w:pPr>
      <w:r w:rsidRPr="00291B67">
        <w:rPr>
          <w:rFonts w:ascii="GHEA Grapalat" w:eastAsia="Times New Roman" w:hAnsi="GHEA Grapalat" w:cs="Times New Roman"/>
          <w:b/>
          <w:bCs/>
          <w:sz w:val="24"/>
          <w:szCs w:val="24"/>
        </w:rPr>
        <w:t>ամբարձիչ կռունկների կառուցվածքի և անվտանգ շահագործման</w:t>
      </w:r>
    </w:p>
    <w:p w:rsidR="00174DEB" w:rsidRPr="00291B67" w:rsidRDefault="00174DEB" w:rsidP="00291B67">
      <w:pPr>
        <w:shd w:val="clear" w:color="auto" w:fill="FFFFFF"/>
        <w:spacing w:after="0" w:line="360" w:lineRule="auto"/>
        <w:ind w:firstLine="375"/>
        <w:jc w:val="both"/>
        <w:rPr>
          <w:rFonts w:ascii="GHEA Grapalat" w:eastAsia="Times New Roman" w:hAnsi="GHEA Grapalat" w:cs="Times New Roman"/>
          <w:sz w:val="24"/>
          <w:szCs w:val="24"/>
        </w:rPr>
      </w:pPr>
    </w:p>
    <w:p w:rsidR="007D4492" w:rsidRPr="00291B67" w:rsidRDefault="007D4492" w:rsidP="00291B67">
      <w:pPr>
        <w:spacing w:after="0" w:line="360" w:lineRule="auto"/>
        <w:jc w:val="both"/>
        <w:rPr>
          <w:rFonts w:ascii="GHEA Grapalat" w:eastAsia="Times New Roman" w:hAnsi="GHEA Grapalat" w:cs="Times New Roman"/>
          <w:b/>
          <w:vanish/>
          <w:sz w:val="24"/>
          <w:szCs w:val="24"/>
        </w:rPr>
      </w:pPr>
    </w:p>
    <w:p w:rsidR="008469F4" w:rsidRPr="00291B67" w:rsidRDefault="008469F4" w:rsidP="00291B67">
      <w:pPr>
        <w:pStyle w:val="ListParagraph"/>
        <w:numPr>
          <w:ilvl w:val="0"/>
          <w:numId w:val="3"/>
        </w:numPr>
        <w:spacing w:line="360" w:lineRule="auto"/>
        <w:jc w:val="center"/>
        <w:rPr>
          <w:rFonts w:ascii="GHEA Grapalat" w:hAnsi="GHEA Grapalat"/>
          <w:b/>
        </w:rPr>
      </w:pPr>
      <w:r w:rsidRPr="00291B67">
        <w:rPr>
          <w:rFonts w:ascii="GHEA Grapalat" w:hAnsi="GHEA Grapalat" w:cs="Sylfaen"/>
          <w:b/>
        </w:rPr>
        <w:t>ԸՆԴՀԱՆՈՒՐ</w:t>
      </w:r>
      <w:r w:rsidRPr="00291B67">
        <w:rPr>
          <w:rFonts w:ascii="GHEA Grapalat" w:hAnsi="GHEA Grapalat"/>
          <w:b/>
        </w:rPr>
        <w:t xml:space="preserve"> </w:t>
      </w:r>
      <w:r w:rsidRPr="00291B67">
        <w:rPr>
          <w:rFonts w:ascii="GHEA Grapalat" w:hAnsi="GHEA Grapalat" w:cs="Sylfaen"/>
          <w:b/>
        </w:rPr>
        <w:t>ԴՐՈՒՅԹՆԵՐ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DA4149" w:rsidRPr="00291B67">
        <w:rPr>
          <w:rFonts w:ascii="GHEA Grapalat" w:hAnsi="GHEA Grapalat"/>
          <w:sz w:val="24"/>
          <w:szCs w:val="24"/>
        </w:rPr>
        <w:t xml:space="preserve"> </w:t>
      </w:r>
      <w:r w:rsidRPr="00291B67">
        <w:rPr>
          <w:rFonts w:ascii="GHEA Grapalat" w:hAnsi="GHEA Grapalat"/>
          <w:sz w:val="24"/>
          <w:szCs w:val="24"/>
        </w:rPr>
        <w:t>Ամբարձիչ կռունկների կառուցվածքի և անվտան</w:t>
      </w:r>
      <w:r w:rsidR="0077195A" w:rsidRPr="00291B67">
        <w:rPr>
          <w:rFonts w:ascii="GHEA Grapalat" w:hAnsi="GHEA Grapalat"/>
          <w:sz w:val="24"/>
          <w:szCs w:val="24"/>
        </w:rPr>
        <w:t>գ</w:t>
      </w:r>
      <w:r w:rsidRPr="00291B67">
        <w:rPr>
          <w:rFonts w:ascii="GHEA Grapalat" w:hAnsi="GHEA Grapalat"/>
          <w:sz w:val="24"/>
          <w:szCs w:val="24"/>
        </w:rPr>
        <w:t xml:space="preserve"> շահա</w:t>
      </w:r>
      <w:r w:rsidR="0077195A" w:rsidRPr="00291B67">
        <w:rPr>
          <w:rFonts w:ascii="GHEA Grapalat" w:hAnsi="GHEA Grapalat"/>
          <w:sz w:val="24"/>
          <w:szCs w:val="24"/>
        </w:rPr>
        <w:t>գ</w:t>
      </w:r>
      <w:r w:rsidRPr="00291B67">
        <w:rPr>
          <w:rFonts w:ascii="GHEA Grapalat" w:hAnsi="GHEA Grapalat"/>
          <w:sz w:val="24"/>
          <w:szCs w:val="24"/>
        </w:rPr>
        <w:t xml:space="preserve">ործման տեխնիկական </w:t>
      </w:r>
      <w:r w:rsidR="00494052" w:rsidRPr="00291B67">
        <w:rPr>
          <w:rFonts w:ascii="GHEA Grapalat" w:hAnsi="GHEA Grapalat"/>
          <w:sz w:val="24"/>
          <w:szCs w:val="24"/>
        </w:rPr>
        <w:t xml:space="preserve">անվտանգության </w:t>
      </w:r>
      <w:r w:rsidR="0077195A" w:rsidRPr="00291B67">
        <w:rPr>
          <w:rFonts w:ascii="GHEA Grapalat" w:hAnsi="GHEA Grapalat"/>
          <w:sz w:val="24"/>
          <w:szCs w:val="24"/>
        </w:rPr>
        <w:t>կանոն</w:t>
      </w:r>
      <w:r w:rsidR="007A2FC1" w:rsidRPr="00291B67">
        <w:rPr>
          <w:rFonts w:ascii="GHEA Grapalat" w:hAnsi="GHEA Grapalat"/>
          <w:sz w:val="24"/>
          <w:szCs w:val="24"/>
        </w:rPr>
        <w:t>ներ</w:t>
      </w:r>
      <w:r w:rsidRPr="00291B67">
        <w:rPr>
          <w:rFonts w:ascii="GHEA Grapalat" w:hAnsi="GHEA Grapalat"/>
          <w:sz w:val="24"/>
          <w:szCs w:val="24"/>
        </w:rPr>
        <w:t xml:space="preserve">ը (այսուհետ` </w:t>
      </w:r>
      <w:r w:rsidR="007A2FC1" w:rsidRPr="00291B67">
        <w:rPr>
          <w:rFonts w:ascii="GHEA Grapalat" w:hAnsi="GHEA Grapalat"/>
          <w:sz w:val="24"/>
          <w:szCs w:val="24"/>
        </w:rPr>
        <w:t>Կ</w:t>
      </w:r>
      <w:r w:rsidR="0077195A" w:rsidRPr="00291B67">
        <w:rPr>
          <w:rFonts w:ascii="GHEA Grapalat" w:hAnsi="GHEA Grapalat"/>
          <w:sz w:val="24"/>
          <w:szCs w:val="24"/>
        </w:rPr>
        <w:t>անոն</w:t>
      </w:r>
      <w:r w:rsidRPr="00291B67">
        <w:rPr>
          <w:rFonts w:ascii="GHEA Grapalat" w:hAnsi="GHEA Grapalat"/>
          <w:sz w:val="24"/>
          <w:szCs w:val="24"/>
        </w:rPr>
        <w:t xml:space="preserve">) սահմանում </w:t>
      </w:r>
      <w:r w:rsidR="00DF7D06" w:rsidRPr="00291B67">
        <w:rPr>
          <w:rFonts w:ascii="GHEA Grapalat" w:hAnsi="GHEA Grapalat"/>
          <w:sz w:val="24"/>
          <w:szCs w:val="24"/>
        </w:rPr>
        <w:t>են</w:t>
      </w:r>
      <w:r w:rsidR="00A7791F" w:rsidRPr="00291B67">
        <w:rPr>
          <w:rFonts w:ascii="GHEA Grapalat" w:hAnsi="GHEA Grapalat"/>
          <w:sz w:val="24"/>
          <w:szCs w:val="24"/>
        </w:rPr>
        <w:t xml:space="preserve"> տեխնիկական</w:t>
      </w:r>
      <w:r w:rsidRPr="00291B67">
        <w:rPr>
          <w:rFonts w:ascii="GHEA Grapalat" w:hAnsi="GHEA Grapalat"/>
          <w:sz w:val="24"/>
          <w:szCs w:val="24"/>
        </w:rPr>
        <w:t xml:space="preserve"> անվտան</w:t>
      </w:r>
      <w:r w:rsidR="0077195A" w:rsidRPr="00291B67">
        <w:rPr>
          <w:rFonts w:ascii="GHEA Grapalat" w:hAnsi="GHEA Grapalat"/>
          <w:sz w:val="24"/>
          <w:szCs w:val="24"/>
        </w:rPr>
        <w:t>գ</w:t>
      </w:r>
      <w:r w:rsidRPr="00291B67">
        <w:rPr>
          <w:rFonts w:ascii="GHEA Grapalat" w:hAnsi="GHEA Grapalat"/>
          <w:sz w:val="24"/>
          <w:szCs w:val="24"/>
        </w:rPr>
        <w:t>ության պահանջներ` ամբարձիչ կռունկների պատրաստման, բեռնաբռնիչ սարքերի, ինչպես նաև ամբարձիչ մեխանիզմների, հարմարանքների ու տարաների կառուցվածքի, դրանց տեղակայման, նորո</w:t>
      </w:r>
      <w:r w:rsidR="0077195A" w:rsidRPr="00291B67">
        <w:rPr>
          <w:rFonts w:ascii="GHEA Grapalat" w:hAnsi="GHEA Grapalat"/>
          <w:sz w:val="24"/>
          <w:szCs w:val="24"/>
        </w:rPr>
        <w:t>գ</w:t>
      </w:r>
      <w:r w:rsidRPr="00291B67">
        <w:rPr>
          <w:rFonts w:ascii="GHEA Grapalat" w:hAnsi="GHEA Grapalat"/>
          <w:sz w:val="24"/>
          <w:szCs w:val="24"/>
        </w:rPr>
        <w:t>ման ու շահա</w:t>
      </w:r>
      <w:r w:rsidR="0077195A" w:rsidRPr="00291B67">
        <w:rPr>
          <w:rFonts w:ascii="GHEA Grapalat" w:hAnsi="GHEA Grapalat"/>
          <w:sz w:val="24"/>
          <w:szCs w:val="24"/>
        </w:rPr>
        <w:t>գ</w:t>
      </w:r>
      <w:r w:rsidRPr="00291B67">
        <w:rPr>
          <w:rFonts w:ascii="GHEA Grapalat" w:hAnsi="GHEA Grapalat"/>
          <w:sz w:val="24"/>
          <w:szCs w:val="24"/>
        </w:rPr>
        <w:t>ործման համար: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2.</w:t>
      </w:r>
      <w:r w:rsidR="00DA4149" w:rsidRPr="00291B67">
        <w:rPr>
          <w:rFonts w:ascii="GHEA Grapalat" w:hAnsi="GHEA Grapalat"/>
          <w:sz w:val="24"/>
          <w:szCs w:val="24"/>
        </w:rPr>
        <w:t xml:space="preserve"> </w:t>
      </w:r>
      <w:r w:rsidRPr="00291B67">
        <w:rPr>
          <w:rFonts w:ascii="GHEA Grapalat" w:hAnsi="GHEA Grapalat"/>
          <w:sz w:val="24"/>
          <w:szCs w:val="24"/>
        </w:rPr>
        <w:t xml:space="preserve">Սույն </w:t>
      </w:r>
      <w:r w:rsidR="00787B61" w:rsidRPr="00291B67">
        <w:rPr>
          <w:rFonts w:ascii="GHEA Grapalat" w:hAnsi="GHEA Grapalat"/>
          <w:sz w:val="24"/>
          <w:szCs w:val="24"/>
        </w:rPr>
        <w:t>Կ</w:t>
      </w:r>
      <w:r w:rsidR="0077195A" w:rsidRPr="00291B67">
        <w:rPr>
          <w:rFonts w:ascii="GHEA Grapalat" w:hAnsi="GHEA Grapalat"/>
          <w:sz w:val="24"/>
          <w:szCs w:val="24"/>
        </w:rPr>
        <w:t>անոն</w:t>
      </w:r>
      <w:r w:rsidRPr="00291B67">
        <w:rPr>
          <w:rFonts w:ascii="GHEA Grapalat" w:hAnsi="GHEA Grapalat"/>
          <w:sz w:val="24"/>
          <w:szCs w:val="24"/>
        </w:rPr>
        <w:t>ի պահանջները տարածվում են Հայաստանի Հանրապետության տարածքում շահա</w:t>
      </w:r>
      <w:r w:rsidR="0077195A" w:rsidRPr="00291B67">
        <w:rPr>
          <w:rFonts w:ascii="GHEA Grapalat" w:hAnsi="GHEA Grapalat"/>
          <w:sz w:val="24"/>
          <w:szCs w:val="24"/>
        </w:rPr>
        <w:t>գ</w:t>
      </w:r>
      <w:r w:rsidRPr="00291B67">
        <w:rPr>
          <w:rFonts w:ascii="GHEA Grapalat" w:hAnsi="GHEA Grapalat"/>
          <w:sz w:val="24"/>
          <w:szCs w:val="24"/>
        </w:rPr>
        <w:t>ործվող հետևյալ տեսակի ամբարձիչ կռունկների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DA4149" w:rsidRPr="00291B67">
        <w:rPr>
          <w:rFonts w:ascii="GHEA Grapalat" w:hAnsi="GHEA Grapalat"/>
          <w:sz w:val="24"/>
          <w:szCs w:val="24"/>
        </w:rPr>
        <w:t xml:space="preserve"> </w:t>
      </w:r>
      <w:r w:rsidRPr="00291B67">
        <w:rPr>
          <w:rFonts w:ascii="GHEA Grapalat" w:hAnsi="GHEA Grapalat"/>
          <w:sz w:val="24"/>
          <w:szCs w:val="24"/>
        </w:rPr>
        <w:t>բոլոր տեսակի ամբարձիչ կռունկների վրա` ներառյալ մանիպուլյատոր կռունկների,</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2)</w:t>
      </w:r>
      <w:r w:rsidR="00DA4149" w:rsidRPr="00291B67">
        <w:rPr>
          <w:rFonts w:ascii="GHEA Grapalat" w:hAnsi="GHEA Grapalat"/>
          <w:sz w:val="24"/>
          <w:szCs w:val="24"/>
        </w:rPr>
        <w:t xml:space="preserve"> </w:t>
      </w:r>
      <w:r w:rsidRPr="00291B67">
        <w:rPr>
          <w:rFonts w:ascii="GHEA Grapalat" w:hAnsi="GHEA Grapalat"/>
          <w:sz w:val="24"/>
          <w:szCs w:val="24"/>
        </w:rPr>
        <w:t xml:space="preserve">կռունկ-էքսկավատորների վրա, որոնք նախատեսված են միայն կեռով, </w:t>
      </w:r>
      <w:r w:rsidR="0077195A" w:rsidRPr="00291B67">
        <w:rPr>
          <w:rFonts w:ascii="GHEA Grapalat" w:hAnsi="GHEA Grapalat"/>
          <w:sz w:val="24"/>
          <w:szCs w:val="24"/>
        </w:rPr>
        <w:t>գ</w:t>
      </w:r>
      <w:r w:rsidRPr="00291B67">
        <w:rPr>
          <w:rFonts w:ascii="GHEA Grapalat" w:hAnsi="GHEA Grapalat"/>
          <w:sz w:val="24"/>
          <w:szCs w:val="24"/>
        </w:rPr>
        <w:t>րեյֆերով կամ մա</w:t>
      </w:r>
      <w:r w:rsidR="0077195A" w:rsidRPr="00291B67">
        <w:rPr>
          <w:rFonts w:ascii="GHEA Grapalat" w:hAnsi="GHEA Grapalat"/>
          <w:sz w:val="24"/>
          <w:szCs w:val="24"/>
        </w:rPr>
        <w:t>գ</w:t>
      </w:r>
      <w:r w:rsidRPr="00291B67">
        <w:rPr>
          <w:rFonts w:ascii="GHEA Grapalat" w:hAnsi="GHEA Grapalat"/>
          <w:sz w:val="24"/>
          <w:szCs w:val="24"/>
        </w:rPr>
        <w:t xml:space="preserve">նիսով աշխատելու համար, </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t>3)</w:t>
      </w:r>
      <w:r w:rsidR="00DA4149" w:rsidRPr="00291B67">
        <w:rPr>
          <w:rFonts w:ascii="GHEA Grapalat" w:hAnsi="GHEA Grapalat"/>
          <w:sz w:val="24"/>
          <w:szCs w:val="24"/>
        </w:rPr>
        <w:t xml:space="preserve"> </w:t>
      </w:r>
      <w:r w:rsidRPr="00291B67">
        <w:rPr>
          <w:rFonts w:ascii="GHEA Grapalat" w:hAnsi="GHEA Grapalat"/>
          <w:sz w:val="24"/>
          <w:szCs w:val="24"/>
        </w:rPr>
        <w:t>էլեկտրական բեռնասայլակների վրա, որոնք կառավարման խցիկի հետ միաժամանակ</w:t>
      </w:r>
      <w:r w:rsidR="00DA4149" w:rsidRPr="00291B67">
        <w:rPr>
          <w:rFonts w:ascii="GHEA Grapalat" w:hAnsi="GHEA Grapalat"/>
          <w:sz w:val="24"/>
          <w:szCs w:val="24"/>
        </w:rPr>
        <w:t xml:space="preserve"> </w:t>
      </w:r>
      <w:r w:rsidRPr="00291B67">
        <w:rPr>
          <w:rFonts w:ascii="GHEA Grapalat" w:hAnsi="GHEA Grapalat"/>
          <w:sz w:val="24"/>
          <w:szCs w:val="24"/>
        </w:rPr>
        <w:t>տեղաշարժվում են վեր</w:t>
      </w:r>
      <w:r w:rsidR="0077195A" w:rsidRPr="00291B67">
        <w:rPr>
          <w:rFonts w:ascii="GHEA Grapalat" w:hAnsi="GHEA Grapalat"/>
          <w:sz w:val="24"/>
          <w:szCs w:val="24"/>
        </w:rPr>
        <w:t>գ</w:t>
      </w:r>
      <w:r w:rsidRPr="00291B67">
        <w:rPr>
          <w:rFonts w:ascii="GHEA Grapalat" w:hAnsi="GHEA Grapalat"/>
          <w:sz w:val="24"/>
          <w:szCs w:val="24"/>
        </w:rPr>
        <w:t>ետնյա ռելսուղիներով,</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lastRenderedPageBreak/>
        <w:t>4)</w:t>
      </w:r>
      <w:r w:rsidR="00DA4149" w:rsidRPr="00291B67">
        <w:rPr>
          <w:rFonts w:ascii="GHEA Grapalat" w:hAnsi="GHEA Grapalat"/>
          <w:sz w:val="24"/>
          <w:szCs w:val="24"/>
        </w:rPr>
        <w:t xml:space="preserve"> </w:t>
      </w:r>
      <w:r w:rsidRPr="00291B67">
        <w:rPr>
          <w:rFonts w:ascii="GHEA Grapalat" w:hAnsi="GHEA Grapalat"/>
          <w:sz w:val="24"/>
          <w:szCs w:val="24"/>
        </w:rPr>
        <w:t>էլեկտրական և ձեռքի բազմաճախարակների ու կարապիկների վրա, որոնք նախատեսված են բեռներ կամ մարդկանց բարձրացնելու համար,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5)</w:t>
      </w:r>
      <w:r w:rsidR="00DA4149" w:rsidRPr="00291B67">
        <w:rPr>
          <w:rFonts w:ascii="GHEA Grapalat" w:hAnsi="GHEA Grapalat"/>
          <w:sz w:val="24"/>
          <w:szCs w:val="24"/>
        </w:rPr>
        <w:t xml:space="preserve"> </w:t>
      </w:r>
      <w:r w:rsidRPr="00291B67">
        <w:rPr>
          <w:rFonts w:ascii="GHEA Grapalat" w:hAnsi="GHEA Grapalat"/>
          <w:sz w:val="24"/>
          <w:szCs w:val="24"/>
        </w:rPr>
        <w:t xml:space="preserve">հանովի բեռնաբռնիչ սարքերի վրա (կեռերեր, </w:t>
      </w:r>
      <w:r w:rsidR="0077195A" w:rsidRPr="00291B67">
        <w:rPr>
          <w:rFonts w:ascii="GHEA Grapalat" w:hAnsi="GHEA Grapalat"/>
          <w:sz w:val="24"/>
          <w:szCs w:val="24"/>
        </w:rPr>
        <w:t>գ</w:t>
      </w:r>
      <w:r w:rsidRPr="00291B67">
        <w:rPr>
          <w:rFonts w:ascii="GHEA Grapalat" w:hAnsi="GHEA Grapalat"/>
          <w:sz w:val="24"/>
          <w:szCs w:val="24"/>
        </w:rPr>
        <w:t>րեյֆերներ, ամբարձիչ էլեկտրամա</w:t>
      </w:r>
      <w:r w:rsidR="0077195A" w:rsidRPr="00291B67">
        <w:rPr>
          <w:rFonts w:ascii="GHEA Grapalat" w:hAnsi="GHEA Grapalat"/>
          <w:sz w:val="24"/>
          <w:szCs w:val="24"/>
        </w:rPr>
        <w:t>գ</w:t>
      </w:r>
      <w:r w:rsidRPr="00291B67">
        <w:rPr>
          <w:rFonts w:ascii="GHEA Grapalat" w:hAnsi="GHEA Grapalat"/>
          <w:sz w:val="24"/>
          <w:szCs w:val="24"/>
        </w:rPr>
        <w:t>նիսներ),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6)</w:t>
      </w:r>
      <w:r w:rsidR="00DA4149" w:rsidRPr="00291B67">
        <w:rPr>
          <w:rFonts w:ascii="GHEA Grapalat" w:hAnsi="GHEA Grapalat"/>
          <w:sz w:val="24"/>
          <w:szCs w:val="24"/>
        </w:rPr>
        <w:t xml:space="preserve"> </w:t>
      </w:r>
      <w:r w:rsidRPr="00291B67">
        <w:rPr>
          <w:rFonts w:ascii="GHEA Grapalat" w:hAnsi="GHEA Grapalat"/>
          <w:sz w:val="24"/>
          <w:szCs w:val="24"/>
        </w:rPr>
        <w:t>հանովի բեռնաբռնիչ հարմարանքների վրա (</w:t>
      </w:r>
      <w:r w:rsidR="00686B05">
        <w:rPr>
          <w:rFonts w:ascii="GHEA Grapalat" w:hAnsi="GHEA Grapalat"/>
          <w:sz w:val="24"/>
          <w:szCs w:val="24"/>
        </w:rPr>
        <w:t>առասան</w:t>
      </w:r>
      <w:r w:rsidRPr="00291B67">
        <w:rPr>
          <w:rFonts w:ascii="GHEA Grapalat" w:hAnsi="GHEA Grapalat"/>
          <w:sz w:val="24"/>
          <w:szCs w:val="24"/>
        </w:rPr>
        <w:t>ներ, բռնիչներ, հեծաններ),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7)</w:t>
      </w:r>
      <w:r w:rsidR="00305C1A" w:rsidRPr="00291B67">
        <w:rPr>
          <w:rFonts w:ascii="GHEA Grapalat" w:hAnsi="GHEA Grapalat"/>
          <w:sz w:val="24"/>
          <w:szCs w:val="24"/>
        </w:rPr>
        <w:t xml:space="preserve"> </w:t>
      </w:r>
      <w:r w:rsidRPr="00291B67">
        <w:rPr>
          <w:rFonts w:ascii="GHEA Grapalat" w:hAnsi="GHEA Grapalat"/>
          <w:sz w:val="24"/>
          <w:szCs w:val="24"/>
        </w:rPr>
        <w:t>կրող տարաների վրա` բացառությամբ հատուկ տարաներից, որոնք կիրառվում են մետալուր</w:t>
      </w:r>
      <w:r w:rsidR="0077195A" w:rsidRPr="00291B67">
        <w:rPr>
          <w:rFonts w:ascii="GHEA Grapalat" w:hAnsi="GHEA Grapalat"/>
          <w:sz w:val="24"/>
          <w:szCs w:val="24"/>
        </w:rPr>
        <w:t>գ</w:t>
      </w:r>
      <w:r w:rsidRPr="00291B67">
        <w:rPr>
          <w:rFonts w:ascii="GHEA Grapalat" w:hAnsi="GHEA Grapalat"/>
          <w:sz w:val="24"/>
          <w:szCs w:val="24"/>
        </w:rPr>
        <w:t xml:space="preserve">իական արտադրության մեջ (շերեփներ, մուլդեր, կոճղակ-կաղապարներ): </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3.</w:t>
      </w:r>
      <w:r w:rsidR="00305C1A" w:rsidRPr="00291B67">
        <w:rPr>
          <w:rFonts w:ascii="GHEA Grapalat" w:hAnsi="GHEA Grapalat"/>
          <w:sz w:val="24"/>
          <w:szCs w:val="24"/>
        </w:rPr>
        <w:t xml:space="preserve"> </w:t>
      </w:r>
      <w:r w:rsidRPr="00291B67">
        <w:rPr>
          <w:rFonts w:ascii="GHEA Grapalat" w:hAnsi="GHEA Grapalat"/>
          <w:sz w:val="24"/>
          <w:szCs w:val="24"/>
        </w:rPr>
        <w:t xml:space="preserve">Սույն տեխնիկական </w:t>
      </w:r>
      <w:r w:rsidR="0077195A" w:rsidRPr="00291B67">
        <w:rPr>
          <w:rFonts w:ascii="GHEA Grapalat" w:hAnsi="GHEA Grapalat"/>
          <w:sz w:val="24"/>
          <w:szCs w:val="24"/>
        </w:rPr>
        <w:t>կանոն</w:t>
      </w:r>
      <w:r w:rsidRPr="00291B67">
        <w:rPr>
          <w:rFonts w:ascii="GHEA Grapalat" w:hAnsi="GHEA Grapalat"/>
          <w:sz w:val="24"/>
          <w:szCs w:val="24"/>
        </w:rPr>
        <w:t>ի պահանջները չեն տարածվում 2-րդ կետում չընդ</w:t>
      </w:r>
      <w:r w:rsidR="0077195A" w:rsidRPr="00291B67">
        <w:rPr>
          <w:rFonts w:ascii="GHEA Grapalat" w:hAnsi="GHEA Grapalat"/>
          <w:sz w:val="24"/>
          <w:szCs w:val="24"/>
        </w:rPr>
        <w:t>գ</w:t>
      </w:r>
      <w:r w:rsidRPr="00291B67">
        <w:rPr>
          <w:rFonts w:ascii="GHEA Grapalat" w:hAnsi="GHEA Grapalat"/>
          <w:sz w:val="24"/>
          <w:szCs w:val="24"/>
        </w:rPr>
        <w:t>րկված մնացած բոլոր տեսակի ամբարձիչ կռունկների վրա, այդ թվում.</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305C1A" w:rsidRPr="00291B67">
        <w:rPr>
          <w:rFonts w:ascii="GHEA Grapalat" w:hAnsi="GHEA Grapalat"/>
          <w:sz w:val="24"/>
          <w:szCs w:val="24"/>
        </w:rPr>
        <w:t xml:space="preserve"> </w:t>
      </w:r>
      <w:r w:rsidRPr="00291B67">
        <w:rPr>
          <w:rFonts w:ascii="GHEA Grapalat" w:hAnsi="GHEA Grapalat"/>
          <w:sz w:val="24"/>
          <w:szCs w:val="24"/>
        </w:rPr>
        <w:t>ջրային լողամիջոցների վրա տեղակայված ամբարձիչ սարքավորումների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2)</w:t>
      </w:r>
      <w:r w:rsidR="00305C1A" w:rsidRPr="00291B67">
        <w:rPr>
          <w:rFonts w:ascii="GHEA Grapalat" w:hAnsi="GHEA Grapalat"/>
          <w:sz w:val="24"/>
          <w:szCs w:val="24"/>
        </w:rPr>
        <w:t xml:space="preserve"> </w:t>
      </w:r>
      <w:r w:rsidRPr="00291B67">
        <w:rPr>
          <w:rFonts w:ascii="GHEA Grapalat" w:hAnsi="GHEA Grapalat"/>
          <w:sz w:val="24"/>
          <w:szCs w:val="24"/>
        </w:rPr>
        <w:t>հորանցքներում տեղակայված վերհան սարքավորումների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3)</w:t>
      </w:r>
      <w:r w:rsidR="00305C1A" w:rsidRPr="00291B67">
        <w:rPr>
          <w:rFonts w:ascii="GHEA Grapalat" w:hAnsi="GHEA Grapalat"/>
          <w:sz w:val="24"/>
          <w:szCs w:val="24"/>
        </w:rPr>
        <w:t xml:space="preserve"> </w:t>
      </w:r>
      <w:r w:rsidRPr="00291B67">
        <w:rPr>
          <w:rFonts w:ascii="GHEA Grapalat" w:hAnsi="GHEA Grapalat"/>
          <w:sz w:val="24"/>
          <w:szCs w:val="24"/>
        </w:rPr>
        <w:t xml:space="preserve">հողափորիչ սարքավորումներով կամ </w:t>
      </w:r>
      <w:r w:rsidR="0077195A" w:rsidRPr="00291B67">
        <w:rPr>
          <w:rFonts w:ascii="GHEA Grapalat" w:hAnsi="GHEA Grapalat"/>
          <w:sz w:val="24"/>
          <w:szCs w:val="24"/>
        </w:rPr>
        <w:t>գ</w:t>
      </w:r>
      <w:r w:rsidRPr="00291B67">
        <w:rPr>
          <w:rFonts w:ascii="GHEA Grapalat" w:hAnsi="GHEA Grapalat"/>
          <w:sz w:val="24"/>
          <w:szCs w:val="24"/>
        </w:rPr>
        <w:t>րեյֆերներով աշխատելու համար նախատեսված  էքսկավատորների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4)</w:t>
      </w:r>
      <w:r w:rsidR="00305C1A" w:rsidRPr="00291B67">
        <w:rPr>
          <w:rFonts w:ascii="GHEA Grapalat" w:hAnsi="GHEA Grapalat"/>
          <w:sz w:val="24"/>
          <w:szCs w:val="24"/>
        </w:rPr>
        <w:t xml:space="preserve"> </w:t>
      </w:r>
      <w:r w:rsidRPr="00291B67">
        <w:rPr>
          <w:rFonts w:ascii="GHEA Grapalat" w:hAnsi="GHEA Grapalat"/>
          <w:sz w:val="24"/>
          <w:szCs w:val="24"/>
        </w:rPr>
        <w:t>միայն կախովի սարքավորումներով (թրթրասուզիչներ, ա</w:t>
      </w:r>
      <w:r w:rsidR="0077195A" w:rsidRPr="00291B67">
        <w:rPr>
          <w:rFonts w:ascii="GHEA Grapalat" w:hAnsi="GHEA Grapalat"/>
          <w:sz w:val="24"/>
          <w:szCs w:val="24"/>
        </w:rPr>
        <w:t>գ</w:t>
      </w:r>
      <w:r w:rsidRPr="00291B67">
        <w:rPr>
          <w:rFonts w:ascii="GHEA Grapalat" w:hAnsi="GHEA Grapalat"/>
          <w:sz w:val="24"/>
          <w:szCs w:val="24"/>
        </w:rPr>
        <w:t>ուլցաքաշիչներ, ճոճեր, հորատման հաստոցներ) աշխատող ամբարձիչ կռունկների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5)</w:t>
      </w:r>
      <w:r w:rsidR="00305C1A" w:rsidRPr="00291B67">
        <w:rPr>
          <w:rFonts w:ascii="GHEA Grapalat" w:hAnsi="GHEA Grapalat"/>
          <w:sz w:val="24"/>
          <w:szCs w:val="24"/>
        </w:rPr>
        <w:t xml:space="preserve"> </w:t>
      </w:r>
      <w:r w:rsidRPr="00291B67">
        <w:rPr>
          <w:rFonts w:ascii="GHEA Grapalat" w:hAnsi="GHEA Grapalat"/>
          <w:sz w:val="24"/>
          <w:szCs w:val="24"/>
        </w:rPr>
        <w:t xml:space="preserve">հատուկ նշանակության </w:t>
      </w:r>
      <w:r w:rsidR="00D0189C" w:rsidRPr="00291B67">
        <w:rPr>
          <w:rFonts w:ascii="GHEA Grapalat" w:hAnsi="GHEA Grapalat"/>
          <w:sz w:val="24"/>
          <w:szCs w:val="24"/>
        </w:rPr>
        <w:t>բեռնաբ</w:t>
      </w:r>
      <w:r w:rsidRPr="00291B67">
        <w:rPr>
          <w:rFonts w:ascii="GHEA Grapalat" w:hAnsi="GHEA Grapalat"/>
          <w:sz w:val="24"/>
          <w:szCs w:val="24"/>
        </w:rPr>
        <w:t>արձ մեքենաների (բեռնիչներ,  հատակային, փորվածքային և նստեցնող մեքենաներ, էլեկտրա-ավտոբեռնիչներ, խողովակադարսիչներ, ճանապարհային և կամրջային կառույցների տեղակայման մեքենաներ)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6)</w:t>
      </w:r>
      <w:r w:rsidR="00E80047" w:rsidRPr="00291B67">
        <w:rPr>
          <w:rFonts w:ascii="GHEA Grapalat" w:hAnsi="GHEA Grapalat"/>
          <w:sz w:val="24"/>
          <w:szCs w:val="24"/>
        </w:rPr>
        <w:t xml:space="preserve"> </w:t>
      </w:r>
      <w:r w:rsidRPr="00291B67">
        <w:rPr>
          <w:rFonts w:ascii="GHEA Grapalat" w:hAnsi="GHEA Grapalat"/>
          <w:sz w:val="24"/>
          <w:szCs w:val="24"/>
        </w:rPr>
        <w:t>հավաքակցման բազմաճախարակների և շինվածքների վրա, որոնցից դրանք կախվում են (կայմասյուներ, անկյունային հեծակների և այլ հեծաններ),</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7)</w:t>
      </w:r>
      <w:r w:rsidR="00E80047" w:rsidRPr="00291B67">
        <w:rPr>
          <w:rFonts w:ascii="GHEA Grapalat" w:hAnsi="GHEA Grapalat"/>
          <w:sz w:val="24"/>
          <w:szCs w:val="24"/>
        </w:rPr>
        <w:t xml:space="preserve"> </w:t>
      </w:r>
      <w:r w:rsidRPr="00291B67">
        <w:rPr>
          <w:rFonts w:ascii="GHEA Grapalat" w:hAnsi="GHEA Grapalat"/>
          <w:sz w:val="24"/>
          <w:szCs w:val="24"/>
        </w:rPr>
        <w:t>ռազմական նշանակության հատուկ ամբարձիչ կռունկների վրա:</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lastRenderedPageBreak/>
        <w:t>4.</w:t>
      </w:r>
      <w:r w:rsidR="00E80047" w:rsidRPr="00291B67">
        <w:rPr>
          <w:rFonts w:ascii="GHEA Grapalat" w:hAnsi="GHEA Grapalat"/>
          <w:sz w:val="24"/>
          <w:szCs w:val="24"/>
        </w:rPr>
        <w:t xml:space="preserve"> </w:t>
      </w:r>
      <w:r w:rsidRPr="00291B67">
        <w:rPr>
          <w:rFonts w:ascii="GHEA Grapalat" w:hAnsi="GHEA Grapalat"/>
          <w:sz w:val="24"/>
          <w:szCs w:val="24"/>
        </w:rPr>
        <w:t xml:space="preserve">Սույն </w:t>
      </w:r>
      <w:r w:rsidR="00E80047" w:rsidRPr="00291B67">
        <w:rPr>
          <w:rFonts w:ascii="GHEA Grapalat" w:hAnsi="GHEA Grapalat"/>
          <w:sz w:val="24"/>
          <w:szCs w:val="24"/>
        </w:rPr>
        <w:t>Կ</w:t>
      </w:r>
      <w:r w:rsidR="0077195A" w:rsidRPr="00291B67">
        <w:rPr>
          <w:rFonts w:ascii="GHEA Grapalat" w:hAnsi="GHEA Grapalat"/>
          <w:sz w:val="24"/>
          <w:szCs w:val="24"/>
        </w:rPr>
        <w:t>անոն</w:t>
      </w:r>
      <w:r w:rsidRPr="00291B67">
        <w:rPr>
          <w:rFonts w:ascii="GHEA Grapalat" w:hAnsi="GHEA Grapalat"/>
          <w:sz w:val="24"/>
          <w:szCs w:val="24"/>
        </w:rPr>
        <w:t>ի 2-րդ կետով նախատեսված արտադրատեսակները պետք է համապատասխանեն Հայաստանի Հանրապետության կառավարության 2005 թվականի դեկտեմբերի 15-ի N 2390-Ն որոշմամբ հաստատված պահանջներին:</w:t>
      </w:r>
      <w:r w:rsidRPr="00291B67">
        <w:rPr>
          <w:rFonts w:ascii="GHEA Grapalat" w:hAnsi="GHEA Grapalat"/>
          <w:sz w:val="24"/>
          <w:szCs w:val="24"/>
        </w:rPr>
        <w:tab/>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p>
    <w:p w:rsidR="008469F4" w:rsidRPr="00291B67" w:rsidRDefault="009C1E86" w:rsidP="00291B67">
      <w:pPr>
        <w:spacing w:after="0" w:line="360" w:lineRule="auto"/>
        <w:jc w:val="center"/>
        <w:rPr>
          <w:rFonts w:ascii="GHEA Grapalat" w:hAnsi="GHEA Grapalat"/>
          <w:b/>
          <w:sz w:val="24"/>
          <w:szCs w:val="24"/>
        </w:rPr>
      </w:pPr>
      <w:r w:rsidRPr="00291B67">
        <w:rPr>
          <w:rFonts w:ascii="GHEA Grapalat" w:hAnsi="GHEA Grapalat"/>
          <w:b/>
          <w:sz w:val="24"/>
          <w:szCs w:val="24"/>
        </w:rPr>
        <w:t>2.</w:t>
      </w:r>
      <w:r w:rsidR="008469F4" w:rsidRPr="00291B67">
        <w:rPr>
          <w:rFonts w:ascii="GHEA Grapalat" w:hAnsi="GHEA Grapalat"/>
          <w:b/>
          <w:sz w:val="24"/>
          <w:szCs w:val="24"/>
        </w:rPr>
        <w:t xml:space="preserve"> ՀԱՍԿԱՑՈՒԹՅՈՒՆՆԵՐ ՈՒ ՏԵՐՄԻՆՆԵՐ</w:t>
      </w:r>
    </w:p>
    <w:p w:rsidR="008469F4" w:rsidRPr="00291B67" w:rsidRDefault="005025EE"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5. </w:t>
      </w:r>
      <w:r w:rsidR="008469F4" w:rsidRPr="00291B67">
        <w:rPr>
          <w:rFonts w:ascii="GHEA Grapalat" w:hAnsi="GHEA Grapalat"/>
          <w:sz w:val="24"/>
          <w:szCs w:val="24"/>
        </w:rPr>
        <w:t xml:space="preserve">Սույն </w:t>
      </w:r>
      <w:r w:rsidRPr="00291B67">
        <w:rPr>
          <w:rFonts w:ascii="GHEA Grapalat" w:hAnsi="GHEA Grapalat"/>
          <w:sz w:val="24"/>
          <w:szCs w:val="24"/>
        </w:rPr>
        <w:t>Կ</w:t>
      </w:r>
      <w:r w:rsidR="0077195A" w:rsidRPr="00291B67">
        <w:rPr>
          <w:rFonts w:ascii="GHEA Grapalat" w:hAnsi="GHEA Grapalat"/>
          <w:sz w:val="24"/>
          <w:szCs w:val="24"/>
        </w:rPr>
        <w:t>անոն</w:t>
      </w:r>
      <w:r w:rsidR="008469F4" w:rsidRPr="00291B67">
        <w:rPr>
          <w:rFonts w:ascii="GHEA Grapalat" w:hAnsi="GHEA Grapalat"/>
          <w:sz w:val="24"/>
          <w:szCs w:val="24"/>
        </w:rPr>
        <w:t>ում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ործվում են հետևյալ հասկացությունները և տերմինները`</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1) </w:t>
      </w:r>
      <w:r w:rsidRPr="00291B67">
        <w:rPr>
          <w:rFonts w:ascii="GHEA Grapalat" w:hAnsi="GHEA Grapalat"/>
          <w:b/>
          <w:sz w:val="24"/>
          <w:szCs w:val="24"/>
        </w:rPr>
        <w:t>ամբարձիչ կռունկ`</w:t>
      </w:r>
      <w:r w:rsidRPr="00291B67">
        <w:rPr>
          <w:rFonts w:ascii="GHEA Grapalat" w:hAnsi="GHEA Grapalat"/>
          <w:sz w:val="24"/>
          <w:szCs w:val="24"/>
        </w:rPr>
        <w:t xml:space="preserve">  պարբերական </w:t>
      </w:r>
      <w:r w:rsidR="0077195A" w:rsidRPr="00291B67">
        <w:rPr>
          <w:rFonts w:ascii="GHEA Grapalat" w:hAnsi="GHEA Grapalat"/>
          <w:sz w:val="24"/>
          <w:szCs w:val="24"/>
        </w:rPr>
        <w:t>գ</w:t>
      </w:r>
      <w:r w:rsidRPr="00291B67">
        <w:rPr>
          <w:rFonts w:ascii="GHEA Grapalat" w:hAnsi="GHEA Grapalat"/>
          <w:sz w:val="24"/>
          <w:szCs w:val="24"/>
        </w:rPr>
        <w:t>ործողության ամբարձիչ մեքենա` նախատեսված կախված կեռի կամ այլ բեռնաբռնիչ սարքի միջոցով տարածության մեջ բեռի բարձրացման և տեղափոխման համար,</w:t>
      </w:r>
    </w:p>
    <w:p w:rsidR="005025EE"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2) </w:t>
      </w:r>
      <w:r w:rsidRPr="00291B67">
        <w:rPr>
          <w:rFonts w:ascii="GHEA Grapalat" w:hAnsi="GHEA Grapalat"/>
          <w:b/>
          <w:sz w:val="24"/>
          <w:szCs w:val="24"/>
        </w:rPr>
        <w:t>կամրջակային տեսակի ամբարձիչ կռունկ`</w:t>
      </w:r>
      <w:r w:rsidRPr="00291B67">
        <w:rPr>
          <w:rFonts w:ascii="GHEA Grapalat" w:hAnsi="GHEA Grapalat"/>
          <w:sz w:val="24"/>
          <w:szCs w:val="24"/>
        </w:rPr>
        <w:t xml:space="preserve"> ամբարձիչ կռունկ, որի բեռնաբռնիչ սարքը կախված է բեռնային սայլակին, բազմաճախարակին կամ կամրջակով տեղաշարժվող սլաքային կռունկին,</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3) </w:t>
      </w:r>
      <w:r w:rsidR="008A67CE" w:rsidRPr="00291B67">
        <w:rPr>
          <w:rFonts w:ascii="GHEA Grapalat" w:hAnsi="GHEA Grapalat"/>
          <w:b/>
          <w:sz w:val="24"/>
          <w:szCs w:val="24"/>
        </w:rPr>
        <w:t>այծիկային</w:t>
      </w:r>
      <w:r w:rsidRPr="00291B67">
        <w:rPr>
          <w:rFonts w:ascii="GHEA Grapalat" w:hAnsi="GHEA Grapalat"/>
          <w:b/>
          <w:sz w:val="24"/>
          <w:szCs w:val="24"/>
        </w:rPr>
        <w:t xml:space="preserve"> կռունկ`</w:t>
      </w:r>
      <w:r w:rsidRPr="00291B67">
        <w:rPr>
          <w:rFonts w:ascii="GHEA Grapalat" w:hAnsi="GHEA Grapalat"/>
          <w:sz w:val="24"/>
          <w:szCs w:val="24"/>
        </w:rPr>
        <w:t xml:space="preserve"> ամբարձիչ կռունկ, որի կոնստրուկցիայի կրող տարրերը հենվում են ենթակռունկային ռելսուղիների վրա` երկու հենարանային կան</w:t>
      </w:r>
      <w:r w:rsidR="0077195A" w:rsidRPr="00291B67">
        <w:rPr>
          <w:rFonts w:ascii="GHEA Grapalat" w:hAnsi="GHEA Grapalat"/>
          <w:sz w:val="24"/>
          <w:szCs w:val="24"/>
        </w:rPr>
        <w:t>գ</w:t>
      </w:r>
      <w:r w:rsidRPr="00291B67">
        <w:rPr>
          <w:rFonts w:ascii="GHEA Grapalat" w:hAnsi="GHEA Grapalat"/>
          <w:sz w:val="24"/>
          <w:szCs w:val="24"/>
        </w:rPr>
        <w:t>նակների միջոցով,</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4) </w:t>
      </w:r>
      <w:r w:rsidRPr="00291B67">
        <w:rPr>
          <w:rFonts w:ascii="GHEA Grapalat" w:hAnsi="GHEA Grapalat"/>
          <w:b/>
          <w:sz w:val="24"/>
          <w:szCs w:val="24"/>
        </w:rPr>
        <w:t>մալուխային կռունկ`</w:t>
      </w:r>
      <w:r w:rsidRPr="00291B67">
        <w:rPr>
          <w:rFonts w:ascii="GHEA Grapalat" w:hAnsi="GHEA Grapalat"/>
          <w:sz w:val="24"/>
          <w:szCs w:val="24"/>
        </w:rPr>
        <w:t xml:space="preserve"> ամբարձիչ կռունկ, որի կրող տարրերը համարվում են ճոպաններն, ամրացված հենակային կայմասյան վերևի մասից, </w:t>
      </w:r>
    </w:p>
    <w:p w:rsidR="008469F4" w:rsidRPr="00291B67" w:rsidRDefault="00A17067"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5) </w:t>
      </w:r>
      <w:r w:rsidR="008469F4" w:rsidRPr="00291B67">
        <w:rPr>
          <w:rFonts w:ascii="GHEA Grapalat" w:hAnsi="GHEA Grapalat"/>
          <w:b/>
          <w:sz w:val="24"/>
          <w:szCs w:val="24"/>
        </w:rPr>
        <w:t xml:space="preserve">ճակատամուտքային կռունկ` </w:t>
      </w:r>
      <w:r w:rsidR="008469F4" w:rsidRPr="00291B67">
        <w:rPr>
          <w:rFonts w:ascii="GHEA Grapalat" w:hAnsi="GHEA Grapalat"/>
          <w:sz w:val="24"/>
          <w:szCs w:val="24"/>
        </w:rPr>
        <w:t xml:space="preserve">ճակատամուտքի (պորտալի) վրա տեղակայված շարժական շրջադարձային կռունկ` նախատեսված երկաթուղային կամ ավտոմոբիլային տրանսպորտի անցման համար, </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6) </w:t>
      </w:r>
      <w:r w:rsidRPr="00291B67">
        <w:rPr>
          <w:rFonts w:ascii="GHEA Grapalat" w:hAnsi="GHEA Grapalat"/>
          <w:b/>
          <w:sz w:val="24"/>
          <w:szCs w:val="24"/>
        </w:rPr>
        <w:t>սլաքային կռունկ`</w:t>
      </w:r>
      <w:r w:rsidRPr="00291B67">
        <w:rPr>
          <w:rFonts w:ascii="GHEA Grapalat" w:hAnsi="GHEA Grapalat"/>
          <w:sz w:val="24"/>
          <w:szCs w:val="24"/>
        </w:rPr>
        <w:t xml:space="preserve"> շրջադարձային ամբարձիչ կռունկ, որի սլաքը կամ աշտարակասլաքային սարքավորումն ամրացված է շրջադարձային հենահարթակի վրա, </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7) </w:t>
      </w:r>
      <w:r w:rsidRPr="00291B67">
        <w:rPr>
          <w:rFonts w:ascii="GHEA Grapalat" w:hAnsi="GHEA Grapalat"/>
          <w:b/>
          <w:sz w:val="24"/>
          <w:szCs w:val="24"/>
        </w:rPr>
        <w:t>սլաքային ինքնա</w:t>
      </w:r>
      <w:r w:rsidR="0077195A" w:rsidRPr="00291B67">
        <w:rPr>
          <w:rFonts w:ascii="GHEA Grapalat" w:hAnsi="GHEA Grapalat"/>
          <w:b/>
          <w:sz w:val="24"/>
          <w:szCs w:val="24"/>
        </w:rPr>
        <w:t>գ</w:t>
      </w:r>
      <w:r w:rsidRPr="00291B67">
        <w:rPr>
          <w:rFonts w:ascii="GHEA Grapalat" w:hAnsi="GHEA Grapalat"/>
          <w:b/>
          <w:sz w:val="24"/>
          <w:szCs w:val="24"/>
        </w:rPr>
        <w:t>նաց կռունկ`</w:t>
      </w:r>
      <w:r w:rsidRPr="00291B67">
        <w:rPr>
          <w:rFonts w:ascii="GHEA Grapalat" w:hAnsi="GHEA Grapalat"/>
          <w:sz w:val="24"/>
          <w:szCs w:val="24"/>
        </w:rPr>
        <w:t xml:space="preserve"> ամբարձիչ կռունկ, որը սարքավորված է աշտարակասլաքային սարքավորումով և կարող է ինքնա</w:t>
      </w:r>
      <w:r w:rsidR="0077195A" w:rsidRPr="00291B67">
        <w:rPr>
          <w:rFonts w:ascii="GHEA Grapalat" w:hAnsi="GHEA Grapalat"/>
          <w:sz w:val="24"/>
          <w:szCs w:val="24"/>
        </w:rPr>
        <w:t>գ</w:t>
      </w:r>
      <w:r w:rsidRPr="00291B67">
        <w:rPr>
          <w:rFonts w:ascii="GHEA Grapalat" w:hAnsi="GHEA Grapalat"/>
          <w:sz w:val="24"/>
          <w:szCs w:val="24"/>
        </w:rPr>
        <w:t xml:space="preserve">նաց հենասարքի միջոցով </w:t>
      </w:r>
      <w:r w:rsidRPr="00291B67">
        <w:rPr>
          <w:rFonts w:ascii="GHEA Grapalat" w:hAnsi="GHEA Grapalat"/>
          <w:sz w:val="24"/>
          <w:szCs w:val="24"/>
        </w:rPr>
        <w:lastRenderedPageBreak/>
        <w:t xml:space="preserve">տեղաշարժվել ինչպես բեռնված, այնպես էլ չբեռնված վիճակով` պահպանելով կայունությունը ծանրության ուժի շնորհիվ, </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8) </w:t>
      </w:r>
      <w:r w:rsidRPr="00291B67">
        <w:rPr>
          <w:rFonts w:ascii="GHEA Grapalat" w:hAnsi="GHEA Grapalat"/>
          <w:b/>
          <w:sz w:val="24"/>
          <w:szCs w:val="24"/>
        </w:rPr>
        <w:t>աշտարակային կռունկ`</w:t>
      </w:r>
      <w:r w:rsidRPr="00291B67">
        <w:rPr>
          <w:rFonts w:ascii="GHEA Grapalat" w:hAnsi="GHEA Grapalat"/>
          <w:sz w:val="24"/>
          <w:szCs w:val="24"/>
        </w:rPr>
        <w:t xml:space="preserve"> շրջադարձային սլաքով ամբարձիչ կռունկ, ամրացված ուղղաձի</w:t>
      </w:r>
      <w:r w:rsidR="0077195A" w:rsidRPr="00291B67">
        <w:rPr>
          <w:rFonts w:ascii="GHEA Grapalat" w:hAnsi="GHEA Grapalat"/>
          <w:sz w:val="24"/>
          <w:szCs w:val="24"/>
        </w:rPr>
        <w:t>գ</w:t>
      </w:r>
      <w:r w:rsidRPr="00291B67">
        <w:rPr>
          <w:rFonts w:ascii="GHEA Grapalat" w:hAnsi="GHEA Grapalat"/>
          <w:sz w:val="24"/>
          <w:szCs w:val="24"/>
        </w:rPr>
        <w:t xml:space="preserve"> տեղակայված աշտարակի վերևի մասում,</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9) </w:t>
      </w:r>
      <w:r w:rsidRPr="00291B67">
        <w:rPr>
          <w:rFonts w:ascii="GHEA Grapalat" w:hAnsi="GHEA Grapalat"/>
          <w:b/>
          <w:sz w:val="24"/>
          <w:szCs w:val="24"/>
        </w:rPr>
        <w:t>երկաթուղային կռունկ`</w:t>
      </w:r>
      <w:r w:rsidRPr="00291B67">
        <w:rPr>
          <w:rFonts w:ascii="GHEA Grapalat" w:hAnsi="GHEA Grapalat"/>
          <w:sz w:val="24"/>
          <w:szCs w:val="24"/>
        </w:rPr>
        <w:t xml:space="preserve"> </w:t>
      </w:r>
      <w:r w:rsidR="0065510A">
        <w:rPr>
          <w:rFonts w:ascii="GHEA Grapalat" w:hAnsi="GHEA Grapalat"/>
          <w:sz w:val="24"/>
          <w:szCs w:val="24"/>
        </w:rPr>
        <w:t>հենահարթակի</w:t>
      </w:r>
      <w:r w:rsidRPr="00291B67">
        <w:rPr>
          <w:rFonts w:ascii="GHEA Grapalat" w:hAnsi="GHEA Grapalat"/>
          <w:sz w:val="24"/>
          <w:szCs w:val="24"/>
        </w:rPr>
        <w:t xml:space="preserve">ն հավաքակցված և երկաթուղային </w:t>
      </w:r>
      <w:r w:rsidR="0077195A" w:rsidRPr="00291B67">
        <w:rPr>
          <w:rFonts w:ascii="GHEA Grapalat" w:hAnsi="GHEA Grapalat"/>
          <w:sz w:val="24"/>
          <w:szCs w:val="24"/>
        </w:rPr>
        <w:t>գ</w:t>
      </w:r>
      <w:r w:rsidRPr="00291B67">
        <w:rPr>
          <w:rFonts w:ascii="GHEA Grapalat" w:hAnsi="GHEA Grapalat"/>
          <w:sz w:val="24"/>
          <w:szCs w:val="24"/>
        </w:rPr>
        <w:t>ծերով տեղաշարժվող ամբարձիչ կռունկ,</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 xml:space="preserve">10) </w:t>
      </w:r>
      <w:r w:rsidRPr="00291B67">
        <w:rPr>
          <w:rFonts w:ascii="GHEA Grapalat" w:hAnsi="GHEA Grapalat"/>
          <w:b/>
          <w:sz w:val="24"/>
          <w:szCs w:val="24"/>
        </w:rPr>
        <w:t>բարձակային կռունկ`</w:t>
      </w:r>
      <w:r w:rsidRPr="00291B67">
        <w:rPr>
          <w:rFonts w:ascii="GHEA Grapalat" w:hAnsi="GHEA Grapalat"/>
          <w:sz w:val="24"/>
          <w:szCs w:val="24"/>
        </w:rPr>
        <w:t xml:space="preserve"> սլաքային տեսակի ամբարձիչ կռունկ, որի բեռնաբռնիչ սարքը կախված է կոշտ ամրացված բարձակային սլաքից կամ սայլակից և շարժվում է բարձակի վրայով,</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4544C2" w:rsidRPr="00291B67">
        <w:rPr>
          <w:rFonts w:ascii="GHEA Grapalat" w:hAnsi="GHEA Grapalat"/>
          <w:sz w:val="24"/>
          <w:szCs w:val="24"/>
        </w:rPr>
        <w:t>1</w:t>
      </w:r>
      <w:r w:rsidRPr="00291B67">
        <w:rPr>
          <w:rFonts w:ascii="GHEA Grapalat" w:hAnsi="GHEA Grapalat"/>
          <w:sz w:val="24"/>
          <w:szCs w:val="24"/>
        </w:rPr>
        <w:t xml:space="preserve">) </w:t>
      </w:r>
      <w:r w:rsidRPr="00291B67">
        <w:rPr>
          <w:rFonts w:ascii="GHEA Grapalat" w:hAnsi="GHEA Grapalat"/>
          <w:b/>
          <w:sz w:val="24"/>
          <w:szCs w:val="24"/>
        </w:rPr>
        <w:t>կռունկ մանիպուլյատոր`</w:t>
      </w:r>
      <w:r w:rsidR="00B12C78" w:rsidRPr="00291B67">
        <w:rPr>
          <w:rFonts w:ascii="GHEA Grapalat" w:hAnsi="GHEA Grapalat"/>
          <w:b/>
          <w:sz w:val="24"/>
          <w:szCs w:val="24"/>
        </w:rPr>
        <w:t xml:space="preserve"> </w:t>
      </w:r>
      <w:r w:rsidRPr="00291B67">
        <w:rPr>
          <w:rFonts w:ascii="GHEA Grapalat" w:hAnsi="GHEA Grapalat"/>
          <w:sz w:val="24"/>
          <w:szCs w:val="24"/>
        </w:rPr>
        <w:t>ամբարձիչ կռունկ, բաղկացած կռունկամանիպուլյատորային սարքից, տեղակայված  ավտոմոբիլային հենասարքի կամ հիմքի  վրա,</w:t>
      </w:r>
    </w:p>
    <w:p w:rsidR="00B12C78"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4544C2" w:rsidRPr="00291B67">
        <w:rPr>
          <w:rFonts w:ascii="GHEA Grapalat" w:hAnsi="GHEA Grapalat"/>
          <w:sz w:val="24"/>
          <w:szCs w:val="24"/>
        </w:rPr>
        <w:t>2</w:t>
      </w:r>
      <w:r w:rsidRPr="00291B67">
        <w:rPr>
          <w:rFonts w:ascii="GHEA Grapalat" w:hAnsi="GHEA Grapalat"/>
          <w:sz w:val="24"/>
          <w:szCs w:val="24"/>
        </w:rPr>
        <w:t xml:space="preserve">) </w:t>
      </w:r>
      <w:r w:rsidR="0077195A" w:rsidRPr="00291B67">
        <w:rPr>
          <w:rFonts w:ascii="GHEA Grapalat" w:hAnsi="GHEA Grapalat"/>
          <w:b/>
          <w:sz w:val="24"/>
          <w:szCs w:val="24"/>
        </w:rPr>
        <w:t>գ</w:t>
      </w:r>
      <w:r w:rsidRPr="00291B67">
        <w:rPr>
          <w:rFonts w:ascii="GHEA Grapalat" w:hAnsi="GHEA Grapalat"/>
          <w:b/>
          <w:sz w:val="24"/>
          <w:szCs w:val="24"/>
        </w:rPr>
        <w:t>րեյֆերային կռունկ`</w:t>
      </w:r>
      <w:r w:rsidRPr="00291B67">
        <w:rPr>
          <w:rFonts w:ascii="GHEA Grapalat" w:hAnsi="GHEA Grapalat"/>
          <w:sz w:val="24"/>
          <w:szCs w:val="24"/>
        </w:rPr>
        <w:t xml:space="preserve"> բեռնաբռնիչ սարքով ամբարձիչ կռունկ` </w:t>
      </w:r>
      <w:r w:rsidR="0077195A" w:rsidRPr="00291B67">
        <w:rPr>
          <w:rFonts w:ascii="GHEA Grapalat" w:hAnsi="GHEA Grapalat"/>
          <w:sz w:val="24"/>
          <w:szCs w:val="24"/>
        </w:rPr>
        <w:t>գ</w:t>
      </w:r>
      <w:r w:rsidRPr="00291B67">
        <w:rPr>
          <w:rFonts w:ascii="GHEA Grapalat" w:hAnsi="GHEA Grapalat"/>
          <w:sz w:val="24"/>
          <w:szCs w:val="24"/>
        </w:rPr>
        <w:t>րեյֆեր</w:t>
      </w:r>
      <w:r w:rsidR="00FA77D2">
        <w:rPr>
          <w:rFonts w:ascii="GHEA Grapalat" w:hAnsi="GHEA Grapalat"/>
          <w:sz w:val="24"/>
          <w:szCs w:val="24"/>
        </w:rPr>
        <w:t>ային</w:t>
      </w:r>
      <w:r w:rsidRPr="00291B67">
        <w:rPr>
          <w:rFonts w:ascii="GHEA Grapalat" w:hAnsi="GHEA Grapalat"/>
          <w:sz w:val="24"/>
          <w:szCs w:val="24"/>
        </w:rPr>
        <w:t xml:space="preserve"> տեսքով,</w:t>
      </w:r>
    </w:p>
    <w:p w:rsidR="008469F4" w:rsidRPr="00291B67" w:rsidRDefault="00B12C78"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4544C2"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b/>
          <w:sz w:val="24"/>
          <w:szCs w:val="24"/>
        </w:rPr>
        <w:t>մա</w:t>
      </w:r>
      <w:r w:rsidR="0077195A" w:rsidRPr="00291B67">
        <w:rPr>
          <w:rFonts w:ascii="GHEA Grapalat" w:hAnsi="GHEA Grapalat"/>
          <w:b/>
          <w:sz w:val="24"/>
          <w:szCs w:val="24"/>
        </w:rPr>
        <w:t>գ</w:t>
      </w:r>
      <w:r w:rsidR="008469F4" w:rsidRPr="00291B67">
        <w:rPr>
          <w:rFonts w:ascii="GHEA Grapalat" w:hAnsi="GHEA Grapalat"/>
          <w:b/>
          <w:sz w:val="24"/>
          <w:szCs w:val="24"/>
        </w:rPr>
        <w:t>նիսային կռունկ`</w:t>
      </w:r>
      <w:r w:rsidR="008469F4" w:rsidRPr="00291B67">
        <w:rPr>
          <w:rFonts w:ascii="GHEA Grapalat" w:hAnsi="GHEA Grapalat"/>
          <w:sz w:val="24"/>
          <w:szCs w:val="24"/>
        </w:rPr>
        <w:t xml:space="preserve"> </w:t>
      </w:r>
      <w:r w:rsidR="00FA77D2" w:rsidRPr="00C967DF">
        <w:rPr>
          <w:rFonts w:ascii="GHEA Grapalat" w:hAnsi="GHEA Grapalat" w:cs="Sylfaen"/>
          <w:sz w:val="24"/>
          <w:szCs w:val="24"/>
        </w:rPr>
        <w:t>մագնիսային</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ձևի</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բեռնաբռնիչ</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հարմարանքով</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սարքավորված</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ամբարձիչ</w:t>
      </w:r>
      <w:r w:rsidR="00FA77D2" w:rsidRPr="00C967DF">
        <w:rPr>
          <w:rFonts w:ascii="GHEA Grapalat" w:hAnsi="GHEA Grapalat"/>
          <w:sz w:val="24"/>
          <w:szCs w:val="24"/>
        </w:rPr>
        <w:t xml:space="preserve"> </w:t>
      </w:r>
      <w:r w:rsidR="00FA77D2" w:rsidRPr="00C967DF">
        <w:rPr>
          <w:rFonts w:ascii="GHEA Grapalat" w:hAnsi="GHEA Grapalat" w:cs="Sylfaen"/>
          <w:sz w:val="24"/>
          <w:szCs w:val="24"/>
        </w:rPr>
        <w:t>կռունկ</w:t>
      </w:r>
      <w:r w:rsidR="008469F4" w:rsidRPr="00291B67">
        <w:rPr>
          <w:rFonts w:ascii="GHEA Grapalat" w:hAnsi="GHEA Grapalat"/>
          <w:sz w:val="24"/>
          <w:szCs w:val="24"/>
        </w:rPr>
        <w:t>,</w:t>
      </w:r>
    </w:p>
    <w:p w:rsidR="008469F4" w:rsidRPr="00291B67" w:rsidRDefault="008469F4" w:rsidP="00291B67">
      <w:pPr>
        <w:spacing w:after="0" w:line="360" w:lineRule="auto"/>
        <w:ind w:firstLine="720"/>
        <w:jc w:val="both"/>
        <w:rPr>
          <w:rFonts w:ascii="GHEA Grapalat" w:hAnsi="GHEA Grapalat"/>
          <w:sz w:val="24"/>
          <w:szCs w:val="24"/>
        </w:rPr>
      </w:pPr>
      <w:r w:rsidRPr="00291B67">
        <w:rPr>
          <w:rFonts w:ascii="GHEA Grapalat" w:hAnsi="GHEA Grapalat"/>
          <w:sz w:val="24"/>
          <w:szCs w:val="24"/>
        </w:rPr>
        <w:t>1</w:t>
      </w:r>
      <w:r w:rsidR="004544C2" w:rsidRPr="00291B67">
        <w:rPr>
          <w:rFonts w:ascii="GHEA Grapalat" w:hAnsi="GHEA Grapalat"/>
          <w:sz w:val="24"/>
          <w:szCs w:val="24"/>
        </w:rPr>
        <w:t>4</w:t>
      </w:r>
      <w:r w:rsidRPr="00291B67">
        <w:rPr>
          <w:rFonts w:ascii="GHEA Grapalat" w:hAnsi="GHEA Grapalat"/>
          <w:sz w:val="24"/>
          <w:szCs w:val="24"/>
        </w:rPr>
        <w:t xml:space="preserve">) </w:t>
      </w:r>
      <w:r w:rsidRPr="00291B67">
        <w:rPr>
          <w:rFonts w:ascii="GHEA Grapalat" w:hAnsi="GHEA Grapalat"/>
          <w:b/>
          <w:sz w:val="24"/>
          <w:szCs w:val="24"/>
        </w:rPr>
        <w:t>ինքնա</w:t>
      </w:r>
      <w:r w:rsidR="0077195A" w:rsidRPr="00291B67">
        <w:rPr>
          <w:rFonts w:ascii="GHEA Grapalat" w:hAnsi="GHEA Grapalat"/>
          <w:b/>
          <w:sz w:val="24"/>
          <w:szCs w:val="24"/>
        </w:rPr>
        <w:t>գ</w:t>
      </w:r>
      <w:r w:rsidRPr="00291B67">
        <w:rPr>
          <w:rFonts w:ascii="GHEA Grapalat" w:hAnsi="GHEA Grapalat"/>
          <w:b/>
          <w:sz w:val="24"/>
          <w:szCs w:val="24"/>
        </w:rPr>
        <w:t>նաց կռունկ</w:t>
      </w:r>
      <w:r w:rsidRPr="00291B67">
        <w:rPr>
          <w:rFonts w:ascii="GHEA Grapalat" w:hAnsi="GHEA Grapalat"/>
          <w:sz w:val="24"/>
          <w:szCs w:val="24"/>
        </w:rPr>
        <w:t>` տեղաշարժվող ամբարձիչ կռունկ, որը սարքավորված է աշխատանքի ընթացքում մի տեղամասից մյուս տեղամաս տեղաշարժման մեխանիզմով,</w:t>
      </w:r>
    </w:p>
    <w:p w:rsidR="005E212D" w:rsidRPr="00291B67" w:rsidRDefault="00CF035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1</w:t>
      </w:r>
      <w:r w:rsidR="004544C2" w:rsidRPr="00291B67">
        <w:rPr>
          <w:rFonts w:ascii="GHEA Grapalat" w:hAnsi="GHEA Grapalat"/>
          <w:sz w:val="24"/>
          <w:szCs w:val="24"/>
        </w:rPr>
        <w:t>5</w:t>
      </w:r>
      <w:r w:rsidR="008469F4" w:rsidRPr="00291B67">
        <w:rPr>
          <w:rFonts w:ascii="GHEA Grapalat" w:hAnsi="GHEA Grapalat"/>
          <w:sz w:val="24"/>
          <w:szCs w:val="24"/>
        </w:rPr>
        <w:t xml:space="preserve">) </w:t>
      </w:r>
      <w:r w:rsidR="008469F4" w:rsidRPr="00291B67">
        <w:rPr>
          <w:rFonts w:ascii="GHEA Grapalat" w:hAnsi="GHEA Grapalat"/>
          <w:b/>
          <w:sz w:val="24"/>
          <w:szCs w:val="24"/>
        </w:rPr>
        <w:t xml:space="preserve">հեծանային կռունկ` </w:t>
      </w:r>
      <w:r w:rsidR="008469F4" w:rsidRPr="00291B67">
        <w:rPr>
          <w:rFonts w:ascii="GHEA Grapalat" w:hAnsi="GHEA Grapalat"/>
          <w:sz w:val="24"/>
          <w:szCs w:val="24"/>
        </w:rPr>
        <w:t>սլաքային տեսակի ամբարձիչ կռունկ, որի բեռնաբռնիչ սարքը կախված է կոշտ ամրակցված հեծանից (սլաքից) կամ հեծանով տեղաբաշխվող սայլակից,</w:t>
      </w:r>
    </w:p>
    <w:p w:rsidR="008469F4" w:rsidRPr="00291B67" w:rsidRDefault="005E212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1</w:t>
      </w:r>
      <w:r w:rsidR="004544C2" w:rsidRPr="00291B67">
        <w:rPr>
          <w:rFonts w:ascii="GHEA Grapalat" w:hAnsi="GHEA Grapalat"/>
          <w:sz w:val="24"/>
          <w:szCs w:val="24"/>
        </w:rPr>
        <w:t>6</w:t>
      </w:r>
      <w:r w:rsidR="008469F4" w:rsidRPr="00291B67">
        <w:rPr>
          <w:rFonts w:ascii="GHEA Grapalat" w:hAnsi="GHEA Grapalat"/>
          <w:sz w:val="24"/>
          <w:szCs w:val="24"/>
        </w:rPr>
        <w:t xml:space="preserve">) </w:t>
      </w:r>
      <w:r w:rsidR="008469F4" w:rsidRPr="00291B67">
        <w:rPr>
          <w:rFonts w:ascii="GHEA Grapalat" w:hAnsi="GHEA Grapalat"/>
          <w:b/>
          <w:sz w:val="24"/>
          <w:szCs w:val="24"/>
        </w:rPr>
        <w:t>ավտոմոբիլային կռունկ`</w:t>
      </w:r>
      <w:r w:rsidR="008469F4" w:rsidRPr="00291B67">
        <w:rPr>
          <w:rFonts w:ascii="GHEA Grapalat" w:hAnsi="GHEA Grapalat"/>
          <w:sz w:val="24"/>
          <w:szCs w:val="24"/>
        </w:rPr>
        <w:t xml:space="preserve"> կռունկ, որը տեղակայված է ավտոմոբիլային հենասարքի վրա,</w:t>
      </w:r>
    </w:p>
    <w:p w:rsidR="008469F4" w:rsidRPr="00291B67" w:rsidRDefault="005E212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4544C2" w:rsidRPr="00291B67">
        <w:rPr>
          <w:rFonts w:ascii="GHEA Grapalat" w:hAnsi="GHEA Grapalat"/>
          <w:sz w:val="24"/>
          <w:szCs w:val="24"/>
        </w:rPr>
        <w:t>17</w:t>
      </w:r>
      <w:r w:rsidR="008469F4" w:rsidRPr="00291B67">
        <w:rPr>
          <w:rFonts w:ascii="GHEA Grapalat" w:hAnsi="GHEA Grapalat"/>
          <w:sz w:val="24"/>
          <w:szCs w:val="24"/>
        </w:rPr>
        <w:t xml:space="preserve">) </w:t>
      </w:r>
      <w:r w:rsidR="008469F4" w:rsidRPr="00291B67">
        <w:rPr>
          <w:rFonts w:ascii="GHEA Grapalat" w:hAnsi="GHEA Grapalat"/>
          <w:b/>
          <w:sz w:val="24"/>
          <w:szCs w:val="24"/>
        </w:rPr>
        <w:t>կարապիկ`</w:t>
      </w:r>
      <w:r w:rsidR="008469F4" w:rsidRPr="00291B67">
        <w:rPr>
          <w:rFonts w:ascii="GHEA Grapalat" w:hAnsi="GHEA Grapalat"/>
          <w:sz w:val="24"/>
          <w:szCs w:val="24"/>
        </w:rPr>
        <w:t xml:space="preserve"> մեխանիզմ, որի քարշուժը շարժաբեր թմբուկից անմիջապես փոխանցվում է ճկուն տարրի (ճոպան, շղթա) միջոցով,</w:t>
      </w:r>
    </w:p>
    <w:p w:rsidR="008469F4" w:rsidRPr="00291B67" w:rsidRDefault="005C4472"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4544C2" w:rsidRPr="00291B67">
        <w:rPr>
          <w:rFonts w:ascii="GHEA Grapalat" w:hAnsi="GHEA Grapalat"/>
          <w:sz w:val="24"/>
          <w:szCs w:val="24"/>
        </w:rPr>
        <w:t>18</w:t>
      </w:r>
      <w:r w:rsidR="008469F4" w:rsidRPr="00291B67">
        <w:rPr>
          <w:rFonts w:ascii="GHEA Grapalat" w:hAnsi="GHEA Grapalat"/>
          <w:sz w:val="24"/>
          <w:szCs w:val="24"/>
        </w:rPr>
        <w:t xml:space="preserve">) </w:t>
      </w:r>
      <w:r w:rsidR="008469F4" w:rsidRPr="00291B67">
        <w:rPr>
          <w:rFonts w:ascii="GHEA Grapalat" w:hAnsi="GHEA Grapalat"/>
          <w:b/>
          <w:sz w:val="24"/>
          <w:szCs w:val="24"/>
        </w:rPr>
        <w:t>հանովի բեռնաբռնիչ սարք`</w:t>
      </w:r>
      <w:r w:rsidR="008469F4" w:rsidRPr="00291B67">
        <w:rPr>
          <w:rFonts w:ascii="GHEA Grapalat" w:hAnsi="GHEA Grapalat"/>
          <w:sz w:val="24"/>
          <w:szCs w:val="24"/>
        </w:rPr>
        <w:t xml:space="preserve"> սարքավորում, որն ամբարձիչ կռունկին միացնում է համապատասխան օ</w:t>
      </w:r>
      <w:r w:rsidR="0077195A" w:rsidRPr="00291B67">
        <w:rPr>
          <w:rFonts w:ascii="GHEA Grapalat" w:hAnsi="GHEA Grapalat"/>
          <w:sz w:val="24"/>
          <w:szCs w:val="24"/>
        </w:rPr>
        <w:t>գ</w:t>
      </w:r>
      <w:r w:rsidR="008469F4" w:rsidRPr="00291B67">
        <w:rPr>
          <w:rFonts w:ascii="GHEA Grapalat" w:hAnsi="GHEA Grapalat"/>
          <w:sz w:val="24"/>
          <w:szCs w:val="24"/>
        </w:rPr>
        <w:t xml:space="preserve">տակար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բեռը և չի հանդիսանում ոչ բեռի ոչ էլ կռունկի մասը,</w:t>
      </w:r>
    </w:p>
    <w:p w:rsidR="008469F4" w:rsidRPr="00291B67" w:rsidRDefault="005C447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4544C2" w:rsidRPr="00291B67">
        <w:rPr>
          <w:rFonts w:ascii="GHEA Grapalat" w:hAnsi="GHEA Grapalat"/>
          <w:sz w:val="24"/>
          <w:szCs w:val="24"/>
        </w:rPr>
        <w:t>19</w:t>
      </w:r>
      <w:r w:rsidR="008469F4" w:rsidRPr="00291B67">
        <w:rPr>
          <w:rFonts w:ascii="GHEA Grapalat" w:hAnsi="GHEA Grapalat"/>
          <w:sz w:val="24"/>
          <w:szCs w:val="24"/>
        </w:rPr>
        <w:t xml:space="preserve">) </w:t>
      </w:r>
      <w:r w:rsidR="008469F4" w:rsidRPr="00291B67">
        <w:rPr>
          <w:rFonts w:ascii="GHEA Grapalat" w:hAnsi="GHEA Grapalat"/>
          <w:b/>
          <w:sz w:val="24"/>
          <w:szCs w:val="24"/>
        </w:rPr>
        <w:t>ոչ հանովի բեռնաբռնիչ սարք`</w:t>
      </w:r>
      <w:r w:rsidR="008469F4" w:rsidRPr="00291B67">
        <w:rPr>
          <w:rFonts w:ascii="GHEA Grapalat" w:hAnsi="GHEA Grapalat"/>
          <w:sz w:val="24"/>
          <w:szCs w:val="24"/>
        </w:rPr>
        <w:t xml:space="preserve"> սարքավորում, որից կարելի է կախել նետտո բեռնաբարձությանը համապատասխան օ</w:t>
      </w:r>
      <w:r w:rsidR="0077195A" w:rsidRPr="00291B67">
        <w:rPr>
          <w:rFonts w:ascii="GHEA Grapalat" w:hAnsi="GHEA Grapalat"/>
          <w:sz w:val="24"/>
          <w:szCs w:val="24"/>
        </w:rPr>
        <w:t>գ</w:t>
      </w:r>
      <w:r w:rsidR="008469F4" w:rsidRPr="00291B67">
        <w:rPr>
          <w:rFonts w:ascii="GHEA Grapalat" w:hAnsi="GHEA Grapalat"/>
          <w:sz w:val="24"/>
          <w:szCs w:val="24"/>
        </w:rPr>
        <w:t xml:space="preserve">տակար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բեռը, որը մշտապես կախված է կռունկի բեռը վեր բարձրացնող սարքի ներքևի ծայրից: Ոչ հանովի բեռնաբռնիչ հարմարանքը հանդիսանում է կռունկի բաղկացուցիչ մասը,</w:t>
      </w:r>
    </w:p>
    <w:p w:rsidR="008469F4" w:rsidRPr="00291B67" w:rsidRDefault="00543D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2</w:t>
      </w:r>
      <w:r w:rsidR="004544C2" w:rsidRPr="00291B67">
        <w:rPr>
          <w:rFonts w:ascii="GHEA Grapalat" w:hAnsi="GHEA Grapalat"/>
          <w:sz w:val="24"/>
          <w:szCs w:val="24"/>
        </w:rPr>
        <w:t>0</w:t>
      </w:r>
      <w:r w:rsidR="008469F4" w:rsidRPr="00291B67">
        <w:rPr>
          <w:rFonts w:ascii="GHEA Grapalat" w:hAnsi="GHEA Grapalat"/>
          <w:sz w:val="24"/>
          <w:szCs w:val="24"/>
        </w:rPr>
        <w:t xml:space="preserve">) </w:t>
      </w:r>
      <w:r w:rsidR="008469F4" w:rsidRPr="00291B67">
        <w:rPr>
          <w:rFonts w:ascii="GHEA Grapalat" w:hAnsi="GHEA Grapalat"/>
          <w:b/>
          <w:sz w:val="24"/>
          <w:szCs w:val="24"/>
        </w:rPr>
        <w:t>ձեռքի բազմաճախարակ`</w:t>
      </w:r>
      <w:r w:rsidR="008469F4" w:rsidRPr="00291B67">
        <w:rPr>
          <w:rFonts w:ascii="GHEA Grapalat" w:hAnsi="GHEA Grapalat"/>
          <w:sz w:val="24"/>
          <w:szCs w:val="24"/>
        </w:rPr>
        <w:t xml:space="preserve"> ձեռքի շարժաբերով ճոպանավոր կամ շղթայավոր </w:t>
      </w:r>
      <w:r w:rsidR="00D0189C" w:rsidRPr="00291B67">
        <w:rPr>
          <w:rFonts w:ascii="GHEA Grapalat" w:hAnsi="GHEA Grapalat"/>
          <w:sz w:val="24"/>
          <w:szCs w:val="24"/>
        </w:rPr>
        <w:t>բեռնաբ</w:t>
      </w:r>
      <w:r w:rsidR="008469F4" w:rsidRPr="00291B67">
        <w:rPr>
          <w:rFonts w:ascii="GHEA Grapalat" w:hAnsi="GHEA Grapalat"/>
          <w:sz w:val="24"/>
          <w:szCs w:val="24"/>
        </w:rPr>
        <w:t>արձիչ մեխանիզմ,</w:t>
      </w:r>
    </w:p>
    <w:p w:rsidR="008469F4" w:rsidRPr="00291B67" w:rsidRDefault="00543D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2</w:t>
      </w:r>
      <w:r w:rsidR="004544C2" w:rsidRPr="00291B67">
        <w:rPr>
          <w:rFonts w:ascii="GHEA Grapalat" w:hAnsi="GHEA Grapalat"/>
          <w:sz w:val="24"/>
          <w:szCs w:val="24"/>
        </w:rPr>
        <w:t>1</w:t>
      </w:r>
      <w:r w:rsidR="008469F4" w:rsidRPr="00291B67">
        <w:rPr>
          <w:rFonts w:ascii="GHEA Grapalat" w:hAnsi="GHEA Grapalat"/>
          <w:sz w:val="24"/>
          <w:szCs w:val="24"/>
        </w:rPr>
        <w:t xml:space="preserve">) </w:t>
      </w:r>
      <w:r w:rsidR="008469F4" w:rsidRPr="00291B67">
        <w:rPr>
          <w:rFonts w:ascii="GHEA Grapalat" w:hAnsi="GHEA Grapalat"/>
          <w:b/>
          <w:sz w:val="24"/>
          <w:szCs w:val="24"/>
        </w:rPr>
        <w:t>բեռնային մոմենտ`</w:t>
      </w:r>
      <w:r w:rsidR="008469F4" w:rsidRPr="00291B67">
        <w:rPr>
          <w:rFonts w:ascii="GHEA Grapalat" w:hAnsi="GHEA Grapalat"/>
          <w:sz w:val="24"/>
          <w:szCs w:val="24"/>
        </w:rPr>
        <w:t xml:space="preserve"> սլաքի արտաթռիչքի և դրան համապատասխան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մեծությունների արտադրյալը,</w:t>
      </w:r>
    </w:p>
    <w:p w:rsidR="008469F4" w:rsidRPr="00291B67" w:rsidRDefault="00543D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2</w:t>
      </w:r>
      <w:r w:rsidR="004544C2" w:rsidRPr="00291B67">
        <w:rPr>
          <w:rFonts w:ascii="GHEA Grapalat" w:hAnsi="GHEA Grapalat"/>
          <w:sz w:val="24"/>
          <w:szCs w:val="24"/>
        </w:rPr>
        <w:t>2</w:t>
      </w:r>
      <w:r w:rsidR="008469F4" w:rsidRPr="00291B67">
        <w:rPr>
          <w:rFonts w:ascii="GHEA Grapalat" w:hAnsi="GHEA Grapalat"/>
          <w:sz w:val="24"/>
          <w:szCs w:val="24"/>
        </w:rPr>
        <w:t xml:space="preserve">) </w:t>
      </w:r>
      <w:r w:rsidR="008469F4" w:rsidRPr="00291B67">
        <w:rPr>
          <w:rFonts w:ascii="GHEA Grapalat" w:hAnsi="GHEA Grapalat"/>
          <w:b/>
          <w:sz w:val="24"/>
          <w:szCs w:val="24"/>
        </w:rPr>
        <w:t>սլաքի արտաթռիչք`</w:t>
      </w:r>
      <w:r w:rsidR="008469F4" w:rsidRPr="00291B67">
        <w:rPr>
          <w:rFonts w:ascii="GHEA Grapalat" w:hAnsi="GHEA Grapalat"/>
          <w:sz w:val="24"/>
          <w:szCs w:val="24"/>
        </w:rPr>
        <w:t xml:space="preserve"> հորիզոնական հարթակի վրա կան</w:t>
      </w:r>
      <w:r w:rsidR="0077195A" w:rsidRPr="00291B67">
        <w:rPr>
          <w:rFonts w:ascii="GHEA Grapalat" w:hAnsi="GHEA Grapalat"/>
          <w:sz w:val="24"/>
          <w:szCs w:val="24"/>
        </w:rPr>
        <w:t>գ</w:t>
      </w:r>
      <w:r w:rsidR="008469F4" w:rsidRPr="00291B67">
        <w:rPr>
          <w:rFonts w:ascii="GHEA Grapalat" w:hAnsi="GHEA Grapalat"/>
          <w:sz w:val="24"/>
          <w:szCs w:val="24"/>
        </w:rPr>
        <w:t>նեցված ամբարձիչ կռունկի բեռնաբռնիչի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 առանցքի և կռունկի շրջադարձվող մասի պտտման առանցքի միջև ընկած հորիզոնական հեռավորությունը,</w:t>
      </w:r>
    </w:p>
    <w:p w:rsidR="008469F4" w:rsidRPr="00291B67" w:rsidRDefault="00543D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2066B" w:rsidRPr="00291B67">
        <w:rPr>
          <w:rFonts w:ascii="GHEA Grapalat" w:hAnsi="GHEA Grapalat"/>
          <w:sz w:val="24"/>
          <w:szCs w:val="24"/>
        </w:rPr>
        <w:t>2</w:t>
      </w:r>
      <w:r w:rsidR="004544C2" w:rsidRPr="00291B67">
        <w:rPr>
          <w:rFonts w:ascii="GHEA Grapalat" w:hAnsi="GHEA Grapalat"/>
          <w:sz w:val="24"/>
          <w:szCs w:val="24"/>
        </w:rPr>
        <w:t>3</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b/>
          <w:sz w:val="24"/>
          <w:szCs w:val="24"/>
        </w:rPr>
        <w:t>ստատիկ փորձարկում`</w:t>
      </w:r>
      <w:r w:rsidR="008469F4" w:rsidRPr="00291B67">
        <w:rPr>
          <w:rFonts w:ascii="GHEA Grapalat" w:hAnsi="GHEA Grapalat"/>
          <w:sz w:val="24"/>
          <w:szCs w:val="24"/>
        </w:rPr>
        <w:t xml:space="preserve"> ամբարձիչ կռունկի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բեռնաբարձության 25% </w:t>
      </w:r>
      <w:r w:rsidR="0077195A" w:rsidRPr="00291B67">
        <w:rPr>
          <w:rFonts w:ascii="GHEA Grapalat" w:hAnsi="GHEA Grapalat"/>
          <w:sz w:val="24"/>
          <w:szCs w:val="24"/>
        </w:rPr>
        <w:t>գ</w:t>
      </w:r>
      <w:r w:rsidR="008469F4" w:rsidRPr="00291B67">
        <w:rPr>
          <w:rFonts w:ascii="GHEA Grapalat" w:hAnsi="GHEA Grapalat"/>
          <w:sz w:val="24"/>
          <w:szCs w:val="24"/>
        </w:rPr>
        <w:t>երազանցող բեռով կռունկի կրող կոնստրուկցիաների ամրության ստու</w:t>
      </w:r>
      <w:r w:rsidR="0077195A" w:rsidRPr="00291B67">
        <w:rPr>
          <w:rFonts w:ascii="GHEA Grapalat" w:hAnsi="GHEA Grapalat"/>
          <w:sz w:val="24"/>
          <w:szCs w:val="24"/>
        </w:rPr>
        <w:t>գ</w:t>
      </w:r>
      <w:r w:rsidR="008469F4" w:rsidRPr="00291B67">
        <w:rPr>
          <w:rFonts w:ascii="GHEA Grapalat" w:hAnsi="GHEA Grapalat"/>
          <w:sz w:val="24"/>
          <w:szCs w:val="24"/>
        </w:rPr>
        <w:t>ման նպատակով փորձարկում` առաձ</w:t>
      </w:r>
      <w:r w:rsidR="0077195A" w:rsidRPr="00291B67">
        <w:rPr>
          <w:rFonts w:ascii="GHEA Grapalat" w:hAnsi="GHEA Grapalat"/>
          <w:sz w:val="24"/>
          <w:szCs w:val="24"/>
        </w:rPr>
        <w:t>գ</w:t>
      </w:r>
      <w:r w:rsidR="008469F4" w:rsidRPr="00291B67">
        <w:rPr>
          <w:rFonts w:ascii="GHEA Grapalat" w:hAnsi="GHEA Grapalat"/>
          <w:sz w:val="24"/>
          <w:szCs w:val="24"/>
        </w:rPr>
        <w:t>ական խախտման դեֆորմացիայի չափմամբ,</w:t>
      </w:r>
    </w:p>
    <w:p w:rsidR="008469F4" w:rsidRDefault="00543D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4544C2" w:rsidRPr="00291B67">
        <w:rPr>
          <w:rFonts w:ascii="GHEA Grapalat" w:hAnsi="GHEA Grapalat"/>
          <w:sz w:val="24"/>
          <w:szCs w:val="24"/>
        </w:rPr>
        <w:t>24</w:t>
      </w:r>
      <w:r w:rsidR="008469F4" w:rsidRPr="00291B67">
        <w:rPr>
          <w:rFonts w:ascii="GHEA Grapalat" w:hAnsi="GHEA Grapalat"/>
          <w:sz w:val="24"/>
          <w:szCs w:val="24"/>
        </w:rPr>
        <w:t xml:space="preserve">) </w:t>
      </w:r>
      <w:r w:rsidR="008469F4" w:rsidRPr="00291B67">
        <w:rPr>
          <w:rFonts w:ascii="GHEA Grapalat" w:hAnsi="GHEA Grapalat"/>
          <w:b/>
          <w:sz w:val="24"/>
          <w:szCs w:val="24"/>
        </w:rPr>
        <w:t>դինամիկ փորձարկում`</w:t>
      </w:r>
      <w:r w:rsidR="008469F4" w:rsidRPr="00291B67">
        <w:rPr>
          <w:rFonts w:ascii="GHEA Grapalat" w:hAnsi="GHEA Grapalat"/>
          <w:sz w:val="24"/>
          <w:szCs w:val="24"/>
        </w:rPr>
        <w:t xml:space="preserve"> ամբարձիչ կռունկի փորձարկում, որը կատարվում է աշխատանքա-յին շարժումներով կռունկի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բեռնաբարձության 10 % </w:t>
      </w:r>
      <w:r w:rsidR="0077195A" w:rsidRPr="00291B67">
        <w:rPr>
          <w:rFonts w:ascii="GHEA Grapalat" w:hAnsi="GHEA Grapalat"/>
          <w:sz w:val="24"/>
          <w:szCs w:val="24"/>
        </w:rPr>
        <w:t>գ</w:t>
      </w:r>
      <w:r w:rsidR="008469F4" w:rsidRPr="00291B67">
        <w:rPr>
          <w:rFonts w:ascii="GHEA Grapalat" w:hAnsi="GHEA Grapalat"/>
          <w:sz w:val="24"/>
          <w:szCs w:val="24"/>
        </w:rPr>
        <w:t>երազանցող բեռով` ամբարձիչ կռունկի մեխանիզմների և ար</w:t>
      </w:r>
      <w:r w:rsidR="0077195A" w:rsidRPr="00291B67">
        <w:rPr>
          <w:rFonts w:ascii="GHEA Grapalat" w:hAnsi="GHEA Grapalat"/>
          <w:sz w:val="24"/>
          <w:szCs w:val="24"/>
        </w:rPr>
        <w:t>գ</w:t>
      </w:r>
      <w:r w:rsidR="008469F4" w:rsidRPr="00291B67">
        <w:rPr>
          <w:rFonts w:ascii="GHEA Grapalat" w:hAnsi="GHEA Grapalat"/>
          <w:sz w:val="24"/>
          <w:szCs w:val="24"/>
        </w:rPr>
        <w:t>ելակների աշխատանքը ստու</w:t>
      </w:r>
      <w:r w:rsidR="0077195A" w:rsidRPr="00291B67">
        <w:rPr>
          <w:rFonts w:ascii="GHEA Grapalat" w:hAnsi="GHEA Grapalat"/>
          <w:sz w:val="24"/>
          <w:szCs w:val="24"/>
        </w:rPr>
        <w:t>գ</w:t>
      </w:r>
      <w:r w:rsidR="008469F4" w:rsidRPr="00291B67">
        <w:rPr>
          <w:rFonts w:ascii="GHEA Grapalat" w:hAnsi="GHEA Grapalat"/>
          <w:sz w:val="24"/>
          <w:szCs w:val="24"/>
        </w:rPr>
        <w:t>ելու նպատակով</w:t>
      </w:r>
      <w:r w:rsidR="0075639D">
        <w:rPr>
          <w:rFonts w:ascii="GHEA Grapalat" w:hAnsi="GHEA Grapalat"/>
          <w:sz w:val="24"/>
          <w:szCs w:val="24"/>
        </w:rPr>
        <w:t>,</w:t>
      </w:r>
    </w:p>
    <w:p w:rsidR="0075639D" w:rsidRPr="00291B67" w:rsidRDefault="0075639D" w:rsidP="00291B67">
      <w:pPr>
        <w:spacing w:after="0" w:line="360" w:lineRule="auto"/>
        <w:jc w:val="both"/>
        <w:rPr>
          <w:rFonts w:ascii="GHEA Grapalat" w:hAnsi="GHEA Grapalat"/>
          <w:sz w:val="24"/>
          <w:szCs w:val="24"/>
        </w:rPr>
      </w:pPr>
      <w:r>
        <w:rPr>
          <w:rFonts w:ascii="GHEA Grapalat" w:hAnsi="GHEA Grapalat"/>
          <w:sz w:val="24"/>
          <w:szCs w:val="24"/>
        </w:rPr>
        <w:tab/>
        <w:t xml:space="preserve">25) </w:t>
      </w:r>
      <w:r w:rsidRPr="00FF7999">
        <w:rPr>
          <w:rFonts w:ascii="GHEA Grapalat" w:hAnsi="GHEA Grapalat"/>
          <w:b/>
          <w:sz w:val="24"/>
          <w:szCs w:val="24"/>
        </w:rPr>
        <w:t>Կռունկի վերակառուցում՝</w:t>
      </w:r>
      <w:r>
        <w:rPr>
          <w:rFonts w:ascii="GHEA Grapalat" w:hAnsi="GHEA Grapalat"/>
          <w:sz w:val="24"/>
          <w:szCs w:val="24"/>
        </w:rPr>
        <w:t xml:space="preserve"> կռունկի կառուցվածքի փոփոխություն, որը ստեղծում է անհրաժեշտություն</w:t>
      </w:r>
      <w:r w:rsidR="00FF7999">
        <w:rPr>
          <w:rFonts w:ascii="GHEA Grapalat" w:hAnsi="GHEA Grapalat"/>
          <w:sz w:val="24"/>
          <w:szCs w:val="24"/>
        </w:rPr>
        <w:t xml:space="preserve"> կռունկի տեխնիկական անձնագրում էական պայմանների ճշգրտման</w:t>
      </w:r>
      <w:r>
        <w:rPr>
          <w:rFonts w:ascii="GHEA Grapalat" w:hAnsi="GHEA Grapalat"/>
          <w:sz w:val="24"/>
          <w:szCs w:val="24"/>
        </w:rPr>
        <w:t xml:space="preserve"> </w:t>
      </w:r>
      <w:r w:rsidR="00FF7999">
        <w:rPr>
          <w:rFonts w:ascii="GHEA Grapalat" w:hAnsi="GHEA Grapalat"/>
          <w:sz w:val="24"/>
          <w:szCs w:val="24"/>
        </w:rPr>
        <w:t>կամ փոփոխության, կռունկի վերակահավորում և այլ փոփոխություններ, որը կառաջացնի բեռնվածքների փոփոխություններ: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C1E86" w:rsidP="00291B67">
      <w:pPr>
        <w:spacing w:after="0" w:line="360" w:lineRule="auto"/>
        <w:jc w:val="center"/>
        <w:rPr>
          <w:rFonts w:ascii="GHEA Grapalat" w:hAnsi="GHEA Grapalat"/>
          <w:b/>
          <w:sz w:val="24"/>
          <w:szCs w:val="24"/>
        </w:rPr>
      </w:pPr>
      <w:r w:rsidRPr="00291B67">
        <w:rPr>
          <w:rFonts w:ascii="GHEA Grapalat" w:hAnsi="GHEA Grapalat"/>
          <w:b/>
          <w:sz w:val="24"/>
          <w:szCs w:val="24"/>
        </w:rPr>
        <w:lastRenderedPageBreak/>
        <w:t>3</w:t>
      </w:r>
      <w:r w:rsidR="008469F4" w:rsidRPr="00291B67">
        <w:rPr>
          <w:rFonts w:ascii="GHEA Grapalat" w:hAnsi="GHEA Grapalat"/>
          <w:b/>
          <w:sz w:val="24"/>
          <w:szCs w:val="24"/>
        </w:rPr>
        <w:t>.</w:t>
      </w:r>
      <w:r w:rsidR="008469F4" w:rsidRPr="00291B67">
        <w:rPr>
          <w:rFonts w:ascii="GHEA Grapalat" w:hAnsi="GHEA Grapalat"/>
          <w:b/>
          <w:sz w:val="24"/>
          <w:szCs w:val="24"/>
        </w:rPr>
        <w:tab/>
        <w:t>ԸՆԴՀԱՆՈՒՐ ՏԵԽՆԻԿԱԿԱՆ ՊԱՀԱՆՋՆԵՐ</w:t>
      </w:r>
    </w:p>
    <w:p w:rsidR="00CD0201" w:rsidRPr="00291B67" w:rsidRDefault="00CD0201" w:rsidP="00291B67">
      <w:pPr>
        <w:spacing w:after="0" w:line="360" w:lineRule="auto"/>
        <w:jc w:val="center"/>
        <w:rPr>
          <w:rFonts w:ascii="GHEA Grapalat" w:hAnsi="GHEA Grapalat"/>
          <w:b/>
          <w:sz w:val="24"/>
          <w:szCs w:val="24"/>
        </w:rPr>
      </w:pPr>
    </w:p>
    <w:p w:rsidR="008469F4" w:rsidRPr="00291B67" w:rsidRDefault="00CD020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E92B52"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դասակար</w:t>
      </w:r>
      <w:r w:rsidR="0077195A" w:rsidRPr="00291B67">
        <w:rPr>
          <w:rFonts w:ascii="GHEA Grapalat" w:hAnsi="GHEA Grapalat"/>
          <w:sz w:val="24"/>
          <w:szCs w:val="24"/>
        </w:rPr>
        <w:t>գ</w:t>
      </w:r>
      <w:r w:rsidR="008469F4" w:rsidRPr="00291B67">
        <w:rPr>
          <w:rFonts w:ascii="GHEA Grapalat" w:hAnsi="GHEA Grapalat"/>
          <w:sz w:val="24"/>
          <w:szCs w:val="24"/>
        </w:rPr>
        <w:t>վում են`</w:t>
      </w:r>
    </w:p>
    <w:p w:rsidR="008469F4" w:rsidRPr="00291B67" w:rsidRDefault="00CD020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ըստ կոնստրուկցիայի,</w:t>
      </w:r>
    </w:p>
    <w:p w:rsidR="008469F4" w:rsidRPr="00291B67" w:rsidRDefault="00CD020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ըստ բեռնաբռնիչ սարքի,</w:t>
      </w:r>
    </w:p>
    <w:p w:rsidR="008469F4" w:rsidRPr="00291B67" w:rsidRDefault="00CD020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ըստ տեղաշարժման հնարավորության,</w:t>
      </w:r>
    </w:p>
    <w:p w:rsidR="008469F4" w:rsidRPr="00291B67" w:rsidRDefault="00E92B5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ըստ ընթացային սարքերի,</w:t>
      </w:r>
    </w:p>
    <w:p w:rsidR="008469F4" w:rsidRPr="00291B67" w:rsidRDefault="00E92B5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ըստ շարժաբերի տեսակի,</w:t>
      </w:r>
    </w:p>
    <w:p w:rsidR="008469F4" w:rsidRPr="00291B67" w:rsidRDefault="00E92B5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ըստ շրջադարձի աստիճանի:</w:t>
      </w:r>
    </w:p>
    <w:p w:rsidR="008469F4" w:rsidRPr="00291B67" w:rsidRDefault="00E92B5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կռունկները պետք է </w:t>
      </w:r>
      <w:r w:rsidR="00A15670" w:rsidRPr="00291B67">
        <w:rPr>
          <w:rFonts w:ascii="GHEA Grapalat" w:hAnsi="GHEA Grapalat"/>
          <w:sz w:val="24"/>
          <w:szCs w:val="24"/>
        </w:rPr>
        <w:t>կառուցվեն</w:t>
      </w:r>
      <w:r w:rsidR="008469F4" w:rsidRPr="00291B67">
        <w:rPr>
          <w:rFonts w:ascii="GHEA Grapalat" w:hAnsi="GHEA Grapalat"/>
          <w:sz w:val="24"/>
          <w:szCs w:val="24"/>
        </w:rPr>
        <w:t xml:space="preserve"> </w:t>
      </w:r>
      <w:r w:rsidR="00250F28" w:rsidRPr="00291B67">
        <w:rPr>
          <w:rFonts w:ascii="GHEA Grapalat" w:hAnsi="GHEA Grapalat"/>
          <w:sz w:val="24"/>
          <w:szCs w:val="24"/>
        </w:rPr>
        <w:t>նախագծային փաստաթղթերին համապատասխան:</w:t>
      </w:r>
    </w:p>
    <w:p w:rsidR="008469F4" w:rsidRPr="00291B67" w:rsidRDefault="00DF734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Պայթյունավտան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միջավայրում աշխատելու համար ամբարձիչ կռունկի հնարավորությունների մասին պետք է նշվ</w:t>
      </w:r>
      <w:r w:rsidR="006B7D75">
        <w:rPr>
          <w:rFonts w:ascii="GHEA Grapalat" w:hAnsi="GHEA Grapalat"/>
          <w:sz w:val="24"/>
          <w:szCs w:val="24"/>
        </w:rPr>
        <w:t>ած լինի</w:t>
      </w:r>
      <w:r w:rsidR="008469F4" w:rsidRPr="00291B67">
        <w:rPr>
          <w:rFonts w:ascii="GHEA Grapalat" w:hAnsi="GHEA Grapalat"/>
          <w:sz w:val="24"/>
          <w:szCs w:val="24"/>
        </w:rPr>
        <w:t xml:space="preserve"> դրա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w:t>
      </w:r>
      <w:r w:rsidR="006B7D75">
        <w:rPr>
          <w:rFonts w:ascii="GHEA Grapalat" w:hAnsi="GHEA Grapalat"/>
          <w:sz w:val="24"/>
          <w:szCs w:val="24"/>
        </w:rPr>
        <w:t>կամ</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ործման հրահան</w:t>
      </w:r>
      <w:r w:rsidR="0077195A" w:rsidRPr="00291B67">
        <w:rPr>
          <w:rFonts w:ascii="GHEA Grapalat" w:hAnsi="GHEA Grapalat"/>
          <w:sz w:val="24"/>
          <w:szCs w:val="24"/>
        </w:rPr>
        <w:t>գ</w:t>
      </w:r>
      <w:r w:rsidR="008469F4" w:rsidRPr="00291B67">
        <w:rPr>
          <w:rFonts w:ascii="GHEA Grapalat" w:hAnsi="GHEA Grapalat"/>
          <w:sz w:val="24"/>
          <w:szCs w:val="24"/>
        </w:rPr>
        <w:t>ում:</w:t>
      </w:r>
    </w:p>
    <w:p w:rsidR="00DF7340" w:rsidRPr="00291B67" w:rsidRDefault="00DF734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բեռնաբարձությունը և մյուս պարամետրերն, ինչպես նաև չափերը պետք է համապատասխանեն նախա</w:t>
      </w:r>
      <w:r w:rsidR="0077195A" w:rsidRPr="00291B67">
        <w:rPr>
          <w:rFonts w:ascii="GHEA Grapalat" w:hAnsi="GHEA Grapalat"/>
          <w:sz w:val="24"/>
          <w:szCs w:val="24"/>
        </w:rPr>
        <w:t>գ</w:t>
      </w:r>
      <w:r w:rsidR="008469F4" w:rsidRPr="00291B67">
        <w:rPr>
          <w:rFonts w:ascii="GHEA Grapalat" w:hAnsi="GHEA Grapalat"/>
          <w:sz w:val="24"/>
          <w:szCs w:val="24"/>
        </w:rPr>
        <w:t>ծման տեխնիկական պայմաններին:</w:t>
      </w:r>
    </w:p>
    <w:p w:rsidR="001F3147" w:rsidRPr="00291B67" w:rsidRDefault="00DF734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մեխանիզմների, հան</w:t>
      </w:r>
      <w:r w:rsidR="0077195A" w:rsidRPr="00291B67">
        <w:rPr>
          <w:rFonts w:ascii="GHEA Grapalat" w:hAnsi="GHEA Grapalat"/>
          <w:sz w:val="24"/>
          <w:szCs w:val="24"/>
        </w:rPr>
        <w:t>գ</w:t>
      </w:r>
      <w:r w:rsidR="008469F4" w:rsidRPr="00291B67">
        <w:rPr>
          <w:rFonts w:ascii="GHEA Grapalat" w:hAnsi="GHEA Grapalat"/>
          <w:sz w:val="24"/>
          <w:szCs w:val="24"/>
        </w:rPr>
        <w:t xml:space="preserve">ույցների և բաղկացուցիչ մասերի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հաշվարկը պետք է կատարվի ըստ դրանց աշխատանքի իրական ռեժիմի: </w:t>
      </w:r>
    </w:p>
    <w:p w:rsidR="008469F4" w:rsidRPr="00291B67" w:rsidRDefault="001F314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w:t>
      </w:r>
      <w:r w:rsidRPr="00291B67">
        <w:rPr>
          <w:rFonts w:ascii="GHEA Grapalat" w:hAnsi="GHEA Grapalat"/>
          <w:sz w:val="24"/>
          <w:szCs w:val="24"/>
        </w:rPr>
        <w:t xml:space="preserve">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բարձակային կռունկների բեռնային սայլակների ուղու թեքությունը, դրանց առավելա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աշխատանքային բեռով և անբարենպաստ դիրքի դեպքում` չպետք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0,03</w:t>
      </w:r>
      <w:r w:rsidR="005138C8">
        <w:rPr>
          <w:rFonts w:ascii="GHEA Grapalat" w:hAnsi="GHEA Grapalat"/>
          <w:sz w:val="24"/>
          <w:szCs w:val="24"/>
          <w:vertAlign w:val="superscript"/>
        </w:rPr>
        <w:t>O</w:t>
      </w:r>
      <w:r w:rsidR="008469F4" w:rsidRPr="00291B67">
        <w:rPr>
          <w:rFonts w:ascii="GHEA Grapalat" w:hAnsi="GHEA Grapalat"/>
          <w:sz w:val="24"/>
          <w:szCs w:val="24"/>
        </w:rPr>
        <w:t>-ից ավելի մեծությանը: Նշված պահանջը չի տարածվում այն ամբարձիչ կռունկների վրա, որոնց սայլակների տեղաշարժման մեխանիզմները սարքավորված են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աշխատող ար</w:t>
      </w:r>
      <w:r w:rsidR="0077195A" w:rsidRPr="00291B67">
        <w:rPr>
          <w:rFonts w:ascii="GHEA Grapalat" w:hAnsi="GHEA Grapalat"/>
          <w:sz w:val="24"/>
          <w:szCs w:val="24"/>
        </w:rPr>
        <w:t>գ</w:t>
      </w:r>
      <w:r w:rsidR="008469F4" w:rsidRPr="00291B67">
        <w:rPr>
          <w:rFonts w:ascii="GHEA Grapalat" w:hAnsi="GHEA Grapalat"/>
          <w:sz w:val="24"/>
          <w:szCs w:val="24"/>
        </w:rPr>
        <w:t>ելակներով, կամ սայլակի տեղափոխությունը կատարվում է ճոպանային քարշով:</w:t>
      </w:r>
    </w:p>
    <w:p w:rsidR="008469F4" w:rsidRPr="00291B67" w:rsidRDefault="000A102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12.</w:t>
      </w:r>
      <w:r w:rsidRPr="00291B67">
        <w:rPr>
          <w:rFonts w:ascii="GHEA Grapalat" w:hAnsi="GHEA Grapalat"/>
          <w:sz w:val="24"/>
          <w:szCs w:val="24"/>
        </w:rPr>
        <w:t xml:space="preserve"> </w:t>
      </w:r>
      <w:r w:rsidR="008469F4" w:rsidRPr="00291B67">
        <w:rPr>
          <w:rFonts w:ascii="GHEA Grapalat" w:hAnsi="GHEA Grapalat"/>
          <w:sz w:val="24"/>
          <w:szCs w:val="24"/>
        </w:rPr>
        <w:t>Գետնից կառավարվող, ինչպես նաև վեր</w:t>
      </w:r>
      <w:r w:rsidR="0077195A" w:rsidRPr="00291B67">
        <w:rPr>
          <w:rFonts w:ascii="GHEA Grapalat" w:hAnsi="GHEA Grapalat"/>
          <w:sz w:val="24"/>
          <w:szCs w:val="24"/>
        </w:rPr>
        <w:t>գ</w:t>
      </w:r>
      <w:r w:rsidR="008469F4" w:rsidRPr="00291B67">
        <w:rPr>
          <w:rFonts w:ascii="GHEA Grapalat" w:hAnsi="GHEA Grapalat"/>
          <w:sz w:val="24"/>
          <w:szCs w:val="24"/>
        </w:rPr>
        <w:t>ետնյա ռելսուղիներով շարժվող ամբարձիչ կռունկների շարժման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(բացի երկաթուղայինից) չպետք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50 մ/րոպեից, իսկ դրանց սայլակներ</w:t>
      </w:r>
      <w:r w:rsidR="00035FA6">
        <w:rPr>
          <w:rFonts w:ascii="GHEA Grapalat" w:hAnsi="GHEA Grapalat"/>
          <w:sz w:val="24"/>
          <w:szCs w:val="24"/>
        </w:rPr>
        <w:t>ինը</w:t>
      </w:r>
      <w:r w:rsidR="008469F4" w:rsidRPr="00291B67">
        <w:rPr>
          <w:rFonts w:ascii="GHEA Grapalat" w:hAnsi="GHEA Grapalat"/>
          <w:sz w:val="24"/>
          <w:szCs w:val="24"/>
        </w:rPr>
        <w:t>` 32 մ/րոպեից:</w:t>
      </w:r>
    </w:p>
    <w:p w:rsidR="008469F4" w:rsidRPr="00291B67" w:rsidRDefault="000A102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w:t>
      </w:r>
      <w:r w:rsidRPr="00291B67">
        <w:rPr>
          <w:rFonts w:ascii="GHEA Grapalat" w:hAnsi="GHEA Grapalat"/>
          <w:sz w:val="24"/>
          <w:szCs w:val="24"/>
        </w:rPr>
        <w:t xml:space="preserve"> </w:t>
      </w:r>
      <w:r w:rsidR="008469F4" w:rsidRPr="00291B67">
        <w:rPr>
          <w:rFonts w:ascii="GHEA Grapalat" w:hAnsi="GHEA Grapalat"/>
          <w:sz w:val="24"/>
          <w:szCs w:val="24"/>
        </w:rPr>
        <w:t>Սլաքային շարժական ամբարձիչ կռունկները (ավտոմոբիլային, թրթուրային, պնևմոդողային, երկաթուղային) պետք է հաշվարկված լինեն ըստ ամբարձ</w:t>
      </w:r>
      <w:r w:rsidRPr="00291B67">
        <w:rPr>
          <w:rFonts w:ascii="GHEA Grapalat" w:hAnsi="GHEA Grapalat"/>
          <w:sz w:val="24"/>
          <w:szCs w:val="24"/>
        </w:rPr>
        <w:t>ի</w:t>
      </w:r>
      <w:r w:rsidR="008469F4" w:rsidRPr="00291B67">
        <w:rPr>
          <w:rFonts w:ascii="GHEA Grapalat" w:hAnsi="GHEA Grapalat"/>
          <w:sz w:val="24"/>
          <w:szCs w:val="24"/>
        </w:rPr>
        <w:t xml:space="preserve">չի բեռի հետ սլաքի արտաթռիչքի փոփոխման հնարավորությամբ` բեռնաբարձության սահմաններին համապատասխան: </w:t>
      </w:r>
    </w:p>
    <w:p w:rsidR="008469F4" w:rsidRPr="00291B67" w:rsidRDefault="000A102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բեռի բարձրացման և սլաքի արտաթռիչքի փոփոխման մեխանիզմները պետք է պատրաստվեն այնպես, որպեսզի բեռի կամ սլաքի իջեցումը հնարավոր լինի կատարել միայն շարժիչի միջոցով: </w:t>
      </w:r>
    </w:p>
    <w:p w:rsidR="008469F4" w:rsidRPr="00291B67" w:rsidRDefault="00E43C4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մեխանիզմները, որոնք սարքավորված են բռնցքային (ճանկավոր), ֆրիկցիոն (շփումային) կամ այլ մեխանիկական հարմարանքներով, դրանց աշխատանքային շարժումների արա</w:t>
      </w:r>
      <w:r w:rsidR="0077195A" w:rsidRPr="00291B67">
        <w:rPr>
          <w:rFonts w:ascii="GHEA Grapalat" w:hAnsi="GHEA Grapalat"/>
          <w:sz w:val="24"/>
          <w:szCs w:val="24"/>
        </w:rPr>
        <w:t>գ</w:t>
      </w:r>
      <w:r w:rsidR="008469F4" w:rsidRPr="00291B67">
        <w:rPr>
          <w:rFonts w:ascii="GHEA Grapalat" w:hAnsi="GHEA Grapalat"/>
          <w:sz w:val="24"/>
          <w:szCs w:val="24"/>
        </w:rPr>
        <w:t>ությունների ընդ</w:t>
      </w:r>
      <w:r w:rsidR="0077195A" w:rsidRPr="00291B67">
        <w:rPr>
          <w:rFonts w:ascii="GHEA Grapalat" w:hAnsi="GHEA Grapalat"/>
          <w:sz w:val="24"/>
          <w:szCs w:val="24"/>
        </w:rPr>
        <w:t>գ</w:t>
      </w:r>
      <w:r w:rsidR="008469F4" w:rsidRPr="00291B67">
        <w:rPr>
          <w:rFonts w:ascii="GHEA Grapalat" w:hAnsi="GHEA Grapalat"/>
          <w:sz w:val="24"/>
          <w:szCs w:val="24"/>
        </w:rPr>
        <w:t>րկույթների (դիպազոնների) միացման կամ փոխարկման համար պետք է պատրաստվեն այնպես, որպեսզի լինի մեխանիզմի ինքնակամ միացում կամ անջատում: Բացի դրանից չպետք է լինի բեռի և սլաքի բարձրացման կարապիկի արա</w:t>
      </w:r>
      <w:r w:rsidR="0077195A" w:rsidRPr="00291B67">
        <w:rPr>
          <w:rFonts w:ascii="GHEA Grapalat" w:hAnsi="GHEA Grapalat"/>
          <w:sz w:val="24"/>
          <w:szCs w:val="24"/>
        </w:rPr>
        <w:t>գ</w:t>
      </w:r>
      <w:r w:rsidR="008469F4" w:rsidRPr="00291B67">
        <w:rPr>
          <w:rFonts w:ascii="GHEA Grapalat" w:hAnsi="GHEA Grapalat"/>
          <w:sz w:val="24"/>
          <w:szCs w:val="24"/>
        </w:rPr>
        <w:t>ության փոփոխման հնարավորություն, ինչպես նաև կարապիկի մեխանիզմի անջատումն առանց նախապես ար</w:t>
      </w:r>
      <w:r w:rsidR="0077195A" w:rsidRPr="00291B67">
        <w:rPr>
          <w:rFonts w:ascii="GHEA Grapalat" w:hAnsi="GHEA Grapalat"/>
          <w:sz w:val="24"/>
          <w:szCs w:val="24"/>
        </w:rPr>
        <w:t>գ</w:t>
      </w:r>
      <w:r w:rsidR="008469F4" w:rsidRPr="00291B67">
        <w:rPr>
          <w:rFonts w:ascii="GHEA Grapalat" w:hAnsi="GHEA Grapalat"/>
          <w:sz w:val="24"/>
          <w:szCs w:val="24"/>
        </w:rPr>
        <w:t>ելակման:</w:t>
      </w:r>
    </w:p>
    <w:p w:rsidR="008469F4" w:rsidRPr="00291B67" w:rsidRDefault="00E43C4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ելվում է շփման և բռնցքային կցորդիչների միացումն այն մեխանիզմներին, որոնք նախատեսված են մարդկանց բարձրացնելու, ինչպես նաև հալած և շիկացած մետաղներ, թունավոր և պայթուցիկ նյութեր բարձրացնելու համար,  բացառությամբ`</w:t>
      </w:r>
    </w:p>
    <w:p w:rsidR="008469F4" w:rsidRPr="00291B67" w:rsidRDefault="00E43C4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տեղաշարժման կամ շրջադարձային մեխանիզմների, որոնք ունեն արա</w:t>
      </w:r>
      <w:r w:rsidR="0077195A" w:rsidRPr="00291B67">
        <w:rPr>
          <w:rFonts w:ascii="GHEA Grapalat" w:hAnsi="GHEA Grapalat"/>
          <w:sz w:val="24"/>
          <w:szCs w:val="24"/>
        </w:rPr>
        <w:t>գ</w:t>
      </w:r>
      <w:r w:rsidR="008469F4" w:rsidRPr="00291B67">
        <w:rPr>
          <w:rFonts w:ascii="GHEA Grapalat" w:hAnsi="GHEA Grapalat"/>
          <w:sz w:val="24"/>
          <w:szCs w:val="24"/>
        </w:rPr>
        <w:t>ության մի քանի մեծություն` մի արա</w:t>
      </w:r>
      <w:r w:rsidR="0077195A" w:rsidRPr="00291B67">
        <w:rPr>
          <w:rFonts w:ascii="GHEA Grapalat" w:hAnsi="GHEA Grapalat"/>
          <w:sz w:val="24"/>
          <w:szCs w:val="24"/>
        </w:rPr>
        <w:t>գ</w:t>
      </w:r>
      <w:r w:rsidR="008469F4" w:rsidRPr="00291B67">
        <w:rPr>
          <w:rFonts w:ascii="GHEA Grapalat" w:hAnsi="GHEA Grapalat"/>
          <w:sz w:val="24"/>
          <w:szCs w:val="24"/>
        </w:rPr>
        <w:t>ությունից մյուսին փոխարկելու համար,</w:t>
      </w:r>
    </w:p>
    <w:p w:rsidR="008469F4" w:rsidRPr="00291B67" w:rsidRDefault="00422AD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թրթուրավոր ամբարձիչների տեղաշարժման մեխանիզմների` երկու թրթուրների  ընդհանուր շարժաբերով դրանցով առանձին-առանձին ղեկավարելու համար: </w:t>
      </w:r>
    </w:p>
    <w:p w:rsidR="008469F4" w:rsidRPr="00291B67" w:rsidRDefault="00422AD5"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Սույն կետի 1</w:t>
      </w:r>
      <w:r w:rsidRPr="00291B67">
        <w:rPr>
          <w:rFonts w:ascii="GHEA Grapalat" w:hAnsi="GHEA Grapalat"/>
          <w:sz w:val="24"/>
          <w:szCs w:val="24"/>
        </w:rPr>
        <w:t>-ին</w:t>
      </w:r>
      <w:r w:rsidR="008469F4" w:rsidRPr="00291B67">
        <w:rPr>
          <w:rFonts w:ascii="GHEA Grapalat" w:hAnsi="GHEA Grapalat"/>
          <w:sz w:val="24"/>
          <w:szCs w:val="24"/>
        </w:rPr>
        <w:t xml:space="preserve"> և 2</w:t>
      </w:r>
      <w:r w:rsidRPr="00291B67">
        <w:rPr>
          <w:rFonts w:ascii="GHEA Grapalat" w:hAnsi="GHEA Grapalat"/>
          <w:sz w:val="24"/>
          <w:szCs w:val="24"/>
        </w:rPr>
        <w:t>-րդ</w:t>
      </w:r>
      <w:r w:rsidR="008469F4" w:rsidRPr="00291B67">
        <w:rPr>
          <w:rFonts w:ascii="GHEA Grapalat" w:hAnsi="GHEA Grapalat"/>
          <w:sz w:val="24"/>
          <w:szCs w:val="24"/>
        </w:rPr>
        <w:t xml:space="preserve"> ենթակետերում նշված դեպքերում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ելակը պետք է ունենա չանջատվող կինեմատիկական կապ ամբարձիչ կռունկի շրջադարձային մասի, թրթուրների կամ անիվների հետ: </w:t>
      </w:r>
    </w:p>
    <w:p w:rsidR="008469F4" w:rsidRPr="00291B67" w:rsidRDefault="00422AD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մեխանիզմների հան</w:t>
      </w:r>
      <w:r w:rsidR="0077195A" w:rsidRPr="00291B67">
        <w:rPr>
          <w:rFonts w:ascii="GHEA Grapalat" w:hAnsi="GHEA Grapalat"/>
          <w:sz w:val="24"/>
          <w:szCs w:val="24"/>
        </w:rPr>
        <w:t>գ</w:t>
      </w:r>
      <w:r w:rsidR="008469F4" w:rsidRPr="00291B67">
        <w:rPr>
          <w:rFonts w:ascii="GHEA Grapalat" w:hAnsi="GHEA Grapalat"/>
          <w:sz w:val="24"/>
          <w:szCs w:val="24"/>
        </w:rPr>
        <w:t xml:space="preserve">ույցներում, որոնք փոխանցում են պտտման մոմենտ, պետք է կիրառվեն երիթներով, </w:t>
      </w:r>
      <w:r w:rsidR="0077195A" w:rsidRPr="00291B67">
        <w:rPr>
          <w:rFonts w:ascii="GHEA Grapalat" w:hAnsi="GHEA Grapalat"/>
          <w:sz w:val="24"/>
          <w:szCs w:val="24"/>
        </w:rPr>
        <w:t>գ</w:t>
      </w:r>
      <w:r w:rsidR="008469F4" w:rsidRPr="00291B67">
        <w:rPr>
          <w:rFonts w:ascii="GHEA Grapalat" w:hAnsi="GHEA Grapalat"/>
          <w:sz w:val="24"/>
          <w:szCs w:val="24"/>
        </w:rPr>
        <w:t>ամասեղներով և հեղյուսներով միացումներ:</w:t>
      </w:r>
    </w:p>
    <w:p w:rsidR="008469F4" w:rsidRPr="00291B67" w:rsidRDefault="0044023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w:t>
      </w:r>
      <w:r w:rsidRPr="00291B67">
        <w:rPr>
          <w:rFonts w:ascii="GHEA Grapalat" w:hAnsi="GHEA Grapalat"/>
          <w:sz w:val="24"/>
          <w:szCs w:val="24"/>
        </w:rPr>
        <w:t xml:space="preserve"> </w:t>
      </w:r>
      <w:r w:rsidR="008469F4" w:rsidRPr="00291B67">
        <w:rPr>
          <w:rFonts w:ascii="GHEA Grapalat" w:hAnsi="GHEA Grapalat"/>
          <w:sz w:val="24"/>
          <w:szCs w:val="24"/>
        </w:rPr>
        <w:t xml:space="preserve">Անշարժ սռնիները, որոնք թմբուկների, բլոկների, անիվների, </w:t>
      </w:r>
      <w:r w:rsidR="0077195A" w:rsidRPr="00291B67">
        <w:rPr>
          <w:rFonts w:ascii="GHEA Grapalat" w:hAnsi="GHEA Grapalat"/>
          <w:sz w:val="24"/>
          <w:szCs w:val="24"/>
        </w:rPr>
        <w:t>գ</w:t>
      </w:r>
      <w:r w:rsidR="008469F4" w:rsidRPr="00291B67">
        <w:rPr>
          <w:rFonts w:ascii="GHEA Grapalat" w:hAnsi="GHEA Grapalat"/>
          <w:sz w:val="24"/>
          <w:szCs w:val="24"/>
        </w:rPr>
        <w:t>լանվացքների և դրանց վրա պտտվող մասերի համար ծառայում են որպես հենարան, պետք է լինեն ամուր` տեղաշարժվելուց խուսափելու համար:</w:t>
      </w:r>
    </w:p>
    <w:p w:rsidR="008469F4" w:rsidRPr="00291B67" w:rsidRDefault="0044023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հեղյուսային, երիթային և սեպային միացումները պետք է պաշտպանվեն ինքնակամ ետ պտտվելուց կամ անջատվելուց:</w:t>
      </w:r>
    </w:p>
    <w:p w:rsidR="008469F4" w:rsidRPr="00291B67" w:rsidRDefault="0044023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w:t>
      </w:r>
      <w:r w:rsidRPr="00291B67">
        <w:rPr>
          <w:rFonts w:ascii="GHEA Grapalat" w:hAnsi="GHEA Grapalat"/>
          <w:sz w:val="24"/>
          <w:szCs w:val="24"/>
        </w:rPr>
        <w:t xml:space="preserve"> </w:t>
      </w:r>
      <w:r w:rsidR="008469F4" w:rsidRPr="00291B67">
        <w:rPr>
          <w:rFonts w:ascii="GHEA Grapalat" w:hAnsi="GHEA Grapalat"/>
          <w:sz w:val="24"/>
          <w:szCs w:val="24"/>
        </w:rPr>
        <w:t>Ձեռքի շարժաբերով ամբարձիչ կռունկների ձ</w:t>
      </w:r>
      <w:r w:rsidR="0077195A" w:rsidRPr="00291B67">
        <w:rPr>
          <w:rFonts w:ascii="GHEA Grapalat" w:hAnsi="GHEA Grapalat"/>
          <w:sz w:val="24"/>
          <w:szCs w:val="24"/>
        </w:rPr>
        <w:t>գ</w:t>
      </w:r>
      <w:r w:rsidR="008469F4" w:rsidRPr="00291B67">
        <w:rPr>
          <w:rFonts w:ascii="GHEA Grapalat" w:hAnsi="GHEA Grapalat"/>
          <w:sz w:val="24"/>
          <w:szCs w:val="24"/>
        </w:rPr>
        <w:t>անիվները պետք է  ունենան ուղղորդիչներ, դրանց վրա աշխատող շղթաների անկումից խուսափելու համար: Ձ</w:t>
      </w:r>
      <w:r w:rsidR="0077195A" w:rsidRPr="00291B67">
        <w:rPr>
          <w:rFonts w:ascii="GHEA Grapalat" w:hAnsi="GHEA Grapalat"/>
          <w:sz w:val="24"/>
          <w:szCs w:val="24"/>
        </w:rPr>
        <w:t>գ</w:t>
      </w:r>
      <w:r w:rsidR="008469F4" w:rsidRPr="00291B67">
        <w:rPr>
          <w:rFonts w:ascii="GHEA Grapalat" w:hAnsi="GHEA Grapalat"/>
          <w:sz w:val="24"/>
          <w:szCs w:val="24"/>
        </w:rPr>
        <w:t xml:space="preserve">աշղթան պետք է ունենա այնպիսի երկարություն, որպեսզի դրա ամենացածր մասը լինի մոտ 500 մմ բարձրությամբ այն մակերեսից, որի վրա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է կռունկը </w:t>
      </w:r>
      <w:r w:rsidR="0077195A" w:rsidRPr="00291B67">
        <w:rPr>
          <w:rFonts w:ascii="GHEA Grapalat" w:hAnsi="GHEA Grapalat"/>
          <w:sz w:val="24"/>
          <w:szCs w:val="24"/>
        </w:rPr>
        <w:t>գ</w:t>
      </w:r>
      <w:r w:rsidR="008469F4" w:rsidRPr="00291B67">
        <w:rPr>
          <w:rFonts w:ascii="GHEA Grapalat" w:hAnsi="GHEA Grapalat"/>
          <w:sz w:val="24"/>
          <w:szCs w:val="24"/>
        </w:rPr>
        <w:t>ործարկող անձը:</w:t>
      </w:r>
    </w:p>
    <w:p w:rsidR="008469F4" w:rsidRPr="00291B67" w:rsidRDefault="0044023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w:t>
      </w:r>
      <w:r w:rsidRPr="00291B67">
        <w:rPr>
          <w:rFonts w:ascii="GHEA Grapalat" w:hAnsi="GHEA Grapalat"/>
          <w:sz w:val="24"/>
          <w:szCs w:val="24"/>
        </w:rPr>
        <w:t xml:space="preserve"> </w:t>
      </w:r>
      <w:r w:rsidR="008469F4" w:rsidRPr="00291B67">
        <w:rPr>
          <w:rFonts w:ascii="GHEA Grapalat" w:hAnsi="GHEA Grapalat"/>
          <w:sz w:val="24"/>
          <w:szCs w:val="24"/>
        </w:rPr>
        <w:t>5տ և ավելի բեռնաբարձություն ունեցող կռած և դրոշմած կեռերի ամրացումը, ինչպես նաև հեծանում թիթեղավոր կեռերի երկժանին պետք է բացառեն պնդօղակի ինքնակամ հետպտտումը, ինչի համար այն պետք է ամրակցվի պնդիչ ձողիկով (զոլակով): Ար</w:t>
      </w:r>
      <w:r w:rsidR="0077195A" w:rsidRPr="00291B67">
        <w:rPr>
          <w:rFonts w:ascii="GHEA Grapalat" w:hAnsi="GHEA Grapalat"/>
          <w:sz w:val="24"/>
          <w:szCs w:val="24"/>
        </w:rPr>
        <w:t>գ</w:t>
      </w:r>
      <w:r w:rsidR="008469F4" w:rsidRPr="00291B67">
        <w:rPr>
          <w:rFonts w:ascii="GHEA Grapalat" w:hAnsi="GHEA Grapalat"/>
          <w:sz w:val="24"/>
          <w:szCs w:val="24"/>
        </w:rPr>
        <w:t>ելվում է պնդօղակի պնդեցում</w:t>
      </w:r>
      <w:r w:rsidR="00787270" w:rsidRPr="00291B67">
        <w:rPr>
          <w:rFonts w:ascii="GHEA Grapalat" w:hAnsi="GHEA Grapalat"/>
          <w:sz w:val="24"/>
          <w:szCs w:val="24"/>
        </w:rPr>
        <w:t>ն</w:t>
      </w:r>
      <w:r w:rsidR="008469F4" w:rsidRPr="00291B67">
        <w:rPr>
          <w:rFonts w:ascii="GHEA Grapalat" w:hAnsi="GHEA Grapalat"/>
          <w:sz w:val="24"/>
          <w:szCs w:val="24"/>
        </w:rPr>
        <w:t xml:space="preserve"> անմիջապես բույթով կամ երթակով:</w:t>
      </w:r>
    </w:p>
    <w:p w:rsidR="008469F4" w:rsidRPr="00291B67" w:rsidRDefault="007872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w:t>
      </w:r>
      <w:r w:rsidRPr="00291B67">
        <w:rPr>
          <w:rFonts w:ascii="GHEA Grapalat" w:hAnsi="GHEA Grapalat"/>
          <w:sz w:val="24"/>
          <w:szCs w:val="24"/>
        </w:rPr>
        <w:t xml:space="preserve"> </w:t>
      </w:r>
      <w:r w:rsidR="008469F4" w:rsidRPr="00291B67">
        <w:rPr>
          <w:rFonts w:ascii="GHEA Grapalat" w:hAnsi="GHEA Grapalat"/>
          <w:sz w:val="24"/>
          <w:szCs w:val="24"/>
        </w:rPr>
        <w:t>Այն ամբարձիչ կռունկները, որոնց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պայմանները պահանջում են բեռնավորված սլաքի իջեցում մինչև հորիզոնական դիրքը, պետք է ապահովված լինեն կայունությամբ, երբ սլաքը </w:t>
      </w:r>
      <w:r w:rsidR="0077195A" w:rsidRPr="00291B67">
        <w:rPr>
          <w:rFonts w:ascii="GHEA Grapalat" w:hAnsi="GHEA Grapalat"/>
          <w:sz w:val="24"/>
          <w:szCs w:val="24"/>
        </w:rPr>
        <w:t>գ</w:t>
      </w:r>
      <w:r w:rsidR="008469F4" w:rsidRPr="00291B67">
        <w:rPr>
          <w:rFonts w:ascii="GHEA Grapalat" w:hAnsi="GHEA Grapalat"/>
          <w:sz w:val="24"/>
          <w:szCs w:val="24"/>
        </w:rPr>
        <w:t>տնվում է հորիզոնական դիրքում:</w:t>
      </w:r>
    </w:p>
    <w:p w:rsidR="008469F4" w:rsidRPr="00291B67" w:rsidRDefault="007872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մետաղ</w:t>
      </w:r>
      <w:r w:rsidRPr="00291B67">
        <w:rPr>
          <w:rFonts w:ascii="GHEA Grapalat" w:hAnsi="GHEA Grapalat"/>
          <w:sz w:val="24"/>
          <w:szCs w:val="24"/>
        </w:rPr>
        <w:t>յա</w:t>
      </w:r>
      <w:r w:rsidR="008469F4" w:rsidRPr="00291B67">
        <w:rPr>
          <w:rFonts w:ascii="GHEA Grapalat" w:hAnsi="GHEA Grapalat"/>
          <w:sz w:val="24"/>
          <w:szCs w:val="24"/>
        </w:rPr>
        <w:t xml:space="preserve"> կոնստրուկցիաները և բաղկացուցիչ մասերը պետք է պաշտպանված լինեն կոռոզիայից (ժան</w:t>
      </w:r>
      <w:r w:rsidR="0077195A" w:rsidRPr="00291B67">
        <w:rPr>
          <w:rFonts w:ascii="GHEA Grapalat" w:hAnsi="GHEA Grapalat"/>
          <w:sz w:val="24"/>
          <w:szCs w:val="24"/>
        </w:rPr>
        <w:t>գ</w:t>
      </w:r>
      <w:r w:rsidR="008469F4" w:rsidRPr="00291B67">
        <w:rPr>
          <w:rFonts w:ascii="GHEA Grapalat" w:hAnsi="GHEA Grapalat"/>
          <w:sz w:val="24"/>
          <w:szCs w:val="24"/>
        </w:rPr>
        <w:t>ոտումից):</w:t>
      </w:r>
    </w:p>
    <w:p w:rsidR="008469F4" w:rsidRPr="00291B67" w:rsidRDefault="00787270"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մշտական զննում և յուղում պահանջող մեխանիզմները, պաշտպանիչ սարքավորումներն, ինչպես նաև էլեկտրասարքավորումները, պետք է ունենան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մոտեցման սրահներ, հարթակներ, սանդուղքներ: Դրանց բացակայության դեպքում սլաքային ամբարձիչ կռունկի վրա, բլոկների և սարքերի սպասարկման համար, պետք է նախատեսվի սլաքի իջեցման հնարավորություն:</w:t>
      </w:r>
    </w:p>
    <w:p w:rsidR="008469F4" w:rsidRPr="00291B67" w:rsidRDefault="00006FE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w:t>
      </w:r>
      <w:r w:rsidRPr="00291B67">
        <w:rPr>
          <w:rFonts w:ascii="GHEA Grapalat" w:hAnsi="GHEA Grapalat"/>
          <w:sz w:val="24"/>
          <w:szCs w:val="24"/>
        </w:rPr>
        <w:t xml:space="preserve"> </w:t>
      </w:r>
      <w:r w:rsidR="008469F4" w:rsidRPr="00291B67">
        <w:rPr>
          <w:rFonts w:ascii="GHEA Grapalat" w:hAnsi="GHEA Grapalat"/>
          <w:sz w:val="24"/>
          <w:szCs w:val="24"/>
        </w:rPr>
        <w:t>Փոխադրովի և ազատ կան</w:t>
      </w:r>
      <w:r w:rsidR="0077195A" w:rsidRPr="00291B67">
        <w:rPr>
          <w:rFonts w:ascii="GHEA Grapalat" w:hAnsi="GHEA Grapalat"/>
          <w:sz w:val="24"/>
          <w:szCs w:val="24"/>
        </w:rPr>
        <w:t>գ</w:t>
      </w:r>
      <w:r w:rsidR="008469F4" w:rsidRPr="00291B67">
        <w:rPr>
          <w:rFonts w:ascii="GHEA Grapalat" w:hAnsi="GHEA Grapalat"/>
          <w:sz w:val="24"/>
          <w:szCs w:val="24"/>
        </w:rPr>
        <w:t>նած սլաքային ամբարձիչ կռունկները պետք է լինեն կայուն դիրքում, ինչպես աշխատանքի ընթացքում, այնպես էլ ոչ աշխատանքային  ժամերին:</w:t>
      </w:r>
    </w:p>
    <w:p w:rsidR="008469F4" w:rsidRPr="00291B67" w:rsidRDefault="00006FE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w:t>
      </w:r>
      <w:r w:rsidRPr="00291B67">
        <w:rPr>
          <w:rFonts w:ascii="GHEA Grapalat" w:hAnsi="GHEA Grapalat"/>
          <w:sz w:val="24"/>
          <w:szCs w:val="24"/>
        </w:rPr>
        <w:t xml:space="preserve"> </w:t>
      </w:r>
      <w:r w:rsidR="008469F4" w:rsidRPr="00291B67">
        <w:rPr>
          <w:rFonts w:ascii="GHEA Grapalat" w:hAnsi="GHEA Grapalat"/>
          <w:sz w:val="24"/>
          <w:szCs w:val="24"/>
        </w:rPr>
        <w:t>Դուրս քաշվող սլաքներ և աշտարակներ ունեցող ամբարձիչ կռունկների վրա պետք է նախատեսվեն դուրս քաշվող մետաղակոնստրուկցիաների հուսալի սևեռակում:</w:t>
      </w:r>
    </w:p>
    <w:p w:rsidR="008469F4" w:rsidRPr="00291B67" w:rsidRDefault="00006FE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w:t>
      </w:r>
      <w:r w:rsidRPr="00291B67">
        <w:rPr>
          <w:rFonts w:ascii="GHEA Grapalat" w:hAnsi="GHEA Grapalat"/>
          <w:sz w:val="24"/>
          <w:szCs w:val="24"/>
        </w:rPr>
        <w:t xml:space="preserve"> </w:t>
      </w:r>
      <w:r w:rsidR="008469F4" w:rsidRPr="00291B67">
        <w:rPr>
          <w:rFonts w:ascii="GHEA Grapalat" w:hAnsi="GHEA Grapalat"/>
          <w:sz w:val="24"/>
          <w:szCs w:val="24"/>
        </w:rPr>
        <w:t>Բացօթյա պայմաններում աշխատող ամբարձիչ կռունկների տուփային և խողովակային մետաղակոնստրուկցիաներում պետք է նախատեսվեն միջոցներ` դրանցում խոնավության կուտակումների կանխման համար:</w:t>
      </w:r>
    </w:p>
    <w:p w:rsidR="008469F4" w:rsidRPr="00291B67" w:rsidRDefault="00006FE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և աշտարակային ամբարձիչ կռունկները պետք է սարքավորվեն աշխատատևության մոտոժամային հաշվարկման սարքավորումներով:</w:t>
      </w:r>
    </w:p>
    <w:p w:rsidR="008469F4" w:rsidRPr="00291B67" w:rsidRDefault="00CE5D0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առաստանների և մետաղ</w:t>
      </w:r>
      <w:r w:rsidRPr="00291B67">
        <w:rPr>
          <w:rFonts w:ascii="GHEA Grapalat" w:hAnsi="GHEA Grapalat"/>
          <w:sz w:val="24"/>
          <w:szCs w:val="24"/>
        </w:rPr>
        <w:t>յա</w:t>
      </w:r>
      <w:r w:rsidR="008469F4" w:rsidRPr="00291B67">
        <w:rPr>
          <w:rFonts w:ascii="GHEA Grapalat" w:hAnsi="GHEA Grapalat"/>
          <w:sz w:val="24"/>
          <w:szCs w:val="24"/>
        </w:rPr>
        <w:t xml:space="preserve"> ճոպանների հաշվարկը պետք է կատարվի` հաշվի առնելով ճոպանի ճյուղերի քանակը և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ի նկատմամբ դրանց թեքման անկյունը: </w:t>
      </w:r>
    </w:p>
    <w:p w:rsidR="008469F4" w:rsidRPr="00291B67" w:rsidRDefault="00CE5D0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w:t>
      </w:r>
      <w:r w:rsidRPr="00291B67">
        <w:rPr>
          <w:rFonts w:ascii="GHEA Grapalat" w:hAnsi="GHEA Grapalat"/>
          <w:sz w:val="24"/>
          <w:szCs w:val="24"/>
        </w:rPr>
        <w:t xml:space="preserve"> </w:t>
      </w:r>
      <w:r w:rsidR="008469F4" w:rsidRPr="00291B67">
        <w:rPr>
          <w:rFonts w:ascii="GHEA Grapalat" w:hAnsi="GHEA Grapalat"/>
          <w:sz w:val="24"/>
          <w:szCs w:val="24"/>
        </w:rPr>
        <w:t xml:space="preserve">Մի քանի ճյուղեր ունեցող ընդհանուր նշանակության առաստանների հաշվարկի ժամանակ դրանց միջև հաշվարկային անկյունը պետք է ընդունել 900: Որոշակի բեռների համար նախատեսված առաստանների հաշվարկի ժամանակ պետք է ընդունել փաստացի անկյունը: Առաստանների հաշվարկի ժամանակ ճոպանների ամրության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պետք է ընդունել 6-ից ոչ պակաս: Բազմաճյուղ առաստանների կոնստրուկցիան պետք է ապահովի բոլոր ճյուղերի հավասարաչափ ձ</w:t>
      </w:r>
      <w:r w:rsidR="0077195A" w:rsidRPr="00291B67">
        <w:rPr>
          <w:rFonts w:ascii="GHEA Grapalat" w:hAnsi="GHEA Grapalat"/>
          <w:sz w:val="24"/>
          <w:szCs w:val="24"/>
        </w:rPr>
        <w:t>գ</w:t>
      </w:r>
      <w:r w:rsidR="008469F4" w:rsidRPr="00291B67">
        <w:rPr>
          <w:rFonts w:ascii="GHEA Grapalat" w:hAnsi="GHEA Grapalat"/>
          <w:sz w:val="24"/>
          <w:szCs w:val="24"/>
        </w:rPr>
        <w:t>ումը:</w:t>
      </w:r>
    </w:p>
    <w:p w:rsidR="008469F4" w:rsidRPr="00291B67" w:rsidRDefault="00CE5D0C"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վուշե, կապրոնե և բամբակ</w:t>
      </w:r>
      <w:r w:rsidR="00551EDC" w:rsidRPr="00291B67">
        <w:rPr>
          <w:rFonts w:ascii="GHEA Grapalat" w:hAnsi="GHEA Grapalat"/>
          <w:sz w:val="24"/>
          <w:szCs w:val="24"/>
        </w:rPr>
        <w:t>ե</w:t>
      </w:r>
      <w:r w:rsidR="008469F4" w:rsidRPr="00291B67">
        <w:rPr>
          <w:rFonts w:ascii="GHEA Grapalat" w:hAnsi="GHEA Grapalat"/>
          <w:sz w:val="24"/>
          <w:szCs w:val="24"/>
        </w:rPr>
        <w:t xml:space="preserve"> ճոպանների (ժապավենների) հաշվարկը պետք է կատարվի հաշվի առնելով ճոպանների ճյուղերի քանակը և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ի նկատմամբ դրանց թեքման անկյունը, ընդ որում ամրության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պետք է ընդունել 8-ից ոչ պակաս:</w:t>
      </w:r>
    </w:p>
    <w:p w:rsidR="008469F4" w:rsidRPr="00291B67" w:rsidRDefault="008469F4" w:rsidP="00291B67">
      <w:pPr>
        <w:spacing w:after="0" w:line="360" w:lineRule="auto"/>
        <w:jc w:val="both"/>
        <w:rPr>
          <w:rFonts w:ascii="GHEA Grapalat" w:hAnsi="GHEA Grapalat"/>
          <w:sz w:val="24"/>
          <w:szCs w:val="24"/>
        </w:rPr>
      </w:pPr>
    </w:p>
    <w:p w:rsidR="008469F4" w:rsidRPr="00754F53" w:rsidRDefault="008469F4" w:rsidP="00291B67">
      <w:pPr>
        <w:spacing w:after="0" w:line="360" w:lineRule="auto"/>
        <w:jc w:val="both"/>
        <w:rPr>
          <w:rFonts w:ascii="GHEA Grapalat" w:hAnsi="GHEA Grapalat"/>
          <w:b/>
          <w:sz w:val="24"/>
          <w:szCs w:val="24"/>
        </w:rPr>
      </w:pPr>
    </w:p>
    <w:p w:rsidR="008469F4" w:rsidRPr="00754F53" w:rsidRDefault="009C1E86" w:rsidP="00291B67">
      <w:pPr>
        <w:spacing w:after="0" w:line="360" w:lineRule="auto"/>
        <w:jc w:val="center"/>
        <w:rPr>
          <w:rFonts w:ascii="GHEA Grapalat" w:hAnsi="GHEA Grapalat"/>
          <w:b/>
          <w:sz w:val="24"/>
          <w:szCs w:val="24"/>
        </w:rPr>
      </w:pPr>
      <w:r w:rsidRPr="00754F53">
        <w:rPr>
          <w:rFonts w:ascii="GHEA Grapalat" w:hAnsi="GHEA Grapalat"/>
          <w:b/>
          <w:sz w:val="24"/>
          <w:szCs w:val="24"/>
        </w:rPr>
        <w:t>4</w:t>
      </w:r>
      <w:r w:rsidR="008469F4" w:rsidRPr="00754F53">
        <w:rPr>
          <w:rFonts w:ascii="GHEA Grapalat" w:hAnsi="GHEA Grapalat"/>
          <w:b/>
          <w:sz w:val="24"/>
          <w:szCs w:val="24"/>
        </w:rPr>
        <w:t xml:space="preserve">. ԱՆՎՏԱՆԳՈՒԹՅԱՆ ՊԱՀԱՆՋՆԵՐ ԱՄԲԱՐՁԻՉ ԿՌՈՒՆԿՆԵՐԻ                           </w:t>
      </w:r>
      <w:r w:rsidR="004E3F9D" w:rsidRPr="00754F53">
        <w:rPr>
          <w:rFonts w:ascii="GHEA Grapalat" w:hAnsi="GHEA Grapalat"/>
          <w:b/>
          <w:sz w:val="24"/>
          <w:szCs w:val="24"/>
        </w:rPr>
        <w:t>ԿԱՌՈՒՑՄԱՆ</w:t>
      </w:r>
      <w:r w:rsidR="008469F4" w:rsidRPr="00754F53">
        <w:rPr>
          <w:rFonts w:ascii="GHEA Grapalat" w:hAnsi="GHEA Grapalat"/>
          <w:b/>
          <w:sz w:val="24"/>
          <w:szCs w:val="24"/>
        </w:rPr>
        <w:t>, ՎԵՐԱԿԱՌՈՒՑՄԱՆ ԵՎ ՆՈՐՈԳՄԱՆ ՆԿԱՏՄԱՄԲ</w:t>
      </w:r>
    </w:p>
    <w:p w:rsidR="008469F4" w:rsidRPr="00291B67" w:rsidRDefault="008469F4" w:rsidP="00291B67">
      <w:pPr>
        <w:spacing w:after="0" w:line="360" w:lineRule="auto"/>
        <w:jc w:val="both"/>
        <w:rPr>
          <w:rFonts w:ascii="GHEA Grapalat" w:hAnsi="GHEA Grapalat"/>
          <w:sz w:val="24"/>
          <w:szCs w:val="24"/>
        </w:rPr>
      </w:pPr>
    </w:p>
    <w:p w:rsidR="00551EDC" w:rsidRPr="00291B67" w:rsidRDefault="00551E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w:t>
      </w:r>
      <w:r w:rsidR="004E3F9D" w:rsidRPr="00291B67">
        <w:rPr>
          <w:rFonts w:ascii="GHEA Grapalat" w:hAnsi="GHEA Grapalat"/>
          <w:sz w:val="24"/>
          <w:szCs w:val="24"/>
        </w:rPr>
        <w:t>կառուցման</w:t>
      </w:r>
      <w:r w:rsidR="008469F4" w:rsidRPr="00291B67">
        <w:rPr>
          <w:rFonts w:ascii="GHEA Grapalat" w:hAnsi="GHEA Grapalat"/>
          <w:sz w:val="24"/>
          <w:szCs w:val="24"/>
        </w:rPr>
        <w:t xml:space="preserve"> ժամանակ դրա բեռնվածությունը, չափերը, ինչպես նաև մյուս պարամետրերը պետք է ընտրվեն համաձայն նախա</w:t>
      </w:r>
      <w:r w:rsidR="0077195A" w:rsidRPr="00291B67">
        <w:rPr>
          <w:rFonts w:ascii="GHEA Grapalat" w:hAnsi="GHEA Grapalat"/>
          <w:sz w:val="24"/>
          <w:szCs w:val="24"/>
        </w:rPr>
        <w:t>գ</w:t>
      </w:r>
      <w:r w:rsidR="008469F4" w:rsidRPr="00291B67">
        <w:rPr>
          <w:rFonts w:ascii="GHEA Grapalat" w:hAnsi="GHEA Grapalat"/>
          <w:sz w:val="24"/>
          <w:szCs w:val="24"/>
        </w:rPr>
        <w:t>ծման տեխնիկական առաջադրանքի:</w:t>
      </w:r>
    </w:p>
    <w:p w:rsidR="008469F4" w:rsidRPr="00291B67" w:rsidRDefault="00551E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w:t>
      </w:r>
      <w:r w:rsidR="009C4D22"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որոնք նախատեսված են աշխատելու բարձր սեյսմ</w:t>
      </w:r>
      <w:r w:rsidR="009C4D22" w:rsidRPr="00291B67">
        <w:rPr>
          <w:rFonts w:ascii="GHEA Grapalat" w:hAnsi="GHEA Grapalat"/>
          <w:sz w:val="24"/>
          <w:szCs w:val="24"/>
        </w:rPr>
        <w:t>ա</w:t>
      </w:r>
      <w:r w:rsidR="008469F4" w:rsidRPr="00291B67">
        <w:rPr>
          <w:rFonts w:ascii="GHEA Grapalat" w:hAnsi="GHEA Grapalat"/>
          <w:sz w:val="24"/>
          <w:szCs w:val="24"/>
        </w:rPr>
        <w:t>կայնությամբ վայրերում (6 բալից բարձր), պետք է պատրաստվեն` հաշվի առնելով սեյսմիկ պայմանները:</w:t>
      </w:r>
    </w:p>
    <w:p w:rsidR="008469F4" w:rsidRPr="00291B67" w:rsidRDefault="009C4D2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w:t>
      </w:r>
      <w:r w:rsidRPr="00291B67">
        <w:rPr>
          <w:rFonts w:ascii="GHEA Grapalat" w:hAnsi="GHEA Grapalat"/>
          <w:sz w:val="24"/>
          <w:szCs w:val="24"/>
        </w:rPr>
        <w:t xml:space="preserve"> </w:t>
      </w:r>
      <w:r w:rsidR="008469F4" w:rsidRPr="00291B67">
        <w:rPr>
          <w:rFonts w:ascii="GHEA Grapalat" w:hAnsi="GHEA Grapalat"/>
          <w:sz w:val="24"/>
          <w:szCs w:val="24"/>
        </w:rPr>
        <w:t>Պայթյունահրդեհավտան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միջավայրում աշխատելու համար նախատեսված, ինչպես նաև ռադիոակտիվ, թունավոր և պայթուցիկ նյութեր տեղափոխող ամբարձիչ կռունկների նախա</w:t>
      </w:r>
      <w:r w:rsidR="0077195A" w:rsidRPr="00291B67">
        <w:rPr>
          <w:rFonts w:ascii="GHEA Grapalat" w:hAnsi="GHEA Grapalat"/>
          <w:sz w:val="24"/>
          <w:szCs w:val="24"/>
        </w:rPr>
        <w:t>գ</w:t>
      </w:r>
      <w:r w:rsidR="008469F4" w:rsidRPr="00291B67">
        <w:rPr>
          <w:rFonts w:ascii="GHEA Grapalat" w:hAnsi="GHEA Grapalat"/>
          <w:sz w:val="24"/>
          <w:szCs w:val="24"/>
        </w:rPr>
        <w:t>ծումը և պատրաստումը պետք է կատարվի հատուկ տեխնիկական առաջադրանքով: Պայթյունահրդեհավտան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միջավայրում ամբարձիչ կռունկի աշխատելու համապատասխանության մասին պետք է նշված լինի դրա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րում, ինչպես նաև շահա</w:t>
      </w:r>
      <w:r w:rsidR="0077195A" w:rsidRPr="00291B67">
        <w:rPr>
          <w:rFonts w:ascii="GHEA Grapalat" w:hAnsi="GHEA Grapalat"/>
          <w:sz w:val="24"/>
          <w:szCs w:val="24"/>
        </w:rPr>
        <w:t>գ</w:t>
      </w:r>
      <w:r w:rsidR="008469F4" w:rsidRPr="00291B67">
        <w:rPr>
          <w:rFonts w:ascii="GHEA Grapalat" w:hAnsi="GHEA Grapalat"/>
          <w:sz w:val="24"/>
          <w:szCs w:val="24"/>
        </w:rPr>
        <w:t>ործման փաստաթղթերում:</w:t>
      </w:r>
    </w:p>
    <w:p w:rsidR="008469F4" w:rsidRPr="00291B67" w:rsidRDefault="000F5F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մետաղակոնստրուկցիաների և դրանց տարրերի վրա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նյութերի ընտրությունը պետք է կատարվի հաշվի առնելով` ամբարձիչ կռունկի աշխատանքային և ոչ աշխատանքային վիճակի համար միջավայրի ջերմաստիճանի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թույլատրելի սահմանը, </w:t>
      </w:r>
      <w:r w:rsidR="008469F4" w:rsidRPr="00291B67">
        <w:rPr>
          <w:rFonts w:ascii="GHEA Grapalat" w:hAnsi="GHEA Grapalat"/>
          <w:sz w:val="24"/>
          <w:szCs w:val="24"/>
        </w:rPr>
        <w:lastRenderedPageBreak/>
        <w:t>մետաղակոնստրուկցիաների տարրերի ծանրաբեռնվածության աստիճանը և շրջակա միջավայրի պայմանները:</w:t>
      </w:r>
    </w:p>
    <w:p w:rsidR="008469F4" w:rsidRPr="00291B67" w:rsidRDefault="000F5F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մեխանիզմներն, որոնք սարքավորված են բռնցքային (ճանկավոր), ֆրիկցիոն (շփումային) կամ այլ մեխանիկական սարքավորումներով, դրանց միացման կամ աշխատանքային շարժման մեջ դնելու համար, պետք է նախա</w:t>
      </w:r>
      <w:r w:rsidR="0077195A" w:rsidRPr="00291B67">
        <w:rPr>
          <w:rFonts w:ascii="GHEA Grapalat" w:hAnsi="GHEA Grapalat"/>
          <w:sz w:val="24"/>
          <w:szCs w:val="24"/>
        </w:rPr>
        <w:t>գ</w:t>
      </w:r>
      <w:r w:rsidR="008469F4" w:rsidRPr="00291B67">
        <w:rPr>
          <w:rFonts w:ascii="GHEA Grapalat" w:hAnsi="GHEA Grapalat"/>
          <w:sz w:val="24"/>
          <w:szCs w:val="24"/>
        </w:rPr>
        <w:t>ծվեն և պատրաստվեն այնպես, որպեսզի բացառվեն դրանց ինքնակամ միացումը կամ անջատումը:</w:t>
      </w:r>
    </w:p>
    <w:p w:rsidR="008469F4" w:rsidRPr="00291B67" w:rsidRDefault="000F5FA5"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37. </w:t>
      </w:r>
      <w:r w:rsidR="008469F4" w:rsidRPr="00291B67">
        <w:rPr>
          <w:rFonts w:ascii="GHEA Grapalat" w:hAnsi="GHEA Grapalat"/>
          <w:sz w:val="24"/>
          <w:szCs w:val="24"/>
        </w:rPr>
        <w:t>Երկու շարժաբերով բեռնային կարապիկներում շարժաբերները միմյանց հետ պետք է ունենան կոշտ կինեմատիկական կապ, որը կբացառի բեռի ինքնակամ իջնելը` շարժաբերներից մեկի խափանման դեպքում:</w:t>
      </w:r>
    </w:p>
    <w:p w:rsidR="008469F4" w:rsidRPr="00291B67" w:rsidRDefault="006D332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w:t>
      </w:r>
      <w:r w:rsidRPr="00291B67">
        <w:rPr>
          <w:rFonts w:ascii="GHEA Grapalat" w:hAnsi="GHEA Grapalat"/>
          <w:sz w:val="24"/>
          <w:szCs w:val="24"/>
        </w:rPr>
        <w:t xml:space="preserve"> </w:t>
      </w:r>
      <w:r w:rsidR="008469F4" w:rsidRPr="00291B67">
        <w:rPr>
          <w:rFonts w:ascii="GHEA Grapalat" w:hAnsi="GHEA Grapalat"/>
          <w:sz w:val="24"/>
          <w:szCs w:val="24"/>
        </w:rPr>
        <w:t>Պտտման մոմենտ հաղորդող ամբարձիչ կռունկների մեխանիզմների կոնստրուկցիաներում պետք է կիրառվեն երիթային և հեղյուսային միացումներ ու այլ միացումներ: Ար</w:t>
      </w:r>
      <w:r w:rsidR="0077195A" w:rsidRPr="00291B67">
        <w:rPr>
          <w:rFonts w:ascii="GHEA Grapalat" w:hAnsi="GHEA Grapalat"/>
          <w:sz w:val="24"/>
          <w:szCs w:val="24"/>
        </w:rPr>
        <w:t>գ</w:t>
      </w:r>
      <w:r w:rsidR="008469F4" w:rsidRPr="00291B67">
        <w:rPr>
          <w:rFonts w:ascii="GHEA Grapalat" w:hAnsi="GHEA Grapalat"/>
          <w:sz w:val="24"/>
          <w:szCs w:val="24"/>
        </w:rPr>
        <w:t>ելվում է եռակցված հան</w:t>
      </w:r>
      <w:r w:rsidR="0077195A" w:rsidRPr="00291B67">
        <w:rPr>
          <w:rFonts w:ascii="GHEA Grapalat" w:hAnsi="GHEA Grapalat"/>
          <w:sz w:val="24"/>
          <w:szCs w:val="24"/>
        </w:rPr>
        <w:t>գ</w:t>
      </w:r>
      <w:r w:rsidR="008469F4" w:rsidRPr="00291B67">
        <w:rPr>
          <w:rFonts w:ascii="GHEA Grapalat" w:hAnsi="GHEA Grapalat"/>
          <w:sz w:val="24"/>
          <w:szCs w:val="24"/>
        </w:rPr>
        <w:t>ույցների և տարրերի կիրառումը:</w:t>
      </w:r>
    </w:p>
    <w:p w:rsidR="008469F4" w:rsidRPr="00291B67" w:rsidRDefault="006D332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17569A" w:rsidRPr="00291B67">
        <w:rPr>
          <w:rFonts w:ascii="GHEA Grapalat" w:hAnsi="GHEA Grapalat"/>
          <w:sz w:val="24"/>
          <w:szCs w:val="24"/>
        </w:rPr>
        <w:t xml:space="preserve">39. </w:t>
      </w:r>
      <w:r w:rsidR="008469F4" w:rsidRPr="00291B67">
        <w:rPr>
          <w:rFonts w:ascii="GHEA Grapalat" w:hAnsi="GHEA Grapalat"/>
          <w:sz w:val="24"/>
          <w:szCs w:val="24"/>
        </w:rPr>
        <w:t>Ամբարձիչ կռունկների կոնստրուկցիաներում տարրերի միացումները (հեղյուսային, երիթային, ատամնավոր) պետք է բացառեն կամայական պտտումները և զատումները:</w:t>
      </w:r>
    </w:p>
    <w:p w:rsidR="008469F4" w:rsidRPr="00291B67" w:rsidRDefault="0017569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0</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դրանց հան</w:t>
      </w:r>
      <w:r w:rsidR="0077195A" w:rsidRPr="00291B67">
        <w:rPr>
          <w:rFonts w:ascii="GHEA Grapalat" w:hAnsi="GHEA Grapalat"/>
          <w:sz w:val="24"/>
          <w:szCs w:val="24"/>
        </w:rPr>
        <w:t>գ</w:t>
      </w:r>
      <w:r w:rsidR="008469F4" w:rsidRPr="00291B67">
        <w:rPr>
          <w:rFonts w:ascii="GHEA Grapalat" w:hAnsi="GHEA Grapalat"/>
          <w:sz w:val="24"/>
          <w:szCs w:val="24"/>
        </w:rPr>
        <w:t>ույցները, մեխանիզմներ</w:t>
      </w:r>
      <w:r w:rsidRPr="00291B67">
        <w:rPr>
          <w:rFonts w:ascii="GHEA Grapalat" w:hAnsi="GHEA Grapalat"/>
          <w:sz w:val="24"/>
          <w:szCs w:val="24"/>
        </w:rPr>
        <w:t>ը</w:t>
      </w:r>
      <w:r w:rsidR="008469F4" w:rsidRPr="00291B67">
        <w:rPr>
          <w:rFonts w:ascii="GHEA Grapalat" w:hAnsi="GHEA Grapalat"/>
          <w:sz w:val="24"/>
          <w:szCs w:val="24"/>
        </w:rPr>
        <w:t>, 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սարքերը պետք է պատրաստվեն այնպիսի կազմակերպություններում (ընկերություններում), որոնք ունեն համապատասխան շենքային պայմաններ, ինժեներական կառուցվածքներ, տեխնոլո</w:t>
      </w:r>
      <w:r w:rsidR="0077195A" w:rsidRPr="00291B67">
        <w:rPr>
          <w:rFonts w:ascii="GHEA Grapalat" w:hAnsi="GHEA Grapalat"/>
          <w:sz w:val="24"/>
          <w:szCs w:val="24"/>
        </w:rPr>
        <w:t>գ</w:t>
      </w:r>
      <w:r w:rsidR="008469F4" w:rsidRPr="00291B67">
        <w:rPr>
          <w:rFonts w:ascii="GHEA Grapalat" w:hAnsi="GHEA Grapalat"/>
          <w:sz w:val="24"/>
          <w:szCs w:val="24"/>
        </w:rPr>
        <w:t>իական սարքավորումներ, տեխնիկական միջոցներ,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իտական որակավորում ունեցող անձնակազմ: </w:t>
      </w:r>
    </w:p>
    <w:p w:rsidR="008469F4" w:rsidRPr="00291B67" w:rsidRDefault="0017569A"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1</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Եթե ամբարձիչ կռունկը պատրաստվում է մի քանի կազմակերպությունների կողմից մատակարարվող հան</w:t>
      </w:r>
      <w:r w:rsidR="0077195A" w:rsidRPr="00291B67">
        <w:rPr>
          <w:rFonts w:ascii="GHEA Grapalat" w:hAnsi="GHEA Grapalat"/>
          <w:sz w:val="24"/>
          <w:szCs w:val="24"/>
        </w:rPr>
        <w:t>գ</w:t>
      </w:r>
      <w:r w:rsidR="008469F4" w:rsidRPr="00291B67">
        <w:rPr>
          <w:rFonts w:ascii="GHEA Grapalat" w:hAnsi="GHEA Grapalat"/>
          <w:sz w:val="24"/>
          <w:szCs w:val="24"/>
        </w:rPr>
        <w:t>ույցների, մեխանիզմների, սարքերի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ործմամբ, ապա կռունկի պատրաստման որակի համար պատասխանատվությունը կրում են դրանք թողարկող և հավաքող  կազմակերպությունները:</w:t>
      </w:r>
    </w:p>
    <w:p w:rsidR="008469F4" w:rsidRPr="00291B67" w:rsidRDefault="000758B6"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4</w:t>
      </w:r>
      <w:r w:rsidRPr="00291B67">
        <w:rPr>
          <w:rFonts w:ascii="GHEA Grapalat" w:hAnsi="GHEA Grapalat"/>
          <w:sz w:val="24"/>
          <w:szCs w:val="24"/>
        </w:rPr>
        <w:t>2</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իրը կազմվում է կռունկը </w:t>
      </w:r>
      <w:r w:rsidR="00A60997" w:rsidRPr="00291B67">
        <w:rPr>
          <w:rFonts w:ascii="GHEA Grapalat" w:hAnsi="GHEA Grapalat"/>
          <w:sz w:val="24"/>
          <w:szCs w:val="24"/>
        </w:rPr>
        <w:t xml:space="preserve">թողարկող և հավաքող </w:t>
      </w:r>
      <w:r w:rsidR="0077195A" w:rsidRPr="00291B67">
        <w:rPr>
          <w:rFonts w:ascii="GHEA Grapalat" w:hAnsi="GHEA Grapalat"/>
          <w:sz w:val="24"/>
          <w:szCs w:val="24"/>
        </w:rPr>
        <w:t>գ</w:t>
      </w:r>
      <w:r w:rsidR="008469F4" w:rsidRPr="00291B67">
        <w:rPr>
          <w:rFonts w:ascii="GHEA Grapalat" w:hAnsi="GHEA Grapalat"/>
          <w:sz w:val="24"/>
          <w:szCs w:val="24"/>
        </w:rPr>
        <w:t>ործարանի կողմից` համաձայն կռունկի համար առանձին հան</w:t>
      </w:r>
      <w:r w:rsidR="0077195A" w:rsidRPr="00291B67">
        <w:rPr>
          <w:rFonts w:ascii="GHEA Grapalat" w:hAnsi="GHEA Grapalat"/>
          <w:sz w:val="24"/>
          <w:szCs w:val="24"/>
        </w:rPr>
        <w:t>գ</w:t>
      </w:r>
      <w:r w:rsidR="008469F4" w:rsidRPr="00291B67">
        <w:rPr>
          <w:rFonts w:ascii="GHEA Grapalat" w:hAnsi="GHEA Grapalat"/>
          <w:sz w:val="24"/>
          <w:szCs w:val="24"/>
        </w:rPr>
        <w:t>ույցներ և սարքեր թողարկած կազմակերպությունների տեխնիկական տվյալների:</w:t>
      </w:r>
    </w:p>
    <w:p w:rsidR="008469F4" w:rsidRPr="00291B67" w:rsidRDefault="000758B6"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4</w:t>
      </w:r>
      <w:r w:rsidR="006C17CD" w:rsidRPr="00291B67">
        <w:rPr>
          <w:rFonts w:ascii="GHEA Grapalat" w:hAnsi="GHEA Grapalat"/>
          <w:sz w:val="24"/>
          <w:szCs w:val="24"/>
        </w:rPr>
        <w:t>3</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և առանձին մետաղակոնստրուկցիաների պատրաստման տեխնիկական պայմաններում` այլ ցուցանիշների հետ միասին պետք է նախատեսվեն պահանջներ եռակցման աշխատանքների որակի, հան</w:t>
      </w:r>
      <w:r w:rsidR="0077195A" w:rsidRPr="00291B67">
        <w:rPr>
          <w:rFonts w:ascii="GHEA Grapalat" w:hAnsi="GHEA Grapalat"/>
          <w:sz w:val="24"/>
          <w:szCs w:val="24"/>
        </w:rPr>
        <w:t>գ</w:t>
      </w:r>
      <w:r w:rsidR="008469F4" w:rsidRPr="00291B67">
        <w:rPr>
          <w:rFonts w:ascii="GHEA Grapalat" w:hAnsi="GHEA Grapalat"/>
          <w:sz w:val="24"/>
          <w:szCs w:val="24"/>
        </w:rPr>
        <w:t>ույցների և պատրաստի արտադրանքի ընդունման, ինչպես նաև տվյալներ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մետաղների և եռակցման  նյութերի մասին:</w:t>
      </w:r>
    </w:p>
    <w:p w:rsidR="008469F4" w:rsidRPr="00291B67" w:rsidRDefault="006C17C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4</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պատրաստման որակի, տեխնիկական պայմանների, ստանդարտների և նորմատիվային այլ փաստաթղթերի պահանջների համապատասխանության ստու</w:t>
      </w:r>
      <w:r w:rsidR="0077195A" w:rsidRPr="00291B67">
        <w:rPr>
          <w:rFonts w:ascii="GHEA Grapalat" w:hAnsi="GHEA Grapalat"/>
          <w:sz w:val="24"/>
          <w:szCs w:val="24"/>
        </w:rPr>
        <w:t>գ</w:t>
      </w:r>
      <w:r w:rsidR="005C3C3F" w:rsidRPr="00291B67">
        <w:rPr>
          <w:rFonts w:ascii="GHEA Grapalat" w:hAnsi="GHEA Grapalat"/>
          <w:sz w:val="24"/>
          <w:szCs w:val="24"/>
        </w:rPr>
        <w:t>ումն իրականացվում է Հայաստանի Հանրապետության օրենսդրությամբ սահմանված կարգով:</w:t>
      </w:r>
    </w:p>
    <w:p w:rsidR="008469F4" w:rsidRPr="00291B67" w:rsidRDefault="0022163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5</w:t>
      </w:r>
      <w:r w:rsidR="008469F4" w:rsidRPr="00291B67">
        <w:rPr>
          <w:rFonts w:ascii="GHEA Grapalat" w:hAnsi="GHEA Grapalat"/>
          <w:sz w:val="24"/>
          <w:szCs w:val="24"/>
        </w:rPr>
        <w:t>.</w:t>
      </w:r>
      <w:r w:rsidR="008469F4" w:rsidRPr="00291B67">
        <w:rPr>
          <w:rFonts w:ascii="GHEA Grapalat" w:hAnsi="GHEA Grapalat"/>
          <w:sz w:val="24"/>
          <w:szCs w:val="24"/>
        </w:rPr>
        <w:tab/>
        <w:t>Նախնական (</w:t>
      </w:r>
      <w:r w:rsidR="0077195A" w:rsidRPr="00291B67">
        <w:rPr>
          <w:rFonts w:ascii="GHEA Grapalat" w:hAnsi="GHEA Grapalat"/>
          <w:sz w:val="24"/>
          <w:szCs w:val="24"/>
        </w:rPr>
        <w:t>գ</w:t>
      </w:r>
      <w:r w:rsidR="008469F4" w:rsidRPr="00291B67">
        <w:rPr>
          <w:rFonts w:ascii="GHEA Grapalat" w:hAnsi="GHEA Grapalat"/>
          <w:sz w:val="24"/>
          <w:szCs w:val="24"/>
        </w:rPr>
        <w:t>ործարանային) փորձարկումը կատարվում է կռունկի փորձնական նմուշը պատրաս</w:t>
      </w:r>
      <w:r w:rsidR="007A3C28" w:rsidRPr="00291B67">
        <w:rPr>
          <w:rFonts w:ascii="GHEA Grapalat" w:hAnsi="GHEA Grapalat"/>
          <w:sz w:val="24"/>
          <w:szCs w:val="24"/>
        </w:rPr>
        <w:t>տ</w:t>
      </w:r>
      <w:r w:rsidR="008469F4" w:rsidRPr="00291B67">
        <w:rPr>
          <w:rFonts w:ascii="GHEA Grapalat" w:hAnsi="GHEA Grapalat"/>
          <w:sz w:val="24"/>
          <w:szCs w:val="24"/>
        </w:rPr>
        <w:t xml:space="preserve">ած </w:t>
      </w:r>
      <w:r w:rsidR="0077195A" w:rsidRPr="00291B67">
        <w:rPr>
          <w:rFonts w:ascii="GHEA Grapalat" w:hAnsi="GHEA Grapalat"/>
          <w:sz w:val="24"/>
          <w:szCs w:val="24"/>
        </w:rPr>
        <w:t>գ</w:t>
      </w:r>
      <w:r w:rsidR="008469F4" w:rsidRPr="00291B67">
        <w:rPr>
          <w:rFonts w:ascii="GHEA Grapalat" w:hAnsi="GHEA Grapalat"/>
          <w:sz w:val="24"/>
          <w:szCs w:val="24"/>
        </w:rPr>
        <w:t>ործարանում` համաձայն կռունկի նախա</w:t>
      </w:r>
      <w:r w:rsidR="0077195A" w:rsidRPr="00291B67">
        <w:rPr>
          <w:rFonts w:ascii="GHEA Grapalat" w:hAnsi="GHEA Grapalat"/>
          <w:sz w:val="24"/>
          <w:szCs w:val="24"/>
        </w:rPr>
        <w:t>գ</w:t>
      </w:r>
      <w:r w:rsidR="008469F4" w:rsidRPr="00291B67">
        <w:rPr>
          <w:rFonts w:ascii="GHEA Grapalat" w:hAnsi="GHEA Grapalat"/>
          <w:sz w:val="24"/>
          <w:szCs w:val="24"/>
        </w:rPr>
        <w:t>իծը մշակած կազմակերպության ծրա</w:t>
      </w:r>
      <w:r w:rsidR="0077195A" w:rsidRPr="00291B67">
        <w:rPr>
          <w:rFonts w:ascii="GHEA Grapalat" w:hAnsi="GHEA Grapalat"/>
          <w:sz w:val="24"/>
          <w:szCs w:val="24"/>
        </w:rPr>
        <w:t>գ</w:t>
      </w:r>
      <w:r w:rsidR="008469F4" w:rsidRPr="00291B67">
        <w:rPr>
          <w:rFonts w:ascii="GHEA Grapalat" w:hAnsi="GHEA Grapalat"/>
          <w:sz w:val="24"/>
          <w:szCs w:val="24"/>
        </w:rPr>
        <w:t>րի ու մեթոդական ցուցումների:</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6</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Պարբերական փորձարկման ծրա</w:t>
      </w:r>
      <w:r w:rsidR="0077195A" w:rsidRPr="00291B67">
        <w:rPr>
          <w:rFonts w:ascii="GHEA Grapalat" w:hAnsi="GHEA Grapalat"/>
          <w:sz w:val="24"/>
          <w:szCs w:val="24"/>
        </w:rPr>
        <w:t>գ</w:t>
      </w:r>
      <w:r w:rsidR="008469F4" w:rsidRPr="00291B67">
        <w:rPr>
          <w:rFonts w:ascii="GHEA Grapalat" w:hAnsi="GHEA Grapalat"/>
          <w:sz w:val="24"/>
          <w:szCs w:val="24"/>
        </w:rPr>
        <w:t>րով պետք է նախատեսվի փորձարկում պարապ ընթացքով, ստատիկ և դինամիկ փորձարկումներ, 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սարքերի ստու</w:t>
      </w:r>
      <w:r w:rsidR="0077195A" w:rsidRPr="00291B67">
        <w:rPr>
          <w:rFonts w:ascii="GHEA Grapalat" w:hAnsi="GHEA Grapalat"/>
          <w:sz w:val="24"/>
          <w:szCs w:val="24"/>
        </w:rPr>
        <w:t>գ</w:t>
      </w:r>
      <w:r w:rsidR="008469F4" w:rsidRPr="00291B67">
        <w:rPr>
          <w:rFonts w:ascii="GHEA Grapalat" w:hAnsi="GHEA Grapalat"/>
          <w:sz w:val="24"/>
          <w:szCs w:val="24"/>
        </w:rPr>
        <w:t>ում:</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7</w:t>
      </w:r>
      <w:r w:rsidR="008469F4" w:rsidRPr="00291B67">
        <w:rPr>
          <w:rFonts w:ascii="GHEA Grapalat" w:hAnsi="GHEA Grapalat"/>
          <w:sz w:val="24"/>
          <w:szCs w:val="24"/>
        </w:rPr>
        <w:t>.</w:t>
      </w:r>
      <w:r w:rsidR="008469F4" w:rsidRPr="00291B67">
        <w:rPr>
          <w:rFonts w:ascii="GHEA Grapalat" w:hAnsi="GHEA Grapalat"/>
          <w:sz w:val="24"/>
          <w:szCs w:val="24"/>
        </w:rPr>
        <w:tab/>
        <w:t>Պարբերական փորձարկման (երեք տարին մեկ) ենթարկվում են սերիական արտադրությամբ պատրաստված կռունկներից մեկը:</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8</w:t>
      </w:r>
      <w:r w:rsidR="008469F4" w:rsidRPr="00291B67">
        <w:rPr>
          <w:rFonts w:ascii="GHEA Grapalat" w:hAnsi="GHEA Grapalat"/>
          <w:sz w:val="24"/>
          <w:szCs w:val="24"/>
        </w:rPr>
        <w:t>.</w:t>
      </w:r>
      <w:r w:rsidR="008469F4" w:rsidRPr="00291B67">
        <w:rPr>
          <w:rFonts w:ascii="GHEA Grapalat" w:hAnsi="GHEA Grapalat"/>
          <w:sz w:val="24"/>
          <w:szCs w:val="24"/>
        </w:rPr>
        <w:tab/>
        <w:t xml:space="preserve">Ամբարձիչ կռունկի փորձարկման նմուշի պարբերական փորձարկման արդյունքներն ամփոփվում են ակտով` կազմված փորձարկմանը մասնակից անձանց համապատասխան եզրակացություններով: </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t>49</w:t>
      </w:r>
      <w:r w:rsidR="008469F4" w:rsidRPr="00291B67">
        <w:rPr>
          <w:rFonts w:ascii="GHEA Grapalat" w:hAnsi="GHEA Grapalat"/>
          <w:sz w:val="24"/>
          <w:szCs w:val="24"/>
        </w:rPr>
        <w:t>.</w:t>
      </w:r>
      <w:r w:rsidR="008469F4" w:rsidRPr="00291B67">
        <w:rPr>
          <w:rFonts w:ascii="GHEA Grapalat" w:hAnsi="GHEA Grapalat"/>
          <w:sz w:val="24"/>
          <w:szCs w:val="24"/>
        </w:rPr>
        <w:tab/>
        <w:t xml:space="preserve">Պատրաստված յուրաքանչյուր ամբարձիչ կռունկ պետք է ենթարկվի ընդունման-հանձման փորձարկման`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որակի ստու</w:t>
      </w:r>
      <w:r w:rsidR="0077195A" w:rsidRPr="00291B67">
        <w:rPr>
          <w:rFonts w:ascii="GHEA Grapalat" w:hAnsi="GHEA Grapalat"/>
          <w:sz w:val="24"/>
          <w:szCs w:val="24"/>
        </w:rPr>
        <w:t>գ</w:t>
      </w:r>
      <w:r w:rsidR="008469F4" w:rsidRPr="00291B67">
        <w:rPr>
          <w:rFonts w:ascii="GHEA Grapalat" w:hAnsi="GHEA Grapalat"/>
          <w:sz w:val="24"/>
          <w:szCs w:val="24"/>
        </w:rPr>
        <w:t xml:space="preserve">ման </w:t>
      </w:r>
      <w:r w:rsidR="008469F4" w:rsidRPr="00291B67">
        <w:rPr>
          <w:rFonts w:ascii="GHEA Grapalat" w:hAnsi="GHEA Grapalat"/>
          <w:sz w:val="24"/>
          <w:szCs w:val="24"/>
        </w:rPr>
        <w:lastRenderedPageBreak/>
        <w:t>ծառայության կողմից: Փորձարկման արդյունքները պետք է մտցվեն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րի մեջ:  </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0</w:t>
      </w:r>
      <w:r w:rsidR="008469F4" w:rsidRPr="00291B67">
        <w:rPr>
          <w:rFonts w:ascii="GHEA Grapalat" w:hAnsi="GHEA Grapalat"/>
          <w:sz w:val="24"/>
          <w:szCs w:val="24"/>
        </w:rPr>
        <w:t>.</w:t>
      </w:r>
      <w:r w:rsidR="009A333C" w:rsidRPr="00291B67">
        <w:rPr>
          <w:rFonts w:ascii="GHEA Grapalat" w:hAnsi="GHEA Grapalat"/>
          <w:sz w:val="24"/>
          <w:szCs w:val="24"/>
        </w:rPr>
        <w:t xml:space="preserve"> </w:t>
      </w:r>
      <w:r w:rsidR="008469F4" w:rsidRPr="00291B67">
        <w:rPr>
          <w:rFonts w:ascii="GHEA Grapalat" w:hAnsi="GHEA Grapalat"/>
          <w:sz w:val="24"/>
          <w:szCs w:val="24"/>
        </w:rPr>
        <w:t>Պատրաստված յուրաքանչյուր ամբարձիչ կռունկ պետք է ունենա`</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իր,</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տեխնիկական նկարա</w:t>
      </w:r>
      <w:r w:rsidR="0077195A" w:rsidRPr="00291B67">
        <w:rPr>
          <w:rFonts w:ascii="GHEA Grapalat" w:hAnsi="GHEA Grapalat"/>
          <w:sz w:val="24"/>
          <w:szCs w:val="24"/>
        </w:rPr>
        <w:t>գ</w:t>
      </w:r>
      <w:r w:rsidR="008469F4" w:rsidRPr="00291B67">
        <w:rPr>
          <w:rFonts w:ascii="GHEA Grapalat" w:hAnsi="GHEA Grapalat"/>
          <w:sz w:val="24"/>
          <w:szCs w:val="24"/>
        </w:rPr>
        <w:t>րություն,</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շահա</w:t>
      </w:r>
      <w:r w:rsidR="0077195A" w:rsidRPr="00291B67">
        <w:rPr>
          <w:rFonts w:ascii="GHEA Grapalat" w:hAnsi="GHEA Grapalat"/>
          <w:sz w:val="24"/>
          <w:szCs w:val="24"/>
        </w:rPr>
        <w:t>գ</w:t>
      </w:r>
      <w:r w:rsidR="008469F4" w:rsidRPr="00291B67">
        <w:rPr>
          <w:rFonts w:ascii="GHEA Grapalat" w:hAnsi="GHEA Grapalat"/>
          <w:sz w:val="24"/>
          <w:szCs w:val="24"/>
        </w:rPr>
        <w:t>ործման հրահան</w:t>
      </w:r>
      <w:r w:rsidR="0077195A" w:rsidRPr="00291B67">
        <w:rPr>
          <w:rFonts w:ascii="GHEA Grapalat" w:hAnsi="GHEA Grapalat"/>
          <w:sz w:val="24"/>
          <w:szCs w:val="24"/>
        </w:rPr>
        <w:t>գ</w:t>
      </w:r>
      <w:r w:rsidR="008469F4" w:rsidRPr="00291B67">
        <w:rPr>
          <w:rFonts w:ascii="GHEA Grapalat" w:hAnsi="GHEA Grapalat"/>
          <w:sz w:val="24"/>
          <w:szCs w:val="24"/>
        </w:rPr>
        <w:t xml:space="preserve">, </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հավաքակցման հրահան</w:t>
      </w:r>
      <w:r w:rsidR="0077195A" w:rsidRPr="00291B67">
        <w:rPr>
          <w:rFonts w:ascii="GHEA Grapalat" w:hAnsi="GHEA Grapalat"/>
          <w:sz w:val="24"/>
          <w:szCs w:val="24"/>
        </w:rPr>
        <w:t>գ</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այլ փաստաթղթեր, սահմանված կռունկի պատրաստման տեխնիկական պայմանների պահանջներով: Համապատասխան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րեր պետք է լինեն նաև ամբարձիչ կռունկի վրա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առանձին հան</w:t>
      </w:r>
      <w:r w:rsidR="0077195A" w:rsidRPr="00291B67">
        <w:rPr>
          <w:rFonts w:ascii="GHEA Grapalat" w:hAnsi="GHEA Grapalat"/>
          <w:sz w:val="24"/>
          <w:szCs w:val="24"/>
        </w:rPr>
        <w:t>գ</w:t>
      </w:r>
      <w:r w:rsidR="008469F4" w:rsidRPr="00291B67">
        <w:rPr>
          <w:rFonts w:ascii="GHEA Grapalat" w:hAnsi="GHEA Grapalat"/>
          <w:sz w:val="24"/>
          <w:szCs w:val="24"/>
        </w:rPr>
        <w:t>ույցների, մեխանիզմների և 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սարքերի համար:</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1</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լավ տեսանելի մասում պետք է ամրացվի ցուցանակ հետևյալ բովանդակությամբ`</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կռունկը պատրաստած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ործարանի անվանումը, </w:t>
      </w:r>
      <w:r w:rsidR="0077195A" w:rsidRPr="00291B67">
        <w:rPr>
          <w:rFonts w:ascii="GHEA Grapalat" w:hAnsi="GHEA Grapalat"/>
          <w:sz w:val="24"/>
          <w:szCs w:val="24"/>
        </w:rPr>
        <w:t>գ</w:t>
      </w:r>
      <w:r w:rsidR="008469F4" w:rsidRPr="00291B67">
        <w:rPr>
          <w:rFonts w:ascii="GHEA Grapalat" w:hAnsi="GHEA Grapalat"/>
          <w:sz w:val="24"/>
          <w:szCs w:val="24"/>
        </w:rPr>
        <w:t>տնվելու վայրը,</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թողարկման ժամկետը, հերթական համարը,</w:t>
      </w:r>
    </w:p>
    <w:p w:rsidR="008469F4" w:rsidRPr="00291B67" w:rsidRDefault="0084429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առավելա</w:t>
      </w:r>
      <w:r w:rsidR="0077195A" w:rsidRPr="00291B67">
        <w:rPr>
          <w:rFonts w:ascii="GHEA Grapalat" w:hAnsi="GHEA Grapalat"/>
          <w:sz w:val="24"/>
          <w:szCs w:val="24"/>
        </w:rPr>
        <w:t>գ</w:t>
      </w:r>
      <w:r w:rsidR="008469F4" w:rsidRPr="00291B67">
        <w:rPr>
          <w:rFonts w:ascii="GHEA Grapalat" w:hAnsi="GHEA Grapalat"/>
          <w:sz w:val="24"/>
          <w:szCs w:val="24"/>
        </w:rPr>
        <w:t>ույն բեռնաբարձությունը,</w:t>
      </w:r>
    </w:p>
    <w:p w:rsidR="00A15FC9" w:rsidRPr="00291B67" w:rsidRDefault="00A15FC9" w:rsidP="00291B67">
      <w:pPr>
        <w:spacing w:after="0" w:line="360" w:lineRule="auto"/>
        <w:jc w:val="both"/>
        <w:rPr>
          <w:rFonts w:ascii="GHEA Grapalat" w:hAnsi="GHEA Grapalat"/>
          <w:sz w:val="24"/>
          <w:szCs w:val="24"/>
        </w:rPr>
      </w:pPr>
      <w:r w:rsidRPr="00291B67">
        <w:rPr>
          <w:rFonts w:ascii="GHEA Grapalat" w:hAnsi="GHEA Grapalat"/>
          <w:sz w:val="24"/>
          <w:szCs w:val="24"/>
        </w:rPr>
        <w:tab/>
        <w:t>4) ամբարձիչ կռունի տեխնիկական անվտանգության փորձաքննության եզրակացությունը,</w:t>
      </w:r>
    </w:p>
    <w:p w:rsidR="008469F4" w:rsidRPr="00291B67" w:rsidRDefault="00196B7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Ամբարձիչ կռունկի ցուցանակը պետք է պահպանվի դրա շահա</w:t>
      </w:r>
      <w:r w:rsidR="0077195A" w:rsidRPr="00291B67">
        <w:rPr>
          <w:rFonts w:ascii="GHEA Grapalat" w:hAnsi="GHEA Grapalat"/>
          <w:sz w:val="24"/>
          <w:szCs w:val="24"/>
        </w:rPr>
        <w:t>գ</w:t>
      </w:r>
      <w:r w:rsidR="008469F4" w:rsidRPr="00291B67">
        <w:rPr>
          <w:rFonts w:ascii="GHEA Grapalat" w:hAnsi="GHEA Grapalat"/>
          <w:sz w:val="24"/>
          <w:szCs w:val="24"/>
        </w:rPr>
        <w:t>ործման ամբողջ ընթացքում:</w:t>
      </w:r>
    </w:p>
    <w:p w:rsidR="008469F4" w:rsidRPr="00291B67" w:rsidRDefault="009A333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2</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ործման հրահան</w:t>
      </w:r>
      <w:r w:rsidR="0077195A" w:rsidRPr="00291B67">
        <w:rPr>
          <w:rFonts w:ascii="GHEA Grapalat" w:hAnsi="GHEA Grapalat"/>
          <w:sz w:val="24"/>
          <w:szCs w:val="24"/>
        </w:rPr>
        <w:t>գ</w:t>
      </w:r>
      <w:r w:rsidR="008469F4" w:rsidRPr="00291B67">
        <w:rPr>
          <w:rFonts w:ascii="GHEA Grapalat" w:hAnsi="GHEA Grapalat"/>
          <w:sz w:val="24"/>
          <w:szCs w:val="24"/>
        </w:rPr>
        <w:t>ում այլ պահանջների թվում պետք է նաև նշվեն`</w:t>
      </w:r>
    </w:p>
    <w:p w:rsidR="008469F4" w:rsidRPr="00291B67" w:rsidRDefault="009A333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հան</w:t>
      </w:r>
      <w:r w:rsidR="0077195A" w:rsidRPr="00291B67">
        <w:rPr>
          <w:rFonts w:ascii="GHEA Grapalat" w:hAnsi="GHEA Grapalat"/>
          <w:sz w:val="24"/>
          <w:szCs w:val="24"/>
        </w:rPr>
        <w:t>գ</w:t>
      </w:r>
      <w:r w:rsidR="008469F4" w:rsidRPr="00291B67">
        <w:rPr>
          <w:rFonts w:ascii="GHEA Grapalat" w:hAnsi="GHEA Grapalat"/>
          <w:sz w:val="24"/>
          <w:szCs w:val="24"/>
        </w:rPr>
        <w:t>ույցների տեխնիկական սպասարկման և նորո</w:t>
      </w:r>
      <w:r w:rsidR="0077195A" w:rsidRPr="00291B67">
        <w:rPr>
          <w:rFonts w:ascii="GHEA Grapalat" w:hAnsi="GHEA Grapalat"/>
          <w:sz w:val="24"/>
          <w:szCs w:val="24"/>
        </w:rPr>
        <w:t>գ</w:t>
      </w:r>
      <w:r w:rsidR="008469F4" w:rsidRPr="00291B67">
        <w:rPr>
          <w:rFonts w:ascii="GHEA Grapalat" w:hAnsi="GHEA Grapalat"/>
          <w:sz w:val="24"/>
          <w:szCs w:val="24"/>
        </w:rPr>
        <w:t>ման աշխատանքների կատարման հաճախականության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մետաղե կոնստրուկցիաների հնարավոր վնասվածքների և դրանց վերացման եղանակների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սարքերի ստու</w:t>
      </w:r>
      <w:r w:rsidR="0077195A" w:rsidRPr="00291B67">
        <w:rPr>
          <w:rFonts w:ascii="GHEA Grapalat" w:hAnsi="GHEA Grapalat"/>
          <w:sz w:val="24"/>
          <w:szCs w:val="24"/>
        </w:rPr>
        <w:t>գ</w:t>
      </w:r>
      <w:r w:rsidR="008469F4" w:rsidRPr="00291B67">
        <w:rPr>
          <w:rFonts w:ascii="GHEA Grapalat" w:hAnsi="GHEA Grapalat"/>
          <w:sz w:val="24"/>
          <w:szCs w:val="24"/>
        </w:rPr>
        <w:t>ման եղանակների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ելակների կար</w:t>
      </w:r>
      <w:r w:rsidR="0077195A" w:rsidRPr="00291B67">
        <w:rPr>
          <w:rFonts w:ascii="GHEA Grapalat" w:hAnsi="GHEA Grapalat"/>
          <w:sz w:val="24"/>
          <w:szCs w:val="24"/>
        </w:rPr>
        <w:t>գ</w:t>
      </w:r>
      <w:r w:rsidR="008469F4" w:rsidRPr="00291B67">
        <w:rPr>
          <w:rFonts w:ascii="GHEA Grapalat" w:hAnsi="GHEA Grapalat"/>
          <w:sz w:val="24"/>
          <w:szCs w:val="24"/>
        </w:rPr>
        <w:t>ավորման եղանակների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 xml:space="preserve"> </w:t>
      </w:r>
      <w:r w:rsidR="008469F4" w:rsidRPr="00291B67">
        <w:rPr>
          <w:rFonts w:ascii="GHEA Grapalat" w:hAnsi="GHEA Grapalat"/>
          <w:sz w:val="24"/>
          <w:szCs w:val="24"/>
        </w:rPr>
        <w:t>արա</w:t>
      </w:r>
      <w:r w:rsidR="0077195A" w:rsidRPr="00291B67">
        <w:rPr>
          <w:rFonts w:ascii="GHEA Grapalat" w:hAnsi="GHEA Grapalat"/>
          <w:sz w:val="24"/>
          <w:szCs w:val="24"/>
        </w:rPr>
        <w:t>գ</w:t>
      </w:r>
      <w:r w:rsidR="008469F4" w:rsidRPr="00291B67">
        <w:rPr>
          <w:rFonts w:ascii="GHEA Grapalat" w:hAnsi="GHEA Grapalat"/>
          <w:sz w:val="24"/>
          <w:szCs w:val="24"/>
        </w:rPr>
        <w:t xml:space="preserve"> մաշվող տարրերի անվանացանկի, դրանց մաշվածության թույլատրելի սահմանների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տեխնիկական զննման անցկացման կար</w:t>
      </w:r>
      <w:r w:rsidR="0077195A" w:rsidRPr="00291B67">
        <w:rPr>
          <w:rFonts w:ascii="GHEA Grapalat" w:hAnsi="GHEA Grapalat"/>
          <w:sz w:val="24"/>
          <w:szCs w:val="24"/>
        </w:rPr>
        <w:t>գ</w:t>
      </w:r>
      <w:r w:rsidR="008469F4" w:rsidRPr="00291B67">
        <w:rPr>
          <w:rFonts w:ascii="GHEA Grapalat" w:hAnsi="GHEA Grapalat"/>
          <w:sz w:val="24"/>
          <w:szCs w:val="24"/>
        </w:rPr>
        <w:t>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ցուցումներ ոչ աշխատանքային վիճակում ամբարձիչ կռունկը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դիրքով տեղակայելու մասին, </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անվտան</w:t>
      </w:r>
      <w:r w:rsidR="0077195A" w:rsidRPr="00291B67">
        <w:rPr>
          <w:rFonts w:ascii="GHEA Grapalat" w:hAnsi="GHEA Grapalat"/>
          <w:sz w:val="24"/>
          <w:szCs w:val="24"/>
        </w:rPr>
        <w:t>գ</w:t>
      </w:r>
      <w:r w:rsidR="008469F4" w:rsidRPr="00291B67">
        <w:rPr>
          <w:rFonts w:ascii="GHEA Grapalat" w:hAnsi="GHEA Grapalat"/>
          <w:sz w:val="24"/>
          <w:szCs w:val="24"/>
        </w:rPr>
        <w:t>ության պահանջներ վթարային իրավիճակների դեպքում,</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w:t>
      </w:r>
      <w:r w:rsidRPr="00291B67">
        <w:rPr>
          <w:rFonts w:ascii="GHEA Grapalat" w:hAnsi="GHEA Grapalat"/>
          <w:sz w:val="24"/>
          <w:szCs w:val="24"/>
        </w:rPr>
        <w:t xml:space="preserve"> </w:t>
      </w:r>
      <w:r w:rsidR="008469F4" w:rsidRPr="00291B67">
        <w:rPr>
          <w:rFonts w:ascii="GHEA Grapalat" w:hAnsi="GHEA Grapalat"/>
          <w:sz w:val="24"/>
          <w:szCs w:val="24"/>
        </w:rPr>
        <w:t>ճոպանների պիտանելիության վիճակի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նորո</w:t>
      </w:r>
      <w:r w:rsidR="0077195A" w:rsidRPr="00291B67">
        <w:rPr>
          <w:rFonts w:ascii="GHEA Grapalat" w:hAnsi="GHEA Grapalat"/>
          <w:sz w:val="24"/>
          <w:szCs w:val="24"/>
        </w:rPr>
        <w:t>գ</w:t>
      </w:r>
      <w:r w:rsidR="008469F4" w:rsidRPr="00291B67">
        <w:rPr>
          <w:rFonts w:ascii="GHEA Grapalat" w:hAnsi="GHEA Grapalat"/>
          <w:sz w:val="24"/>
          <w:szCs w:val="24"/>
        </w:rPr>
        <w:t>ման ուղարկելու սահմանային թույլատրելի չափանիշների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ծառայության ժամկետների մասին,</w:t>
      </w:r>
    </w:p>
    <w:p w:rsidR="008469F4" w:rsidRPr="00291B67" w:rsidRDefault="00AB74E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w:t>
      </w:r>
      <w:r w:rsidRPr="00291B67">
        <w:rPr>
          <w:rFonts w:ascii="GHEA Grapalat" w:hAnsi="GHEA Grapalat"/>
          <w:sz w:val="24"/>
          <w:szCs w:val="24"/>
        </w:rPr>
        <w:t xml:space="preserve"> </w:t>
      </w:r>
      <w:r w:rsidR="008469F4" w:rsidRPr="00291B67">
        <w:rPr>
          <w:rFonts w:ascii="GHEA Grapalat" w:hAnsi="GHEA Grapalat"/>
          <w:sz w:val="24"/>
          <w:szCs w:val="24"/>
        </w:rPr>
        <w:t>շարժաբերների կար</w:t>
      </w:r>
      <w:r w:rsidR="0077195A" w:rsidRPr="00291B67">
        <w:rPr>
          <w:rFonts w:ascii="GHEA Grapalat" w:hAnsi="GHEA Grapalat"/>
          <w:sz w:val="24"/>
          <w:szCs w:val="24"/>
        </w:rPr>
        <w:t>գ</w:t>
      </w:r>
      <w:r w:rsidR="008469F4" w:rsidRPr="00291B67">
        <w:rPr>
          <w:rFonts w:ascii="GHEA Grapalat" w:hAnsi="GHEA Grapalat"/>
          <w:sz w:val="24"/>
          <w:szCs w:val="24"/>
        </w:rPr>
        <w:t>ավորման բնութա</w:t>
      </w:r>
      <w:r w:rsidR="0077195A" w:rsidRPr="00291B67">
        <w:rPr>
          <w:rFonts w:ascii="GHEA Grapalat" w:hAnsi="GHEA Grapalat"/>
          <w:sz w:val="24"/>
          <w:szCs w:val="24"/>
        </w:rPr>
        <w:t>գ</w:t>
      </w:r>
      <w:r w:rsidR="008469F4" w:rsidRPr="00291B67">
        <w:rPr>
          <w:rFonts w:ascii="GHEA Grapalat" w:hAnsi="GHEA Grapalat"/>
          <w:sz w:val="24"/>
          <w:szCs w:val="24"/>
        </w:rPr>
        <w:t>րերի և բեռի իջեցման թույլատրելի չափանիշների մասին:</w:t>
      </w:r>
    </w:p>
    <w:p w:rsidR="008469F4" w:rsidRPr="00291B67" w:rsidRDefault="00CC64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3</w:t>
      </w:r>
      <w:r w:rsidR="008469F4" w:rsidRPr="00291B67">
        <w:rPr>
          <w:rFonts w:ascii="GHEA Grapalat" w:hAnsi="GHEA Grapalat"/>
          <w:sz w:val="24"/>
          <w:szCs w:val="24"/>
        </w:rPr>
        <w:t>.</w:t>
      </w:r>
      <w:r w:rsidR="008469F4" w:rsidRPr="00291B67">
        <w:rPr>
          <w:rFonts w:ascii="GHEA Grapalat" w:hAnsi="GHEA Grapalat"/>
          <w:sz w:val="24"/>
          <w:szCs w:val="24"/>
        </w:rPr>
        <w:tab/>
        <w:t>Ամբարձիչ կռունկի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ործման ընթացքում բացահայտելով թերություններ կռունկի մետաղակոնստրուկցիաների, մեխանիզմների և հան</w:t>
      </w:r>
      <w:r w:rsidR="0077195A" w:rsidRPr="00291B67">
        <w:rPr>
          <w:rFonts w:ascii="GHEA Grapalat" w:hAnsi="GHEA Grapalat"/>
          <w:sz w:val="24"/>
          <w:szCs w:val="24"/>
        </w:rPr>
        <w:t>գ</w:t>
      </w:r>
      <w:r w:rsidR="008469F4" w:rsidRPr="00291B67">
        <w:rPr>
          <w:rFonts w:ascii="GHEA Grapalat" w:hAnsi="GHEA Grapalat"/>
          <w:sz w:val="24"/>
          <w:szCs w:val="24"/>
        </w:rPr>
        <w:t xml:space="preserve">ույցների մեջ պետք է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ործարանին ներկայացնի բողոք-հաղորդա</w:t>
      </w:r>
      <w:r w:rsidR="0077195A" w:rsidRPr="00291B67">
        <w:rPr>
          <w:rFonts w:ascii="GHEA Grapalat" w:hAnsi="GHEA Grapalat"/>
          <w:sz w:val="24"/>
          <w:szCs w:val="24"/>
        </w:rPr>
        <w:t>գ</w:t>
      </w:r>
      <w:r w:rsidR="008469F4" w:rsidRPr="00291B67">
        <w:rPr>
          <w:rFonts w:ascii="GHEA Grapalat" w:hAnsi="GHEA Grapalat"/>
          <w:sz w:val="24"/>
          <w:szCs w:val="24"/>
        </w:rPr>
        <w:t>րություն բացահայտված թերությունների մասին: Բողոք-հաղորդա</w:t>
      </w:r>
      <w:r w:rsidR="0077195A" w:rsidRPr="00291B67">
        <w:rPr>
          <w:rFonts w:ascii="GHEA Grapalat" w:hAnsi="GHEA Grapalat"/>
          <w:sz w:val="24"/>
          <w:szCs w:val="24"/>
        </w:rPr>
        <w:t>գ</w:t>
      </w:r>
      <w:r w:rsidR="008469F4" w:rsidRPr="00291B67">
        <w:rPr>
          <w:rFonts w:ascii="GHEA Grapalat" w:hAnsi="GHEA Grapalat"/>
          <w:sz w:val="24"/>
          <w:szCs w:val="24"/>
        </w:rPr>
        <w:t xml:space="preserve">րությունը կռունկ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ործարանին ուղարկելուց հետո, այդ մասին տեղեկացվում է նաև կռունկի համապատասխանությունը հավաստող սերտիֆիկացման մարմնին:</w:t>
      </w:r>
    </w:p>
    <w:p w:rsidR="008469F4" w:rsidRPr="00291B67" w:rsidRDefault="00CC64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4</w:t>
      </w:r>
      <w:r w:rsidR="008469F4" w:rsidRPr="00291B67">
        <w:rPr>
          <w:rFonts w:ascii="GHEA Grapalat" w:hAnsi="GHEA Grapalat"/>
          <w:sz w:val="24"/>
          <w:szCs w:val="24"/>
        </w:rPr>
        <w:t>.</w:t>
      </w:r>
      <w:r w:rsidR="008469F4" w:rsidRPr="00291B67">
        <w:rPr>
          <w:rFonts w:ascii="GHEA Grapalat" w:hAnsi="GHEA Grapalat"/>
          <w:sz w:val="24"/>
          <w:szCs w:val="24"/>
        </w:rPr>
        <w:tab/>
        <w:t xml:space="preserve">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ործարանը, ամբարձիչ կռունկներ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կազմակերպություններից ստանալով բողոք-հաղորդա</w:t>
      </w:r>
      <w:r w:rsidR="0077195A" w:rsidRPr="00291B67">
        <w:rPr>
          <w:rFonts w:ascii="GHEA Grapalat" w:hAnsi="GHEA Grapalat"/>
          <w:sz w:val="24"/>
          <w:szCs w:val="24"/>
        </w:rPr>
        <w:t>գ</w:t>
      </w:r>
      <w:r w:rsidR="008469F4" w:rsidRPr="00291B67">
        <w:rPr>
          <w:rFonts w:ascii="GHEA Grapalat" w:hAnsi="GHEA Grapalat"/>
          <w:sz w:val="24"/>
          <w:szCs w:val="24"/>
        </w:rPr>
        <w:t>րություն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ործման ընթացքում բացահայտված թերությունների, ստանդարտների և շահա</w:t>
      </w:r>
      <w:r w:rsidR="0077195A" w:rsidRPr="00291B67">
        <w:rPr>
          <w:rFonts w:ascii="GHEA Grapalat" w:hAnsi="GHEA Grapalat"/>
          <w:sz w:val="24"/>
          <w:szCs w:val="24"/>
        </w:rPr>
        <w:t>գ</w:t>
      </w:r>
      <w:r w:rsidR="008469F4" w:rsidRPr="00291B67">
        <w:rPr>
          <w:rFonts w:ascii="GHEA Grapalat" w:hAnsi="GHEA Grapalat"/>
          <w:sz w:val="24"/>
          <w:szCs w:val="24"/>
        </w:rPr>
        <w:t>ործման փաստաթղթերի պահանջների խախտումների, մետաղակոնստրուկցիաների, եռակցման աշխատանքների որակի և այլ խախտումների մասին` պարտավոր է միջոցառումներ ձեռնարկել դրանց վերացման համար, միաժամանակ հայտնել ամբարձիչ կռունկ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բոլոր </w:t>
      </w:r>
      <w:r w:rsidR="008469F4" w:rsidRPr="00291B67">
        <w:rPr>
          <w:rFonts w:ascii="GHEA Grapalat" w:hAnsi="GHEA Grapalat"/>
          <w:sz w:val="24"/>
          <w:szCs w:val="24"/>
        </w:rPr>
        <w:lastRenderedPageBreak/>
        <w:t>կազմակերպություններին այդպիսի խախտումների վերացման մեթոդների մասին` նրանց մատակարարելով փոփոխման ենթակա համապատասխան հան</w:t>
      </w:r>
      <w:r w:rsidR="0077195A" w:rsidRPr="00291B67">
        <w:rPr>
          <w:rFonts w:ascii="GHEA Grapalat" w:hAnsi="GHEA Grapalat"/>
          <w:sz w:val="24"/>
          <w:szCs w:val="24"/>
        </w:rPr>
        <w:t>գ</w:t>
      </w:r>
      <w:r w:rsidR="008469F4" w:rsidRPr="00291B67">
        <w:rPr>
          <w:rFonts w:ascii="GHEA Grapalat" w:hAnsi="GHEA Grapalat"/>
          <w:sz w:val="24"/>
          <w:szCs w:val="24"/>
        </w:rPr>
        <w:t xml:space="preserve">ույցներ ու սարքեր: Գործարանը պարտավոր է հատուկ </w:t>
      </w:r>
      <w:r w:rsidR="0077195A" w:rsidRPr="00291B67">
        <w:rPr>
          <w:rFonts w:ascii="GHEA Grapalat" w:hAnsi="GHEA Grapalat"/>
          <w:sz w:val="24"/>
          <w:szCs w:val="24"/>
        </w:rPr>
        <w:t>գ</w:t>
      </w:r>
      <w:r w:rsidR="008469F4" w:rsidRPr="00291B67">
        <w:rPr>
          <w:rFonts w:ascii="GHEA Grapalat" w:hAnsi="GHEA Grapalat"/>
          <w:sz w:val="24"/>
          <w:szCs w:val="24"/>
        </w:rPr>
        <w:t xml:space="preserve">րանցամատյանում </w:t>
      </w:r>
      <w:r w:rsidR="0077195A" w:rsidRPr="00291B67">
        <w:rPr>
          <w:rFonts w:ascii="GHEA Grapalat" w:hAnsi="GHEA Grapalat"/>
          <w:sz w:val="24"/>
          <w:szCs w:val="24"/>
        </w:rPr>
        <w:t>գ</w:t>
      </w:r>
      <w:r w:rsidR="008469F4" w:rsidRPr="00291B67">
        <w:rPr>
          <w:rFonts w:ascii="GHEA Grapalat" w:hAnsi="GHEA Grapalat"/>
          <w:sz w:val="24"/>
          <w:szCs w:val="24"/>
        </w:rPr>
        <w:t>րանցել ստացված բողոք-հաղորդա</w:t>
      </w:r>
      <w:r w:rsidR="0077195A" w:rsidRPr="00291B67">
        <w:rPr>
          <w:rFonts w:ascii="GHEA Grapalat" w:hAnsi="GHEA Grapalat"/>
          <w:sz w:val="24"/>
          <w:szCs w:val="24"/>
        </w:rPr>
        <w:t>գ</w:t>
      </w:r>
      <w:r w:rsidR="008469F4" w:rsidRPr="00291B67">
        <w:rPr>
          <w:rFonts w:ascii="GHEA Grapalat" w:hAnsi="GHEA Grapalat"/>
          <w:sz w:val="24"/>
          <w:szCs w:val="24"/>
        </w:rPr>
        <w:t xml:space="preserve">րությունները, առաջարկությունները, նշելով դրանց բովանդակությունը, խախտումների տեսակը և բնույթը, թողարկված ամբարձիչ կռունկի համարը, բողոքարկող կազմակերպության անվանումը, </w:t>
      </w:r>
      <w:r w:rsidR="0077195A" w:rsidRPr="00291B67">
        <w:rPr>
          <w:rFonts w:ascii="GHEA Grapalat" w:hAnsi="GHEA Grapalat"/>
          <w:sz w:val="24"/>
          <w:szCs w:val="24"/>
        </w:rPr>
        <w:t>գ</w:t>
      </w:r>
      <w:r w:rsidR="008469F4" w:rsidRPr="00291B67">
        <w:rPr>
          <w:rFonts w:ascii="GHEA Grapalat" w:hAnsi="GHEA Grapalat"/>
          <w:sz w:val="24"/>
          <w:szCs w:val="24"/>
        </w:rPr>
        <w:t>տնվելու վայրը, հեռախոսահամարը, ֆաքսը, էլեկտրոնային փոստը (դրանց առկայության դեպքում):</w:t>
      </w:r>
    </w:p>
    <w:p w:rsidR="008469F4" w:rsidRPr="00291B67" w:rsidRDefault="009C33A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5</w:t>
      </w:r>
      <w:r w:rsidR="008469F4" w:rsidRPr="00291B67">
        <w:rPr>
          <w:rFonts w:ascii="GHEA Grapalat" w:hAnsi="GHEA Grapalat"/>
          <w:sz w:val="24"/>
          <w:szCs w:val="24"/>
        </w:rPr>
        <w:t>.</w:t>
      </w:r>
      <w:r w:rsidR="000E35AF" w:rsidRPr="00291B67">
        <w:rPr>
          <w:rFonts w:ascii="GHEA Grapalat" w:hAnsi="GHEA Grapalat"/>
          <w:sz w:val="24"/>
          <w:szCs w:val="24"/>
        </w:rPr>
        <w:t xml:space="preserve"> </w:t>
      </w:r>
      <w:r w:rsidR="008469F4" w:rsidRPr="00291B67">
        <w:rPr>
          <w:rFonts w:ascii="GHEA Grapalat" w:hAnsi="GHEA Grapalat"/>
          <w:sz w:val="24"/>
          <w:szCs w:val="24"/>
        </w:rPr>
        <w:t xml:space="preserve">Լիրքային (դիզվածքային) բեռների համար նախատեսված </w:t>
      </w:r>
      <w:r w:rsidR="0077195A" w:rsidRPr="00291B67">
        <w:rPr>
          <w:rFonts w:ascii="GHEA Grapalat" w:hAnsi="GHEA Grapalat"/>
          <w:sz w:val="24"/>
          <w:szCs w:val="24"/>
        </w:rPr>
        <w:t>գ</w:t>
      </w:r>
      <w:r w:rsidR="008469F4" w:rsidRPr="00291B67">
        <w:rPr>
          <w:rFonts w:ascii="GHEA Grapalat" w:hAnsi="GHEA Grapalat"/>
          <w:sz w:val="24"/>
          <w:szCs w:val="24"/>
        </w:rPr>
        <w:t xml:space="preserve">րեյֆերների պատրաստման ժամանակ հաշվարկային բեռնաբարձությունը պետք է հաստատվի դրանց փորձարկման ժամանակ` </w:t>
      </w:r>
      <w:r w:rsidR="0077195A" w:rsidRPr="00291B67">
        <w:rPr>
          <w:rFonts w:ascii="GHEA Grapalat" w:hAnsi="GHEA Grapalat"/>
          <w:sz w:val="24"/>
          <w:szCs w:val="24"/>
        </w:rPr>
        <w:t>գ</w:t>
      </w:r>
      <w:r w:rsidR="008469F4" w:rsidRPr="00291B67">
        <w:rPr>
          <w:rFonts w:ascii="GHEA Grapalat" w:hAnsi="GHEA Grapalat"/>
          <w:sz w:val="24"/>
          <w:szCs w:val="24"/>
        </w:rPr>
        <w:t>րեյֆեր</w:t>
      </w:r>
      <w:r w:rsidR="001F3443" w:rsidRPr="00291B67">
        <w:rPr>
          <w:rFonts w:ascii="GHEA Grapalat" w:hAnsi="GHEA Grapalat"/>
          <w:sz w:val="24"/>
          <w:szCs w:val="24"/>
        </w:rPr>
        <w:t>ն</w:t>
      </w:r>
      <w:r w:rsidR="008469F4" w:rsidRPr="00291B67">
        <w:rPr>
          <w:rFonts w:ascii="GHEA Grapalat" w:hAnsi="GHEA Grapalat"/>
          <w:sz w:val="24"/>
          <w:szCs w:val="24"/>
        </w:rPr>
        <w:t xml:space="preserve"> ամբարձիչ կռունկի վրա տեղակայելուց հետո: Գրեյֆերների </w:t>
      </w:r>
      <w:r w:rsidR="001F3443" w:rsidRPr="00291B67">
        <w:rPr>
          <w:rFonts w:ascii="GHEA Grapalat" w:hAnsi="GHEA Grapalat"/>
          <w:sz w:val="24"/>
          <w:szCs w:val="24"/>
        </w:rPr>
        <w:t>բեռնա</w:t>
      </w:r>
      <w:r w:rsidR="008469F4" w:rsidRPr="00291B67">
        <w:rPr>
          <w:rFonts w:ascii="GHEA Grapalat" w:hAnsi="GHEA Grapalat"/>
          <w:sz w:val="24"/>
          <w:szCs w:val="24"/>
        </w:rPr>
        <w:t>բարձությունը վավերացվում է արձանա</w:t>
      </w:r>
      <w:r w:rsidR="0077195A" w:rsidRPr="00291B67">
        <w:rPr>
          <w:rFonts w:ascii="GHEA Grapalat" w:hAnsi="GHEA Grapalat"/>
          <w:sz w:val="24"/>
          <w:szCs w:val="24"/>
        </w:rPr>
        <w:t>գ</w:t>
      </w:r>
      <w:r w:rsidR="008469F4" w:rsidRPr="00291B67">
        <w:rPr>
          <w:rFonts w:ascii="GHEA Grapalat" w:hAnsi="GHEA Grapalat"/>
          <w:sz w:val="24"/>
          <w:szCs w:val="24"/>
        </w:rPr>
        <w:t>րությամբ, որը կցվում է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րին:</w:t>
      </w:r>
    </w:p>
    <w:p w:rsidR="008469F4" w:rsidRPr="00291B67" w:rsidRDefault="001F344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6</w:t>
      </w:r>
      <w:r w:rsidR="008469F4" w:rsidRPr="00291B67">
        <w:rPr>
          <w:rFonts w:ascii="GHEA Grapalat" w:hAnsi="GHEA Grapalat"/>
          <w:sz w:val="24"/>
          <w:szCs w:val="24"/>
        </w:rPr>
        <w:t>.</w:t>
      </w:r>
      <w:r w:rsidR="000E35AF" w:rsidRPr="00291B67">
        <w:rPr>
          <w:rFonts w:ascii="GHEA Grapalat" w:hAnsi="GHEA Grapalat"/>
          <w:sz w:val="24"/>
          <w:szCs w:val="24"/>
        </w:rPr>
        <w:t xml:space="preserve"> </w:t>
      </w:r>
      <w:r w:rsidR="008469F4" w:rsidRPr="00291B67">
        <w:rPr>
          <w:rFonts w:ascii="GHEA Grapalat" w:hAnsi="GHEA Grapalat"/>
          <w:sz w:val="24"/>
          <w:szCs w:val="24"/>
        </w:rPr>
        <w:t>Բեռնաբռնիչ սարքերի և տարաների պատրաստումը պետք է կատարվի համաձայն տեխնոլո</w:t>
      </w:r>
      <w:r w:rsidR="0077195A" w:rsidRPr="00291B67">
        <w:rPr>
          <w:rFonts w:ascii="GHEA Grapalat" w:hAnsi="GHEA Grapalat"/>
          <w:sz w:val="24"/>
          <w:szCs w:val="24"/>
        </w:rPr>
        <w:t>գ</w:t>
      </w:r>
      <w:r w:rsidR="008469F4" w:rsidRPr="00291B67">
        <w:rPr>
          <w:rFonts w:ascii="GHEA Grapalat" w:hAnsi="GHEA Grapalat"/>
          <w:sz w:val="24"/>
          <w:szCs w:val="24"/>
        </w:rPr>
        <w:t>իական քարտերի և նորմատիվային փաստաթղթերի: Եռակցում կատարելու դեպքում պատրաստման նախա</w:t>
      </w:r>
      <w:r w:rsidR="0077195A" w:rsidRPr="00291B67">
        <w:rPr>
          <w:rFonts w:ascii="GHEA Grapalat" w:hAnsi="GHEA Grapalat"/>
          <w:sz w:val="24"/>
          <w:szCs w:val="24"/>
        </w:rPr>
        <w:t>գ</w:t>
      </w:r>
      <w:r w:rsidR="008469F4" w:rsidRPr="00291B67">
        <w:rPr>
          <w:rFonts w:ascii="GHEA Grapalat" w:hAnsi="GHEA Grapalat"/>
          <w:sz w:val="24"/>
          <w:szCs w:val="24"/>
        </w:rPr>
        <w:t>ծային փաստաթղթերում պետք է լինեն ցուցումներ դրանց կատարման և որակի հսկողության մասին:</w:t>
      </w:r>
    </w:p>
    <w:p w:rsidR="008469F4" w:rsidRPr="00291B67" w:rsidRDefault="000E35A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 xml:space="preserve">Բեռնաբռնիչ սարքերը (առաստաններ, շղթաներ, կցիչներ և այլն) պատրաստելուց հետո դրանք պետք է փորձարկվեն </w:t>
      </w:r>
      <w:r w:rsidR="0077195A" w:rsidRPr="00291B67">
        <w:rPr>
          <w:rFonts w:ascii="GHEA Grapalat" w:hAnsi="GHEA Grapalat"/>
          <w:sz w:val="24"/>
          <w:szCs w:val="24"/>
        </w:rPr>
        <w:t>գ</w:t>
      </w:r>
      <w:r w:rsidR="008469F4" w:rsidRPr="00291B67">
        <w:rPr>
          <w:rFonts w:ascii="GHEA Grapalat" w:hAnsi="GHEA Grapalat"/>
          <w:sz w:val="24"/>
          <w:szCs w:val="24"/>
        </w:rPr>
        <w:t>ործարանում, իսկ նորո</w:t>
      </w:r>
      <w:r w:rsidR="0077195A" w:rsidRPr="00291B67">
        <w:rPr>
          <w:rFonts w:ascii="GHEA Grapalat" w:hAnsi="GHEA Grapalat"/>
          <w:sz w:val="24"/>
          <w:szCs w:val="24"/>
        </w:rPr>
        <w:t>գ</w:t>
      </w:r>
      <w:r w:rsidR="008469F4" w:rsidRPr="00291B67">
        <w:rPr>
          <w:rFonts w:ascii="GHEA Grapalat" w:hAnsi="GHEA Grapalat"/>
          <w:sz w:val="24"/>
          <w:szCs w:val="24"/>
        </w:rPr>
        <w:t>ումից հետո` այն վայրերում որտեղ կատարվել են դրանց նորո</w:t>
      </w:r>
      <w:r w:rsidR="0077195A" w:rsidRPr="00291B67">
        <w:rPr>
          <w:rFonts w:ascii="GHEA Grapalat" w:hAnsi="GHEA Grapalat"/>
          <w:sz w:val="24"/>
          <w:szCs w:val="24"/>
        </w:rPr>
        <w:t>գ</w:t>
      </w:r>
      <w:r w:rsidR="008469F4" w:rsidRPr="00291B67">
        <w:rPr>
          <w:rFonts w:ascii="GHEA Grapalat" w:hAnsi="GHEA Grapalat"/>
          <w:sz w:val="24"/>
          <w:szCs w:val="24"/>
        </w:rPr>
        <w:t>ումը: Բեռնաբռնիչ հարմարանքները պետք է ենթարկվեն տեխնիկական զննման և փորձարկվեն դրանց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րերում նշված բեռնաբարձության տվյալների 1,25 ան</w:t>
      </w:r>
      <w:r w:rsidR="0077195A" w:rsidRPr="00291B67">
        <w:rPr>
          <w:rFonts w:ascii="GHEA Grapalat" w:hAnsi="GHEA Grapalat"/>
          <w:sz w:val="24"/>
          <w:szCs w:val="24"/>
        </w:rPr>
        <w:t>գ</w:t>
      </w:r>
      <w:r w:rsidR="008469F4" w:rsidRPr="00291B67">
        <w:rPr>
          <w:rFonts w:ascii="GHEA Grapalat" w:hAnsi="GHEA Grapalat"/>
          <w:sz w:val="24"/>
          <w:szCs w:val="24"/>
        </w:rPr>
        <w:t xml:space="preserve">ամ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երազանցումով:    </w:t>
      </w:r>
    </w:p>
    <w:p w:rsidR="008469F4" w:rsidRPr="00291B67" w:rsidRDefault="000E35A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CC64F2" w:rsidRPr="00291B67">
        <w:rPr>
          <w:rFonts w:ascii="GHEA Grapalat" w:hAnsi="GHEA Grapalat"/>
          <w:sz w:val="24"/>
          <w:szCs w:val="24"/>
        </w:rPr>
        <w:t>8</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 xml:space="preserve">Պատրաստված բեռնաբռնիչ սարքերի մասին տվյալները պետք է պահպանվեն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հաշվառման մատյանում, որտեղ պետք է նշվեն հարմարանքի անվանումը, բեռնաբարձությունը, տեխնոլո</w:t>
      </w:r>
      <w:r w:rsidR="0077195A" w:rsidRPr="00291B67">
        <w:rPr>
          <w:rFonts w:ascii="GHEA Grapalat" w:hAnsi="GHEA Grapalat"/>
          <w:sz w:val="24"/>
          <w:szCs w:val="24"/>
        </w:rPr>
        <w:t>գ</w:t>
      </w:r>
      <w:r w:rsidR="008469F4" w:rsidRPr="00291B67">
        <w:rPr>
          <w:rFonts w:ascii="GHEA Grapalat" w:hAnsi="GHEA Grapalat"/>
          <w:sz w:val="24"/>
          <w:szCs w:val="24"/>
        </w:rPr>
        <w:t>իական քարտի համարը,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նյութի սերտիֆիկատի համարը, եռակցման որակի ստու</w:t>
      </w:r>
      <w:r w:rsidR="0077195A" w:rsidRPr="00291B67">
        <w:rPr>
          <w:rFonts w:ascii="GHEA Grapalat" w:hAnsi="GHEA Grapalat"/>
          <w:sz w:val="24"/>
          <w:szCs w:val="24"/>
        </w:rPr>
        <w:t>գ</w:t>
      </w:r>
      <w:r w:rsidR="008469F4" w:rsidRPr="00291B67">
        <w:rPr>
          <w:rFonts w:ascii="GHEA Grapalat" w:hAnsi="GHEA Grapalat"/>
          <w:sz w:val="24"/>
          <w:szCs w:val="24"/>
        </w:rPr>
        <w:t>ման արդյունքները, բեռնաբռնիչ հարմարանքի փորձարկման արդյունքները:</w:t>
      </w:r>
    </w:p>
    <w:p w:rsidR="008469F4" w:rsidRPr="00291B67" w:rsidRDefault="000E35AF"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59</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Բեռնաբռնիչ սարքերը պետք է ունենան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իր և դրոշմանիշ, կամ ամուր հա</w:t>
      </w:r>
      <w:r w:rsidR="0077195A" w:rsidRPr="00291B67">
        <w:rPr>
          <w:rFonts w:ascii="GHEA Grapalat" w:hAnsi="GHEA Grapalat"/>
          <w:sz w:val="24"/>
          <w:szCs w:val="24"/>
        </w:rPr>
        <w:t>գ</w:t>
      </w:r>
      <w:r w:rsidR="008469F4" w:rsidRPr="00291B67">
        <w:rPr>
          <w:rFonts w:ascii="GHEA Grapalat" w:hAnsi="GHEA Grapalat"/>
          <w:sz w:val="24"/>
          <w:szCs w:val="24"/>
        </w:rPr>
        <w:t>եցված մետաղե պիտակ:</w:t>
      </w:r>
    </w:p>
    <w:p w:rsidR="008469F4" w:rsidRPr="00291B67" w:rsidRDefault="000E35A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0</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վերակառուցումը, նորո</w:t>
      </w:r>
      <w:r w:rsidR="0077195A" w:rsidRPr="00291B67">
        <w:rPr>
          <w:rFonts w:ascii="GHEA Grapalat" w:hAnsi="GHEA Grapalat"/>
          <w:sz w:val="24"/>
          <w:szCs w:val="24"/>
        </w:rPr>
        <w:t>գ</w:t>
      </w:r>
      <w:r w:rsidR="008469F4" w:rsidRPr="00291B67">
        <w:rPr>
          <w:rFonts w:ascii="GHEA Grapalat" w:hAnsi="GHEA Grapalat"/>
          <w:sz w:val="24"/>
          <w:szCs w:val="24"/>
        </w:rPr>
        <w:t>ումը և հավաքակցումը եռակցման կիրառմամբ` պետք է կատարվի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իտացված կազմակերպություների կողմից` համաձայն </w:t>
      </w:r>
      <w:r w:rsidR="00FA59EF">
        <w:rPr>
          <w:rFonts w:ascii="GHEA Grapalat" w:hAnsi="GHEA Grapalat"/>
          <w:sz w:val="24"/>
          <w:szCs w:val="24"/>
        </w:rPr>
        <w:t>կառուցվածքային հաշվարկի:</w:t>
      </w:r>
      <w:r w:rsidR="008469F4" w:rsidRPr="00291B67">
        <w:rPr>
          <w:rFonts w:ascii="GHEA Grapalat" w:hAnsi="GHEA Grapalat"/>
          <w:sz w:val="24"/>
          <w:szCs w:val="24"/>
        </w:rPr>
        <w:t xml:space="preserve"> </w:t>
      </w:r>
    </w:p>
    <w:p w:rsidR="008469F4" w:rsidRPr="00291B67" w:rsidRDefault="000E35A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1</w:t>
      </w:r>
      <w:r w:rsidR="008469F4" w:rsidRPr="00291B67">
        <w:rPr>
          <w:rFonts w:ascii="GHEA Grapalat" w:hAnsi="GHEA Grapalat"/>
          <w:sz w:val="24"/>
          <w:szCs w:val="24"/>
        </w:rPr>
        <w:t>.</w:t>
      </w:r>
      <w:r w:rsidR="008469F4" w:rsidRPr="00291B67">
        <w:rPr>
          <w:rFonts w:ascii="GHEA Grapalat" w:hAnsi="GHEA Grapalat"/>
          <w:sz w:val="24"/>
          <w:szCs w:val="24"/>
        </w:rPr>
        <w:tab/>
        <w:t>Ամբարձիչ կռունկների նորո</w:t>
      </w:r>
      <w:r w:rsidR="0077195A" w:rsidRPr="00291B67">
        <w:rPr>
          <w:rFonts w:ascii="GHEA Grapalat" w:hAnsi="GHEA Grapalat"/>
          <w:sz w:val="24"/>
          <w:szCs w:val="24"/>
        </w:rPr>
        <w:t>գ</w:t>
      </w:r>
      <w:r w:rsidR="008469F4" w:rsidRPr="00291B67">
        <w:rPr>
          <w:rFonts w:ascii="GHEA Grapalat" w:hAnsi="GHEA Grapalat"/>
          <w:sz w:val="24"/>
          <w:szCs w:val="24"/>
        </w:rPr>
        <w:t>ում և վերակառուցում իրականացնող կազմակերպությունը պետք է ունենա համապատասխան տեխնիկական պայմաններ` նյութատեխնիկական բազա, անհրաժեշտ տեսակի և քանակությամբ պահեստամասեր, արտադրական հրապարակներ, լաբորատոր սարքավորումներ, ուսուցանված և մասնա</w:t>
      </w:r>
      <w:r w:rsidR="0077195A" w:rsidRPr="00291B67">
        <w:rPr>
          <w:rFonts w:ascii="GHEA Grapalat" w:hAnsi="GHEA Grapalat"/>
          <w:sz w:val="24"/>
          <w:szCs w:val="24"/>
        </w:rPr>
        <w:t>գ</w:t>
      </w:r>
      <w:r w:rsidR="008469F4" w:rsidRPr="00291B67">
        <w:rPr>
          <w:rFonts w:ascii="GHEA Grapalat" w:hAnsi="GHEA Grapalat"/>
          <w:sz w:val="24"/>
          <w:szCs w:val="24"/>
        </w:rPr>
        <w:t>իտական որակավորում ունեցող անձնակազմ և այլն, ինչպես նաև տվյալներ պարունակող փաստաթղթեր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մետաղների մակնիշի, եռակցման նյութերի, եռակցման որակի հսկման եղանակների, եռակցման միացությունների խոտանման նորմերի, ինչպես նաև առանձին հան</w:t>
      </w:r>
      <w:r w:rsidR="0077195A" w:rsidRPr="00291B67">
        <w:rPr>
          <w:rFonts w:ascii="GHEA Grapalat" w:hAnsi="GHEA Grapalat"/>
          <w:sz w:val="24"/>
          <w:szCs w:val="24"/>
        </w:rPr>
        <w:t>գ</w:t>
      </w:r>
      <w:r w:rsidR="008469F4" w:rsidRPr="00291B67">
        <w:rPr>
          <w:rFonts w:ascii="GHEA Grapalat" w:hAnsi="GHEA Grapalat"/>
          <w:sz w:val="24"/>
          <w:szCs w:val="24"/>
        </w:rPr>
        <w:t>ույցների և պատրաստի արտադրանքի ընդունման կար</w:t>
      </w:r>
      <w:r w:rsidR="0077195A" w:rsidRPr="00291B67">
        <w:rPr>
          <w:rFonts w:ascii="GHEA Grapalat" w:hAnsi="GHEA Grapalat"/>
          <w:sz w:val="24"/>
          <w:szCs w:val="24"/>
        </w:rPr>
        <w:t>գ</w:t>
      </w:r>
      <w:r w:rsidR="008469F4" w:rsidRPr="00291B67">
        <w:rPr>
          <w:rFonts w:ascii="GHEA Grapalat" w:hAnsi="GHEA Grapalat"/>
          <w:sz w:val="24"/>
          <w:szCs w:val="24"/>
        </w:rPr>
        <w:t>ի մասին:</w:t>
      </w:r>
    </w:p>
    <w:p w:rsidR="008469F4" w:rsidRPr="00291B67" w:rsidRDefault="00B414F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2</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նորո</w:t>
      </w:r>
      <w:r w:rsidR="0077195A" w:rsidRPr="00291B67">
        <w:rPr>
          <w:rFonts w:ascii="GHEA Grapalat" w:hAnsi="GHEA Grapalat"/>
          <w:sz w:val="24"/>
          <w:szCs w:val="24"/>
        </w:rPr>
        <w:t>գ</w:t>
      </w:r>
      <w:r w:rsidR="008469F4" w:rsidRPr="00291B67">
        <w:rPr>
          <w:rFonts w:ascii="GHEA Grapalat" w:hAnsi="GHEA Grapalat"/>
          <w:sz w:val="24"/>
          <w:szCs w:val="24"/>
        </w:rPr>
        <w:t>ում և վերակառուցում իրականացնող կազմակերպությունը պարտավոր է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րում արտացոլել իրականացված աշխատանքների բնույթը, եռակցման նյութերը և տեղերը,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նյութերի տեսակները: Փաստաթղթերը, որոնք պարունակում են տվյալներ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ործվող նյութերի և եռակցման որակի մասին պետք է պահպանվեն եռակցման աշխատանքներն իրականացրած կազմակերպությունում: </w:t>
      </w:r>
    </w:p>
    <w:p w:rsidR="008469F4" w:rsidRPr="00291B67" w:rsidRDefault="00207A6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3</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վերակառուցման և նորո</w:t>
      </w:r>
      <w:r w:rsidR="0077195A" w:rsidRPr="00291B67">
        <w:rPr>
          <w:rFonts w:ascii="GHEA Grapalat" w:hAnsi="GHEA Grapalat"/>
          <w:sz w:val="24"/>
          <w:szCs w:val="24"/>
        </w:rPr>
        <w:t>գ</w:t>
      </w:r>
      <w:r w:rsidR="008469F4" w:rsidRPr="00291B67">
        <w:rPr>
          <w:rFonts w:ascii="GHEA Grapalat" w:hAnsi="GHEA Grapalat"/>
          <w:sz w:val="24"/>
          <w:szCs w:val="24"/>
        </w:rPr>
        <w:t>ման մասին կատարողական ակտը պետք է կցվի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րին, ինչպես նաև դրանում կատարվի համապատասխան </w:t>
      </w:r>
      <w:r w:rsidR="0077195A" w:rsidRPr="00291B67">
        <w:rPr>
          <w:rFonts w:ascii="GHEA Grapalat" w:hAnsi="GHEA Grapalat"/>
          <w:sz w:val="24"/>
          <w:szCs w:val="24"/>
        </w:rPr>
        <w:t>գ</w:t>
      </w:r>
      <w:r w:rsidR="008469F4" w:rsidRPr="00291B67">
        <w:rPr>
          <w:rFonts w:ascii="GHEA Grapalat" w:hAnsi="GHEA Grapalat"/>
          <w:sz w:val="24"/>
          <w:szCs w:val="24"/>
        </w:rPr>
        <w:t>րառում` կատարված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կամ վերակառուցման աշխատանքների մասին: </w:t>
      </w:r>
    </w:p>
    <w:p w:rsidR="008469F4" w:rsidRPr="00291B67" w:rsidRDefault="00207A6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4</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պատրաստման, նորո</w:t>
      </w:r>
      <w:r w:rsidR="0077195A" w:rsidRPr="00291B67">
        <w:rPr>
          <w:rFonts w:ascii="GHEA Grapalat" w:hAnsi="GHEA Grapalat"/>
          <w:sz w:val="24"/>
          <w:szCs w:val="24"/>
        </w:rPr>
        <w:t>գ</w:t>
      </w:r>
      <w:r w:rsidR="008469F4" w:rsidRPr="00291B67">
        <w:rPr>
          <w:rFonts w:ascii="GHEA Grapalat" w:hAnsi="GHEA Grapalat"/>
          <w:sz w:val="24"/>
          <w:szCs w:val="24"/>
        </w:rPr>
        <w:t>ման, վերակառուցման համար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նյութերի ընտրությունը պետք է կատարվի` հաշվի առնելով.</w:t>
      </w:r>
    </w:p>
    <w:p w:rsidR="008469F4" w:rsidRPr="00291B67" w:rsidRDefault="00207A64"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աշխատանքային և ոչ աշխատանքային վիճակի համար շրջակա միջավայրի ջերմաստիճանի նվազա</w:t>
      </w:r>
      <w:r w:rsidR="0077195A" w:rsidRPr="00291B67">
        <w:rPr>
          <w:rFonts w:ascii="GHEA Grapalat" w:hAnsi="GHEA Grapalat"/>
          <w:sz w:val="24"/>
          <w:szCs w:val="24"/>
        </w:rPr>
        <w:t>գ</w:t>
      </w:r>
      <w:r w:rsidR="008469F4" w:rsidRPr="00291B67">
        <w:rPr>
          <w:rFonts w:ascii="GHEA Grapalat" w:hAnsi="GHEA Grapalat"/>
          <w:sz w:val="24"/>
          <w:szCs w:val="24"/>
        </w:rPr>
        <w:t>ույն թույլատրելի սահմանը,</w:t>
      </w:r>
    </w:p>
    <w:p w:rsidR="008469F4" w:rsidRPr="00291B67" w:rsidRDefault="00207A6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տարրերի ծանրաբեռնվածությունը, </w:t>
      </w:r>
    </w:p>
    <w:p w:rsidR="008469F4" w:rsidRPr="00291B67" w:rsidRDefault="00207A6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ործման վայրի (տեղանքի) բնակլիմայական պայմանները, աշխարհա</w:t>
      </w:r>
      <w:r w:rsidR="0077195A" w:rsidRPr="00291B67">
        <w:rPr>
          <w:rFonts w:ascii="GHEA Grapalat" w:hAnsi="GHEA Grapalat"/>
          <w:sz w:val="24"/>
          <w:szCs w:val="24"/>
        </w:rPr>
        <w:t>գ</w:t>
      </w:r>
      <w:r w:rsidR="008469F4" w:rsidRPr="00291B67">
        <w:rPr>
          <w:rFonts w:ascii="GHEA Grapalat" w:hAnsi="GHEA Grapalat"/>
          <w:sz w:val="24"/>
          <w:szCs w:val="24"/>
        </w:rPr>
        <w:t>րական դիրքը:</w:t>
      </w:r>
    </w:p>
    <w:p w:rsidR="008469F4" w:rsidRPr="00291B67" w:rsidRDefault="0029532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5</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հաշվարկային մետաղակոնստրուկցիաների և կռունկի տարրերի եռակցման միացությունների որակի հսկողությունն իրականացվում է կռունկ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կազմակերպության կողմից` սույն </w:t>
      </w:r>
      <w:r w:rsidR="0077195A" w:rsidRPr="00291B67">
        <w:rPr>
          <w:rFonts w:ascii="GHEA Grapalat" w:hAnsi="GHEA Grapalat"/>
          <w:sz w:val="24"/>
          <w:szCs w:val="24"/>
        </w:rPr>
        <w:t>կանոն</w:t>
      </w:r>
      <w:r w:rsidR="008469F4" w:rsidRPr="00291B67">
        <w:rPr>
          <w:rFonts w:ascii="GHEA Grapalat" w:hAnsi="GHEA Grapalat"/>
          <w:sz w:val="24"/>
          <w:szCs w:val="24"/>
        </w:rPr>
        <w:t xml:space="preserve">ի, ոլորտի </w:t>
      </w:r>
      <w:r w:rsidR="0077195A" w:rsidRPr="00291B67">
        <w:rPr>
          <w:rFonts w:ascii="GHEA Grapalat" w:hAnsi="GHEA Grapalat"/>
          <w:sz w:val="24"/>
          <w:szCs w:val="24"/>
        </w:rPr>
        <w:t>գ</w:t>
      </w:r>
      <w:r w:rsidR="008469F4" w:rsidRPr="00291B67">
        <w:rPr>
          <w:rFonts w:ascii="GHEA Grapalat" w:hAnsi="GHEA Grapalat"/>
          <w:sz w:val="24"/>
          <w:szCs w:val="24"/>
        </w:rPr>
        <w:t xml:space="preserve">ործառույթները </w:t>
      </w:r>
      <w:r w:rsidR="0077195A" w:rsidRPr="00291B67">
        <w:rPr>
          <w:rFonts w:ascii="GHEA Grapalat" w:hAnsi="GHEA Grapalat"/>
          <w:sz w:val="24"/>
          <w:szCs w:val="24"/>
        </w:rPr>
        <w:t>կանոն</w:t>
      </w:r>
      <w:r w:rsidR="008469F4" w:rsidRPr="00291B67">
        <w:rPr>
          <w:rFonts w:ascii="GHEA Grapalat" w:hAnsi="GHEA Grapalat"/>
          <w:sz w:val="24"/>
          <w:szCs w:val="24"/>
        </w:rPr>
        <w:t>ող տեխնիկական և նորմատիվային փաստաթղթերի պահանջներին համապատասխան:</w:t>
      </w:r>
    </w:p>
    <w:p w:rsidR="008469F4" w:rsidRPr="00291B67" w:rsidRDefault="0029532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6</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մետաղակոնստրուկցիաների եռակցման համար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նյութերը պետք է համապատասխանեն տվյալ մակնիշի մետաղների համար սահմանված հատկանիշներին, ապահովեն հիմնական մետաղի կարերի և եռակցման միացությունների մեխանիկական ամրության աստիճանը, սահմանային հոսունությունը, երկարացումը, կռման անկյունը, կպչողականությունը:</w:t>
      </w:r>
    </w:p>
    <w:p w:rsidR="008469F4" w:rsidRPr="00291B67" w:rsidRDefault="0029532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7</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 xml:space="preserve">Մեկ միացությունների մեջ տարբեր մակնիշի մետաղներ կիրառելու դեպքում, ձուլված մետաղի մեխանիկական հատկությունը պետք է համապատասխանի բարձր ամրությամբ մետաղի սահմանային հատկություններին: </w:t>
      </w:r>
    </w:p>
    <w:p w:rsidR="008469F4" w:rsidRPr="00291B67" w:rsidRDefault="000E6A3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B414FF" w:rsidRPr="00291B67">
        <w:rPr>
          <w:rFonts w:ascii="GHEA Grapalat" w:hAnsi="GHEA Grapalat"/>
          <w:sz w:val="24"/>
          <w:szCs w:val="24"/>
        </w:rPr>
        <w:t>8</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մետաղակոնստրուկցիաների տարրերի պատրաստման նպատակով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մետաղաթերթերի, մետաղների, խողովակների համար թույլատրվում է կիրառել կտրման բոլոր եղանակները, որոնք կապահովեն այդ տարրերի ձևերի և չափերի որակյալ ստացումը: Մետաղների և կիսաֆաբրիկատների կտրումը պետք է կատարվի այնպիսի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իայով, ինչը կբացառի ճաքերի </w:t>
      </w:r>
      <w:r w:rsidR="0077195A" w:rsidRPr="00291B67">
        <w:rPr>
          <w:rFonts w:ascii="GHEA Grapalat" w:hAnsi="GHEA Grapalat"/>
          <w:sz w:val="24"/>
          <w:szCs w:val="24"/>
        </w:rPr>
        <w:t>գ</w:t>
      </w:r>
      <w:r w:rsidR="008469F4" w:rsidRPr="00291B67">
        <w:rPr>
          <w:rFonts w:ascii="GHEA Grapalat" w:hAnsi="GHEA Grapalat"/>
          <w:sz w:val="24"/>
          <w:szCs w:val="24"/>
        </w:rPr>
        <w:t xml:space="preserve">ոյացումը կամ մետաղի որակի վատթարացումը եզրաշերտերում և ջերմային ազդեցության </w:t>
      </w:r>
      <w:r w:rsidR="0077195A" w:rsidRPr="00291B67">
        <w:rPr>
          <w:rFonts w:ascii="GHEA Grapalat" w:hAnsi="GHEA Grapalat"/>
          <w:sz w:val="24"/>
          <w:szCs w:val="24"/>
        </w:rPr>
        <w:t>գ</w:t>
      </w:r>
      <w:r w:rsidR="008469F4" w:rsidRPr="00291B67">
        <w:rPr>
          <w:rFonts w:ascii="GHEA Grapalat" w:hAnsi="GHEA Grapalat"/>
          <w:sz w:val="24"/>
          <w:szCs w:val="24"/>
        </w:rPr>
        <w:t>ոտիներում:</w:t>
      </w:r>
    </w:p>
    <w:p w:rsidR="008469F4" w:rsidRPr="00291B67" w:rsidRDefault="000E6A3D" w:rsidP="00291B67">
      <w:pPr>
        <w:spacing w:after="0" w:line="360" w:lineRule="auto"/>
        <w:jc w:val="both"/>
        <w:rPr>
          <w:rFonts w:ascii="GHEA Grapalat" w:hAnsi="GHEA Grapalat"/>
          <w:sz w:val="24"/>
          <w:szCs w:val="24"/>
        </w:rPr>
      </w:pPr>
      <w:r w:rsidRPr="00291B67">
        <w:rPr>
          <w:rFonts w:ascii="GHEA Grapalat" w:hAnsi="GHEA Grapalat"/>
          <w:sz w:val="24"/>
          <w:szCs w:val="24"/>
        </w:rPr>
        <w:tab/>
        <w:t>69</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մետաղակոնստրուկցիաների տարրերի եռակցման ժամանակ պետք է ապահովվի դրանց միացությունների ճշ</w:t>
      </w:r>
      <w:r w:rsidR="0077195A" w:rsidRPr="00291B67">
        <w:rPr>
          <w:rFonts w:ascii="GHEA Grapalat" w:hAnsi="GHEA Grapalat"/>
          <w:sz w:val="24"/>
          <w:szCs w:val="24"/>
        </w:rPr>
        <w:t>գ</w:t>
      </w:r>
      <w:r w:rsidR="008469F4" w:rsidRPr="00291B67">
        <w:rPr>
          <w:rFonts w:ascii="GHEA Grapalat" w:hAnsi="GHEA Grapalat"/>
          <w:sz w:val="24"/>
          <w:szCs w:val="24"/>
        </w:rPr>
        <w:t xml:space="preserve">րտությունը` համաձայն </w:t>
      </w:r>
      <w:r w:rsidR="008469F4" w:rsidRPr="00291B67">
        <w:rPr>
          <w:rFonts w:ascii="GHEA Grapalat" w:hAnsi="GHEA Grapalat"/>
          <w:sz w:val="24"/>
          <w:szCs w:val="24"/>
        </w:rPr>
        <w:lastRenderedPageBreak/>
        <w:t>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իական </w:t>
      </w:r>
      <w:r w:rsidR="0077195A" w:rsidRPr="00291B67">
        <w:rPr>
          <w:rFonts w:ascii="GHEA Grapalat" w:hAnsi="GHEA Grapalat"/>
          <w:sz w:val="24"/>
          <w:szCs w:val="24"/>
        </w:rPr>
        <w:t>գ</w:t>
      </w:r>
      <w:r w:rsidR="008469F4" w:rsidRPr="00291B67">
        <w:rPr>
          <w:rFonts w:ascii="GHEA Grapalat" w:hAnsi="GHEA Grapalat"/>
          <w:sz w:val="24"/>
          <w:szCs w:val="24"/>
        </w:rPr>
        <w:t xml:space="preserve">ործընթացներով ու </w:t>
      </w:r>
      <w:r w:rsidR="0077195A" w:rsidRPr="00291B67">
        <w:rPr>
          <w:rFonts w:ascii="GHEA Grapalat" w:hAnsi="GHEA Grapalat"/>
          <w:sz w:val="24"/>
          <w:szCs w:val="24"/>
        </w:rPr>
        <w:t>գ</w:t>
      </w:r>
      <w:r w:rsidR="008469F4" w:rsidRPr="00291B67">
        <w:rPr>
          <w:rFonts w:ascii="GHEA Grapalat" w:hAnsi="GHEA Grapalat"/>
          <w:sz w:val="24"/>
          <w:szCs w:val="24"/>
        </w:rPr>
        <w:t>ծա</w:t>
      </w:r>
      <w:r w:rsidR="0077195A" w:rsidRPr="00291B67">
        <w:rPr>
          <w:rFonts w:ascii="GHEA Grapalat" w:hAnsi="GHEA Grapalat"/>
          <w:sz w:val="24"/>
          <w:szCs w:val="24"/>
        </w:rPr>
        <w:t>գ</w:t>
      </w:r>
      <w:r w:rsidR="008469F4" w:rsidRPr="00291B67">
        <w:rPr>
          <w:rFonts w:ascii="GHEA Grapalat" w:hAnsi="GHEA Grapalat"/>
          <w:sz w:val="24"/>
          <w:szCs w:val="24"/>
        </w:rPr>
        <w:t>րերով սահմանված թույլատրելի շեղումների:</w:t>
      </w:r>
    </w:p>
    <w:p w:rsidR="008469F4" w:rsidRPr="00291B67" w:rsidRDefault="000E6A3D" w:rsidP="00291B67">
      <w:pPr>
        <w:spacing w:after="0" w:line="360" w:lineRule="auto"/>
        <w:jc w:val="both"/>
        <w:rPr>
          <w:rFonts w:ascii="GHEA Grapalat" w:hAnsi="GHEA Grapalat"/>
          <w:sz w:val="24"/>
          <w:szCs w:val="24"/>
        </w:rPr>
      </w:pPr>
      <w:r w:rsidRPr="00291B67">
        <w:rPr>
          <w:rFonts w:ascii="GHEA Grapalat" w:hAnsi="GHEA Grapalat"/>
          <w:sz w:val="24"/>
          <w:szCs w:val="24"/>
        </w:rPr>
        <w:tab/>
        <w:t>70</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աշխատանքները պետք է կատարվեն այնպիսի շինություններում, որտեղ կբացառվեն մթնոլորտային ոչ բարենպաստ պայմանների բացասական ազդեցությունը եռակցման միացությունների որակի վրա: Եռակցման աշխատանքները բացօ</w:t>
      </w:r>
      <w:r w:rsidR="00E9752B" w:rsidRPr="00291B67">
        <w:rPr>
          <w:rFonts w:ascii="GHEA Grapalat" w:hAnsi="GHEA Grapalat"/>
          <w:sz w:val="24"/>
          <w:szCs w:val="24"/>
        </w:rPr>
        <w:t>թ</w:t>
      </w:r>
      <w:r w:rsidR="008469F4" w:rsidRPr="00291B67">
        <w:rPr>
          <w:rFonts w:ascii="GHEA Grapalat" w:hAnsi="GHEA Grapalat"/>
          <w:sz w:val="24"/>
          <w:szCs w:val="24"/>
        </w:rPr>
        <w:t>յա պայմաններում կատարել թույլատրվում է հատուկ տեխնոլո</w:t>
      </w:r>
      <w:r w:rsidR="0077195A" w:rsidRPr="00291B67">
        <w:rPr>
          <w:rFonts w:ascii="GHEA Grapalat" w:hAnsi="GHEA Grapalat"/>
          <w:sz w:val="24"/>
          <w:szCs w:val="24"/>
        </w:rPr>
        <w:t>գ</w:t>
      </w:r>
      <w:r w:rsidR="008469F4" w:rsidRPr="00291B67">
        <w:rPr>
          <w:rFonts w:ascii="GHEA Grapalat" w:hAnsi="GHEA Grapalat"/>
          <w:sz w:val="24"/>
          <w:szCs w:val="24"/>
        </w:rPr>
        <w:t>իաներով` պայմանով, որ կիրառվեն համապատասխան հարմարանքներ եռակցման տեղերը մթնոլորտային տեղումներից և քամիներից պաշտպանելու համար:</w:t>
      </w:r>
    </w:p>
    <w:p w:rsidR="008469F4" w:rsidRPr="00291B67" w:rsidRDefault="00E9752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1</w:t>
      </w:r>
      <w:r w:rsidR="008469F4" w:rsidRPr="00291B67">
        <w:rPr>
          <w:rFonts w:ascii="GHEA Grapalat" w:hAnsi="GHEA Grapalat"/>
          <w:sz w:val="24"/>
          <w:szCs w:val="24"/>
        </w:rPr>
        <w:t>.</w:t>
      </w:r>
      <w:r w:rsidR="008469F4" w:rsidRPr="00291B67">
        <w:rPr>
          <w:rFonts w:ascii="GHEA Grapalat" w:hAnsi="GHEA Grapalat"/>
          <w:sz w:val="24"/>
          <w:szCs w:val="24"/>
        </w:rPr>
        <w:tab/>
        <w:t>Օդի ջերմաստիճանը 0C-ից ցածր լինելու պայմաններում եռակցման աշխատանքների կատարման կար</w:t>
      </w:r>
      <w:r w:rsidR="0077195A" w:rsidRPr="00291B67">
        <w:rPr>
          <w:rFonts w:ascii="GHEA Grapalat" w:hAnsi="GHEA Grapalat"/>
          <w:sz w:val="24"/>
          <w:szCs w:val="24"/>
        </w:rPr>
        <w:t>գ</w:t>
      </w:r>
      <w:r w:rsidR="008469F4" w:rsidRPr="00291B67">
        <w:rPr>
          <w:rFonts w:ascii="GHEA Grapalat" w:hAnsi="GHEA Grapalat"/>
          <w:sz w:val="24"/>
          <w:szCs w:val="24"/>
        </w:rPr>
        <w:t>ը սահմանվում է նորմատիվ փաստաթղթերով:</w:t>
      </w:r>
    </w:p>
    <w:p w:rsidR="008469F4" w:rsidRPr="00291B67" w:rsidRDefault="00E9752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2</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հետևանքով միացություններում առաջացած անհարթությունները պետք է լրիվ հալեցվեն կամ մաքրվեն խարամից:</w:t>
      </w:r>
    </w:p>
    <w:p w:rsidR="008469F4" w:rsidRPr="00291B67" w:rsidRDefault="00E9752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3</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միացությունները պետք է ունենան դրոշմանիշ, կամ այլ պայմանական նշանակումներ, ինչը հնարավորություն կտա ճշտելու եռակցումը կատարող անձի անունը, ազ</w:t>
      </w:r>
      <w:r w:rsidR="0077195A" w:rsidRPr="00291B67">
        <w:rPr>
          <w:rFonts w:ascii="GHEA Grapalat" w:hAnsi="GHEA Grapalat"/>
          <w:sz w:val="24"/>
          <w:szCs w:val="24"/>
        </w:rPr>
        <w:t>գ</w:t>
      </w:r>
      <w:r w:rsidR="008469F4" w:rsidRPr="00291B67">
        <w:rPr>
          <w:rFonts w:ascii="GHEA Grapalat" w:hAnsi="GHEA Grapalat"/>
          <w:sz w:val="24"/>
          <w:szCs w:val="24"/>
        </w:rPr>
        <w:t>անունը: Դրոշմանշումը</w:t>
      </w:r>
      <w:r w:rsidR="005844CE">
        <w:rPr>
          <w:rFonts w:ascii="GHEA Grapalat" w:hAnsi="GHEA Grapalat"/>
          <w:sz w:val="24"/>
          <w:szCs w:val="24"/>
        </w:rPr>
        <w:t xml:space="preserve">, այդ թվում եռակցողի </w:t>
      </w:r>
      <w:r w:rsidR="008860AE">
        <w:rPr>
          <w:rFonts w:ascii="GHEA Grapalat" w:hAnsi="GHEA Grapalat"/>
          <w:sz w:val="24"/>
          <w:szCs w:val="24"/>
        </w:rPr>
        <w:t>անվան</w:t>
      </w:r>
      <w:r w:rsidR="005844CE">
        <w:rPr>
          <w:rFonts w:ascii="GHEA Grapalat" w:hAnsi="GHEA Grapalat"/>
          <w:sz w:val="24"/>
          <w:szCs w:val="24"/>
        </w:rPr>
        <w:t xml:space="preserve"> ազգան</w:t>
      </w:r>
      <w:r w:rsidR="008860AE">
        <w:rPr>
          <w:rFonts w:ascii="GHEA Grapalat" w:hAnsi="GHEA Grapalat"/>
          <w:sz w:val="24"/>
          <w:szCs w:val="24"/>
        </w:rPr>
        <w:t>վան</w:t>
      </w:r>
      <w:r w:rsidR="00311AA2">
        <w:rPr>
          <w:rFonts w:ascii="GHEA Grapalat" w:hAnsi="GHEA Grapalat"/>
          <w:sz w:val="24"/>
          <w:szCs w:val="24"/>
        </w:rPr>
        <w:t xml:space="preserve"> նշումը,</w:t>
      </w:r>
      <w:r w:rsidR="005844CE">
        <w:rPr>
          <w:rFonts w:ascii="GHEA Grapalat" w:hAnsi="GHEA Grapalat"/>
          <w:sz w:val="24"/>
          <w:szCs w:val="24"/>
        </w:rPr>
        <w:t xml:space="preserve"> </w:t>
      </w:r>
      <w:r w:rsidR="008469F4" w:rsidRPr="00291B67">
        <w:rPr>
          <w:rFonts w:ascii="GHEA Grapalat" w:hAnsi="GHEA Grapalat"/>
          <w:sz w:val="24"/>
          <w:szCs w:val="24"/>
        </w:rPr>
        <w:t>պետք է կատարվի այնպիսի եղանակով, որպեսզի այն պահպանվի ամբարձիչ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ործման ամբողջ ընթացքում:</w:t>
      </w:r>
    </w:p>
    <w:p w:rsidR="008469F4" w:rsidRPr="00291B67"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4</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պատրաստման, վերակառուցման և նորո</w:t>
      </w:r>
      <w:r w:rsidR="0077195A" w:rsidRPr="00291B67">
        <w:rPr>
          <w:rFonts w:ascii="GHEA Grapalat" w:hAnsi="GHEA Grapalat"/>
          <w:sz w:val="24"/>
          <w:szCs w:val="24"/>
        </w:rPr>
        <w:t>գ</w:t>
      </w:r>
      <w:r w:rsidR="008469F4" w:rsidRPr="00291B67">
        <w:rPr>
          <w:rFonts w:ascii="GHEA Grapalat" w:hAnsi="GHEA Grapalat"/>
          <w:sz w:val="24"/>
          <w:szCs w:val="24"/>
        </w:rPr>
        <w:t>ման ընթացքում կատարված եռակցման աշխատանքների որակի ստու</w:t>
      </w:r>
      <w:r w:rsidR="0077195A" w:rsidRPr="00291B67">
        <w:rPr>
          <w:rFonts w:ascii="GHEA Grapalat" w:hAnsi="GHEA Grapalat"/>
          <w:sz w:val="24"/>
          <w:szCs w:val="24"/>
        </w:rPr>
        <w:t>գ</w:t>
      </w:r>
      <w:r w:rsidR="008469F4" w:rsidRPr="00291B67">
        <w:rPr>
          <w:rFonts w:ascii="GHEA Grapalat" w:hAnsi="GHEA Grapalat"/>
          <w:sz w:val="24"/>
          <w:szCs w:val="24"/>
        </w:rPr>
        <w:t>ումն իրականացվում է հետևյալ եղանակներով.</w:t>
      </w:r>
    </w:p>
    <w:p w:rsidR="008469F4" w:rsidRPr="00291B67"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արտաքին զննմամբ,</w:t>
      </w:r>
    </w:p>
    <w:p w:rsidR="008469F4" w:rsidRPr="00291B67"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չափիչ-ստու</w:t>
      </w:r>
      <w:r w:rsidR="0077195A" w:rsidRPr="00291B67">
        <w:rPr>
          <w:rFonts w:ascii="GHEA Grapalat" w:hAnsi="GHEA Grapalat"/>
          <w:sz w:val="24"/>
          <w:szCs w:val="24"/>
        </w:rPr>
        <w:t>գ</w:t>
      </w:r>
      <w:r w:rsidR="008469F4" w:rsidRPr="00291B67">
        <w:rPr>
          <w:rFonts w:ascii="GHEA Grapalat" w:hAnsi="GHEA Grapalat"/>
          <w:sz w:val="24"/>
          <w:szCs w:val="24"/>
        </w:rPr>
        <w:t>իչ սարքերով,</w:t>
      </w:r>
    </w:p>
    <w:p w:rsidR="008469F4" w:rsidRPr="00291B67"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մեխանիկական փորձարկումներով, </w:t>
      </w:r>
    </w:p>
    <w:p w:rsidR="000627EA"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չքայքայող հսկողության եղանակով</w:t>
      </w:r>
      <w:r w:rsidR="000627EA">
        <w:rPr>
          <w:rFonts w:ascii="GHEA Grapalat" w:hAnsi="GHEA Grapalat"/>
          <w:sz w:val="24"/>
          <w:szCs w:val="24"/>
        </w:rPr>
        <w:t>,</w:t>
      </w:r>
    </w:p>
    <w:p w:rsidR="008469F4" w:rsidRPr="00291B67" w:rsidRDefault="000627EA" w:rsidP="000627EA">
      <w:pPr>
        <w:spacing w:after="0" w:line="360" w:lineRule="auto"/>
        <w:ind w:firstLine="720"/>
        <w:jc w:val="both"/>
        <w:rPr>
          <w:rFonts w:ascii="GHEA Grapalat" w:hAnsi="GHEA Grapalat"/>
          <w:sz w:val="24"/>
          <w:szCs w:val="24"/>
        </w:rPr>
      </w:pPr>
      <w:r>
        <w:rPr>
          <w:rFonts w:ascii="GHEA Grapalat" w:hAnsi="GHEA Grapalat"/>
          <w:sz w:val="24"/>
          <w:szCs w:val="24"/>
        </w:rPr>
        <w:t xml:space="preserve">5) </w:t>
      </w:r>
      <w:r w:rsidR="008469F4" w:rsidRPr="00291B67">
        <w:rPr>
          <w:rFonts w:ascii="GHEA Grapalat" w:hAnsi="GHEA Grapalat"/>
          <w:sz w:val="24"/>
          <w:szCs w:val="24"/>
        </w:rPr>
        <w:t xml:space="preserve"> </w:t>
      </w:r>
      <w:r w:rsidRPr="00291B67">
        <w:rPr>
          <w:rFonts w:ascii="GHEA Grapalat" w:hAnsi="GHEA Grapalat"/>
          <w:sz w:val="24"/>
          <w:szCs w:val="24"/>
        </w:rPr>
        <w:t>լուսադիտարկման և ուլտրաձայնային եղանակով</w:t>
      </w:r>
      <w:r>
        <w:rPr>
          <w:rFonts w:ascii="GHEA Grapalat" w:hAnsi="GHEA Grapalat"/>
          <w:sz w:val="24"/>
          <w:szCs w:val="24"/>
        </w:rPr>
        <w:t>:</w:t>
      </w:r>
    </w:p>
    <w:p w:rsidR="008469F4" w:rsidRPr="00291B67" w:rsidRDefault="00B754A2"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7</w:t>
      </w:r>
      <w:r w:rsidRPr="00291B67">
        <w:rPr>
          <w:rFonts w:ascii="GHEA Grapalat" w:hAnsi="GHEA Grapalat"/>
          <w:sz w:val="24"/>
          <w:szCs w:val="24"/>
        </w:rPr>
        <w:t>5</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միացությունների որակի ստու</w:t>
      </w:r>
      <w:r w:rsidR="0077195A" w:rsidRPr="00291B67">
        <w:rPr>
          <w:rFonts w:ascii="GHEA Grapalat" w:hAnsi="GHEA Grapalat"/>
          <w:sz w:val="24"/>
          <w:szCs w:val="24"/>
        </w:rPr>
        <w:t>գ</w:t>
      </w:r>
      <w:r w:rsidR="008469F4" w:rsidRPr="00291B67">
        <w:rPr>
          <w:rFonts w:ascii="GHEA Grapalat" w:hAnsi="GHEA Grapalat"/>
          <w:sz w:val="24"/>
          <w:szCs w:val="24"/>
        </w:rPr>
        <w:t>ումը պետք է իրականացվի միայն ջերմային մշակումից հետո: Ստու</w:t>
      </w:r>
      <w:r w:rsidR="0077195A" w:rsidRPr="00291B67">
        <w:rPr>
          <w:rFonts w:ascii="GHEA Grapalat" w:hAnsi="GHEA Grapalat"/>
          <w:sz w:val="24"/>
          <w:szCs w:val="24"/>
        </w:rPr>
        <w:t>գ</w:t>
      </w:r>
      <w:r w:rsidR="008469F4" w:rsidRPr="00291B67">
        <w:rPr>
          <w:rFonts w:ascii="GHEA Grapalat" w:hAnsi="GHEA Grapalat"/>
          <w:sz w:val="24"/>
          <w:szCs w:val="24"/>
        </w:rPr>
        <w:t xml:space="preserve">ման արդյունքները պետք է </w:t>
      </w:r>
      <w:r w:rsidR="0077195A" w:rsidRPr="00291B67">
        <w:rPr>
          <w:rFonts w:ascii="GHEA Grapalat" w:hAnsi="GHEA Grapalat"/>
          <w:sz w:val="24"/>
          <w:szCs w:val="24"/>
        </w:rPr>
        <w:t>գ</w:t>
      </w:r>
      <w:r w:rsidR="008469F4" w:rsidRPr="00291B67">
        <w:rPr>
          <w:rFonts w:ascii="GHEA Grapalat" w:hAnsi="GHEA Grapalat"/>
          <w:sz w:val="24"/>
          <w:szCs w:val="24"/>
        </w:rPr>
        <w:t>րանցվեն համապատասխան փաստաթղթերում (</w:t>
      </w:r>
      <w:r w:rsidR="0077195A" w:rsidRPr="00291B67">
        <w:rPr>
          <w:rFonts w:ascii="GHEA Grapalat" w:hAnsi="GHEA Grapalat"/>
          <w:sz w:val="24"/>
          <w:szCs w:val="24"/>
        </w:rPr>
        <w:t>գ</w:t>
      </w:r>
      <w:r w:rsidR="008469F4" w:rsidRPr="00291B67">
        <w:rPr>
          <w:rFonts w:ascii="GHEA Grapalat" w:hAnsi="GHEA Grapalat"/>
          <w:sz w:val="24"/>
          <w:szCs w:val="24"/>
        </w:rPr>
        <w:t>րանցամատյան, քարտեր և այլն):</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6</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միացությունների հնարավոր խախտումները բացահայտելու համար դրանք պետք է  ենթարկվեն արտաքին զննման և չափումների, այդ թվում`</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միակցվող տարրերի կտրվածքի կամ անուղղահայացությունների առանցքը,  </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միակցվող տարրերի եզրա</w:t>
      </w:r>
      <w:r w:rsidR="0077195A" w:rsidRPr="00291B67">
        <w:rPr>
          <w:rFonts w:ascii="GHEA Grapalat" w:hAnsi="GHEA Grapalat"/>
          <w:sz w:val="24"/>
          <w:szCs w:val="24"/>
        </w:rPr>
        <w:t>գ</w:t>
      </w:r>
      <w:r w:rsidR="008469F4" w:rsidRPr="00291B67">
        <w:rPr>
          <w:rFonts w:ascii="GHEA Grapalat" w:hAnsi="GHEA Grapalat"/>
          <w:sz w:val="24"/>
          <w:szCs w:val="24"/>
        </w:rPr>
        <w:t>ծերի տեղաշարժը,</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77195A" w:rsidRPr="00291B67">
        <w:rPr>
          <w:rFonts w:ascii="GHEA Grapalat" w:hAnsi="GHEA Grapalat"/>
          <w:sz w:val="24"/>
          <w:szCs w:val="24"/>
        </w:rPr>
        <w:t>գ</w:t>
      </w:r>
      <w:r w:rsidR="008469F4" w:rsidRPr="00291B67">
        <w:rPr>
          <w:rFonts w:ascii="GHEA Grapalat" w:hAnsi="GHEA Grapalat"/>
          <w:sz w:val="24"/>
          <w:szCs w:val="24"/>
        </w:rPr>
        <w:t>ծա</w:t>
      </w:r>
      <w:r w:rsidR="0077195A" w:rsidRPr="00291B67">
        <w:rPr>
          <w:rFonts w:ascii="GHEA Grapalat" w:hAnsi="GHEA Grapalat"/>
          <w:sz w:val="24"/>
          <w:szCs w:val="24"/>
        </w:rPr>
        <w:t>գ</w:t>
      </w:r>
      <w:r w:rsidR="008469F4" w:rsidRPr="00291B67">
        <w:rPr>
          <w:rFonts w:ascii="GHEA Grapalat" w:hAnsi="GHEA Grapalat"/>
          <w:sz w:val="24"/>
          <w:szCs w:val="24"/>
        </w:rPr>
        <w:t xml:space="preserve">րերից եռակցման միացությունների չափերի և ձևերի շեղումները (ըստ լայնության, բարձրության, ուժեղացման հավասարաչափության), </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բոլոր տեսակի և ուղղությամբ ճաքերը,   </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նստվածքների, կտրվածքների, այրվածքների, չեփված խառնարանների, ոչ լիարժեք եփվածքների և այլ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իական շեղվածքները: </w:t>
      </w:r>
    </w:p>
    <w:p w:rsidR="008469F4" w:rsidRPr="00291B67" w:rsidRDefault="00635F7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7</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Արտաքին զննումից առաջ, եռակցման միացությունները և հիմնական մետաղին դրանց հարող տեղամասերը, երկու կողմից 20 մմ-ից ոչ պակաս լայնությամբ պետք է մաքրվեն խարամից, ցայտվածքներից, մետաղի փառից և այլ աղտոտումներից:</w:t>
      </w:r>
    </w:p>
    <w:p w:rsidR="008469F4" w:rsidRPr="00291B67" w:rsidRDefault="003C0B4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8</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միացությունների մակերեսների զննումը և չափումը պետք է կատարվի երկու կողմից` միացման ամբողջ երկարությամբ: Եռակցման միացությունների ներքին մակերեսների զննման անհնարինության դեպքում այն իրականացվում է միայն արտաքին կողմից:</w:t>
      </w:r>
    </w:p>
    <w:p w:rsidR="008469F4" w:rsidRPr="00291B67" w:rsidRDefault="003C0B4B" w:rsidP="00291B67">
      <w:pPr>
        <w:spacing w:after="0" w:line="360" w:lineRule="auto"/>
        <w:jc w:val="both"/>
        <w:rPr>
          <w:rFonts w:ascii="GHEA Grapalat" w:hAnsi="GHEA Grapalat"/>
          <w:sz w:val="24"/>
          <w:szCs w:val="24"/>
        </w:rPr>
      </w:pPr>
      <w:r w:rsidRPr="00291B67">
        <w:rPr>
          <w:rFonts w:ascii="GHEA Grapalat" w:hAnsi="GHEA Grapalat"/>
          <w:sz w:val="24"/>
          <w:szCs w:val="24"/>
        </w:rPr>
        <w:tab/>
        <w:t>79</w:t>
      </w:r>
      <w:r w:rsidR="008469F4" w:rsidRPr="00291B67">
        <w:rPr>
          <w:rFonts w:ascii="GHEA Grapalat" w:hAnsi="GHEA Grapalat"/>
          <w:sz w:val="24"/>
          <w:szCs w:val="24"/>
        </w:rPr>
        <w:t>.</w:t>
      </w:r>
      <w:r w:rsidR="008469F4" w:rsidRPr="00291B67">
        <w:rPr>
          <w:rFonts w:ascii="GHEA Grapalat" w:hAnsi="GHEA Grapalat"/>
          <w:sz w:val="24"/>
          <w:szCs w:val="24"/>
        </w:rPr>
        <w:tab/>
        <w:t>Եռակցման միացությունների լուսադիտարկման և ուլտրաձայնային եղանակով ստու</w:t>
      </w:r>
      <w:r w:rsidR="0077195A" w:rsidRPr="00291B67">
        <w:rPr>
          <w:rFonts w:ascii="GHEA Grapalat" w:hAnsi="GHEA Grapalat"/>
          <w:sz w:val="24"/>
          <w:szCs w:val="24"/>
        </w:rPr>
        <w:t>գ</w:t>
      </w:r>
      <w:r w:rsidR="008469F4" w:rsidRPr="00291B67">
        <w:rPr>
          <w:rFonts w:ascii="GHEA Grapalat" w:hAnsi="GHEA Grapalat"/>
          <w:sz w:val="24"/>
          <w:szCs w:val="24"/>
        </w:rPr>
        <w:t>ման ժամանակ մետաղակոնստրուկցիաների հաշվարկային տարրերի եռակցման միացությունների ստու</w:t>
      </w:r>
      <w:r w:rsidR="0077195A" w:rsidRPr="00291B67">
        <w:rPr>
          <w:rFonts w:ascii="GHEA Grapalat" w:hAnsi="GHEA Grapalat"/>
          <w:sz w:val="24"/>
          <w:szCs w:val="24"/>
        </w:rPr>
        <w:t>գ</w:t>
      </w:r>
      <w:r w:rsidR="008469F4" w:rsidRPr="00291B67">
        <w:rPr>
          <w:rFonts w:ascii="GHEA Grapalat" w:hAnsi="GHEA Grapalat"/>
          <w:sz w:val="24"/>
          <w:szCs w:val="24"/>
        </w:rPr>
        <w:t>ումն իրականացվում է միայն արտաքին զննմամբ բացահայտված թերությունների վերացումից հետո: Այդ դեպքում պարտադիր ստու</w:t>
      </w:r>
      <w:r w:rsidR="0077195A" w:rsidRPr="00291B67">
        <w:rPr>
          <w:rFonts w:ascii="GHEA Grapalat" w:hAnsi="GHEA Grapalat"/>
          <w:sz w:val="24"/>
          <w:szCs w:val="24"/>
        </w:rPr>
        <w:t>գ</w:t>
      </w:r>
      <w:r w:rsidR="008469F4" w:rsidRPr="00291B67">
        <w:rPr>
          <w:rFonts w:ascii="GHEA Grapalat" w:hAnsi="GHEA Grapalat"/>
          <w:sz w:val="24"/>
          <w:szCs w:val="24"/>
        </w:rPr>
        <w:t xml:space="preserve">ման են ենթարկվում մետաղակոնստրուկցիաների բլոկների, սյուների, սլաքների </w:t>
      </w:r>
      <w:r w:rsidR="0077195A" w:rsidRPr="00291B67">
        <w:rPr>
          <w:rFonts w:ascii="GHEA Grapalat" w:hAnsi="GHEA Grapalat"/>
          <w:sz w:val="24"/>
          <w:szCs w:val="24"/>
        </w:rPr>
        <w:t>գ</w:t>
      </w:r>
      <w:r w:rsidR="008469F4" w:rsidRPr="00291B67">
        <w:rPr>
          <w:rFonts w:ascii="GHEA Grapalat" w:hAnsi="GHEA Grapalat"/>
          <w:sz w:val="24"/>
          <w:szCs w:val="24"/>
        </w:rPr>
        <w:t xml:space="preserve">ոտիների և պատերի կցվածքային միացությունների եռակցման </w:t>
      </w:r>
      <w:r w:rsidR="008469F4" w:rsidRPr="00291B67">
        <w:rPr>
          <w:rFonts w:ascii="GHEA Grapalat" w:hAnsi="GHEA Grapalat"/>
          <w:sz w:val="24"/>
          <w:szCs w:val="24"/>
        </w:rPr>
        <w:lastRenderedPageBreak/>
        <w:t>կարերի սկիզբը և վերջը: Եռակցման միացությունների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վող տեղամասի </w:t>
      </w:r>
      <w:r w:rsidR="0077195A" w:rsidRPr="00291B67">
        <w:rPr>
          <w:rFonts w:ascii="GHEA Grapalat" w:hAnsi="GHEA Grapalat"/>
          <w:sz w:val="24"/>
          <w:szCs w:val="24"/>
        </w:rPr>
        <w:t>գ</w:t>
      </w:r>
      <w:r w:rsidR="008469F4" w:rsidRPr="00291B67">
        <w:rPr>
          <w:rFonts w:ascii="GHEA Grapalat" w:hAnsi="GHEA Grapalat"/>
          <w:sz w:val="24"/>
          <w:szCs w:val="24"/>
        </w:rPr>
        <w:t>ումարային երկարությունը պետք է կազմի ոչ պակաս.</w:t>
      </w:r>
    </w:p>
    <w:p w:rsidR="008469F4" w:rsidRPr="00291B67" w:rsidRDefault="00B612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տուփաձև կամ վանդակավոր մետաղակոնստրուկցիայի ձ</w:t>
      </w:r>
      <w:r w:rsidR="0077195A" w:rsidRPr="00291B67">
        <w:rPr>
          <w:rFonts w:ascii="GHEA Grapalat" w:hAnsi="GHEA Grapalat"/>
          <w:sz w:val="24"/>
          <w:szCs w:val="24"/>
        </w:rPr>
        <w:t>գ</w:t>
      </w:r>
      <w:r w:rsidR="008469F4" w:rsidRPr="00291B67">
        <w:rPr>
          <w:rFonts w:ascii="GHEA Grapalat" w:hAnsi="GHEA Grapalat"/>
          <w:sz w:val="24"/>
          <w:szCs w:val="24"/>
        </w:rPr>
        <w:t xml:space="preserve">ված </w:t>
      </w:r>
      <w:r w:rsidR="0077195A" w:rsidRPr="00291B67">
        <w:rPr>
          <w:rFonts w:ascii="GHEA Grapalat" w:hAnsi="GHEA Grapalat"/>
          <w:sz w:val="24"/>
          <w:szCs w:val="24"/>
        </w:rPr>
        <w:t>գ</w:t>
      </w:r>
      <w:r w:rsidR="008469F4" w:rsidRPr="00291B67">
        <w:rPr>
          <w:rFonts w:ascii="GHEA Grapalat" w:hAnsi="GHEA Grapalat"/>
          <w:sz w:val="24"/>
          <w:szCs w:val="24"/>
        </w:rPr>
        <w:t>ոտու յուրաքանչյուր կցվածքում` կցվածքի երկարության 50%-ը,</w:t>
      </w:r>
    </w:p>
    <w:p w:rsidR="008469F4" w:rsidRPr="00291B67" w:rsidRDefault="00B612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կաղապարի կամ դրա սեղմված տեղամասի յուրաքանչյուր կցվածքում` կցվածքի երկարության 25%-ը,</w:t>
      </w:r>
    </w:p>
    <w:p w:rsidR="008469F4" w:rsidRPr="00291B67" w:rsidRDefault="00B612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շքամուտքային ամբարձիչ կռունկների սլաքի, սա</w:t>
      </w:r>
      <w:r w:rsidR="0077195A" w:rsidRPr="00291B67">
        <w:rPr>
          <w:rFonts w:ascii="GHEA Grapalat" w:hAnsi="GHEA Grapalat"/>
          <w:sz w:val="24"/>
          <w:szCs w:val="24"/>
        </w:rPr>
        <w:t>գ</w:t>
      </w:r>
      <w:r w:rsidR="008469F4" w:rsidRPr="00291B67">
        <w:rPr>
          <w:rFonts w:ascii="GHEA Grapalat" w:hAnsi="GHEA Grapalat"/>
          <w:sz w:val="24"/>
          <w:szCs w:val="24"/>
        </w:rPr>
        <w:t>իկի (</w:t>
      </w:r>
      <w:r w:rsidR="0077195A" w:rsidRPr="00291B67">
        <w:rPr>
          <w:rFonts w:ascii="GHEA Grapalat" w:hAnsi="GHEA Grapalat"/>
          <w:sz w:val="24"/>
          <w:szCs w:val="24"/>
        </w:rPr>
        <w:t>գ</w:t>
      </w:r>
      <w:r w:rsidR="008469F4" w:rsidRPr="00291B67">
        <w:rPr>
          <w:rFonts w:ascii="GHEA Grapalat" w:hAnsi="GHEA Grapalat"/>
          <w:sz w:val="24"/>
          <w:szCs w:val="24"/>
        </w:rPr>
        <w:t>ուսյոկ) և տուփի կոնստրուկցիաների յուրաքանչյուր կցվածքում` կցվածքի երկարության 75%-ը:</w:t>
      </w:r>
    </w:p>
    <w:p w:rsidR="008469F4" w:rsidRPr="00291B67" w:rsidRDefault="00B612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0</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Ռենտ</w:t>
      </w:r>
      <w:r w:rsidR="0077195A" w:rsidRPr="00291B67">
        <w:rPr>
          <w:rFonts w:ascii="GHEA Grapalat" w:hAnsi="GHEA Grapalat"/>
          <w:sz w:val="24"/>
          <w:szCs w:val="24"/>
        </w:rPr>
        <w:t>գ</w:t>
      </w:r>
      <w:r w:rsidR="008469F4" w:rsidRPr="00291B67">
        <w:rPr>
          <w:rFonts w:ascii="GHEA Grapalat" w:hAnsi="GHEA Grapalat"/>
          <w:sz w:val="24"/>
          <w:szCs w:val="24"/>
        </w:rPr>
        <w:t xml:space="preserve">ենային կամ </w:t>
      </w:r>
      <w:r w:rsidR="0077195A" w:rsidRPr="00291B67">
        <w:rPr>
          <w:rFonts w:ascii="GHEA Grapalat" w:hAnsi="GHEA Grapalat"/>
          <w:sz w:val="24"/>
          <w:szCs w:val="24"/>
        </w:rPr>
        <w:t>գ</w:t>
      </w:r>
      <w:r w:rsidR="008469F4" w:rsidRPr="00291B67">
        <w:rPr>
          <w:rFonts w:ascii="GHEA Grapalat" w:hAnsi="GHEA Grapalat"/>
          <w:sz w:val="24"/>
          <w:szCs w:val="24"/>
        </w:rPr>
        <w:t xml:space="preserve">ամմա հսկողության լուսադիտարկում կատարելուց առաջ եռակցման միացությունների համապատասխան հատվածը պետք է դրոշմել այնպիսի հաշվարկով, որպեսզի այն հեշտությամբ բացահայտվի լուսանկարներում: </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1</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միացությունների արտաքին զննմամբ և չքայքայող հսկողության եղանակով ստու</w:t>
      </w:r>
      <w:r w:rsidR="0077195A" w:rsidRPr="00291B67">
        <w:rPr>
          <w:rFonts w:ascii="GHEA Grapalat" w:hAnsi="GHEA Grapalat"/>
          <w:sz w:val="24"/>
          <w:szCs w:val="24"/>
        </w:rPr>
        <w:t>գ</w:t>
      </w:r>
      <w:r w:rsidR="008469F4" w:rsidRPr="00291B67">
        <w:rPr>
          <w:rFonts w:ascii="GHEA Grapalat" w:hAnsi="GHEA Grapalat"/>
          <w:sz w:val="24"/>
          <w:szCs w:val="24"/>
        </w:rPr>
        <w:t xml:space="preserve">ելուց` դրանց որակը պետք է </w:t>
      </w:r>
      <w:r w:rsidR="0077195A" w:rsidRPr="00291B67">
        <w:rPr>
          <w:rFonts w:ascii="GHEA Grapalat" w:hAnsi="GHEA Grapalat"/>
          <w:sz w:val="24"/>
          <w:szCs w:val="24"/>
        </w:rPr>
        <w:t>գ</w:t>
      </w:r>
      <w:r w:rsidR="008469F4" w:rsidRPr="00291B67">
        <w:rPr>
          <w:rFonts w:ascii="GHEA Grapalat" w:hAnsi="GHEA Grapalat"/>
          <w:sz w:val="24"/>
          <w:szCs w:val="24"/>
        </w:rPr>
        <w:t>նահատվի համաձայն ամբարձիչ կռունկների պատրաստման, վերակառուցման, նորո</w:t>
      </w:r>
      <w:r w:rsidR="0077195A" w:rsidRPr="00291B67">
        <w:rPr>
          <w:rFonts w:ascii="GHEA Grapalat" w:hAnsi="GHEA Grapalat"/>
          <w:sz w:val="24"/>
          <w:szCs w:val="24"/>
        </w:rPr>
        <w:t>գ</w:t>
      </w:r>
      <w:r w:rsidR="008469F4" w:rsidRPr="00291B67">
        <w:rPr>
          <w:rFonts w:ascii="GHEA Grapalat" w:hAnsi="GHEA Grapalat"/>
          <w:sz w:val="24"/>
          <w:szCs w:val="24"/>
        </w:rPr>
        <w:t>ման և հավաքակցման տեխնիկական պայմանների, ինչը կբացառի թողարկելու դեֆորմացված, ցածր ամրությամբ, շահա</w:t>
      </w:r>
      <w:r w:rsidR="0077195A" w:rsidRPr="00291B67">
        <w:rPr>
          <w:rFonts w:ascii="GHEA Grapalat" w:hAnsi="GHEA Grapalat"/>
          <w:sz w:val="24"/>
          <w:szCs w:val="24"/>
        </w:rPr>
        <w:t>գ</w:t>
      </w:r>
      <w:r w:rsidR="008469F4" w:rsidRPr="00291B67">
        <w:rPr>
          <w:rFonts w:ascii="GHEA Grapalat" w:hAnsi="GHEA Grapalat"/>
          <w:sz w:val="24"/>
          <w:szCs w:val="24"/>
        </w:rPr>
        <w:t>ործման համար անհուսալի արտադրանք:</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2</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միացություններում ար</w:t>
      </w:r>
      <w:r w:rsidR="0077195A" w:rsidRPr="00291B67">
        <w:rPr>
          <w:rFonts w:ascii="GHEA Grapalat" w:hAnsi="GHEA Grapalat"/>
          <w:sz w:val="24"/>
          <w:szCs w:val="24"/>
        </w:rPr>
        <w:t>գ</w:t>
      </w:r>
      <w:r w:rsidR="008469F4" w:rsidRPr="00291B67">
        <w:rPr>
          <w:rFonts w:ascii="GHEA Grapalat" w:hAnsi="GHEA Grapalat"/>
          <w:sz w:val="24"/>
          <w:szCs w:val="24"/>
        </w:rPr>
        <w:t>ելվում են հետևյալ դեֆորմացիաները.</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մետաղների վրա </w:t>
      </w:r>
      <w:r w:rsidR="0077195A" w:rsidRPr="00291B67">
        <w:rPr>
          <w:rFonts w:ascii="GHEA Grapalat" w:hAnsi="GHEA Grapalat"/>
          <w:sz w:val="24"/>
          <w:szCs w:val="24"/>
        </w:rPr>
        <w:t>գ</w:t>
      </w:r>
      <w:r w:rsidR="008469F4" w:rsidRPr="00291B67">
        <w:rPr>
          <w:rFonts w:ascii="GHEA Grapalat" w:hAnsi="GHEA Grapalat"/>
          <w:sz w:val="24"/>
          <w:szCs w:val="24"/>
        </w:rPr>
        <w:t xml:space="preserve">տնվող բոլոր տեսակի և ուղղություններով ճեղքերը, </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համատարած ցանցի ձևով տարածված ծակոտիկները,</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կտրվածքները և ներծորվածքները, </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պատռվածքները (խոռոչները),</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հիմնական մետաղի չեփված այրվածքները և հալվածքները,</w:t>
      </w:r>
    </w:p>
    <w:p w:rsidR="008469F4" w:rsidRPr="00291B67" w:rsidRDefault="00A34E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77195A" w:rsidRPr="00291B67">
        <w:rPr>
          <w:rFonts w:ascii="GHEA Grapalat" w:hAnsi="GHEA Grapalat"/>
          <w:sz w:val="24"/>
          <w:szCs w:val="24"/>
        </w:rPr>
        <w:t>գ</w:t>
      </w:r>
      <w:r w:rsidR="008469F4" w:rsidRPr="00291B67">
        <w:rPr>
          <w:rFonts w:ascii="GHEA Grapalat" w:hAnsi="GHEA Grapalat"/>
          <w:sz w:val="24"/>
          <w:szCs w:val="24"/>
        </w:rPr>
        <w:t>ծա</w:t>
      </w:r>
      <w:r w:rsidR="0077195A" w:rsidRPr="00291B67">
        <w:rPr>
          <w:rFonts w:ascii="GHEA Grapalat" w:hAnsi="GHEA Grapalat"/>
          <w:sz w:val="24"/>
          <w:szCs w:val="24"/>
        </w:rPr>
        <w:t>գ</w:t>
      </w:r>
      <w:r w:rsidR="008469F4" w:rsidRPr="00291B67">
        <w:rPr>
          <w:rFonts w:ascii="GHEA Grapalat" w:hAnsi="GHEA Grapalat"/>
          <w:sz w:val="24"/>
          <w:szCs w:val="24"/>
        </w:rPr>
        <w:t>րերով սահմանված նորմերից բարձր եզրաշերտերի տեղաշարժերը:</w:t>
      </w:r>
    </w:p>
    <w:p w:rsidR="008469F4" w:rsidRPr="00291B67" w:rsidRDefault="00ED216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3</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Չքայքայող եղանակող հսկողության ընթացքում եռակցման միացություններում ոչ թույլատրելի դեֆորմացիաներ բացահայտելու դեպքում` պարտադիր ստու</w:t>
      </w:r>
      <w:r w:rsidR="0077195A" w:rsidRPr="00291B67">
        <w:rPr>
          <w:rFonts w:ascii="GHEA Grapalat" w:hAnsi="GHEA Grapalat"/>
          <w:sz w:val="24"/>
          <w:szCs w:val="24"/>
        </w:rPr>
        <w:t>գ</w:t>
      </w:r>
      <w:r w:rsidR="008469F4" w:rsidRPr="00291B67">
        <w:rPr>
          <w:rFonts w:ascii="GHEA Grapalat" w:hAnsi="GHEA Grapalat"/>
          <w:sz w:val="24"/>
          <w:szCs w:val="24"/>
        </w:rPr>
        <w:t>ման պետք է ենթարկվեն բոլոր միացությունները:</w:t>
      </w:r>
    </w:p>
    <w:p w:rsidR="00304771" w:rsidRPr="00291B67" w:rsidRDefault="00ED2161"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8</w:t>
      </w:r>
      <w:r w:rsidRPr="00291B67">
        <w:rPr>
          <w:rFonts w:ascii="GHEA Grapalat" w:hAnsi="GHEA Grapalat"/>
          <w:sz w:val="24"/>
          <w:szCs w:val="24"/>
        </w:rPr>
        <w:t>4</w:t>
      </w:r>
      <w:r w:rsidR="008469F4" w:rsidRPr="00291B67">
        <w:rPr>
          <w:rFonts w:ascii="GHEA Grapalat" w:hAnsi="GHEA Grapalat"/>
          <w:sz w:val="24"/>
          <w:szCs w:val="24"/>
        </w:rPr>
        <w:t>.</w:t>
      </w:r>
      <w:r w:rsidRPr="00291B67">
        <w:rPr>
          <w:rFonts w:ascii="GHEA Grapalat" w:hAnsi="GHEA Grapalat"/>
          <w:sz w:val="24"/>
          <w:szCs w:val="24"/>
        </w:rPr>
        <w:t xml:space="preserve"> </w:t>
      </w:r>
      <w:r w:rsidR="008469F4" w:rsidRPr="00291B67">
        <w:rPr>
          <w:rFonts w:ascii="GHEA Grapalat" w:hAnsi="GHEA Grapalat"/>
          <w:sz w:val="24"/>
          <w:szCs w:val="24"/>
        </w:rPr>
        <w:t>Եռակցման միացությունների ամրության և թիթեղավորության բնութա</w:t>
      </w:r>
      <w:r w:rsidR="0077195A" w:rsidRPr="00291B67">
        <w:rPr>
          <w:rFonts w:ascii="GHEA Grapalat" w:hAnsi="GHEA Grapalat"/>
          <w:sz w:val="24"/>
          <w:szCs w:val="24"/>
        </w:rPr>
        <w:t>գ</w:t>
      </w:r>
      <w:r w:rsidR="008469F4" w:rsidRPr="00291B67">
        <w:rPr>
          <w:rFonts w:ascii="GHEA Grapalat" w:hAnsi="GHEA Grapalat"/>
          <w:sz w:val="24"/>
          <w:szCs w:val="24"/>
        </w:rPr>
        <w:t>րերի համապատասխանությունը որոշելու նպատակով պետք է անցկացվի մեխանիկական ստու</w:t>
      </w:r>
      <w:r w:rsidR="0077195A" w:rsidRPr="00291B67">
        <w:rPr>
          <w:rFonts w:ascii="GHEA Grapalat" w:hAnsi="GHEA Grapalat"/>
          <w:sz w:val="24"/>
          <w:szCs w:val="24"/>
        </w:rPr>
        <w:t>գ</w:t>
      </w:r>
      <w:r w:rsidR="008469F4" w:rsidRPr="00291B67">
        <w:rPr>
          <w:rFonts w:ascii="GHEA Grapalat" w:hAnsi="GHEA Grapalat"/>
          <w:sz w:val="24"/>
          <w:szCs w:val="24"/>
        </w:rPr>
        <w:t>ում:</w:t>
      </w:r>
      <w:r w:rsidR="00304771" w:rsidRPr="00291B67">
        <w:rPr>
          <w:rFonts w:ascii="GHEA Grapalat" w:hAnsi="GHEA Grapalat"/>
          <w:sz w:val="24"/>
          <w:szCs w:val="24"/>
        </w:rPr>
        <w:t xml:space="preserve"> </w:t>
      </w:r>
      <w:r w:rsidR="008469F4" w:rsidRPr="00291B67">
        <w:rPr>
          <w:rFonts w:ascii="GHEA Grapalat" w:hAnsi="GHEA Grapalat"/>
          <w:sz w:val="24"/>
          <w:szCs w:val="24"/>
        </w:rPr>
        <w:t>Վերահսկողության նմուշների վրա կատարվող եռակցման միացությունների մեխանիկական հատկությունների ստու</w:t>
      </w:r>
      <w:r w:rsidR="0077195A" w:rsidRPr="00291B67">
        <w:rPr>
          <w:rFonts w:ascii="GHEA Grapalat" w:hAnsi="GHEA Grapalat"/>
          <w:sz w:val="24"/>
          <w:szCs w:val="24"/>
        </w:rPr>
        <w:t>գ</w:t>
      </w:r>
      <w:r w:rsidR="008469F4" w:rsidRPr="00291B67">
        <w:rPr>
          <w:rFonts w:ascii="GHEA Grapalat" w:hAnsi="GHEA Grapalat"/>
          <w:sz w:val="24"/>
          <w:szCs w:val="24"/>
        </w:rPr>
        <w:t>ումն անց է կացվում անկախ կոնստրուկցիայի եռակցման միացությունների տեսակից` եռակցված նմուշների ձ</w:t>
      </w:r>
      <w:r w:rsidR="0077195A" w:rsidRPr="00291B67">
        <w:rPr>
          <w:rFonts w:ascii="GHEA Grapalat" w:hAnsi="GHEA Grapalat"/>
          <w:sz w:val="24"/>
          <w:szCs w:val="24"/>
        </w:rPr>
        <w:t>գ</w:t>
      </w:r>
      <w:r w:rsidR="008469F4" w:rsidRPr="00291B67">
        <w:rPr>
          <w:rFonts w:ascii="GHEA Grapalat" w:hAnsi="GHEA Grapalat"/>
          <w:sz w:val="24"/>
          <w:szCs w:val="24"/>
        </w:rPr>
        <w:t xml:space="preserve">ման և ծռման փորձարկումների միջոցով: </w:t>
      </w:r>
    </w:p>
    <w:p w:rsidR="008469F4" w:rsidRPr="00291B67" w:rsidRDefault="0030477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85. </w:t>
      </w:r>
      <w:r w:rsidR="008469F4" w:rsidRPr="00291B67">
        <w:rPr>
          <w:rFonts w:ascii="GHEA Grapalat" w:hAnsi="GHEA Grapalat"/>
          <w:sz w:val="24"/>
          <w:szCs w:val="24"/>
        </w:rPr>
        <w:t>Փորձարկումների արդյունքները համարվում են բավարար, եթե.</w:t>
      </w:r>
    </w:p>
    <w:p w:rsidR="008469F4" w:rsidRPr="00291B67" w:rsidRDefault="003047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ժամանակավոր դիմադրությունը ցածր չէ մետաղի ժամանակավոր դիմադրության ցածր սահմանից` պողպատի տվյալ մակնիշի համար սահմանված ստանդարտով կամ տեխնիկական պայմաններով,</w:t>
      </w:r>
    </w:p>
    <w:p w:rsidR="008469F4" w:rsidRPr="00291B67" w:rsidRDefault="00304771"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ծռման անկյունն ածխածնային պողպատի համար կազմում է 1200</w:t>
      </w:r>
      <w:r w:rsidR="00315B94">
        <w:rPr>
          <w:rFonts w:ascii="GHEA Grapalat" w:hAnsi="GHEA Grapalat"/>
          <w:sz w:val="24"/>
          <w:szCs w:val="24"/>
        </w:rPr>
        <w:t>մմ</w:t>
      </w:r>
      <w:r w:rsidR="008469F4" w:rsidRPr="00291B67">
        <w:rPr>
          <w:rFonts w:ascii="GHEA Grapalat" w:hAnsi="GHEA Grapalat"/>
          <w:sz w:val="24"/>
          <w:szCs w:val="24"/>
        </w:rPr>
        <w:t>-ից ոչ պակաս, ցածր լե</w:t>
      </w:r>
      <w:r w:rsidR="0077195A" w:rsidRPr="00291B67">
        <w:rPr>
          <w:rFonts w:ascii="GHEA Grapalat" w:hAnsi="GHEA Grapalat"/>
          <w:sz w:val="24"/>
          <w:szCs w:val="24"/>
        </w:rPr>
        <w:t>գ</w:t>
      </w:r>
      <w:r w:rsidR="008469F4" w:rsidRPr="00291B67">
        <w:rPr>
          <w:rFonts w:ascii="GHEA Grapalat" w:hAnsi="GHEA Grapalat"/>
          <w:sz w:val="24"/>
          <w:szCs w:val="24"/>
        </w:rPr>
        <w:t>իրացված պողպատի համար` 800</w:t>
      </w:r>
      <w:r w:rsidR="00315B94">
        <w:rPr>
          <w:rFonts w:ascii="GHEA Grapalat" w:hAnsi="GHEA Grapalat"/>
          <w:sz w:val="24"/>
          <w:szCs w:val="24"/>
        </w:rPr>
        <w:t>մմ</w:t>
      </w:r>
      <w:r w:rsidR="008469F4" w:rsidRPr="00291B67">
        <w:rPr>
          <w:rFonts w:ascii="GHEA Grapalat" w:hAnsi="GHEA Grapalat"/>
          <w:sz w:val="24"/>
          <w:szCs w:val="24"/>
        </w:rPr>
        <w:t>-ից ոչ պակաս:</w:t>
      </w:r>
      <w:r w:rsidR="001B7CE0" w:rsidRPr="00291B67">
        <w:rPr>
          <w:rFonts w:ascii="GHEA Grapalat" w:hAnsi="GHEA Grapalat"/>
          <w:sz w:val="24"/>
          <w:szCs w:val="24"/>
        </w:rPr>
        <w:t xml:space="preserve"> </w:t>
      </w:r>
      <w:r w:rsidR="008469F4" w:rsidRPr="00291B67">
        <w:rPr>
          <w:rFonts w:ascii="GHEA Grapalat" w:hAnsi="GHEA Grapalat"/>
          <w:sz w:val="24"/>
          <w:szCs w:val="24"/>
        </w:rPr>
        <w:t>Մեխանիկական հատկությունների նշված ցուցանիշներն ընդունվում են որպես միջին ցուցանիշներ: Առանձին նմուշների համար թույլատրվում է նվազեցում` 10%-ից ոչ ավելի:</w:t>
      </w:r>
    </w:p>
    <w:p w:rsidR="008469F4" w:rsidRPr="00291B67" w:rsidRDefault="008469F4" w:rsidP="00291B67">
      <w:pPr>
        <w:spacing w:after="0" w:line="360" w:lineRule="auto"/>
        <w:jc w:val="center"/>
        <w:rPr>
          <w:rFonts w:ascii="GHEA Grapalat" w:hAnsi="GHEA Grapalat"/>
          <w:b/>
          <w:sz w:val="24"/>
          <w:szCs w:val="24"/>
        </w:rPr>
      </w:pPr>
    </w:p>
    <w:p w:rsidR="008469F4" w:rsidRPr="00291B67" w:rsidRDefault="009C1E86" w:rsidP="00291B67">
      <w:pPr>
        <w:spacing w:after="0" w:line="360" w:lineRule="auto"/>
        <w:jc w:val="center"/>
        <w:rPr>
          <w:rFonts w:ascii="GHEA Grapalat" w:hAnsi="GHEA Grapalat"/>
          <w:b/>
          <w:sz w:val="24"/>
          <w:szCs w:val="24"/>
        </w:rPr>
      </w:pPr>
      <w:r w:rsidRPr="00291B67">
        <w:rPr>
          <w:rFonts w:ascii="GHEA Grapalat" w:hAnsi="GHEA Grapalat"/>
          <w:b/>
          <w:sz w:val="24"/>
          <w:szCs w:val="24"/>
        </w:rPr>
        <w:t>5</w:t>
      </w:r>
      <w:r w:rsidR="008469F4" w:rsidRPr="00291B67">
        <w:rPr>
          <w:rFonts w:ascii="GHEA Grapalat" w:hAnsi="GHEA Grapalat"/>
          <w:b/>
          <w:sz w:val="24"/>
          <w:szCs w:val="24"/>
        </w:rPr>
        <w:t>.</w:t>
      </w:r>
      <w:r w:rsidR="001B7CE0" w:rsidRPr="00291B67">
        <w:rPr>
          <w:rFonts w:ascii="GHEA Grapalat" w:hAnsi="GHEA Grapalat"/>
          <w:b/>
          <w:sz w:val="24"/>
          <w:szCs w:val="24"/>
        </w:rPr>
        <w:t xml:space="preserve"> </w:t>
      </w:r>
      <w:r w:rsidR="008469F4" w:rsidRPr="00291B67">
        <w:rPr>
          <w:rFonts w:ascii="GHEA Grapalat" w:hAnsi="GHEA Grapalat"/>
          <w:b/>
          <w:sz w:val="24"/>
          <w:szCs w:val="24"/>
        </w:rPr>
        <w:t>ԱՄԲԱՐՁԻՉ ԿՌՈՒՆԿՆԵՐԻ ԿԱՌՈՒՑՎԱԾՔԸ</w:t>
      </w:r>
    </w:p>
    <w:p w:rsidR="008469F4" w:rsidRPr="00291B67" w:rsidRDefault="008469F4" w:rsidP="00291B67">
      <w:pPr>
        <w:spacing w:after="0" w:line="360" w:lineRule="auto"/>
        <w:jc w:val="center"/>
        <w:rPr>
          <w:rFonts w:ascii="GHEA Grapalat" w:hAnsi="GHEA Grapalat"/>
          <w:b/>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ԲԵՌՆԱԲՌՆԻՉ</w:t>
      </w:r>
      <w:r w:rsidRPr="00291B67">
        <w:rPr>
          <w:rFonts w:ascii="GHEA Grapalat" w:hAnsi="GHEA Grapalat"/>
          <w:b/>
        </w:rPr>
        <w:t xml:space="preserve">  </w:t>
      </w:r>
      <w:r w:rsidRPr="00291B67">
        <w:rPr>
          <w:rFonts w:ascii="GHEA Grapalat" w:hAnsi="GHEA Grapalat" w:cs="Sylfaen"/>
          <w:b/>
        </w:rPr>
        <w:t>ՍԱՐՔԵՐ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1B7CE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86.</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վրա կիրառվող բեռնային կռած, դրոշմած և թիթեղավոր կեռերի չափերը և հիմնական պարամետրերը պետք է ընդունվեն` ելնելով ամբարձիչ կռունկների կեռի և շարժաբերի տեսակից: </w:t>
      </w:r>
    </w:p>
    <w:p w:rsidR="008469F4" w:rsidRPr="00291B67" w:rsidRDefault="001B7CE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87.</w:t>
      </w:r>
      <w:r w:rsidRPr="00291B67">
        <w:rPr>
          <w:rFonts w:ascii="GHEA Grapalat" w:hAnsi="GHEA Grapalat"/>
          <w:sz w:val="24"/>
          <w:szCs w:val="24"/>
        </w:rPr>
        <w:t xml:space="preserve"> </w:t>
      </w:r>
      <w:r w:rsidR="008469F4" w:rsidRPr="00291B67">
        <w:rPr>
          <w:rFonts w:ascii="GHEA Grapalat" w:hAnsi="GHEA Grapalat"/>
          <w:sz w:val="24"/>
          <w:szCs w:val="24"/>
        </w:rPr>
        <w:t>3 տ և ավելի բեռնվածություն ունեցող կեռերը պետք է տեղակայվեն ճոճվող առանցքակալների վրա` բացառությամբ հատուկ նշանակության կռունկների կեռից:</w:t>
      </w:r>
    </w:p>
    <w:p w:rsidR="008469F4" w:rsidRPr="00291B67" w:rsidRDefault="0086768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88.</w:t>
      </w:r>
      <w:r w:rsidRPr="00291B67">
        <w:rPr>
          <w:rFonts w:ascii="GHEA Grapalat" w:hAnsi="GHEA Grapalat"/>
          <w:sz w:val="24"/>
          <w:szCs w:val="24"/>
        </w:rPr>
        <w:t xml:space="preserve"> </w:t>
      </w:r>
      <w:r w:rsidR="008469F4" w:rsidRPr="00291B67">
        <w:rPr>
          <w:rFonts w:ascii="GHEA Grapalat" w:hAnsi="GHEA Grapalat"/>
          <w:sz w:val="24"/>
          <w:szCs w:val="24"/>
        </w:rPr>
        <w:t xml:space="preserve">5 տ և ավելի բեռնվածություն ունեցող կռած և դրոշմած կեռերի ամրացումը, ինչպես նաև թիթեղավոր կեռերի երկժանիները հեծանում` պետք է բացառեն </w:t>
      </w:r>
      <w:r w:rsidR="008469F4" w:rsidRPr="00291B67">
        <w:rPr>
          <w:rFonts w:ascii="GHEA Grapalat" w:hAnsi="GHEA Grapalat"/>
          <w:sz w:val="24"/>
          <w:szCs w:val="24"/>
        </w:rPr>
        <w:lastRenderedPageBreak/>
        <w:t>պնդօղակի թուլացումը, որի համար այն պետք է ամրացվի սևեռապնդիչ սեղմաձողակով:</w:t>
      </w:r>
    </w:p>
    <w:p w:rsidR="008469F4" w:rsidRPr="00291B67" w:rsidRDefault="0086768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89. </w:t>
      </w:r>
      <w:r w:rsidR="008469F4" w:rsidRPr="00291B67">
        <w:rPr>
          <w:rFonts w:ascii="GHEA Grapalat" w:hAnsi="GHEA Grapalat"/>
          <w:sz w:val="24"/>
          <w:szCs w:val="24"/>
        </w:rPr>
        <w:t>Ամբարձիչ կռունկների բեռնային կեռերը և էլեկտրական բազմաճախարակը պետք է սարքավորվեն պաշտպանիչ փականով, որը կկանխի հանովի բեռնաբռնիչ սարքի ինքնակամ ընկնելը:</w:t>
      </w:r>
    </w:p>
    <w:p w:rsidR="008469F4" w:rsidRPr="00291B67" w:rsidRDefault="0086768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90.</w:t>
      </w:r>
      <w:r w:rsidRPr="00291B67">
        <w:rPr>
          <w:rFonts w:ascii="GHEA Grapalat" w:hAnsi="GHEA Grapalat"/>
          <w:sz w:val="24"/>
          <w:szCs w:val="24"/>
        </w:rPr>
        <w:t xml:space="preserve"> </w:t>
      </w:r>
      <w:r w:rsidR="008469F4" w:rsidRPr="00291B67">
        <w:rPr>
          <w:rFonts w:ascii="GHEA Grapalat" w:hAnsi="GHEA Grapalat"/>
          <w:sz w:val="24"/>
          <w:szCs w:val="24"/>
        </w:rPr>
        <w:t>Սլաքային և աշտարակային բոլոր ամբարձիչ կռունկների բեռնային կեռերը, ինչպես նաև այն ամբարձիչ կռունկների կեռերը, որոնք բեռը տեղափոխում են բեռնարկղերով և բադիաներով պետք է ապահովվեն պաշտպանիչ փականային հարմարանքներով, որոնք կկանխեն հանվող բեռնաբռնիչ հարմարանքի ինքնակամ դուրս ընկնելը:</w:t>
      </w:r>
    </w:p>
    <w:p w:rsidR="008469F4" w:rsidRPr="00291B67" w:rsidRDefault="00DB24FC"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91.</w:t>
      </w:r>
      <w:r w:rsidRPr="00291B67">
        <w:rPr>
          <w:rFonts w:ascii="GHEA Grapalat" w:hAnsi="GHEA Grapalat"/>
          <w:sz w:val="24"/>
          <w:szCs w:val="24"/>
        </w:rPr>
        <w:t xml:space="preserve"> </w:t>
      </w:r>
      <w:r w:rsidR="008469F4" w:rsidRPr="00291B67">
        <w:rPr>
          <w:rFonts w:ascii="GHEA Grapalat" w:hAnsi="GHEA Grapalat"/>
          <w:sz w:val="24"/>
          <w:szCs w:val="24"/>
        </w:rPr>
        <w:t xml:space="preserve">Բեռ բարձրացնող կեռերի վրա պետք է նշվեն կեռի համարը, պատրաստող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ործարանի անվանումը, դրանց պատրաստման տարեթիվն ու ամիսը: Օղակի վրա պետք է ցույց տրվի կեռի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դրվի դրոշմ: </w:t>
      </w:r>
    </w:p>
    <w:p w:rsidR="008469F4" w:rsidRPr="00291B67" w:rsidRDefault="00DB24F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92.</w:t>
      </w:r>
      <w:r w:rsidRPr="00291B67">
        <w:rPr>
          <w:rFonts w:ascii="GHEA Grapalat" w:hAnsi="GHEA Grapalat"/>
          <w:sz w:val="24"/>
          <w:szCs w:val="24"/>
        </w:rPr>
        <w:t xml:space="preserve"> </w:t>
      </w:r>
      <w:r w:rsidR="008469F4" w:rsidRPr="00291B67">
        <w:rPr>
          <w:rFonts w:ascii="GHEA Grapalat" w:hAnsi="GHEA Grapalat"/>
          <w:sz w:val="24"/>
          <w:szCs w:val="24"/>
        </w:rPr>
        <w:t>Գրեյֆերի կոնստրուկցիան պետք է կանխի դրա ինքնակամ բացումը և առվակներից մետաղաճոպանների դուրս ընկնելը:</w:t>
      </w:r>
    </w:p>
    <w:p w:rsidR="008469F4" w:rsidRPr="00291B67" w:rsidRDefault="00DB24F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93.</w:t>
      </w:r>
      <w:r w:rsidRPr="00291B67">
        <w:rPr>
          <w:rFonts w:ascii="GHEA Grapalat" w:hAnsi="GHEA Grapalat"/>
          <w:sz w:val="24"/>
          <w:szCs w:val="24"/>
        </w:rPr>
        <w:t xml:space="preserve"> </w:t>
      </w:r>
      <w:r w:rsidR="008469F4" w:rsidRPr="00291B67">
        <w:rPr>
          <w:rFonts w:ascii="GHEA Grapalat" w:hAnsi="GHEA Grapalat"/>
          <w:sz w:val="24"/>
          <w:szCs w:val="24"/>
        </w:rPr>
        <w:t xml:space="preserve">Գրեյֆերների վրա նախատեսվում է տեղակայել ցուցանակ, որտեղ պետք է նշվեն պատրաստող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ործարանի անվանումը, </w:t>
      </w:r>
      <w:r w:rsidR="0077195A" w:rsidRPr="00291B67">
        <w:rPr>
          <w:rFonts w:ascii="GHEA Grapalat" w:hAnsi="GHEA Grapalat"/>
          <w:sz w:val="24"/>
          <w:szCs w:val="24"/>
        </w:rPr>
        <w:t>գ</w:t>
      </w:r>
      <w:r w:rsidR="008469F4" w:rsidRPr="00291B67">
        <w:rPr>
          <w:rFonts w:ascii="GHEA Grapalat" w:hAnsi="GHEA Grapalat"/>
          <w:sz w:val="24"/>
          <w:szCs w:val="24"/>
        </w:rPr>
        <w:t>րեյֆերի ծավալը, համարը, սեփական զան</w:t>
      </w:r>
      <w:r w:rsidR="0077195A" w:rsidRPr="00291B67">
        <w:rPr>
          <w:rFonts w:ascii="GHEA Grapalat" w:hAnsi="GHEA Grapalat"/>
          <w:sz w:val="24"/>
          <w:szCs w:val="24"/>
        </w:rPr>
        <w:t>գ</w:t>
      </w:r>
      <w:r w:rsidR="008469F4" w:rsidRPr="00291B67">
        <w:rPr>
          <w:rFonts w:ascii="GHEA Grapalat" w:hAnsi="GHEA Grapalat"/>
          <w:sz w:val="24"/>
          <w:szCs w:val="24"/>
        </w:rPr>
        <w:t>վածը և փոխաբեռնման համար նախատեսված նյութերի զան</w:t>
      </w:r>
      <w:r w:rsidR="0077195A" w:rsidRPr="00291B67">
        <w:rPr>
          <w:rFonts w:ascii="GHEA Grapalat" w:hAnsi="GHEA Grapalat"/>
          <w:sz w:val="24"/>
          <w:szCs w:val="24"/>
        </w:rPr>
        <w:t>գ</w:t>
      </w:r>
      <w:r w:rsidR="008469F4" w:rsidRPr="00291B67">
        <w:rPr>
          <w:rFonts w:ascii="GHEA Grapalat" w:hAnsi="GHEA Grapalat"/>
          <w:sz w:val="24"/>
          <w:szCs w:val="24"/>
        </w:rPr>
        <w:t>վածը: Գործարանային ցուցանակի վնասվածության դեպքում այն պետք է վերական</w:t>
      </w:r>
      <w:r w:rsidR="0077195A" w:rsidRPr="00291B67">
        <w:rPr>
          <w:rFonts w:ascii="GHEA Grapalat" w:hAnsi="GHEA Grapalat"/>
          <w:sz w:val="24"/>
          <w:szCs w:val="24"/>
        </w:rPr>
        <w:t>գ</w:t>
      </w:r>
      <w:r w:rsidR="008469F4" w:rsidRPr="00291B67">
        <w:rPr>
          <w:rFonts w:ascii="GHEA Grapalat" w:hAnsi="GHEA Grapalat"/>
          <w:sz w:val="24"/>
          <w:szCs w:val="24"/>
        </w:rPr>
        <w:t xml:space="preserve">նվի </w:t>
      </w:r>
      <w:r w:rsidR="0077195A" w:rsidRPr="00291B67">
        <w:rPr>
          <w:rFonts w:ascii="GHEA Grapalat" w:hAnsi="GHEA Grapalat"/>
          <w:sz w:val="24"/>
          <w:szCs w:val="24"/>
        </w:rPr>
        <w:t>գ</w:t>
      </w:r>
      <w:r w:rsidR="008469F4" w:rsidRPr="00291B67">
        <w:rPr>
          <w:rFonts w:ascii="GHEA Grapalat" w:hAnsi="GHEA Grapalat"/>
          <w:sz w:val="24"/>
          <w:szCs w:val="24"/>
        </w:rPr>
        <w:t>րեյֆերը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ործողի կողմից: Ամբարձիչ կռունկից առանձին պատրաստվող </w:t>
      </w:r>
      <w:r w:rsidR="0077195A" w:rsidRPr="00291B67">
        <w:rPr>
          <w:rFonts w:ascii="GHEA Grapalat" w:hAnsi="GHEA Grapalat"/>
          <w:sz w:val="24"/>
          <w:szCs w:val="24"/>
        </w:rPr>
        <w:t>գ</w:t>
      </w:r>
      <w:r w:rsidR="008469F4" w:rsidRPr="00291B67">
        <w:rPr>
          <w:rFonts w:ascii="GHEA Grapalat" w:hAnsi="GHEA Grapalat"/>
          <w:sz w:val="24"/>
          <w:szCs w:val="24"/>
        </w:rPr>
        <w:t>րեյֆերները բացի ցուցանակից, պետք է ունենան նաև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իր` համապատասխան տվյալների նշումով:</w:t>
      </w:r>
    </w:p>
    <w:p w:rsidR="008469F4" w:rsidRPr="00291B67" w:rsidRDefault="00CF0327"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94. </w:t>
      </w:r>
      <w:r w:rsidR="008469F4" w:rsidRPr="00291B67">
        <w:rPr>
          <w:rFonts w:ascii="GHEA Grapalat" w:hAnsi="GHEA Grapalat"/>
          <w:sz w:val="24"/>
          <w:szCs w:val="24"/>
        </w:rPr>
        <w:t xml:space="preserve">Հանվող բեռնաբռնիչ սարքերը պետք է ունենան դրոշմ, որտեղ նշվում են դրանց համարը, </w:t>
      </w:r>
      <w:r w:rsidRPr="00291B67">
        <w:rPr>
          <w:rFonts w:ascii="GHEA Grapalat" w:hAnsi="GHEA Grapalat"/>
          <w:sz w:val="24"/>
          <w:szCs w:val="24"/>
        </w:rPr>
        <w:t>բեռնա</w:t>
      </w:r>
      <w:r w:rsidR="008469F4" w:rsidRPr="00291B67">
        <w:rPr>
          <w:rFonts w:ascii="GHEA Grapalat" w:hAnsi="GHEA Grapalat"/>
          <w:sz w:val="24"/>
          <w:szCs w:val="24"/>
        </w:rPr>
        <w:t xml:space="preserve">բարձությունը և փորձարկման ժամկետը: </w:t>
      </w:r>
    </w:p>
    <w:p w:rsidR="008469F4" w:rsidRPr="00291B67" w:rsidRDefault="00CF0327"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95. </w:t>
      </w:r>
      <w:r w:rsidR="008469F4" w:rsidRPr="00291B67">
        <w:rPr>
          <w:rFonts w:ascii="GHEA Grapalat" w:hAnsi="GHEA Grapalat"/>
          <w:sz w:val="24"/>
          <w:szCs w:val="24"/>
        </w:rPr>
        <w:t>Տարայի վրա պետք է նշվեն դրա նշանակությունը, կիրառման բնա</w:t>
      </w:r>
      <w:r w:rsidR="0077195A" w:rsidRPr="00291B67">
        <w:rPr>
          <w:rFonts w:ascii="GHEA Grapalat" w:hAnsi="GHEA Grapalat"/>
          <w:sz w:val="24"/>
          <w:szCs w:val="24"/>
        </w:rPr>
        <w:t>գ</w:t>
      </w:r>
      <w:r w:rsidR="008469F4" w:rsidRPr="00291B67">
        <w:rPr>
          <w:rFonts w:ascii="GHEA Grapalat" w:hAnsi="GHEA Grapalat"/>
          <w:sz w:val="24"/>
          <w:szCs w:val="24"/>
        </w:rPr>
        <w:t>ավառը, համարը, տեղափոխվող բեռի առավելա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քաշը: Տարայի տարողությունը պետք է բացառի ամբարձիչ կռունկի հնարավոր </w:t>
      </w:r>
      <w:r w:rsidR="0077195A" w:rsidRPr="00291B67">
        <w:rPr>
          <w:rFonts w:ascii="GHEA Grapalat" w:hAnsi="GHEA Grapalat"/>
          <w:sz w:val="24"/>
          <w:szCs w:val="24"/>
        </w:rPr>
        <w:t>գ</w:t>
      </w:r>
      <w:r w:rsidR="008469F4" w:rsidRPr="00291B67">
        <w:rPr>
          <w:rFonts w:ascii="GHEA Grapalat" w:hAnsi="GHEA Grapalat"/>
          <w:sz w:val="24"/>
          <w:szCs w:val="24"/>
        </w:rPr>
        <w:t xml:space="preserve">երբեռնվածությունը: </w:t>
      </w: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lastRenderedPageBreak/>
        <w:t>Ճ</w:t>
      </w:r>
      <w:r w:rsidRPr="00291B67">
        <w:rPr>
          <w:rFonts w:ascii="GHEA Grapalat" w:hAnsi="GHEA Grapalat"/>
          <w:b/>
        </w:rPr>
        <w:t xml:space="preserve"> </w:t>
      </w:r>
      <w:r w:rsidRPr="00291B67">
        <w:rPr>
          <w:rFonts w:ascii="GHEA Grapalat" w:hAnsi="GHEA Grapalat" w:cs="Sylfaen"/>
          <w:b/>
        </w:rPr>
        <w:t>Ո</w:t>
      </w:r>
      <w:r w:rsidRPr="00291B67">
        <w:rPr>
          <w:rFonts w:ascii="GHEA Grapalat" w:hAnsi="GHEA Grapalat"/>
          <w:b/>
        </w:rPr>
        <w:t xml:space="preserve"> </w:t>
      </w:r>
      <w:r w:rsidRPr="00291B67">
        <w:rPr>
          <w:rFonts w:ascii="GHEA Grapalat" w:hAnsi="GHEA Grapalat" w:cs="Sylfaen"/>
          <w:b/>
        </w:rPr>
        <w:t>Պ</w:t>
      </w:r>
      <w:r w:rsidRPr="00291B67">
        <w:rPr>
          <w:rFonts w:ascii="GHEA Grapalat" w:hAnsi="GHEA Grapalat"/>
          <w:b/>
        </w:rPr>
        <w:t xml:space="preserve"> </w:t>
      </w:r>
      <w:r w:rsidRPr="00291B67">
        <w:rPr>
          <w:rFonts w:ascii="GHEA Grapalat" w:hAnsi="GHEA Grapalat" w:cs="Sylfaen"/>
          <w:b/>
        </w:rPr>
        <w:t>Ա</w:t>
      </w:r>
      <w:r w:rsidRPr="00291B67">
        <w:rPr>
          <w:rFonts w:ascii="GHEA Grapalat" w:hAnsi="GHEA Grapalat"/>
          <w:b/>
        </w:rPr>
        <w:t xml:space="preserve"> </w:t>
      </w:r>
      <w:r w:rsidRPr="00291B67">
        <w:rPr>
          <w:rFonts w:ascii="GHEA Grapalat" w:hAnsi="GHEA Grapalat" w:cs="Sylfaen"/>
          <w:b/>
        </w:rPr>
        <w:t>Ն</w:t>
      </w:r>
      <w:r w:rsidRPr="00291B67">
        <w:rPr>
          <w:rFonts w:ascii="GHEA Grapalat" w:hAnsi="GHEA Grapalat"/>
          <w:b/>
        </w:rPr>
        <w:t xml:space="preserve"> </w:t>
      </w:r>
      <w:r w:rsidRPr="00291B67">
        <w:rPr>
          <w:rFonts w:ascii="GHEA Grapalat" w:hAnsi="GHEA Grapalat" w:cs="Sylfaen"/>
          <w:b/>
        </w:rPr>
        <w:t>Ն</w:t>
      </w:r>
      <w:r w:rsidRPr="00291B67">
        <w:rPr>
          <w:rFonts w:ascii="GHEA Grapalat" w:hAnsi="GHEA Grapalat"/>
          <w:b/>
        </w:rPr>
        <w:t xml:space="preserve"> </w:t>
      </w:r>
      <w:r w:rsidRPr="00291B67">
        <w:rPr>
          <w:rFonts w:ascii="GHEA Grapalat" w:hAnsi="GHEA Grapalat" w:cs="Sylfaen"/>
          <w:b/>
        </w:rPr>
        <w:t>Ե</w:t>
      </w:r>
      <w:r w:rsidRPr="00291B67">
        <w:rPr>
          <w:rFonts w:ascii="GHEA Grapalat" w:hAnsi="GHEA Grapalat"/>
          <w:b/>
        </w:rPr>
        <w:t xml:space="preserve"> </w:t>
      </w:r>
      <w:r w:rsidRPr="00291B67">
        <w:rPr>
          <w:rFonts w:ascii="GHEA Grapalat" w:hAnsi="GHEA Grapalat" w:cs="Sylfaen"/>
          <w:b/>
        </w:rPr>
        <w:t>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CF032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96.</w:t>
      </w:r>
      <w:r w:rsidRPr="00291B67">
        <w:rPr>
          <w:rFonts w:ascii="GHEA Grapalat" w:hAnsi="GHEA Grapalat"/>
          <w:sz w:val="24"/>
          <w:szCs w:val="24"/>
        </w:rPr>
        <w:t xml:space="preserve"> </w:t>
      </w:r>
      <w:r w:rsidR="008469F4" w:rsidRPr="00291B67">
        <w:rPr>
          <w:rFonts w:ascii="GHEA Grapalat" w:hAnsi="GHEA Grapalat"/>
          <w:sz w:val="24"/>
          <w:szCs w:val="24"/>
        </w:rPr>
        <w:t xml:space="preserve">Բեռնային, սլաքային, կայմային, կրող և քարշող պողպատե ճոպանները, պետք է ունենան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համապատասխանության սերտիֆիկատ ճոպանի փորձարկման մասին: Փորձարկման համապատասխան սերտիֆիկատ չունեցող ճոպանների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ործումն 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w:t>
      </w:r>
    </w:p>
    <w:p w:rsidR="008469F4" w:rsidRPr="00291B67" w:rsidRDefault="00EF650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97.</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վրա ճոպանները պետք է ամրակցվեն և տեղակայվեն այնպես, որպեսզի  բացառվի դրանց բլոկներից և թմբուկներից դուրս ընկնելը, կոնստրուկցիոն տարրերի հետ հպվելուց տրորվելը, շփվելուց` մաշվելը:</w:t>
      </w:r>
    </w:p>
    <w:p w:rsidR="008469F4" w:rsidRPr="00291B67" w:rsidRDefault="00EF650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98.</w:t>
      </w:r>
      <w:r w:rsidRPr="00291B67">
        <w:rPr>
          <w:rFonts w:ascii="GHEA Grapalat" w:hAnsi="GHEA Grapalat"/>
          <w:sz w:val="24"/>
          <w:szCs w:val="24"/>
        </w:rPr>
        <w:t xml:space="preserve"> </w:t>
      </w:r>
      <w:r w:rsidR="008469F4" w:rsidRPr="00291B67">
        <w:rPr>
          <w:rFonts w:ascii="GHEA Grapalat" w:hAnsi="GHEA Grapalat"/>
          <w:sz w:val="24"/>
          <w:szCs w:val="24"/>
        </w:rPr>
        <w:t xml:space="preserve">Ճոպանի ծայրի օղակը ամբարձիչ կռունկին ամրակցումը կամ </w:t>
      </w:r>
      <w:r w:rsidR="00686B05">
        <w:rPr>
          <w:rFonts w:ascii="GHEA Grapalat" w:hAnsi="GHEA Grapalat"/>
          <w:sz w:val="24"/>
          <w:szCs w:val="24"/>
        </w:rPr>
        <w:t>առասան</w:t>
      </w:r>
      <w:r w:rsidR="008469F4" w:rsidRPr="00291B67">
        <w:rPr>
          <w:rFonts w:ascii="GHEA Grapalat" w:hAnsi="GHEA Grapalat"/>
          <w:sz w:val="24"/>
          <w:szCs w:val="24"/>
        </w:rPr>
        <w:t>ի տարրերին միացումը պետք է իրա</w:t>
      </w:r>
      <w:r w:rsidR="0077195A" w:rsidRPr="00291B67">
        <w:rPr>
          <w:rFonts w:ascii="GHEA Grapalat" w:hAnsi="GHEA Grapalat"/>
          <w:sz w:val="24"/>
          <w:szCs w:val="24"/>
        </w:rPr>
        <w:t>գ</w:t>
      </w:r>
      <w:r w:rsidR="008469F4" w:rsidRPr="00291B67">
        <w:rPr>
          <w:rFonts w:ascii="GHEA Grapalat" w:hAnsi="GHEA Grapalat"/>
          <w:sz w:val="24"/>
          <w:szCs w:val="24"/>
        </w:rPr>
        <w:t xml:space="preserve">ործվի կապօղակի կիրառմամբ, ճոպանի ազատ ծայրը հյուսելու, սեղմակներ դնելու միջոցով: </w:t>
      </w:r>
    </w:p>
    <w:p w:rsidR="008469F4" w:rsidRPr="00291B67" w:rsidRDefault="005E24F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99.</w:t>
      </w:r>
      <w:r w:rsidRPr="00291B67">
        <w:rPr>
          <w:rFonts w:ascii="GHEA Grapalat" w:hAnsi="GHEA Grapalat"/>
          <w:sz w:val="24"/>
          <w:szCs w:val="24"/>
        </w:rPr>
        <w:t xml:space="preserve"> </w:t>
      </w:r>
      <w:r w:rsidR="008469F4" w:rsidRPr="00291B67">
        <w:rPr>
          <w:rFonts w:ascii="GHEA Grapalat" w:hAnsi="GHEA Grapalat"/>
          <w:sz w:val="24"/>
          <w:szCs w:val="24"/>
        </w:rPr>
        <w:t>Սեղմակների քանակը որոշվում է ըստ նախա</w:t>
      </w:r>
      <w:r w:rsidR="0077195A" w:rsidRPr="00291B67">
        <w:rPr>
          <w:rFonts w:ascii="GHEA Grapalat" w:hAnsi="GHEA Grapalat"/>
          <w:sz w:val="24"/>
          <w:szCs w:val="24"/>
        </w:rPr>
        <w:t>գ</w:t>
      </w:r>
      <w:r w:rsidR="008469F4" w:rsidRPr="00291B67">
        <w:rPr>
          <w:rFonts w:ascii="GHEA Grapalat" w:hAnsi="GHEA Grapalat"/>
          <w:sz w:val="24"/>
          <w:szCs w:val="24"/>
        </w:rPr>
        <w:t>ծի, բայց պետք է լինի 3-ից ոչ պակաս: Սեղմակների տեղադրման քայլը և ճոպանի ազատ ծայրից մինչև վերջին սեղմակը պետք է լինի ճոպանի 6 տրամա</w:t>
      </w:r>
      <w:r w:rsidR="0077195A" w:rsidRPr="00291B67">
        <w:rPr>
          <w:rFonts w:ascii="GHEA Grapalat" w:hAnsi="GHEA Grapalat"/>
          <w:sz w:val="24"/>
          <w:szCs w:val="24"/>
        </w:rPr>
        <w:t>գ</w:t>
      </w:r>
      <w:r w:rsidR="008469F4" w:rsidRPr="00291B67">
        <w:rPr>
          <w:rFonts w:ascii="GHEA Grapalat" w:hAnsi="GHEA Grapalat"/>
          <w:sz w:val="24"/>
          <w:szCs w:val="24"/>
        </w:rPr>
        <w:t>ծից ոչ պակաս: Ար</w:t>
      </w:r>
      <w:r w:rsidR="0077195A" w:rsidRPr="00291B67">
        <w:rPr>
          <w:rFonts w:ascii="GHEA Grapalat" w:hAnsi="GHEA Grapalat"/>
          <w:sz w:val="24"/>
          <w:szCs w:val="24"/>
        </w:rPr>
        <w:t>գ</w:t>
      </w:r>
      <w:r w:rsidR="008469F4" w:rsidRPr="00291B67">
        <w:rPr>
          <w:rFonts w:ascii="GHEA Grapalat" w:hAnsi="GHEA Grapalat"/>
          <w:sz w:val="24"/>
          <w:szCs w:val="24"/>
        </w:rPr>
        <w:t>ելվում է սեղմակների տեղադրումը տաք (դարբնոցային) եղանակով:</w:t>
      </w:r>
    </w:p>
    <w:p w:rsidR="008469F4" w:rsidRPr="00291B67" w:rsidRDefault="005E24F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100.</w:t>
      </w:r>
      <w:r w:rsidRPr="00291B67">
        <w:rPr>
          <w:rFonts w:ascii="GHEA Grapalat" w:hAnsi="GHEA Grapalat"/>
          <w:sz w:val="24"/>
          <w:szCs w:val="24"/>
        </w:rPr>
        <w:t xml:space="preserve"> </w:t>
      </w:r>
      <w:r w:rsidR="008469F4" w:rsidRPr="00291B67">
        <w:rPr>
          <w:rFonts w:ascii="GHEA Grapalat" w:hAnsi="GHEA Grapalat"/>
          <w:sz w:val="24"/>
          <w:szCs w:val="24"/>
        </w:rPr>
        <w:t xml:space="preserve">Յուրաքանչյուր փնջով ճոպանի անցքերի թիվը հյուսելու ժամանակ պետք է լինի </w:t>
      </w:r>
      <w:r w:rsidRPr="00291B67">
        <w:rPr>
          <w:rFonts w:ascii="GHEA Grapalat" w:hAnsi="GHEA Grapalat"/>
          <w:sz w:val="24"/>
          <w:szCs w:val="24"/>
        </w:rPr>
        <w:t xml:space="preserve">սույն Կանոնի </w:t>
      </w:r>
      <w:r w:rsidR="00301511" w:rsidRPr="00291B67">
        <w:rPr>
          <w:rFonts w:ascii="GHEA Grapalat" w:hAnsi="GHEA Grapalat"/>
          <w:sz w:val="24"/>
          <w:szCs w:val="24"/>
        </w:rPr>
        <w:t>Ձև</w:t>
      </w:r>
      <w:r w:rsidR="008469F4" w:rsidRPr="00291B67">
        <w:rPr>
          <w:rFonts w:ascii="GHEA Grapalat" w:hAnsi="GHEA Grapalat"/>
          <w:sz w:val="24"/>
          <w:szCs w:val="24"/>
        </w:rPr>
        <w:t xml:space="preserve"> 1-ում նշվածից ոչ պակաս:</w:t>
      </w:r>
    </w:p>
    <w:p w:rsidR="008469F4" w:rsidRPr="00291B67" w:rsidRDefault="005E24F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101.</w:t>
      </w:r>
      <w:r w:rsidRPr="00291B67">
        <w:rPr>
          <w:rFonts w:ascii="GHEA Grapalat" w:hAnsi="GHEA Grapalat"/>
          <w:sz w:val="24"/>
          <w:szCs w:val="24"/>
        </w:rPr>
        <w:t xml:space="preserve"> </w:t>
      </w:r>
      <w:r w:rsidR="008469F4" w:rsidRPr="00291B67">
        <w:rPr>
          <w:rFonts w:ascii="GHEA Grapalat" w:hAnsi="GHEA Grapalat"/>
          <w:sz w:val="24"/>
          <w:szCs w:val="24"/>
        </w:rPr>
        <w:t>Ճոպանը թմբուկին պետք է ամրակցվի մակադիր սեղմիչ ձողիկների օ</w:t>
      </w:r>
      <w:r w:rsidR="0077195A" w:rsidRPr="00291B67">
        <w:rPr>
          <w:rFonts w:ascii="GHEA Grapalat" w:hAnsi="GHEA Grapalat"/>
          <w:sz w:val="24"/>
          <w:szCs w:val="24"/>
        </w:rPr>
        <w:t>գ</w:t>
      </w:r>
      <w:r w:rsidR="008469F4" w:rsidRPr="00291B67">
        <w:rPr>
          <w:rFonts w:ascii="GHEA Grapalat" w:hAnsi="GHEA Grapalat"/>
          <w:sz w:val="24"/>
          <w:szCs w:val="24"/>
        </w:rPr>
        <w:t>նությամբ, որոնք պետք է լինեն երկու հատից ոչ պակաս: Ճոպանի ազատ ծայրից մինչև թմբուկի վերջին սեղմակն ընկած տարածությունը պետք է լինի ճոպանի 2 տրամա</w:t>
      </w:r>
      <w:r w:rsidR="0077195A" w:rsidRPr="00291B67">
        <w:rPr>
          <w:rFonts w:ascii="GHEA Grapalat" w:hAnsi="GHEA Grapalat"/>
          <w:sz w:val="24"/>
          <w:szCs w:val="24"/>
        </w:rPr>
        <w:t>գ</w:t>
      </w:r>
      <w:r w:rsidR="008469F4" w:rsidRPr="00291B67">
        <w:rPr>
          <w:rFonts w:ascii="GHEA Grapalat" w:hAnsi="GHEA Grapalat"/>
          <w:sz w:val="24"/>
          <w:szCs w:val="24"/>
        </w:rPr>
        <w:t>ծից ոչ պակաս:</w:t>
      </w:r>
    </w:p>
    <w:p w:rsidR="008469F4" w:rsidRPr="00291B67" w:rsidRDefault="00C014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102.</w:t>
      </w:r>
      <w:r w:rsidRPr="00291B67">
        <w:rPr>
          <w:rFonts w:ascii="GHEA Grapalat" w:hAnsi="GHEA Grapalat"/>
          <w:sz w:val="24"/>
          <w:szCs w:val="24"/>
        </w:rPr>
        <w:t xml:space="preserve"> </w:t>
      </w:r>
      <w:r w:rsidR="008469F4" w:rsidRPr="00291B67">
        <w:rPr>
          <w:rFonts w:ascii="GHEA Grapalat" w:hAnsi="GHEA Grapalat"/>
          <w:sz w:val="24"/>
          <w:szCs w:val="24"/>
        </w:rPr>
        <w:t>Հալած կամ շիկացած մետաղ և հեղուկ խարամ փոխադրող ամբարձիչ կռունկների ճոպանները, պետք է պաշտպանվեն մետաղի անմիջական ճառա</w:t>
      </w:r>
      <w:r w:rsidR="0077195A" w:rsidRPr="00291B67">
        <w:rPr>
          <w:rFonts w:ascii="GHEA Grapalat" w:hAnsi="GHEA Grapalat"/>
          <w:sz w:val="24"/>
          <w:szCs w:val="24"/>
        </w:rPr>
        <w:t>գ</w:t>
      </w:r>
      <w:r w:rsidR="008469F4" w:rsidRPr="00291B67">
        <w:rPr>
          <w:rFonts w:ascii="GHEA Grapalat" w:hAnsi="GHEA Grapalat"/>
          <w:sz w:val="24"/>
          <w:szCs w:val="24"/>
        </w:rPr>
        <w:t>այթային ջերմությունից և մետաղի ցայտերից` համապատասխան պաշտպանակների տեղադրմամբ:</w:t>
      </w:r>
    </w:p>
    <w:p w:rsidR="008469F4" w:rsidRPr="00291B67" w:rsidRDefault="00C0141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103.</w:t>
      </w:r>
      <w:r w:rsidRPr="00291B67">
        <w:rPr>
          <w:rFonts w:ascii="GHEA Grapalat" w:hAnsi="GHEA Grapalat"/>
          <w:sz w:val="24"/>
          <w:szCs w:val="24"/>
        </w:rPr>
        <w:t xml:space="preserve"> </w:t>
      </w:r>
      <w:r w:rsidR="008469F4" w:rsidRPr="00291B67">
        <w:rPr>
          <w:rFonts w:ascii="GHEA Grapalat" w:hAnsi="GHEA Grapalat"/>
          <w:sz w:val="24"/>
          <w:szCs w:val="24"/>
        </w:rPr>
        <w:t>Բեռնային, սլաքային, կայմային, կրող և քարշող պողպատե ճոպանները ամբարձիչ կռունկի վրա տեղակայումը պետք է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վի ճոպանի ամրությունը, որի հաշվարկը կատարվում է հետևյալ բանաձևով. </w:t>
      </w:r>
    </w:p>
    <w:p w:rsidR="008469F4" w:rsidRPr="00291B67" w:rsidRDefault="008469F4" w:rsidP="00291B67">
      <w:pPr>
        <w:spacing w:after="0" w:line="360" w:lineRule="auto"/>
        <w:jc w:val="both"/>
        <w:rPr>
          <w:rFonts w:ascii="GHEA Grapalat" w:hAnsi="GHEA Grapalat"/>
          <w:sz w:val="24"/>
          <w:szCs w:val="24"/>
        </w:rPr>
      </w:pPr>
    </w:p>
    <w:p w:rsidR="008469F4" w:rsidRPr="00291B67" w:rsidRDefault="00DD506D" w:rsidP="00291B67">
      <w:pPr>
        <w:spacing w:after="0" w:line="360" w:lineRule="auto"/>
        <w:jc w:val="center"/>
        <w:rPr>
          <w:rFonts w:ascii="GHEA Grapalat" w:hAnsi="GHEA Grapalat"/>
          <w:sz w:val="24"/>
          <w:szCs w:val="24"/>
        </w:rPr>
      </w:pPr>
      <w:r w:rsidRPr="00291B67">
        <w:rPr>
          <w:rFonts w:ascii="GHEA Grapalat" w:hAnsi="GHEA Grapalat"/>
          <w:b/>
          <w:sz w:val="24"/>
          <w:szCs w:val="24"/>
        </w:rPr>
        <w:t>F</w:t>
      </w:r>
      <w:r w:rsidRPr="00291B67">
        <w:rPr>
          <w:rFonts w:ascii="GHEA Grapalat" w:hAnsi="GHEA Grapalat"/>
          <w:b/>
          <w:sz w:val="24"/>
          <w:szCs w:val="24"/>
          <w:vertAlign w:val="subscript"/>
        </w:rPr>
        <w:t xml:space="preserve">o </w:t>
      </w:r>
      <w:r w:rsidRPr="00291B67">
        <w:rPr>
          <w:rFonts w:ascii="GHEA Grapalat" w:hAnsi="GHEA Grapalat"/>
          <w:b/>
          <w:sz w:val="24"/>
          <w:szCs w:val="24"/>
        </w:rPr>
        <w:t>≥ S • Z</w:t>
      </w:r>
      <w:r w:rsidRPr="00291B67">
        <w:rPr>
          <w:rFonts w:ascii="GHEA Grapalat" w:hAnsi="GHEA Grapalat"/>
          <w:b/>
          <w:sz w:val="24"/>
          <w:szCs w:val="24"/>
          <w:vertAlign w:val="subscript"/>
        </w:rPr>
        <w:t>P</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որտեղ` </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Pr="00291B67">
        <w:rPr>
          <w:rFonts w:ascii="GHEA Grapalat" w:hAnsi="GHEA Grapalat"/>
          <w:b/>
          <w:sz w:val="24"/>
          <w:szCs w:val="24"/>
        </w:rPr>
        <w:t>Fo</w:t>
      </w:r>
      <w:r w:rsidRPr="00291B67">
        <w:rPr>
          <w:rFonts w:ascii="GHEA Grapalat" w:hAnsi="GHEA Grapalat"/>
          <w:sz w:val="24"/>
          <w:szCs w:val="24"/>
        </w:rPr>
        <w:t xml:space="preserve"> - ճոպանի ամբողջ կտրման ուժն է` չափված նյուտոններով </w:t>
      </w:r>
      <w:r w:rsidRPr="00291B67">
        <w:rPr>
          <w:rFonts w:ascii="GHEA Grapalat" w:hAnsi="GHEA Grapalat"/>
          <w:b/>
          <w:sz w:val="24"/>
          <w:szCs w:val="24"/>
        </w:rPr>
        <w:t>(H)</w:t>
      </w:r>
      <w:r w:rsidRPr="00291B67">
        <w:rPr>
          <w:rFonts w:ascii="GHEA Grapalat" w:hAnsi="GHEA Grapalat"/>
          <w:sz w:val="24"/>
          <w:szCs w:val="24"/>
        </w:rPr>
        <w:t>, որն ընդունվում է ըստ ճոպանի փորձարկման մասին սերտիֆիկատի,</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Pr="00291B67">
        <w:rPr>
          <w:rFonts w:ascii="GHEA Grapalat" w:hAnsi="GHEA Grapalat"/>
          <w:b/>
          <w:sz w:val="24"/>
          <w:szCs w:val="24"/>
        </w:rPr>
        <w:t>S</w:t>
      </w:r>
      <w:r w:rsidRPr="00291B67">
        <w:rPr>
          <w:rFonts w:ascii="GHEA Grapalat" w:hAnsi="GHEA Grapalat"/>
          <w:sz w:val="24"/>
          <w:szCs w:val="24"/>
        </w:rPr>
        <w:t xml:space="preserve"> - ճոպանի ճյուղերի առավելա</w:t>
      </w:r>
      <w:r w:rsidR="0077195A" w:rsidRPr="00291B67">
        <w:rPr>
          <w:rFonts w:ascii="GHEA Grapalat" w:hAnsi="GHEA Grapalat"/>
          <w:sz w:val="24"/>
          <w:szCs w:val="24"/>
        </w:rPr>
        <w:t>գ</w:t>
      </w:r>
      <w:r w:rsidRPr="00291B67">
        <w:rPr>
          <w:rFonts w:ascii="GHEA Grapalat" w:hAnsi="GHEA Grapalat"/>
          <w:sz w:val="24"/>
          <w:szCs w:val="24"/>
        </w:rPr>
        <w:t>ույն ձ</w:t>
      </w:r>
      <w:r w:rsidR="0077195A" w:rsidRPr="00291B67">
        <w:rPr>
          <w:rFonts w:ascii="GHEA Grapalat" w:hAnsi="GHEA Grapalat"/>
          <w:sz w:val="24"/>
          <w:szCs w:val="24"/>
        </w:rPr>
        <w:t>գ</w:t>
      </w:r>
      <w:r w:rsidRPr="00291B67">
        <w:rPr>
          <w:rFonts w:ascii="GHEA Grapalat" w:hAnsi="GHEA Grapalat"/>
          <w:sz w:val="24"/>
          <w:szCs w:val="24"/>
        </w:rPr>
        <w:t xml:space="preserve">վածությունն է նյուտոնով </w:t>
      </w:r>
      <w:r w:rsidRPr="00291B67">
        <w:rPr>
          <w:rFonts w:ascii="GHEA Grapalat" w:hAnsi="GHEA Grapalat"/>
          <w:b/>
          <w:sz w:val="24"/>
          <w:szCs w:val="24"/>
        </w:rPr>
        <w:t>(H)</w:t>
      </w:r>
      <w:r w:rsidRPr="00291B67">
        <w:rPr>
          <w:rFonts w:ascii="GHEA Grapalat" w:hAnsi="GHEA Grapalat"/>
          <w:sz w:val="24"/>
          <w:szCs w:val="24"/>
        </w:rPr>
        <w:t>, նշված կռունկի տեխնիկական անձնա</w:t>
      </w:r>
      <w:r w:rsidR="0077195A" w:rsidRPr="00291B67">
        <w:rPr>
          <w:rFonts w:ascii="GHEA Grapalat" w:hAnsi="GHEA Grapalat"/>
          <w:sz w:val="24"/>
          <w:szCs w:val="24"/>
        </w:rPr>
        <w:t>գ</w:t>
      </w:r>
      <w:r w:rsidRPr="00291B67">
        <w:rPr>
          <w:rFonts w:ascii="GHEA Grapalat" w:hAnsi="GHEA Grapalat"/>
          <w:sz w:val="24"/>
          <w:szCs w:val="24"/>
        </w:rPr>
        <w:t xml:space="preserve">րում, </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Pr="00291B67">
        <w:rPr>
          <w:rFonts w:ascii="GHEA Grapalat" w:hAnsi="GHEA Grapalat"/>
          <w:b/>
          <w:sz w:val="24"/>
          <w:szCs w:val="24"/>
        </w:rPr>
        <w:t>Zp</w:t>
      </w:r>
      <w:r w:rsidRPr="00291B67">
        <w:rPr>
          <w:rFonts w:ascii="GHEA Grapalat" w:hAnsi="GHEA Grapalat"/>
          <w:sz w:val="24"/>
          <w:szCs w:val="24"/>
        </w:rPr>
        <w:t xml:space="preserve"> - ճոպանի օ</w:t>
      </w:r>
      <w:r w:rsidR="0077195A" w:rsidRPr="00291B67">
        <w:rPr>
          <w:rFonts w:ascii="GHEA Grapalat" w:hAnsi="GHEA Grapalat"/>
          <w:sz w:val="24"/>
          <w:szCs w:val="24"/>
        </w:rPr>
        <w:t>գ</w:t>
      </w:r>
      <w:r w:rsidRPr="00291B67">
        <w:rPr>
          <w:rFonts w:ascii="GHEA Grapalat" w:hAnsi="GHEA Grapalat"/>
          <w:sz w:val="24"/>
          <w:szCs w:val="24"/>
        </w:rPr>
        <w:t>տա</w:t>
      </w:r>
      <w:r w:rsidR="0077195A" w:rsidRPr="00291B67">
        <w:rPr>
          <w:rFonts w:ascii="GHEA Grapalat" w:hAnsi="GHEA Grapalat"/>
          <w:sz w:val="24"/>
          <w:szCs w:val="24"/>
        </w:rPr>
        <w:t>գ</w:t>
      </w:r>
      <w:r w:rsidRPr="00291B67">
        <w:rPr>
          <w:rFonts w:ascii="GHEA Grapalat" w:hAnsi="GHEA Grapalat"/>
          <w:sz w:val="24"/>
          <w:szCs w:val="24"/>
        </w:rPr>
        <w:t>ործման նվազա</w:t>
      </w:r>
      <w:r w:rsidR="0077195A" w:rsidRPr="00291B67">
        <w:rPr>
          <w:rFonts w:ascii="GHEA Grapalat" w:hAnsi="GHEA Grapalat"/>
          <w:sz w:val="24"/>
          <w:szCs w:val="24"/>
        </w:rPr>
        <w:t>գ</w:t>
      </w:r>
      <w:r w:rsidRPr="00291B67">
        <w:rPr>
          <w:rFonts w:ascii="GHEA Grapalat" w:hAnsi="GHEA Grapalat"/>
          <w:sz w:val="24"/>
          <w:szCs w:val="24"/>
        </w:rPr>
        <w:t xml:space="preserve">ույն </w:t>
      </w:r>
      <w:r w:rsidR="0077195A" w:rsidRPr="00291B67">
        <w:rPr>
          <w:rFonts w:ascii="GHEA Grapalat" w:hAnsi="GHEA Grapalat"/>
          <w:sz w:val="24"/>
          <w:szCs w:val="24"/>
        </w:rPr>
        <w:t>գ</w:t>
      </w:r>
      <w:r w:rsidRPr="00291B67">
        <w:rPr>
          <w:rFonts w:ascii="GHEA Grapalat" w:hAnsi="GHEA Grapalat"/>
          <w:sz w:val="24"/>
          <w:szCs w:val="24"/>
        </w:rPr>
        <w:t>ործակիցն է (ճոպանի ամրության պաշարի նվազա</w:t>
      </w:r>
      <w:r w:rsidR="0077195A" w:rsidRPr="00291B67">
        <w:rPr>
          <w:rFonts w:ascii="GHEA Grapalat" w:hAnsi="GHEA Grapalat"/>
          <w:sz w:val="24"/>
          <w:szCs w:val="24"/>
        </w:rPr>
        <w:t>գ</w:t>
      </w:r>
      <w:r w:rsidRPr="00291B67">
        <w:rPr>
          <w:rFonts w:ascii="GHEA Grapalat" w:hAnsi="GHEA Grapalat"/>
          <w:sz w:val="24"/>
          <w:szCs w:val="24"/>
        </w:rPr>
        <w:t xml:space="preserve">ույն </w:t>
      </w:r>
      <w:r w:rsidR="0077195A" w:rsidRPr="00291B67">
        <w:rPr>
          <w:rFonts w:ascii="GHEA Grapalat" w:hAnsi="GHEA Grapalat"/>
          <w:sz w:val="24"/>
          <w:szCs w:val="24"/>
        </w:rPr>
        <w:t>գ</w:t>
      </w:r>
      <w:r w:rsidRPr="00291B67">
        <w:rPr>
          <w:rFonts w:ascii="GHEA Grapalat" w:hAnsi="GHEA Grapalat"/>
          <w:sz w:val="24"/>
          <w:szCs w:val="24"/>
        </w:rPr>
        <w:t>ործակիցը):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526B2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104.</w:t>
      </w:r>
      <w:r w:rsidRPr="00291B67">
        <w:rPr>
          <w:rFonts w:ascii="GHEA Grapalat" w:hAnsi="GHEA Grapalat"/>
          <w:sz w:val="24"/>
          <w:szCs w:val="24"/>
        </w:rPr>
        <w:t xml:space="preserve"> </w:t>
      </w:r>
      <w:r w:rsidR="008469F4" w:rsidRPr="00291B67">
        <w:rPr>
          <w:rFonts w:ascii="GHEA Grapalat" w:hAnsi="GHEA Grapalat"/>
          <w:sz w:val="24"/>
          <w:szCs w:val="24"/>
        </w:rPr>
        <w:t>Ճոպանի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ործման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ործակիցները </w:t>
      </w:r>
      <w:r w:rsidR="008469F4" w:rsidRPr="00291B67">
        <w:rPr>
          <w:rFonts w:ascii="GHEA Grapalat" w:hAnsi="GHEA Grapalat"/>
          <w:b/>
          <w:sz w:val="24"/>
          <w:szCs w:val="24"/>
        </w:rPr>
        <w:t>(Zp)</w:t>
      </w:r>
      <w:r w:rsidR="008469F4" w:rsidRPr="00291B67">
        <w:rPr>
          <w:rFonts w:ascii="GHEA Grapalat" w:hAnsi="GHEA Grapalat"/>
          <w:sz w:val="24"/>
          <w:szCs w:val="24"/>
        </w:rPr>
        <w:t xml:space="preserve"> սահմանված են ըստ </w:t>
      </w:r>
      <w:r w:rsidR="00590553" w:rsidRPr="00291B67">
        <w:rPr>
          <w:rFonts w:ascii="GHEA Grapalat" w:hAnsi="GHEA Grapalat"/>
          <w:sz w:val="24"/>
          <w:szCs w:val="24"/>
        </w:rPr>
        <w:t xml:space="preserve">սույն Կանոնի </w:t>
      </w:r>
      <w:r w:rsidR="00D141A5" w:rsidRPr="00291B67">
        <w:rPr>
          <w:rFonts w:ascii="GHEA Grapalat" w:hAnsi="GHEA Grapalat"/>
          <w:sz w:val="24"/>
          <w:szCs w:val="24"/>
        </w:rPr>
        <w:t>Ձև</w:t>
      </w:r>
      <w:r w:rsidR="008469F4" w:rsidRPr="00291B67">
        <w:rPr>
          <w:rFonts w:ascii="GHEA Grapalat" w:hAnsi="GHEA Grapalat"/>
          <w:sz w:val="24"/>
          <w:szCs w:val="24"/>
        </w:rPr>
        <w:t xml:space="preserve">  2-ի:</w:t>
      </w:r>
    </w:p>
    <w:p w:rsidR="008469F4" w:rsidRPr="00291B67" w:rsidRDefault="0059055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105.</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կռունկների համար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ճոպանների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ործակիցները </w:t>
      </w:r>
      <w:r w:rsidR="008469F4" w:rsidRPr="00291B67">
        <w:rPr>
          <w:rFonts w:ascii="GHEA Grapalat" w:hAnsi="GHEA Grapalat"/>
          <w:b/>
          <w:sz w:val="24"/>
          <w:szCs w:val="24"/>
        </w:rPr>
        <w:t>(Zp)</w:t>
      </w:r>
      <w:r w:rsidR="008469F4" w:rsidRPr="00291B67">
        <w:rPr>
          <w:rFonts w:ascii="GHEA Grapalat" w:hAnsi="GHEA Grapalat"/>
          <w:sz w:val="24"/>
          <w:szCs w:val="24"/>
        </w:rPr>
        <w:t xml:space="preserve"> սահմանված են ըստ </w:t>
      </w:r>
      <w:r w:rsidRPr="00291B67">
        <w:rPr>
          <w:rFonts w:ascii="GHEA Grapalat" w:hAnsi="GHEA Grapalat"/>
          <w:sz w:val="24"/>
          <w:szCs w:val="24"/>
        </w:rPr>
        <w:t xml:space="preserve">սույն Կանոնի </w:t>
      </w:r>
      <w:r w:rsidR="00D141A5" w:rsidRPr="00291B67">
        <w:rPr>
          <w:rFonts w:ascii="GHEA Grapalat" w:hAnsi="GHEA Grapalat"/>
          <w:sz w:val="24"/>
          <w:szCs w:val="24"/>
        </w:rPr>
        <w:t>Ձև</w:t>
      </w:r>
      <w:r w:rsidR="008469F4" w:rsidRPr="00291B67">
        <w:rPr>
          <w:rFonts w:ascii="GHEA Grapalat" w:hAnsi="GHEA Grapalat"/>
          <w:sz w:val="24"/>
          <w:szCs w:val="24"/>
        </w:rPr>
        <w:t xml:space="preserve">  3-ի:</w:t>
      </w:r>
    </w:p>
    <w:p w:rsidR="008469F4" w:rsidRPr="00291B67" w:rsidRDefault="0059055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106.</w:t>
      </w:r>
      <w:r w:rsidR="008469F4" w:rsidRPr="00291B67">
        <w:rPr>
          <w:rFonts w:ascii="GHEA Grapalat" w:hAnsi="GHEA Grapalat"/>
          <w:sz w:val="24"/>
          <w:szCs w:val="24"/>
        </w:rPr>
        <w:tab/>
      </w:r>
      <w:r w:rsidR="00D141A5" w:rsidRPr="00291B67">
        <w:rPr>
          <w:rFonts w:ascii="GHEA Grapalat" w:hAnsi="GHEA Grapalat"/>
          <w:sz w:val="24"/>
          <w:szCs w:val="24"/>
        </w:rPr>
        <w:t>Ձև</w:t>
      </w:r>
      <w:r w:rsidR="008469F4" w:rsidRPr="00291B67">
        <w:rPr>
          <w:rFonts w:ascii="GHEA Grapalat" w:hAnsi="GHEA Grapalat"/>
          <w:sz w:val="24"/>
          <w:szCs w:val="24"/>
        </w:rPr>
        <w:t xml:space="preserve"> 3-ում մինչ 16տ ներառյալ </w:t>
      </w:r>
      <w:r w:rsidRPr="00291B67">
        <w:rPr>
          <w:rFonts w:ascii="GHEA Grapalat" w:hAnsi="GHEA Grapalat"/>
          <w:sz w:val="24"/>
          <w:szCs w:val="24"/>
        </w:rPr>
        <w:t>բեռնա</w:t>
      </w:r>
      <w:r w:rsidR="008469F4" w:rsidRPr="00291B67">
        <w:rPr>
          <w:rFonts w:ascii="GHEA Grapalat" w:hAnsi="GHEA Grapalat"/>
          <w:sz w:val="24"/>
          <w:szCs w:val="24"/>
        </w:rPr>
        <w:t>բարձությամբ ավտոմոբիլային կռունկների համար ընդունված է մեխանիզմների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w:t>
      </w:r>
      <w:r w:rsidR="008469F4" w:rsidRPr="00291B67">
        <w:rPr>
          <w:rFonts w:ascii="GHEA Grapalat" w:hAnsi="GHEA Grapalat"/>
          <w:b/>
          <w:sz w:val="24"/>
          <w:szCs w:val="24"/>
        </w:rPr>
        <w:t>A</w:t>
      </w:r>
      <w:r w:rsidR="008469F4" w:rsidRPr="00291B67">
        <w:rPr>
          <w:rFonts w:ascii="GHEA Grapalat" w:hAnsi="GHEA Grapalat"/>
          <w:sz w:val="24"/>
          <w:szCs w:val="24"/>
        </w:rPr>
        <w:t xml:space="preserve"> 3 խումբը (ռեժիմը), իսկ ճոպանների տելեսկավորման համար ընտրված է մեխանիզմների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w:t>
      </w:r>
      <w:r w:rsidR="008469F4" w:rsidRPr="00291B67">
        <w:rPr>
          <w:rFonts w:ascii="GHEA Grapalat" w:hAnsi="GHEA Grapalat"/>
          <w:b/>
          <w:sz w:val="24"/>
          <w:szCs w:val="24"/>
        </w:rPr>
        <w:t>M</w:t>
      </w:r>
      <w:r w:rsidR="008469F4" w:rsidRPr="00291B67">
        <w:rPr>
          <w:rFonts w:ascii="GHEA Grapalat" w:hAnsi="GHEA Grapalat"/>
          <w:sz w:val="24"/>
          <w:szCs w:val="24"/>
        </w:rPr>
        <w:t xml:space="preserve"> 1 խումբը (ռեժիմը)` առանց բեռի:</w:t>
      </w:r>
    </w:p>
    <w:p w:rsidR="008469F4" w:rsidRPr="00291B67" w:rsidRDefault="00A10B3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107. </w:t>
      </w:r>
      <w:r w:rsidR="008469F4" w:rsidRPr="00291B67">
        <w:rPr>
          <w:rFonts w:ascii="GHEA Grapalat" w:hAnsi="GHEA Grapalat"/>
          <w:sz w:val="24"/>
          <w:szCs w:val="24"/>
        </w:rPr>
        <w:t xml:space="preserve">Եթե փորձարկման մասին սերտիֆիկատում տրված է ճոպանի բոլոր լարերի </w:t>
      </w:r>
      <w:r w:rsidR="0077195A" w:rsidRPr="00291B67">
        <w:rPr>
          <w:rFonts w:ascii="GHEA Grapalat" w:hAnsi="GHEA Grapalat"/>
          <w:sz w:val="24"/>
          <w:szCs w:val="24"/>
        </w:rPr>
        <w:t>գ</w:t>
      </w:r>
      <w:r w:rsidR="008469F4" w:rsidRPr="00291B67">
        <w:rPr>
          <w:rFonts w:ascii="GHEA Grapalat" w:hAnsi="GHEA Grapalat"/>
          <w:sz w:val="24"/>
          <w:szCs w:val="24"/>
        </w:rPr>
        <w:t xml:space="preserve">ումարային խզման ուժը, ապա խզման </w:t>
      </w:r>
      <w:r w:rsidR="008469F4" w:rsidRPr="00291B67">
        <w:rPr>
          <w:rFonts w:ascii="GHEA Grapalat" w:hAnsi="GHEA Grapalat"/>
          <w:b/>
          <w:sz w:val="24"/>
          <w:szCs w:val="24"/>
        </w:rPr>
        <w:t>F0</w:t>
      </w:r>
      <w:r w:rsidR="008469F4" w:rsidRPr="00291B67">
        <w:rPr>
          <w:rFonts w:ascii="GHEA Grapalat" w:hAnsi="GHEA Grapalat"/>
          <w:sz w:val="24"/>
          <w:szCs w:val="24"/>
        </w:rPr>
        <w:t xml:space="preserve"> ուժը պետք է որոշել </w:t>
      </w:r>
      <w:r w:rsidR="0077195A" w:rsidRPr="00291B67">
        <w:rPr>
          <w:rFonts w:ascii="GHEA Grapalat" w:hAnsi="GHEA Grapalat"/>
          <w:sz w:val="24"/>
          <w:szCs w:val="24"/>
        </w:rPr>
        <w:t>գ</w:t>
      </w:r>
      <w:r w:rsidR="008469F4" w:rsidRPr="00291B67">
        <w:rPr>
          <w:rFonts w:ascii="GHEA Grapalat" w:hAnsi="GHEA Grapalat"/>
          <w:sz w:val="24"/>
          <w:szCs w:val="24"/>
        </w:rPr>
        <w:t xml:space="preserve">ումարային խզման ուժը բազմապատկելով 0,83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ործակցով:  </w:t>
      </w:r>
    </w:p>
    <w:p w:rsidR="008469F4" w:rsidRPr="00291B67" w:rsidRDefault="00A10B3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108.</w:t>
      </w:r>
      <w:r w:rsidRPr="00291B67">
        <w:rPr>
          <w:rFonts w:ascii="GHEA Grapalat" w:hAnsi="GHEA Grapalat"/>
          <w:sz w:val="24"/>
          <w:szCs w:val="24"/>
        </w:rPr>
        <w:t xml:space="preserve"> </w:t>
      </w:r>
      <w:r w:rsidR="008469F4" w:rsidRPr="00291B67">
        <w:rPr>
          <w:rFonts w:ascii="GHEA Grapalat" w:hAnsi="GHEA Grapalat"/>
          <w:sz w:val="24"/>
          <w:szCs w:val="24"/>
        </w:rPr>
        <w:t>Վտան</w:t>
      </w:r>
      <w:r w:rsidR="0077195A" w:rsidRPr="00291B67">
        <w:rPr>
          <w:rFonts w:ascii="GHEA Grapalat" w:hAnsi="GHEA Grapalat"/>
          <w:sz w:val="24"/>
          <w:szCs w:val="24"/>
        </w:rPr>
        <w:t>գ</w:t>
      </w:r>
      <w:r w:rsidR="008469F4" w:rsidRPr="00291B67">
        <w:rPr>
          <w:rFonts w:ascii="GHEA Grapalat" w:hAnsi="GHEA Grapalat"/>
          <w:sz w:val="24"/>
          <w:szCs w:val="24"/>
        </w:rPr>
        <w:t>ավոր  պայմաններում աշխատելու ժամանակ (հալած մետաղների, խարամների, թունավոր և պայթուցիկ նյութերի փոխադրումը) 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ընդունել </w:t>
      </w:r>
      <w:r w:rsidR="008469F4" w:rsidRPr="00291B67">
        <w:rPr>
          <w:rFonts w:ascii="GHEA Grapalat" w:hAnsi="GHEA Grapalat"/>
          <w:b/>
          <w:sz w:val="24"/>
          <w:szCs w:val="24"/>
        </w:rPr>
        <w:t>M</w:t>
      </w:r>
      <w:r w:rsidR="008469F4" w:rsidRPr="00291B67">
        <w:rPr>
          <w:rFonts w:ascii="GHEA Grapalat" w:hAnsi="GHEA Grapalat"/>
          <w:sz w:val="24"/>
          <w:szCs w:val="24"/>
        </w:rPr>
        <w:t xml:space="preserve"> 5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խումբը (ռեժիմը): Մարդկանց բարձրացման համար </w:t>
      </w:r>
      <w:r w:rsidR="008469F4" w:rsidRPr="00291B67">
        <w:rPr>
          <w:rFonts w:ascii="GHEA Grapalat" w:hAnsi="GHEA Grapalat"/>
          <w:sz w:val="24"/>
          <w:szCs w:val="24"/>
        </w:rPr>
        <w:lastRenderedPageBreak/>
        <w:t xml:space="preserve">նախատեսված կարապիկների վրա ճոպանների տեղակայման ժամանակ </w:t>
      </w:r>
      <w:r w:rsidR="008469F4" w:rsidRPr="00291B67">
        <w:rPr>
          <w:rFonts w:ascii="GHEA Grapalat" w:hAnsi="GHEA Grapalat"/>
          <w:b/>
          <w:sz w:val="24"/>
          <w:szCs w:val="24"/>
        </w:rPr>
        <w:t>Zp</w:t>
      </w:r>
      <w:r w:rsidR="008469F4" w:rsidRPr="00291B67">
        <w:rPr>
          <w:rFonts w:ascii="GHEA Grapalat" w:hAnsi="GHEA Grapalat"/>
          <w:sz w:val="24"/>
          <w:szCs w:val="24"/>
        </w:rPr>
        <w:t xml:space="preserve">–ի հաշվարկը պետք է կատարվի </w:t>
      </w:r>
      <w:r w:rsidR="008469F4" w:rsidRPr="00291B67">
        <w:rPr>
          <w:rFonts w:ascii="GHEA Grapalat" w:hAnsi="GHEA Grapalat"/>
          <w:b/>
          <w:sz w:val="24"/>
          <w:szCs w:val="24"/>
        </w:rPr>
        <w:t>M</w:t>
      </w:r>
      <w:r w:rsidR="008469F4" w:rsidRPr="00291B67">
        <w:rPr>
          <w:rFonts w:ascii="GHEA Grapalat" w:hAnsi="GHEA Grapalat"/>
          <w:sz w:val="24"/>
          <w:szCs w:val="24"/>
        </w:rPr>
        <w:t xml:space="preserve"> 8 դասակար</w:t>
      </w:r>
      <w:r w:rsidR="0077195A" w:rsidRPr="00291B67">
        <w:rPr>
          <w:rFonts w:ascii="GHEA Grapalat" w:hAnsi="GHEA Grapalat"/>
          <w:sz w:val="24"/>
          <w:szCs w:val="24"/>
        </w:rPr>
        <w:t>գ</w:t>
      </w:r>
      <w:r w:rsidR="008469F4" w:rsidRPr="00291B67">
        <w:rPr>
          <w:rFonts w:ascii="GHEA Grapalat" w:hAnsi="GHEA Grapalat"/>
          <w:sz w:val="24"/>
          <w:szCs w:val="24"/>
        </w:rPr>
        <w:t>ման խմբով (ռեժիմով):</w:t>
      </w:r>
    </w:p>
    <w:p w:rsidR="008469F4" w:rsidRPr="00291B67" w:rsidRDefault="006E5C5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109.</w:t>
      </w:r>
      <w:r w:rsidR="00170D66" w:rsidRPr="00291B67">
        <w:rPr>
          <w:rFonts w:ascii="GHEA Grapalat" w:hAnsi="GHEA Grapalat"/>
          <w:sz w:val="24"/>
          <w:szCs w:val="24"/>
        </w:rPr>
        <w:t xml:space="preserve"> </w:t>
      </w:r>
      <w:r w:rsidR="00686B05">
        <w:rPr>
          <w:rFonts w:ascii="GHEA Grapalat" w:hAnsi="GHEA Grapalat"/>
          <w:sz w:val="24"/>
          <w:szCs w:val="24"/>
        </w:rPr>
        <w:t>Առասան</w:t>
      </w:r>
      <w:r w:rsidR="008469F4" w:rsidRPr="00291B67">
        <w:rPr>
          <w:rFonts w:ascii="GHEA Grapalat" w:hAnsi="GHEA Grapalat"/>
          <w:sz w:val="24"/>
          <w:szCs w:val="24"/>
        </w:rPr>
        <w:t>ներ պատրաստելու համար կիրառվող կանեփե և բամբակե ճոպանների օղակների հյուսվածքը պետք է ունենա ոչ պակաս 2 լրիվ ու 2 ոչ լրիվ ծակոտում և լինի ցանցավորված:</w:t>
      </w:r>
    </w:p>
    <w:p w:rsidR="008469F4" w:rsidRPr="00291B67" w:rsidRDefault="007765E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110.</w:t>
      </w:r>
      <w:r w:rsidR="00170D66" w:rsidRPr="00291B67">
        <w:rPr>
          <w:rFonts w:ascii="GHEA Grapalat" w:hAnsi="GHEA Grapalat"/>
          <w:sz w:val="24"/>
          <w:szCs w:val="24"/>
        </w:rPr>
        <w:t xml:space="preserve"> </w:t>
      </w:r>
      <w:r w:rsidR="008469F4" w:rsidRPr="00291B67">
        <w:rPr>
          <w:rFonts w:ascii="GHEA Grapalat" w:hAnsi="GHEA Grapalat"/>
          <w:sz w:val="24"/>
          <w:szCs w:val="24"/>
        </w:rPr>
        <w:t xml:space="preserve">Սինթետիկ և այլ նյութերի կիրառումը </w:t>
      </w:r>
      <w:r w:rsidR="00686B05">
        <w:rPr>
          <w:rFonts w:ascii="GHEA Grapalat" w:hAnsi="GHEA Grapalat"/>
          <w:sz w:val="24"/>
          <w:szCs w:val="24"/>
        </w:rPr>
        <w:t>առասան</w:t>
      </w:r>
      <w:r w:rsidR="008469F4" w:rsidRPr="00291B67">
        <w:rPr>
          <w:rFonts w:ascii="GHEA Grapalat" w:hAnsi="GHEA Grapalat"/>
          <w:sz w:val="24"/>
          <w:szCs w:val="24"/>
        </w:rPr>
        <w:t>ներ պատրաստելու համար թույլատրվում է միայն համաձայն նորմատիվ փաստաթղթերի պահանջների:</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Շ</w:t>
      </w:r>
      <w:r w:rsidRPr="00291B67">
        <w:rPr>
          <w:rFonts w:ascii="GHEA Grapalat" w:hAnsi="GHEA Grapalat"/>
          <w:b/>
        </w:rPr>
        <w:t xml:space="preserve"> </w:t>
      </w:r>
      <w:r w:rsidRPr="00291B67">
        <w:rPr>
          <w:rFonts w:ascii="GHEA Grapalat" w:hAnsi="GHEA Grapalat" w:cs="Sylfaen"/>
          <w:b/>
        </w:rPr>
        <w:t>Ղ</w:t>
      </w:r>
      <w:r w:rsidRPr="00291B67">
        <w:rPr>
          <w:rFonts w:ascii="GHEA Grapalat" w:hAnsi="GHEA Grapalat"/>
          <w:b/>
        </w:rPr>
        <w:t xml:space="preserve"> </w:t>
      </w:r>
      <w:r w:rsidRPr="00291B67">
        <w:rPr>
          <w:rFonts w:ascii="GHEA Grapalat" w:hAnsi="GHEA Grapalat" w:cs="Sylfaen"/>
          <w:b/>
        </w:rPr>
        <w:t>Թ</w:t>
      </w:r>
      <w:r w:rsidRPr="00291B67">
        <w:rPr>
          <w:rFonts w:ascii="GHEA Grapalat" w:hAnsi="GHEA Grapalat"/>
          <w:b/>
        </w:rPr>
        <w:t xml:space="preserve"> </w:t>
      </w:r>
      <w:r w:rsidRPr="00291B67">
        <w:rPr>
          <w:rFonts w:ascii="GHEA Grapalat" w:hAnsi="GHEA Grapalat" w:cs="Sylfaen"/>
          <w:b/>
        </w:rPr>
        <w:t>Ա</w:t>
      </w:r>
      <w:r w:rsidRPr="00291B67">
        <w:rPr>
          <w:rFonts w:ascii="GHEA Grapalat" w:hAnsi="GHEA Grapalat"/>
          <w:b/>
        </w:rPr>
        <w:t xml:space="preserve"> </w:t>
      </w:r>
      <w:r w:rsidRPr="00291B67">
        <w:rPr>
          <w:rFonts w:ascii="GHEA Grapalat" w:hAnsi="GHEA Grapalat" w:cs="Sylfaen"/>
          <w:b/>
        </w:rPr>
        <w:t>Ն</w:t>
      </w:r>
      <w:r w:rsidRPr="00291B67">
        <w:rPr>
          <w:rFonts w:ascii="GHEA Grapalat" w:hAnsi="GHEA Grapalat"/>
          <w:b/>
        </w:rPr>
        <w:t xml:space="preserve"> </w:t>
      </w:r>
      <w:r w:rsidRPr="00291B67">
        <w:rPr>
          <w:rFonts w:ascii="GHEA Grapalat" w:hAnsi="GHEA Grapalat" w:cs="Sylfaen"/>
          <w:b/>
        </w:rPr>
        <w:t>Ե</w:t>
      </w:r>
      <w:r w:rsidRPr="00291B67">
        <w:rPr>
          <w:rFonts w:ascii="GHEA Grapalat" w:hAnsi="GHEA Grapalat"/>
          <w:b/>
        </w:rPr>
        <w:t xml:space="preserve"> </w:t>
      </w:r>
      <w:r w:rsidRPr="00291B67">
        <w:rPr>
          <w:rFonts w:ascii="GHEA Grapalat" w:hAnsi="GHEA Grapalat" w:cs="Sylfaen"/>
          <w:b/>
        </w:rPr>
        <w:t>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170D6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կռունկերի վրա կիրառվող թիթեղավոր շղթաները, պետք է համապատասխանեն ԳՕՍՏ 191-82-ի` </w:t>
      </w:r>
      <w:r w:rsidR="00707B77" w:rsidRPr="00291B67">
        <w:rPr>
          <w:rFonts w:ascii="GHEA Grapalat" w:hAnsi="GHEA Grapalat"/>
          <w:sz w:val="24"/>
          <w:szCs w:val="24"/>
        </w:rPr>
        <w:t>«</w:t>
      </w:r>
      <w:r w:rsidR="008469F4" w:rsidRPr="00291B67">
        <w:rPr>
          <w:rFonts w:ascii="GHEA Grapalat" w:hAnsi="GHEA Grapalat"/>
          <w:sz w:val="24"/>
          <w:szCs w:val="24"/>
        </w:rPr>
        <w:t xml:space="preserve">Թիթեղավոր բեռնային ճոպաններ. Տեխնիկական </w:t>
      </w:r>
      <w:r w:rsidR="00707B77" w:rsidRPr="00291B67">
        <w:rPr>
          <w:rFonts w:ascii="GHEA Grapalat" w:hAnsi="GHEA Grapalat"/>
          <w:sz w:val="24"/>
          <w:szCs w:val="24"/>
        </w:rPr>
        <w:t>պայմաններ»</w:t>
      </w:r>
      <w:r w:rsidR="008469F4" w:rsidRPr="00291B67">
        <w:rPr>
          <w:rFonts w:ascii="GHEA Grapalat" w:hAnsi="GHEA Grapalat"/>
          <w:sz w:val="24"/>
          <w:szCs w:val="24"/>
        </w:rPr>
        <w:t xml:space="preserve"> ստանդարտի պահանջներին, իսկ եռակցվածային, դրոշմային և խարսխային  շղթաները, որոնք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ործում են որպես բեռնաշղթաներ և </w:t>
      </w:r>
      <w:r w:rsidR="00686B05">
        <w:rPr>
          <w:rFonts w:ascii="GHEA Grapalat" w:hAnsi="GHEA Grapalat"/>
          <w:sz w:val="24"/>
          <w:szCs w:val="24"/>
        </w:rPr>
        <w:t>առասան</w:t>
      </w:r>
      <w:r w:rsidR="008469F4" w:rsidRPr="00291B67">
        <w:rPr>
          <w:rFonts w:ascii="GHEA Grapalat" w:hAnsi="GHEA Grapalat"/>
          <w:sz w:val="24"/>
          <w:szCs w:val="24"/>
        </w:rPr>
        <w:t xml:space="preserve">ներ պատրաստելու համար, պետք է համապատասխանեն ԳՕՍՏ 228-95-ի` </w:t>
      </w:r>
      <w:r w:rsidR="00707B77" w:rsidRPr="00291B67">
        <w:rPr>
          <w:rFonts w:ascii="GHEA Grapalat" w:hAnsi="GHEA Grapalat"/>
          <w:sz w:val="24"/>
          <w:szCs w:val="24"/>
        </w:rPr>
        <w:t>«</w:t>
      </w:r>
      <w:r w:rsidR="008469F4" w:rsidRPr="00291B67">
        <w:rPr>
          <w:rFonts w:ascii="GHEA Grapalat" w:hAnsi="GHEA Grapalat"/>
          <w:sz w:val="24"/>
          <w:szCs w:val="24"/>
        </w:rPr>
        <w:t xml:space="preserve">Նավային խարսխային ճոպաններ. պարամետրերը և չափերը, տեխնիկական պահանջներ, նմուշարկում, հավաքման </w:t>
      </w:r>
      <w:r w:rsidR="00707B77" w:rsidRPr="00291B67">
        <w:rPr>
          <w:rFonts w:ascii="GHEA Grapalat" w:hAnsi="GHEA Grapalat"/>
          <w:sz w:val="24"/>
          <w:szCs w:val="24"/>
        </w:rPr>
        <w:t>միավորը»</w:t>
      </w:r>
      <w:r w:rsidR="008469F4" w:rsidRPr="00291B67">
        <w:rPr>
          <w:rFonts w:ascii="GHEA Grapalat" w:hAnsi="GHEA Grapalat"/>
          <w:sz w:val="24"/>
          <w:szCs w:val="24"/>
        </w:rPr>
        <w:t xml:space="preserve"> ստանդարտի պահանջներին: Խարսխային շղթաները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առանց պահան</w:t>
      </w:r>
      <w:r w:rsidR="0077195A" w:rsidRPr="00291B67">
        <w:rPr>
          <w:rFonts w:ascii="GHEA Grapalat" w:hAnsi="GHEA Grapalat"/>
          <w:sz w:val="24"/>
          <w:szCs w:val="24"/>
        </w:rPr>
        <w:t>գ</w:t>
      </w:r>
      <w:r w:rsidR="008469F4" w:rsidRPr="00291B67">
        <w:rPr>
          <w:rFonts w:ascii="GHEA Grapalat" w:hAnsi="GHEA Grapalat"/>
          <w:sz w:val="24"/>
          <w:szCs w:val="24"/>
        </w:rPr>
        <w:t>ների և պահան</w:t>
      </w:r>
      <w:r w:rsidR="0077195A" w:rsidRPr="00291B67">
        <w:rPr>
          <w:rFonts w:ascii="GHEA Grapalat" w:hAnsi="GHEA Grapalat"/>
          <w:sz w:val="24"/>
          <w:szCs w:val="24"/>
        </w:rPr>
        <w:t>գ</w:t>
      </w:r>
      <w:r w:rsidR="008469F4" w:rsidRPr="00291B67">
        <w:rPr>
          <w:rFonts w:ascii="GHEA Grapalat" w:hAnsi="GHEA Grapalat"/>
          <w:sz w:val="24"/>
          <w:szCs w:val="24"/>
        </w:rPr>
        <w:t>ներով:</w:t>
      </w:r>
    </w:p>
    <w:p w:rsidR="008469F4" w:rsidRPr="00291B67" w:rsidRDefault="00707B7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112.</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կռունկերի վրա կիրառվող շղթաները, պետք է ունենան դրանց փորձարկման մասին արտադրող </w:t>
      </w:r>
      <w:r w:rsidR="0077195A" w:rsidRPr="00291B67">
        <w:rPr>
          <w:rFonts w:ascii="GHEA Grapalat" w:hAnsi="GHEA Grapalat"/>
          <w:sz w:val="24"/>
          <w:szCs w:val="24"/>
        </w:rPr>
        <w:t>գ</w:t>
      </w:r>
      <w:r w:rsidR="008469F4" w:rsidRPr="00291B67">
        <w:rPr>
          <w:rFonts w:ascii="GHEA Grapalat" w:hAnsi="GHEA Grapalat"/>
          <w:sz w:val="24"/>
          <w:szCs w:val="24"/>
        </w:rPr>
        <w:t>ործարանի կողմից տրված համապատասխանության սերտիֆիկատ:</w:t>
      </w:r>
      <w:r w:rsidRPr="00291B67">
        <w:rPr>
          <w:rFonts w:ascii="GHEA Grapalat" w:hAnsi="GHEA Grapalat"/>
          <w:sz w:val="24"/>
          <w:szCs w:val="24"/>
        </w:rPr>
        <w:t xml:space="preserve"> </w:t>
      </w:r>
      <w:r w:rsidR="008469F4" w:rsidRPr="00291B67">
        <w:rPr>
          <w:rFonts w:ascii="GHEA Grapalat" w:hAnsi="GHEA Grapalat"/>
          <w:sz w:val="24"/>
          <w:szCs w:val="24"/>
        </w:rPr>
        <w:t xml:space="preserve">Փորձարկման մասին համապատասխանության սերտիֆիկատի բացակայության դեպքում պետք է անցկացնել շղթայի նմուշի փորձարկումներ` խզվող բեռնվածքը որոշելու համար: </w:t>
      </w:r>
    </w:p>
    <w:p w:rsidR="008469F4" w:rsidRPr="00291B67" w:rsidRDefault="00C87B8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113.</w:t>
      </w:r>
      <w:r w:rsidR="008469F4" w:rsidRPr="00291B67">
        <w:rPr>
          <w:rFonts w:ascii="GHEA Grapalat" w:hAnsi="GHEA Grapalat"/>
          <w:sz w:val="24"/>
          <w:szCs w:val="24"/>
        </w:rPr>
        <w:tab/>
        <w:t xml:space="preserve">Ամբարձիչ կռունկերի մեխանիզմների վրա կիրառվող թիթեղավոր շղթաների ամրության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խզվող բեռնվածքի նկատմամբ պետք է լինի 3-ից ոչ պակաս`  մեխանիզմների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M1 և M2 խմբի (ռեժիմի)  </w:t>
      </w:r>
      <w:r w:rsidR="008469F4" w:rsidRPr="00291B67">
        <w:rPr>
          <w:rFonts w:ascii="GHEA Grapalat" w:hAnsi="GHEA Grapalat"/>
          <w:sz w:val="24"/>
          <w:szCs w:val="24"/>
        </w:rPr>
        <w:lastRenderedPageBreak/>
        <w:t>համար և 5-ից ոչ պակաս` մեխանիզմների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մնացած խմբերի (ռեժիմների) համար: Եռակցված բեռնաշղթաների և </w:t>
      </w:r>
      <w:r w:rsidR="00686B05">
        <w:rPr>
          <w:rFonts w:ascii="GHEA Grapalat" w:hAnsi="GHEA Grapalat"/>
          <w:sz w:val="24"/>
          <w:szCs w:val="24"/>
        </w:rPr>
        <w:t>առասան</w:t>
      </w:r>
      <w:r w:rsidR="008469F4" w:rsidRPr="00291B67">
        <w:rPr>
          <w:rFonts w:ascii="GHEA Grapalat" w:hAnsi="GHEA Grapalat"/>
          <w:sz w:val="24"/>
          <w:szCs w:val="24"/>
        </w:rPr>
        <w:t>ների շղթաների ամրության պաշարի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ործակիցն խզվող բեռնվածքի նկատմամբ սահմանված է ըստ </w:t>
      </w:r>
      <w:r w:rsidRPr="00291B67">
        <w:rPr>
          <w:rFonts w:ascii="GHEA Grapalat" w:hAnsi="GHEA Grapalat"/>
          <w:sz w:val="24"/>
          <w:szCs w:val="24"/>
        </w:rPr>
        <w:t xml:space="preserve">սույն Կանոնի </w:t>
      </w:r>
      <w:r w:rsidR="00D141A5" w:rsidRPr="00291B67">
        <w:rPr>
          <w:rFonts w:ascii="GHEA Grapalat" w:hAnsi="GHEA Grapalat"/>
          <w:sz w:val="24"/>
          <w:szCs w:val="24"/>
        </w:rPr>
        <w:t>Ձև</w:t>
      </w:r>
      <w:r w:rsidR="008469F4" w:rsidRPr="00291B67">
        <w:rPr>
          <w:rFonts w:ascii="GHEA Grapalat" w:hAnsi="GHEA Grapalat"/>
          <w:sz w:val="24"/>
          <w:szCs w:val="24"/>
        </w:rPr>
        <w:t xml:space="preserve"> 4-ի:</w:t>
      </w:r>
      <w:r w:rsidR="008469F4" w:rsidRPr="00291B67">
        <w:rPr>
          <w:rFonts w:ascii="GHEA Grapalat" w:hAnsi="GHEA Grapalat"/>
          <w:sz w:val="24"/>
          <w:szCs w:val="24"/>
        </w:rPr>
        <w:tab/>
      </w:r>
    </w:p>
    <w:p w:rsidR="008469F4" w:rsidRPr="00291B67" w:rsidRDefault="00C87B8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 </w:t>
      </w:r>
      <w:r w:rsidR="008469F4" w:rsidRPr="00291B67">
        <w:rPr>
          <w:rFonts w:ascii="GHEA Grapalat" w:hAnsi="GHEA Grapalat"/>
          <w:sz w:val="24"/>
          <w:szCs w:val="24"/>
        </w:rPr>
        <w:t>114.</w:t>
      </w:r>
      <w:r w:rsidRPr="00291B67">
        <w:rPr>
          <w:rFonts w:ascii="GHEA Grapalat" w:hAnsi="GHEA Grapalat"/>
          <w:sz w:val="24"/>
          <w:szCs w:val="24"/>
        </w:rPr>
        <w:t xml:space="preserve"> </w:t>
      </w:r>
      <w:r w:rsidR="008469F4" w:rsidRPr="00291B67">
        <w:rPr>
          <w:rFonts w:ascii="GHEA Grapalat" w:hAnsi="GHEA Grapalat"/>
          <w:sz w:val="24"/>
          <w:szCs w:val="24"/>
        </w:rPr>
        <w:t>Շղթաների ծայրակցումը թույլատրվում է նոր դրվող օղակների էլեկտրաեռակցմամբ կամ հատուկ միացնող օղակների միջոցով: Ծայրակցումից հետո շղթան պետք է 10 րոպե տևողությամբ` ծանրությամբ ենթարկվի փորձարկման: Ծանրության ուժը պետք է 1,25 ան</w:t>
      </w:r>
      <w:r w:rsidR="0077195A" w:rsidRPr="00291B67">
        <w:rPr>
          <w:rFonts w:ascii="GHEA Grapalat" w:hAnsi="GHEA Grapalat"/>
          <w:sz w:val="24"/>
          <w:szCs w:val="24"/>
        </w:rPr>
        <w:t>գ</w:t>
      </w:r>
      <w:r w:rsidR="008469F4" w:rsidRPr="00291B67">
        <w:rPr>
          <w:rFonts w:ascii="GHEA Grapalat" w:hAnsi="GHEA Grapalat"/>
          <w:sz w:val="24"/>
          <w:szCs w:val="24"/>
        </w:rPr>
        <w:t xml:space="preserve">ամ </w:t>
      </w:r>
      <w:r w:rsidR="0077195A" w:rsidRPr="00291B67">
        <w:rPr>
          <w:rFonts w:ascii="GHEA Grapalat" w:hAnsi="GHEA Grapalat"/>
          <w:sz w:val="24"/>
          <w:szCs w:val="24"/>
        </w:rPr>
        <w:t>գ</w:t>
      </w:r>
      <w:r w:rsidR="008469F4" w:rsidRPr="00291B67">
        <w:rPr>
          <w:rFonts w:ascii="GHEA Grapalat" w:hAnsi="GHEA Grapalat"/>
          <w:sz w:val="24"/>
          <w:szCs w:val="24"/>
        </w:rPr>
        <w:t>երազանցի դրա հաշվարկային քարշուժի լարումը: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ԹՄԲՈՒԿՆԵՐ</w:t>
      </w:r>
      <w:r w:rsidRPr="00291B67">
        <w:rPr>
          <w:rFonts w:ascii="GHEA Grapalat" w:hAnsi="GHEA Grapalat"/>
          <w:b/>
        </w:rPr>
        <w:t xml:space="preserve">, </w:t>
      </w:r>
      <w:r w:rsidRPr="00291B67">
        <w:rPr>
          <w:rFonts w:ascii="GHEA Grapalat" w:hAnsi="GHEA Grapalat" w:cs="Sylfaen"/>
          <w:b/>
        </w:rPr>
        <w:t>ԲԼՈԿՆԵՐ</w:t>
      </w:r>
      <w:r w:rsidRPr="00291B67">
        <w:rPr>
          <w:rFonts w:ascii="GHEA Grapalat" w:hAnsi="GHEA Grapalat"/>
          <w:b/>
        </w:rPr>
        <w:t xml:space="preserve"> </w:t>
      </w:r>
      <w:r w:rsidRPr="00291B67">
        <w:rPr>
          <w:rFonts w:ascii="GHEA Grapalat" w:hAnsi="GHEA Grapalat" w:cs="Sylfaen"/>
          <w:b/>
        </w:rPr>
        <w:t>ԵՎ</w:t>
      </w:r>
      <w:r w:rsidRPr="00291B67">
        <w:rPr>
          <w:rFonts w:ascii="GHEA Grapalat" w:hAnsi="GHEA Grapalat"/>
          <w:b/>
        </w:rPr>
        <w:t xml:space="preserve"> </w:t>
      </w:r>
      <w:r w:rsidRPr="00291B67">
        <w:rPr>
          <w:rFonts w:ascii="GHEA Grapalat" w:hAnsi="GHEA Grapalat" w:cs="Sylfaen"/>
          <w:b/>
        </w:rPr>
        <w:t>ԱՍՏՂԻԿՆԵՐ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4F15F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115.</w:t>
      </w:r>
      <w:r w:rsidRPr="00291B67">
        <w:rPr>
          <w:rFonts w:ascii="GHEA Grapalat" w:hAnsi="GHEA Grapalat"/>
          <w:sz w:val="24"/>
          <w:szCs w:val="24"/>
        </w:rPr>
        <w:t xml:space="preserve"> </w:t>
      </w:r>
      <w:r w:rsidR="008469F4" w:rsidRPr="00291B67">
        <w:rPr>
          <w:rFonts w:ascii="GHEA Grapalat" w:hAnsi="GHEA Grapalat"/>
          <w:sz w:val="24"/>
          <w:szCs w:val="24"/>
        </w:rPr>
        <w:t>Պողպատե ճոպաններով պարուրված թմբուկների, բլոկների և հավասարար բլոկի նվազա</w:t>
      </w:r>
      <w:r w:rsidR="0077195A" w:rsidRPr="00291B67">
        <w:rPr>
          <w:rFonts w:ascii="GHEA Grapalat" w:hAnsi="GHEA Grapalat"/>
          <w:sz w:val="24"/>
          <w:szCs w:val="24"/>
        </w:rPr>
        <w:t>գ</w:t>
      </w:r>
      <w:r w:rsidR="008469F4" w:rsidRPr="00291B67">
        <w:rPr>
          <w:rFonts w:ascii="GHEA Grapalat" w:hAnsi="GHEA Grapalat"/>
          <w:sz w:val="24"/>
          <w:szCs w:val="24"/>
        </w:rPr>
        <w:t>ույն տրամա</w:t>
      </w:r>
      <w:r w:rsidR="0077195A" w:rsidRPr="00291B67">
        <w:rPr>
          <w:rFonts w:ascii="GHEA Grapalat" w:hAnsi="GHEA Grapalat"/>
          <w:sz w:val="24"/>
          <w:szCs w:val="24"/>
        </w:rPr>
        <w:t>գ</w:t>
      </w:r>
      <w:r w:rsidR="008469F4" w:rsidRPr="00291B67">
        <w:rPr>
          <w:rFonts w:ascii="GHEA Grapalat" w:hAnsi="GHEA Grapalat"/>
          <w:sz w:val="24"/>
          <w:szCs w:val="24"/>
        </w:rPr>
        <w:t>իծը որոշվում է հետևյալ բանաձևով.</w:t>
      </w:r>
    </w:p>
    <w:p w:rsidR="008469F4" w:rsidRPr="00291B67" w:rsidRDefault="008469F4" w:rsidP="00291B67">
      <w:pPr>
        <w:spacing w:after="0" w:line="360" w:lineRule="auto"/>
        <w:jc w:val="both"/>
        <w:rPr>
          <w:rFonts w:ascii="GHEA Grapalat" w:hAnsi="GHEA Grapalat"/>
          <w:sz w:val="24"/>
          <w:szCs w:val="24"/>
        </w:rPr>
      </w:pPr>
    </w:p>
    <w:p w:rsidR="008469F4" w:rsidRPr="00291B67" w:rsidRDefault="004F15F1" w:rsidP="00291B67">
      <w:pPr>
        <w:spacing w:after="0" w:line="360" w:lineRule="auto"/>
        <w:jc w:val="center"/>
        <w:rPr>
          <w:rFonts w:ascii="GHEA Grapalat" w:hAnsi="GHEA Grapalat"/>
          <w:sz w:val="24"/>
          <w:szCs w:val="24"/>
        </w:rPr>
      </w:pPr>
      <w:r w:rsidRPr="00291B67">
        <w:rPr>
          <w:rFonts w:ascii="GHEA Grapalat" w:hAnsi="GHEA Grapalat"/>
          <w:b/>
          <w:sz w:val="24"/>
          <w:szCs w:val="24"/>
        </w:rPr>
        <w:t>D</w:t>
      </w:r>
      <w:r w:rsidRPr="00291B67">
        <w:rPr>
          <w:rFonts w:ascii="GHEA Grapalat" w:hAnsi="GHEA Grapalat"/>
          <w:b/>
          <w:sz w:val="24"/>
          <w:szCs w:val="24"/>
          <w:vertAlign w:val="subscript"/>
        </w:rPr>
        <w:t>1</w:t>
      </w:r>
      <w:r w:rsidRPr="00291B67">
        <w:rPr>
          <w:rFonts w:ascii="GHEA Grapalat" w:hAnsi="GHEA Grapalat"/>
          <w:b/>
          <w:sz w:val="24"/>
          <w:szCs w:val="24"/>
        </w:rPr>
        <w:t xml:space="preserve"> ≥h</w:t>
      </w:r>
      <w:r w:rsidRPr="00291B67">
        <w:rPr>
          <w:rFonts w:ascii="GHEA Grapalat" w:hAnsi="GHEA Grapalat"/>
          <w:b/>
          <w:sz w:val="24"/>
          <w:szCs w:val="24"/>
          <w:vertAlign w:val="subscript"/>
        </w:rPr>
        <w:t>1</w:t>
      </w:r>
      <w:r w:rsidRPr="00291B67">
        <w:rPr>
          <w:rFonts w:ascii="GHEA Grapalat" w:hAnsi="GHEA Grapalat"/>
          <w:b/>
          <w:sz w:val="24"/>
          <w:szCs w:val="24"/>
        </w:rPr>
        <w:t xml:space="preserve"> ·d,   D</w:t>
      </w:r>
      <w:r w:rsidRPr="00291B67">
        <w:rPr>
          <w:rFonts w:ascii="GHEA Grapalat" w:hAnsi="GHEA Grapalat"/>
          <w:b/>
          <w:sz w:val="24"/>
          <w:szCs w:val="24"/>
          <w:vertAlign w:val="subscript"/>
        </w:rPr>
        <w:t>2</w:t>
      </w:r>
      <w:r w:rsidRPr="00291B67">
        <w:rPr>
          <w:rFonts w:ascii="GHEA Grapalat" w:hAnsi="GHEA Grapalat"/>
          <w:b/>
          <w:sz w:val="24"/>
          <w:szCs w:val="24"/>
        </w:rPr>
        <w:t>≥h</w:t>
      </w:r>
      <w:r w:rsidRPr="00291B67">
        <w:rPr>
          <w:rFonts w:ascii="GHEA Grapalat" w:hAnsi="GHEA Grapalat"/>
          <w:b/>
          <w:sz w:val="24"/>
          <w:szCs w:val="24"/>
          <w:vertAlign w:val="subscript"/>
        </w:rPr>
        <w:t xml:space="preserve">2 </w:t>
      </w:r>
      <w:r w:rsidRPr="00291B67">
        <w:rPr>
          <w:rFonts w:ascii="GHEA Grapalat" w:hAnsi="GHEA Grapalat"/>
          <w:b/>
          <w:sz w:val="24"/>
          <w:szCs w:val="24"/>
        </w:rPr>
        <w:t>·d,   D</w:t>
      </w:r>
      <w:r w:rsidRPr="00291B67">
        <w:rPr>
          <w:rFonts w:ascii="GHEA Grapalat" w:hAnsi="GHEA Grapalat"/>
          <w:b/>
          <w:sz w:val="24"/>
          <w:szCs w:val="24"/>
          <w:vertAlign w:val="subscript"/>
        </w:rPr>
        <w:t>3</w:t>
      </w:r>
      <w:r w:rsidRPr="00291B67">
        <w:rPr>
          <w:rFonts w:ascii="GHEA Grapalat" w:hAnsi="GHEA Grapalat"/>
          <w:b/>
          <w:sz w:val="24"/>
          <w:szCs w:val="24"/>
        </w:rPr>
        <w:t xml:space="preserve"> ≥ h</w:t>
      </w:r>
      <w:r w:rsidRPr="00291B67">
        <w:rPr>
          <w:rFonts w:ascii="GHEA Grapalat" w:hAnsi="GHEA Grapalat"/>
          <w:b/>
          <w:sz w:val="24"/>
          <w:szCs w:val="24"/>
          <w:vertAlign w:val="subscript"/>
        </w:rPr>
        <w:t>3</w:t>
      </w:r>
      <w:r w:rsidRPr="00291B67">
        <w:rPr>
          <w:rFonts w:ascii="GHEA Grapalat" w:hAnsi="GHEA Grapalat"/>
          <w:b/>
          <w:sz w:val="24"/>
          <w:szCs w:val="24"/>
        </w:rPr>
        <w:t xml:space="preserve"> ·d,</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Pr="00291B67">
        <w:rPr>
          <w:rFonts w:ascii="GHEA Grapalat" w:hAnsi="GHEA Grapalat"/>
          <w:sz w:val="24"/>
          <w:szCs w:val="24"/>
        </w:rPr>
        <w:tab/>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որտեղ`</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 </w:t>
      </w:r>
      <w:r w:rsidRPr="00291B67">
        <w:rPr>
          <w:rFonts w:ascii="GHEA Grapalat" w:hAnsi="GHEA Grapalat"/>
          <w:sz w:val="24"/>
          <w:szCs w:val="24"/>
        </w:rPr>
        <w:tab/>
      </w:r>
      <w:r w:rsidRPr="00291B67">
        <w:rPr>
          <w:rFonts w:ascii="GHEA Grapalat" w:hAnsi="GHEA Grapalat"/>
          <w:b/>
          <w:sz w:val="24"/>
          <w:szCs w:val="24"/>
        </w:rPr>
        <w:t>d`</w:t>
      </w:r>
      <w:r w:rsidR="003C3817" w:rsidRPr="00291B67">
        <w:rPr>
          <w:rFonts w:ascii="GHEA Grapalat" w:hAnsi="GHEA Grapalat"/>
          <w:sz w:val="24"/>
          <w:szCs w:val="24"/>
        </w:rPr>
        <w:t xml:space="preserve"> </w:t>
      </w:r>
      <w:r w:rsidRPr="00291B67">
        <w:rPr>
          <w:rFonts w:ascii="GHEA Grapalat" w:hAnsi="GHEA Grapalat"/>
          <w:sz w:val="24"/>
          <w:szCs w:val="24"/>
        </w:rPr>
        <w:t>ճոպանի տրամա</w:t>
      </w:r>
      <w:r w:rsidR="0077195A" w:rsidRPr="00291B67">
        <w:rPr>
          <w:rFonts w:ascii="GHEA Grapalat" w:hAnsi="GHEA Grapalat"/>
          <w:sz w:val="24"/>
          <w:szCs w:val="24"/>
        </w:rPr>
        <w:t>գ</w:t>
      </w:r>
      <w:r w:rsidRPr="00291B67">
        <w:rPr>
          <w:rFonts w:ascii="GHEA Grapalat" w:hAnsi="GHEA Grapalat"/>
          <w:sz w:val="24"/>
          <w:szCs w:val="24"/>
        </w:rPr>
        <w:t>իծն է, մմ</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Pr="00291B67">
        <w:rPr>
          <w:rFonts w:ascii="GHEA Grapalat" w:hAnsi="GHEA Grapalat"/>
          <w:b/>
          <w:sz w:val="24"/>
          <w:szCs w:val="24"/>
        </w:rPr>
        <w:t>D1, D2, D3`</w:t>
      </w:r>
      <w:r w:rsidRPr="00291B67">
        <w:rPr>
          <w:rFonts w:ascii="GHEA Grapalat" w:hAnsi="GHEA Grapalat"/>
          <w:sz w:val="24"/>
          <w:szCs w:val="24"/>
        </w:rPr>
        <w:t xml:space="preserve"> համապատասխանաբար թմբուկի, բլոկի և հավասարար բլոկի </w:t>
      </w:r>
      <w:r w:rsidRPr="00291B67">
        <w:rPr>
          <w:rFonts w:ascii="GHEA Grapalat" w:hAnsi="GHEA Grapalat"/>
          <w:sz w:val="24"/>
          <w:szCs w:val="24"/>
        </w:rPr>
        <w:tab/>
        <w:t>տրամա</w:t>
      </w:r>
      <w:r w:rsidR="0077195A" w:rsidRPr="00291B67">
        <w:rPr>
          <w:rFonts w:ascii="GHEA Grapalat" w:hAnsi="GHEA Grapalat"/>
          <w:sz w:val="24"/>
          <w:szCs w:val="24"/>
        </w:rPr>
        <w:t>գ</w:t>
      </w:r>
      <w:r w:rsidRPr="00291B67">
        <w:rPr>
          <w:rFonts w:ascii="GHEA Grapalat" w:hAnsi="GHEA Grapalat"/>
          <w:sz w:val="24"/>
          <w:szCs w:val="24"/>
        </w:rPr>
        <w:t>ծերն են, մմ,</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Pr="00291B67">
        <w:rPr>
          <w:rFonts w:ascii="GHEA Grapalat" w:hAnsi="GHEA Grapalat"/>
          <w:b/>
          <w:sz w:val="24"/>
          <w:szCs w:val="24"/>
        </w:rPr>
        <w:t>h1, h2, h3`</w:t>
      </w:r>
      <w:r w:rsidRPr="00291B67">
        <w:rPr>
          <w:rFonts w:ascii="GHEA Grapalat" w:hAnsi="GHEA Grapalat"/>
          <w:sz w:val="24"/>
          <w:szCs w:val="24"/>
        </w:rPr>
        <w:t xml:space="preserve"> թմբուկի, բլոկի և հավասարար բլոկի տրամա</w:t>
      </w:r>
      <w:r w:rsidR="0077195A" w:rsidRPr="00291B67">
        <w:rPr>
          <w:rFonts w:ascii="GHEA Grapalat" w:hAnsi="GHEA Grapalat"/>
          <w:sz w:val="24"/>
          <w:szCs w:val="24"/>
        </w:rPr>
        <w:t>գ</w:t>
      </w:r>
      <w:r w:rsidRPr="00291B67">
        <w:rPr>
          <w:rFonts w:ascii="GHEA Grapalat" w:hAnsi="GHEA Grapalat"/>
          <w:sz w:val="24"/>
          <w:szCs w:val="24"/>
        </w:rPr>
        <w:t xml:space="preserve">ծերի ընտրության </w:t>
      </w:r>
      <w:r w:rsidR="0077195A" w:rsidRPr="00291B67">
        <w:rPr>
          <w:rFonts w:ascii="GHEA Grapalat" w:hAnsi="GHEA Grapalat"/>
          <w:sz w:val="24"/>
          <w:szCs w:val="24"/>
        </w:rPr>
        <w:t>գ</w:t>
      </w:r>
      <w:r w:rsidRPr="00291B67">
        <w:rPr>
          <w:rFonts w:ascii="GHEA Grapalat" w:hAnsi="GHEA Grapalat"/>
          <w:sz w:val="24"/>
          <w:szCs w:val="24"/>
        </w:rPr>
        <w:t xml:space="preserve">ործակիցն է` սահմանված ըստ </w:t>
      </w:r>
      <w:r w:rsidR="00906BFA" w:rsidRPr="00291B67">
        <w:rPr>
          <w:rFonts w:ascii="GHEA Grapalat" w:hAnsi="GHEA Grapalat"/>
          <w:sz w:val="24"/>
          <w:szCs w:val="24"/>
        </w:rPr>
        <w:t xml:space="preserve">սույն </w:t>
      </w:r>
      <w:r w:rsidR="003C3817" w:rsidRPr="00291B67">
        <w:rPr>
          <w:rFonts w:ascii="GHEA Grapalat" w:hAnsi="GHEA Grapalat"/>
          <w:sz w:val="24"/>
          <w:szCs w:val="24"/>
        </w:rPr>
        <w:t xml:space="preserve">Կանոնի </w:t>
      </w:r>
      <w:r w:rsidR="00193C6E" w:rsidRPr="00291B67">
        <w:rPr>
          <w:rFonts w:ascii="GHEA Grapalat" w:hAnsi="GHEA Grapalat"/>
          <w:sz w:val="24"/>
          <w:szCs w:val="24"/>
        </w:rPr>
        <w:t>Ձև</w:t>
      </w:r>
      <w:r w:rsidRPr="00291B67">
        <w:rPr>
          <w:rFonts w:ascii="GHEA Grapalat" w:hAnsi="GHEA Grapalat"/>
          <w:sz w:val="24"/>
          <w:szCs w:val="24"/>
        </w:rPr>
        <w:t xml:space="preserve">  5-ի:</w:t>
      </w:r>
    </w:p>
    <w:p w:rsidR="008469F4" w:rsidRPr="00291B67" w:rsidRDefault="00906BFA"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116.</w:t>
      </w:r>
      <w:r w:rsidRPr="00291B67">
        <w:rPr>
          <w:rFonts w:ascii="GHEA Grapalat" w:hAnsi="GHEA Grapalat"/>
          <w:sz w:val="24"/>
          <w:szCs w:val="24"/>
        </w:rPr>
        <w:t xml:space="preserve"> </w:t>
      </w:r>
      <w:r w:rsidR="008469F4" w:rsidRPr="00291B67">
        <w:rPr>
          <w:rFonts w:ascii="GHEA Grapalat" w:hAnsi="GHEA Grapalat"/>
          <w:sz w:val="24"/>
          <w:szCs w:val="24"/>
        </w:rPr>
        <w:t xml:space="preserve">Եռակցված տրամաչափված և թիթեղավոր շղթաներն աստղանիվների վրա աշխատելու դեպքում պետք է միաժամանակ </w:t>
      </w:r>
      <w:r w:rsidR="0077195A" w:rsidRPr="00291B67">
        <w:rPr>
          <w:rFonts w:ascii="GHEA Grapalat" w:hAnsi="GHEA Grapalat"/>
          <w:sz w:val="24"/>
          <w:szCs w:val="24"/>
        </w:rPr>
        <w:t>գ</w:t>
      </w:r>
      <w:r w:rsidR="008469F4" w:rsidRPr="00291B67">
        <w:rPr>
          <w:rFonts w:ascii="GHEA Grapalat" w:hAnsi="GHEA Grapalat"/>
          <w:sz w:val="24"/>
          <w:szCs w:val="24"/>
        </w:rPr>
        <w:t>տնվեն լրիվ կառչված, ոչ պակաս, քան աստղանիվի երկու ատամներից:</w:t>
      </w:r>
    </w:p>
    <w:p w:rsidR="008469F4" w:rsidRPr="00291B67" w:rsidRDefault="00C474EC"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117. </w:t>
      </w:r>
      <w:r w:rsidR="008469F4" w:rsidRPr="00291B67">
        <w:rPr>
          <w:rFonts w:ascii="GHEA Grapalat" w:hAnsi="GHEA Grapalat"/>
          <w:sz w:val="24"/>
          <w:szCs w:val="24"/>
        </w:rPr>
        <w:t xml:space="preserve">Թմբուկի ճոպանատարողությունը պետք է լինի այնպիսին, որպեսզի բեռնաբռնիչ սարքի ամենացածր հնարավորության դիրքում` թմբուկի վրա փաթաթված մնա ճոպանի կամ շղթայի առնվազն 1,5 փաթույթ, չհաշված սեղմիչ հարմարանքի տակ </w:t>
      </w:r>
      <w:r w:rsidR="0077195A" w:rsidRPr="00291B67">
        <w:rPr>
          <w:rFonts w:ascii="GHEA Grapalat" w:hAnsi="GHEA Grapalat"/>
          <w:sz w:val="24"/>
          <w:szCs w:val="24"/>
        </w:rPr>
        <w:t>գ</w:t>
      </w:r>
      <w:r w:rsidR="008469F4" w:rsidRPr="00291B67">
        <w:rPr>
          <w:rFonts w:ascii="GHEA Grapalat" w:hAnsi="GHEA Grapalat"/>
          <w:sz w:val="24"/>
          <w:szCs w:val="24"/>
        </w:rPr>
        <w:t>տնվող փաթույթը:</w:t>
      </w:r>
    </w:p>
    <w:p w:rsidR="008469F4" w:rsidRPr="00291B67" w:rsidRDefault="00264A6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118.</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թմբուկները մեկ շերտով փաթաթված ճոպանների տակ պետք է ունենան պտուտակաձև պարուրված ակոսիկներ: Ճոպանի մեկ շերտով փաթաթված </w:t>
      </w:r>
      <w:r w:rsidR="0077195A" w:rsidRPr="00291B67">
        <w:rPr>
          <w:rFonts w:ascii="GHEA Grapalat" w:hAnsi="GHEA Grapalat"/>
          <w:sz w:val="24"/>
          <w:szCs w:val="24"/>
        </w:rPr>
        <w:t>գ</w:t>
      </w:r>
      <w:r w:rsidR="008469F4" w:rsidRPr="00291B67">
        <w:rPr>
          <w:rFonts w:ascii="GHEA Grapalat" w:hAnsi="GHEA Grapalat"/>
          <w:sz w:val="24"/>
          <w:szCs w:val="24"/>
        </w:rPr>
        <w:t>րեյֆերային ամբարձիչների և հատուկ ամբարձիչների թմբուկները, որոնց աշխատանքի ժամանակ հնարավոր են ճոպանի ձ</w:t>
      </w:r>
      <w:r w:rsidR="0077195A" w:rsidRPr="00291B67">
        <w:rPr>
          <w:rFonts w:ascii="GHEA Grapalat" w:hAnsi="GHEA Grapalat"/>
          <w:sz w:val="24"/>
          <w:szCs w:val="24"/>
        </w:rPr>
        <w:t>գ</w:t>
      </w:r>
      <w:r w:rsidR="008469F4" w:rsidRPr="00291B67">
        <w:rPr>
          <w:rFonts w:ascii="GHEA Grapalat" w:hAnsi="GHEA Grapalat"/>
          <w:sz w:val="24"/>
          <w:szCs w:val="24"/>
        </w:rPr>
        <w:t>ումներ և թուլացում, թմբուկը պետք է ունենա ճոպանի տրամա</w:t>
      </w:r>
      <w:r w:rsidR="0077195A" w:rsidRPr="00291B67">
        <w:rPr>
          <w:rFonts w:ascii="GHEA Grapalat" w:hAnsi="GHEA Grapalat"/>
          <w:sz w:val="24"/>
          <w:szCs w:val="24"/>
        </w:rPr>
        <w:t>գ</w:t>
      </w:r>
      <w:r w:rsidR="008469F4" w:rsidRPr="00291B67">
        <w:rPr>
          <w:rFonts w:ascii="GHEA Grapalat" w:hAnsi="GHEA Grapalat"/>
          <w:sz w:val="24"/>
          <w:szCs w:val="24"/>
        </w:rPr>
        <w:t>ծի կեսից ոչ պակաս խորությամբ առվակ կամ այնպիսի մեխանիզմ, որը պետք է ապահովի թմբուկի վրա ճոպանի ճիշտ փաթաթումը: Հարթ թմբուկ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այն դեպքերում, եթե կոնստրուկտիվ պատճառներով անհրաժեշտ է թմբուկի վրա ճոպանի բազմաշերտ փաթաթում, ինչպես նաև թմբուկի վրա շղթայի փաթաթման դեպքում:</w:t>
      </w:r>
    </w:p>
    <w:p w:rsidR="008469F4" w:rsidRPr="00291B67" w:rsidRDefault="00264A6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119.</w:t>
      </w:r>
      <w:r w:rsidRPr="00291B67">
        <w:rPr>
          <w:rFonts w:ascii="GHEA Grapalat" w:hAnsi="GHEA Grapalat"/>
          <w:sz w:val="24"/>
          <w:szCs w:val="24"/>
        </w:rPr>
        <w:t xml:space="preserve"> </w:t>
      </w:r>
      <w:r w:rsidR="008469F4" w:rsidRPr="00291B67">
        <w:rPr>
          <w:rFonts w:ascii="GHEA Grapalat" w:hAnsi="GHEA Grapalat"/>
          <w:sz w:val="24"/>
          <w:szCs w:val="24"/>
        </w:rPr>
        <w:t>Հարթ, ինչպես նաև ակոսիկներով թմբուկները, որոնք նախատեսված են ճոպանի բազմաշերտ փաթաթման համար, երկու կողմից պետք է ունենան շրջակողեր: Ակոսիկներով թմբուկները, որոնք նախատեսված են ճոպանի երկու ճյուղերի փաթաթման համար, շրջակողեր կարող են չունենալ, եթե ճյուղերը փաթաթվում են թմբուկի ծայրից դեպի միջնամասը: Էլեկտրական բազմաճախարակների թմբուկները, որոնք սարքավորված են ճոպանը թմբուկից դուրս ընկնելը կանխող սարքերով (ճոպանադարսիչներով), կարող են պատրաստվել առանց շրջակողերի: Թմբուկի ճոպանի համար շրջակողերը պետք է բարձրանան փաթաթված ճոպանի վերին շերտի նկատմամբ առնվազն դրա տրամա</w:t>
      </w:r>
      <w:r w:rsidR="0077195A" w:rsidRPr="00291B67">
        <w:rPr>
          <w:rFonts w:ascii="GHEA Grapalat" w:hAnsi="GHEA Grapalat"/>
          <w:sz w:val="24"/>
          <w:szCs w:val="24"/>
        </w:rPr>
        <w:t>գ</w:t>
      </w:r>
      <w:r w:rsidR="008469F4" w:rsidRPr="00291B67">
        <w:rPr>
          <w:rFonts w:ascii="GHEA Grapalat" w:hAnsi="GHEA Grapalat"/>
          <w:sz w:val="24"/>
          <w:szCs w:val="24"/>
        </w:rPr>
        <w:t xml:space="preserve">ծի կրկնակի չափով, իսկ շղթաների համար` շղթայի օղակի լայնության չափով:                          </w:t>
      </w:r>
    </w:p>
    <w:p w:rsidR="008469F4" w:rsidRPr="00291B67" w:rsidRDefault="00986151"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120.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թմբուկի վրա ճոպանի բազմաշերտ փաթաթման դեպքում պետք է ապահովվի ճոպանի յուրաքանչյուր շերտի ճիշտ փաթաթումը:</w:t>
      </w:r>
    </w:p>
    <w:p w:rsidR="008469F4" w:rsidRPr="00291B67" w:rsidRDefault="0098615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121.</w:t>
      </w:r>
      <w:r w:rsidR="008469F4" w:rsidRPr="00291B67">
        <w:rPr>
          <w:rFonts w:ascii="GHEA Grapalat" w:hAnsi="GHEA Grapalat"/>
          <w:sz w:val="24"/>
          <w:szCs w:val="24"/>
        </w:rPr>
        <w:tab/>
        <w:t xml:space="preserve">Սլաքային և բեռնային բազմաճախարակների բլոկները պետք է ունենան այնպիսի հարմարանք, որը կբացառի ճոպանի դուրս ընկնելը բլոկի փոսիկից: Այդ հարմարանքի և բլոկի շրջակողերի միջև եղած բացակը` չպետք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ճոպանի տրամա</w:t>
      </w:r>
      <w:r w:rsidR="0077195A" w:rsidRPr="00291B67">
        <w:rPr>
          <w:rFonts w:ascii="GHEA Grapalat" w:hAnsi="GHEA Grapalat"/>
          <w:sz w:val="24"/>
          <w:szCs w:val="24"/>
        </w:rPr>
        <w:t>գ</w:t>
      </w:r>
      <w:r w:rsidR="008469F4" w:rsidRPr="00291B67">
        <w:rPr>
          <w:rFonts w:ascii="GHEA Grapalat" w:hAnsi="GHEA Grapalat"/>
          <w:sz w:val="24"/>
          <w:szCs w:val="24"/>
        </w:rPr>
        <w:t xml:space="preserve">ծի 20 %-ը: </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Ա</w:t>
      </w:r>
      <w:r w:rsidRPr="00291B67">
        <w:rPr>
          <w:rFonts w:ascii="GHEA Grapalat" w:hAnsi="GHEA Grapalat"/>
          <w:b/>
        </w:rPr>
        <w:t xml:space="preserve"> </w:t>
      </w:r>
      <w:r w:rsidRPr="00291B67">
        <w:rPr>
          <w:rFonts w:ascii="GHEA Grapalat" w:hAnsi="GHEA Grapalat" w:cs="Sylfaen"/>
          <w:b/>
        </w:rPr>
        <w:t>Ր</w:t>
      </w:r>
      <w:r w:rsidRPr="00291B67">
        <w:rPr>
          <w:rFonts w:ascii="GHEA Grapalat" w:hAnsi="GHEA Grapalat"/>
          <w:b/>
        </w:rPr>
        <w:t xml:space="preserve"> </w:t>
      </w:r>
      <w:r w:rsidRPr="00291B67">
        <w:rPr>
          <w:rFonts w:ascii="GHEA Grapalat" w:hAnsi="GHEA Grapalat" w:cs="Sylfaen"/>
          <w:b/>
        </w:rPr>
        <w:t>Գ</w:t>
      </w:r>
      <w:r w:rsidRPr="00291B67">
        <w:rPr>
          <w:rFonts w:ascii="GHEA Grapalat" w:hAnsi="GHEA Grapalat"/>
          <w:b/>
        </w:rPr>
        <w:t xml:space="preserve"> </w:t>
      </w:r>
      <w:r w:rsidRPr="00291B67">
        <w:rPr>
          <w:rFonts w:ascii="GHEA Grapalat" w:hAnsi="GHEA Grapalat" w:cs="Sylfaen"/>
          <w:b/>
        </w:rPr>
        <w:t>Ե</w:t>
      </w:r>
      <w:r w:rsidRPr="00291B67">
        <w:rPr>
          <w:rFonts w:ascii="GHEA Grapalat" w:hAnsi="GHEA Grapalat"/>
          <w:b/>
        </w:rPr>
        <w:t xml:space="preserve"> </w:t>
      </w:r>
      <w:r w:rsidRPr="00291B67">
        <w:rPr>
          <w:rFonts w:ascii="GHEA Grapalat" w:hAnsi="GHEA Grapalat" w:cs="Sylfaen"/>
          <w:b/>
        </w:rPr>
        <w:t>Լ</w:t>
      </w:r>
      <w:r w:rsidRPr="00291B67">
        <w:rPr>
          <w:rFonts w:ascii="GHEA Grapalat" w:hAnsi="GHEA Grapalat"/>
          <w:b/>
        </w:rPr>
        <w:t xml:space="preserve"> </w:t>
      </w:r>
      <w:r w:rsidRPr="00291B67">
        <w:rPr>
          <w:rFonts w:ascii="GHEA Grapalat" w:hAnsi="GHEA Grapalat" w:cs="Sylfaen"/>
          <w:b/>
        </w:rPr>
        <w:t>Ա</w:t>
      </w:r>
      <w:r w:rsidRPr="00291B67">
        <w:rPr>
          <w:rFonts w:ascii="GHEA Grapalat" w:hAnsi="GHEA Grapalat"/>
          <w:b/>
        </w:rPr>
        <w:t xml:space="preserve"> </w:t>
      </w:r>
      <w:r w:rsidRPr="00291B67">
        <w:rPr>
          <w:rFonts w:ascii="GHEA Grapalat" w:hAnsi="GHEA Grapalat" w:cs="Sylfaen"/>
          <w:b/>
        </w:rPr>
        <w:t>Կ</w:t>
      </w:r>
      <w:r w:rsidRPr="00291B67">
        <w:rPr>
          <w:rFonts w:ascii="GHEA Grapalat" w:hAnsi="GHEA Grapalat"/>
          <w:b/>
        </w:rPr>
        <w:t xml:space="preserve"> </w:t>
      </w:r>
      <w:r w:rsidRPr="00291B67">
        <w:rPr>
          <w:rFonts w:ascii="GHEA Grapalat" w:hAnsi="GHEA Grapalat" w:cs="Sylfaen"/>
          <w:b/>
        </w:rPr>
        <w:t>Ն</w:t>
      </w:r>
      <w:r w:rsidRPr="00291B67">
        <w:rPr>
          <w:rFonts w:ascii="GHEA Grapalat" w:hAnsi="GHEA Grapalat"/>
          <w:b/>
        </w:rPr>
        <w:t xml:space="preserve"> </w:t>
      </w:r>
      <w:r w:rsidRPr="00291B67">
        <w:rPr>
          <w:rFonts w:ascii="GHEA Grapalat" w:hAnsi="GHEA Grapalat" w:cs="Sylfaen"/>
          <w:b/>
        </w:rPr>
        <w:t>Ե</w:t>
      </w:r>
      <w:r w:rsidRPr="00291B67">
        <w:rPr>
          <w:rFonts w:ascii="GHEA Grapalat" w:hAnsi="GHEA Grapalat"/>
          <w:b/>
        </w:rPr>
        <w:t xml:space="preserve"> </w:t>
      </w:r>
      <w:r w:rsidRPr="00291B67">
        <w:rPr>
          <w:rFonts w:ascii="GHEA Grapalat" w:hAnsi="GHEA Grapalat" w:cs="Sylfaen"/>
          <w:b/>
        </w:rPr>
        <w:t>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8615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122. </w:t>
      </w:r>
      <w:r w:rsidR="008469F4" w:rsidRPr="00291B67">
        <w:rPr>
          <w:rFonts w:ascii="GHEA Grapalat" w:hAnsi="GHEA Grapalat"/>
          <w:sz w:val="24"/>
          <w:szCs w:val="24"/>
        </w:rPr>
        <w:t>Ձեռքի շարժաբերով բարձրացման մեխանիզմները պետք է ապահովված լինեն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w:t>
      </w:r>
      <w:r w:rsidR="0077195A" w:rsidRPr="00291B67">
        <w:rPr>
          <w:rFonts w:ascii="GHEA Grapalat" w:hAnsi="GHEA Grapalat"/>
          <w:sz w:val="24"/>
          <w:szCs w:val="24"/>
        </w:rPr>
        <w:t>գ</w:t>
      </w:r>
      <w:r w:rsidR="008469F4" w:rsidRPr="00291B67">
        <w:rPr>
          <w:rFonts w:ascii="GHEA Grapalat" w:hAnsi="GHEA Grapalat"/>
          <w:sz w:val="24"/>
          <w:szCs w:val="24"/>
        </w:rPr>
        <w:t>ործող բեռնանեցուկային ար</w:t>
      </w:r>
      <w:r w:rsidR="0077195A" w:rsidRPr="00291B67">
        <w:rPr>
          <w:rFonts w:ascii="GHEA Grapalat" w:hAnsi="GHEA Grapalat"/>
          <w:sz w:val="24"/>
          <w:szCs w:val="24"/>
        </w:rPr>
        <w:t>գ</w:t>
      </w:r>
      <w:r w:rsidR="008469F4" w:rsidRPr="00291B67">
        <w:rPr>
          <w:rFonts w:ascii="GHEA Grapalat" w:hAnsi="GHEA Grapalat"/>
          <w:sz w:val="24"/>
          <w:szCs w:val="24"/>
        </w:rPr>
        <w:t>ելակներով:</w:t>
      </w:r>
      <w:r w:rsidR="0047522B" w:rsidRPr="00291B67">
        <w:rPr>
          <w:rFonts w:ascii="GHEA Grapalat" w:hAnsi="GHEA Grapalat"/>
          <w:sz w:val="24"/>
          <w:szCs w:val="24"/>
        </w:rPr>
        <w:t xml:space="preserve"> </w:t>
      </w:r>
      <w:r w:rsidR="008469F4" w:rsidRPr="00291B67">
        <w:rPr>
          <w:rFonts w:ascii="GHEA Grapalat" w:hAnsi="GHEA Grapalat"/>
          <w:sz w:val="24"/>
          <w:szCs w:val="24"/>
        </w:rPr>
        <w:t>Պնևմո և հիդրո</w:t>
      </w:r>
      <w:r w:rsidR="0077195A" w:rsidRPr="00291B67">
        <w:rPr>
          <w:rFonts w:ascii="GHEA Grapalat" w:hAnsi="GHEA Grapalat"/>
          <w:sz w:val="24"/>
          <w:szCs w:val="24"/>
        </w:rPr>
        <w:t>գ</w:t>
      </w:r>
      <w:r w:rsidR="008469F4" w:rsidRPr="00291B67">
        <w:rPr>
          <w:rFonts w:ascii="GHEA Grapalat" w:hAnsi="GHEA Grapalat"/>
          <w:sz w:val="24"/>
          <w:szCs w:val="24"/>
        </w:rPr>
        <w:t>լանով բարձրացման մեխանիզմների համար պետք է նախատեսվեն այնպիսի հարմարանքներ,  որոնք կբացառեն բեռի կամ սլաքի իջնելու հնարավորությունը` երբ հիդրավլիկ համակար</w:t>
      </w:r>
      <w:r w:rsidR="0077195A" w:rsidRPr="00291B67">
        <w:rPr>
          <w:rFonts w:ascii="GHEA Grapalat" w:hAnsi="GHEA Grapalat"/>
          <w:sz w:val="24"/>
          <w:szCs w:val="24"/>
        </w:rPr>
        <w:t>գ</w:t>
      </w:r>
      <w:r w:rsidR="008469F4" w:rsidRPr="00291B67">
        <w:rPr>
          <w:rFonts w:ascii="GHEA Grapalat" w:hAnsi="GHEA Grapalat"/>
          <w:sz w:val="24"/>
          <w:szCs w:val="24"/>
        </w:rPr>
        <w:t xml:space="preserve">ում ընկնում է ճնշումը: </w:t>
      </w:r>
    </w:p>
    <w:p w:rsidR="008469F4" w:rsidRPr="00291B67" w:rsidRDefault="0047522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123.</w:t>
      </w:r>
      <w:r w:rsidRPr="00291B67">
        <w:rPr>
          <w:rFonts w:ascii="GHEA Grapalat" w:hAnsi="GHEA Grapalat"/>
          <w:sz w:val="24"/>
          <w:szCs w:val="24"/>
        </w:rPr>
        <w:t xml:space="preserve"> </w:t>
      </w:r>
      <w:r w:rsidR="008469F4" w:rsidRPr="00291B67">
        <w:rPr>
          <w:rFonts w:ascii="GHEA Grapalat" w:hAnsi="GHEA Grapalat"/>
          <w:sz w:val="24"/>
          <w:szCs w:val="24"/>
        </w:rPr>
        <w:t>Բեռի բարձրացման և կցորդիչով կառավարվող սլաքի արտաթռիչքի փոփոխման միացման մեխանիզմներում որպեսզի բացառվի բեռի կամ սլաքի ինքնակամ իջեցումը, պետք է կիրառվեն պարփակված տեսակի ար</w:t>
      </w:r>
      <w:r w:rsidR="0077195A" w:rsidRPr="00291B67">
        <w:rPr>
          <w:rFonts w:ascii="GHEA Grapalat" w:hAnsi="GHEA Grapalat"/>
          <w:sz w:val="24"/>
          <w:szCs w:val="24"/>
        </w:rPr>
        <w:t>գ</w:t>
      </w:r>
      <w:r w:rsidR="008469F4" w:rsidRPr="00291B67">
        <w:rPr>
          <w:rFonts w:ascii="GHEA Grapalat" w:hAnsi="GHEA Grapalat"/>
          <w:sz w:val="24"/>
          <w:szCs w:val="24"/>
        </w:rPr>
        <w:t>ելակներ` բլոկավորված միացման կցորդիչի հետ:</w:t>
      </w:r>
    </w:p>
    <w:p w:rsidR="008469F4" w:rsidRPr="00291B67" w:rsidRDefault="00AF080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124.</w:t>
      </w:r>
      <w:r w:rsidRPr="00291B67">
        <w:rPr>
          <w:rFonts w:ascii="GHEA Grapalat" w:hAnsi="GHEA Grapalat"/>
          <w:sz w:val="24"/>
          <w:szCs w:val="24"/>
        </w:rPr>
        <w:t xml:space="preserve"> </w:t>
      </w:r>
      <w:r w:rsidR="008469F4" w:rsidRPr="00291B67">
        <w:rPr>
          <w:rFonts w:ascii="GHEA Grapalat" w:hAnsi="GHEA Grapalat"/>
          <w:sz w:val="24"/>
          <w:szCs w:val="24"/>
        </w:rPr>
        <w:t xml:space="preserve">Առանձին էլեկտրական </w:t>
      </w:r>
      <w:r w:rsidR="0077195A" w:rsidRPr="00291B67">
        <w:rPr>
          <w:rFonts w:ascii="GHEA Grapalat" w:hAnsi="GHEA Grapalat"/>
          <w:sz w:val="24"/>
          <w:szCs w:val="24"/>
        </w:rPr>
        <w:t>գ</w:t>
      </w:r>
      <w:r w:rsidR="008469F4" w:rsidRPr="00291B67">
        <w:rPr>
          <w:rFonts w:ascii="GHEA Grapalat" w:hAnsi="GHEA Grapalat"/>
          <w:sz w:val="24"/>
          <w:szCs w:val="24"/>
        </w:rPr>
        <w:t>րեյֆերային երկթմբուկային շարժաբերով կարապիկների յուրաքանչյուր շարժաբերի վրա պետք է տեղակայվի փակ տեսակի ար</w:t>
      </w:r>
      <w:r w:rsidR="0077195A" w:rsidRPr="00291B67">
        <w:rPr>
          <w:rFonts w:ascii="GHEA Grapalat" w:hAnsi="GHEA Grapalat"/>
          <w:sz w:val="24"/>
          <w:szCs w:val="24"/>
        </w:rPr>
        <w:t>գ</w:t>
      </w:r>
      <w:r w:rsidR="008469F4" w:rsidRPr="00291B67">
        <w:rPr>
          <w:rFonts w:ascii="GHEA Grapalat" w:hAnsi="GHEA Grapalat"/>
          <w:sz w:val="24"/>
          <w:szCs w:val="24"/>
        </w:rPr>
        <w:t>ելակ: Թմբուկը պահող շարժաբերի վրա, չաշխատող շարժիչի դեպքում, թույլատրվում է սարքավորել ոտնակ` (հպակոճակ) մեխանիզմի ար</w:t>
      </w:r>
      <w:r w:rsidR="0077195A" w:rsidRPr="00291B67">
        <w:rPr>
          <w:rFonts w:ascii="GHEA Grapalat" w:hAnsi="GHEA Grapalat"/>
          <w:sz w:val="24"/>
          <w:szCs w:val="24"/>
        </w:rPr>
        <w:t>գ</w:t>
      </w:r>
      <w:r w:rsidR="008469F4" w:rsidRPr="00291B67">
        <w:rPr>
          <w:rFonts w:ascii="GHEA Grapalat" w:hAnsi="GHEA Grapalat"/>
          <w:sz w:val="24"/>
          <w:szCs w:val="24"/>
        </w:rPr>
        <w:t>ելակման համար: Ընդ որում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ելակումը պետք է հնարավոր լինի միայն ոտնակի (հպակոճակի) անընդմեջ սեղմամբ: Էլեկտրական պաշտպանության </w:t>
      </w:r>
      <w:r w:rsidR="0077195A" w:rsidRPr="00291B67">
        <w:rPr>
          <w:rFonts w:ascii="GHEA Grapalat" w:hAnsi="GHEA Grapalat"/>
          <w:sz w:val="24"/>
          <w:szCs w:val="24"/>
        </w:rPr>
        <w:t>գ</w:t>
      </w:r>
      <w:r w:rsidR="008469F4" w:rsidRPr="00291B67">
        <w:rPr>
          <w:rFonts w:ascii="GHEA Grapalat" w:hAnsi="GHEA Grapalat"/>
          <w:sz w:val="24"/>
          <w:szCs w:val="24"/>
        </w:rPr>
        <w:t>ործարկման կամ ցանցից հոսանքի անջատման դեպքում, ար</w:t>
      </w:r>
      <w:r w:rsidR="0077195A" w:rsidRPr="00291B67">
        <w:rPr>
          <w:rFonts w:ascii="GHEA Grapalat" w:hAnsi="GHEA Grapalat"/>
          <w:sz w:val="24"/>
          <w:szCs w:val="24"/>
        </w:rPr>
        <w:t>գ</w:t>
      </w:r>
      <w:r w:rsidR="008469F4" w:rsidRPr="00291B67">
        <w:rPr>
          <w:rFonts w:ascii="GHEA Grapalat" w:hAnsi="GHEA Grapalat"/>
          <w:sz w:val="24"/>
          <w:szCs w:val="24"/>
        </w:rPr>
        <w:t>ելակը պետք է ավտոմատ կար</w:t>
      </w:r>
      <w:r w:rsidR="0077195A" w:rsidRPr="00291B67">
        <w:rPr>
          <w:rFonts w:ascii="GHEA Grapalat" w:hAnsi="GHEA Grapalat"/>
          <w:sz w:val="24"/>
          <w:szCs w:val="24"/>
        </w:rPr>
        <w:t>գ</w:t>
      </w:r>
      <w:r w:rsidR="008469F4" w:rsidRPr="00291B67">
        <w:rPr>
          <w:rFonts w:ascii="GHEA Grapalat" w:hAnsi="GHEA Grapalat"/>
          <w:sz w:val="24"/>
          <w:szCs w:val="24"/>
        </w:rPr>
        <w:t>ով փակվի նույնիսկ այն դեպքում, երբ ոտնակը սեղմված է:</w:t>
      </w:r>
    </w:p>
    <w:p w:rsidR="008469F4" w:rsidRPr="00291B67" w:rsidRDefault="00AF080B"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125.</w:t>
      </w:r>
      <w:r w:rsidRPr="00291B67">
        <w:rPr>
          <w:rFonts w:ascii="GHEA Grapalat" w:hAnsi="GHEA Grapalat"/>
          <w:sz w:val="24"/>
          <w:szCs w:val="24"/>
        </w:rPr>
        <w:t xml:space="preserve"> </w:t>
      </w:r>
      <w:r w:rsidR="008469F4" w:rsidRPr="00291B67">
        <w:rPr>
          <w:rFonts w:ascii="GHEA Grapalat" w:hAnsi="GHEA Grapalat"/>
          <w:sz w:val="24"/>
          <w:szCs w:val="24"/>
        </w:rPr>
        <w:t>Բեռի բարձրացման և արտաթռիչքի փոփոխման մեխանիզմները պետք է սարքավորված լինեն թմբուկների հետ կինեմատիկ չանջատվող կապ ունեցող ար</w:t>
      </w:r>
      <w:r w:rsidR="0077195A" w:rsidRPr="00291B67">
        <w:rPr>
          <w:rFonts w:ascii="GHEA Grapalat" w:hAnsi="GHEA Grapalat"/>
          <w:sz w:val="24"/>
          <w:szCs w:val="24"/>
        </w:rPr>
        <w:t>գ</w:t>
      </w:r>
      <w:r w:rsidR="008469F4" w:rsidRPr="00291B67">
        <w:rPr>
          <w:rFonts w:ascii="GHEA Grapalat" w:hAnsi="GHEA Grapalat"/>
          <w:sz w:val="24"/>
          <w:szCs w:val="24"/>
        </w:rPr>
        <w:t>ելակներով: Ճոպանային և շղթայավոր բազմաճախարակների (էլեկտրոտալեր) բարձրացման մեխանիզմների շղթայում թույլատրվում է տեղակայել սահմանային մոմենտի կցորդիչ:</w:t>
      </w:r>
    </w:p>
    <w:p w:rsidR="008469F4" w:rsidRPr="00291B67" w:rsidRDefault="001D45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բեռի բարձրացման մեխանիզմի և սլաքի ար</w:t>
      </w:r>
      <w:r w:rsidR="0077195A" w:rsidRPr="00291B67">
        <w:rPr>
          <w:rFonts w:ascii="GHEA Grapalat" w:hAnsi="GHEA Grapalat"/>
          <w:sz w:val="24"/>
          <w:szCs w:val="24"/>
        </w:rPr>
        <w:t>գ</w:t>
      </w:r>
      <w:r w:rsidR="008469F4" w:rsidRPr="00291B67">
        <w:rPr>
          <w:rFonts w:ascii="GHEA Grapalat" w:hAnsi="GHEA Grapalat"/>
          <w:sz w:val="24"/>
          <w:szCs w:val="24"/>
        </w:rPr>
        <w:t>ելակը, պետք է ապահովի ար</w:t>
      </w:r>
      <w:r w:rsidR="0077195A" w:rsidRPr="00291B67">
        <w:rPr>
          <w:rFonts w:ascii="GHEA Grapalat" w:hAnsi="GHEA Grapalat"/>
          <w:sz w:val="24"/>
          <w:szCs w:val="24"/>
        </w:rPr>
        <w:t>գ</w:t>
      </w:r>
      <w:r w:rsidR="008469F4" w:rsidRPr="00291B67">
        <w:rPr>
          <w:rFonts w:ascii="GHEA Grapalat" w:hAnsi="GHEA Grapalat"/>
          <w:sz w:val="24"/>
          <w:szCs w:val="24"/>
        </w:rPr>
        <w:t>ելակման մոմենտ` հաշվի առնելով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որը պետք է լինի 1,5 ոչ պակաս:</w:t>
      </w:r>
      <w:r w:rsidR="008469F4" w:rsidRPr="00291B67">
        <w:rPr>
          <w:rFonts w:ascii="GHEA Grapalat" w:hAnsi="GHEA Grapalat"/>
          <w:sz w:val="24"/>
          <w:szCs w:val="24"/>
        </w:rPr>
        <w:tab/>
      </w:r>
      <w:r w:rsidR="008469F4" w:rsidRPr="00291B67">
        <w:rPr>
          <w:rFonts w:ascii="GHEA Grapalat" w:hAnsi="GHEA Grapalat"/>
          <w:sz w:val="24"/>
          <w:szCs w:val="24"/>
        </w:rPr>
        <w:tab/>
      </w:r>
      <w:r w:rsidR="008469F4" w:rsidRPr="00291B67">
        <w:rPr>
          <w:rFonts w:ascii="GHEA Grapalat" w:hAnsi="GHEA Grapalat"/>
          <w:sz w:val="24"/>
          <w:szCs w:val="24"/>
        </w:rPr>
        <w:tab/>
      </w:r>
      <w:r w:rsidR="008469F4" w:rsidRPr="00291B67">
        <w:rPr>
          <w:rFonts w:ascii="GHEA Grapalat" w:hAnsi="GHEA Grapalat"/>
          <w:sz w:val="24"/>
          <w:szCs w:val="24"/>
        </w:rPr>
        <w:tab/>
      </w:r>
      <w:r w:rsidR="008469F4" w:rsidRPr="00291B67">
        <w:rPr>
          <w:rFonts w:ascii="GHEA Grapalat" w:hAnsi="GHEA Grapalat"/>
          <w:sz w:val="24"/>
          <w:szCs w:val="24"/>
        </w:rPr>
        <w:tab/>
      </w:r>
    </w:p>
    <w:p w:rsidR="008469F4" w:rsidRPr="00291B67" w:rsidRDefault="001D457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127. </w:t>
      </w:r>
      <w:r w:rsidR="008469F4" w:rsidRPr="00291B67">
        <w:rPr>
          <w:rFonts w:ascii="GHEA Grapalat" w:hAnsi="GHEA Grapalat"/>
          <w:sz w:val="24"/>
          <w:szCs w:val="24"/>
        </w:rPr>
        <w:t>Սլաքի բարձրացման մեխանիզմի դինամիկ բեռնվածությունը փոքրացնելու համար` թույլատրվում է տեղակայել երկու ար</w:t>
      </w:r>
      <w:r w:rsidR="0077195A" w:rsidRPr="00291B67">
        <w:rPr>
          <w:rFonts w:ascii="GHEA Grapalat" w:hAnsi="GHEA Grapalat"/>
          <w:sz w:val="24"/>
          <w:szCs w:val="24"/>
        </w:rPr>
        <w:t>գ</w:t>
      </w:r>
      <w:r w:rsidR="008469F4" w:rsidRPr="00291B67">
        <w:rPr>
          <w:rFonts w:ascii="GHEA Grapalat" w:hAnsi="GHEA Grapalat"/>
          <w:sz w:val="24"/>
          <w:szCs w:val="24"/>
        </w:rPr>
        <w:t>ելակ, որոնցից մեկի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պետք է լինի 1,1 ոչ պակաս, իսկ երկրորդինը`</w:t>
      </w:r>
      <w:r w:rsidR="00A21FE4" w:rsidRPr="00291B67">
        <w:rPr>
          <w:rFonts w:ascii="GHEA Grapalat" w:hAnsi="GHEA Grapalat"/>
          <w:sz w:val="24"/>
          <w:szCs w:val="24"/>
        </w:rPr>
        <w:t xml:space="preserve"> </w:t>
      </w:r>
      <w:r w:rsidR="008469F4" w:rsidRPr="00291B67">
        <w:rPr>
          <w:rFonts w:ascii="GHEA Grapalat" w:hAnsi="GHEA Grapalat"/>
          <w:sz w:val="24"/>
          <w:szCs w:val="24"/>
        </w:rPr>
        <w:t>1,25-ից ոչ պակաս: Ընդ որում ար</w:t>
      </w:r>
      <w:r w:rsidR="0077195A" w:rsidRPr="00291B67">
        <w:rPr>
          <w:rFonts w:ascii="GHEA Grapalat" w:hAnsi="GHEA Grapalat"/>
          <w:sz w:val="24"/>
          <w:szCs w:val="24"/>
        </w:rPr>
        <w:t>գ</w:t>
      </w:r>
      <w:r w:rsidR="008469F4" w:rsidRPr="00291B67">
        <w:rPr>
          <w:rFonts w:ascii="GHEA Grapalat" w:hAnsi="GHEA Grapalat"/>
          <w:sz w:val="24"/>
          <w:szCs w:val="24"/>
        </w:rPr>
        <w:t>ելակների կիրառումը պետք է կատարվի ավտոմատ կար</w:t>
      </w:r>
      <w:r w:rsidR="0077195A" w:rsidRPr="00291B67">
        <w:rPr>
          <w:rFonts w:ascii="GHEA Grapalat" w:hAnsi="GHEA Grapalat"/>
          <w:sz w:val="24"/>
          <w:szCs w:val="24"/>
        </w:rPr>
        <w:t>գ</w:t>
      </w:r>
      <w:r w:rsidR="008469F4" w:rsidRPr="00291B67">
        <w:rPr>
          <w:rFonts w:ascii="GHEA Grapalat" w:hAnsi="GHEA Grapalat"/>
          <w:sz w:val="24"/>
          <w:szCs w:val="24"/>
        </w:rPr>
        <w:t>ով:</w:t>
      </w:r>
    </w:p>
    <w:p w:rsidR="008469F4" w:rsidRPr="00291B67" w:rsidRDefault="00A21FE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128.</w:t>
      </w:r>
      <w:r w:rsidRPr="00291B67">
        <w:rPr>
          <w:rFonts w:ascii="GHEA Grapalat" w:hAnsi="GHEA Grapalat"/>
          <w:sz w:val="24"/>
          <w:szCs w:val="24"/>
        </w:rPr>
        <w:t xml:space="preserve"> </w:t>
      </w:r>
      <w:r w:rsidR="008469F4" w:rsidRPr="00291B67">
        <w:rPr>
          <w:rFonts w:ascii="GHEA Grapalat" w:hAnsi="GHEA Grapalat"/>
          <w:sz w:val="24"/>
          <w:szCs w:val="24"/>
        </w:rPr>
        <w:t xml:space="preserve">Հալած մետաղ, խարամ, թունավոր և պայթուցիկ նյութեր փոխադրող ամբարձիչ կռունկների բեռի բարձրացման և սլաքի արտաթռիչքի փոփոխման մեխանիզմները պետք է սարքավորված լինեն իրարից անկախ </w:t>
      </w:r>
      <w:r w:rsidR="0077195A" w:rsidRPr="00291B67">
        <w:rPr>
          <w:rFonts w:ascii="GHEA Grapalat" w:hAnsi="GHEA Grapalat"/>
          <w:sz w:val="24"/>
          <w:szCs w:val="24"/>
        </w:rPr>
        <w:t>գ</w:t>
      </w:r>
      <w:r w:rsidR="008469F4" w:rsidRPr="00291B67">
        <w:rPr>
          <w:rFonts w:ascii="GHEA Grapalat" w:hAnsi="GHEA Grapalat"/>
          <w:sz w:val="24"/>
          <w:szCs w:val="24"/>
        </w:rPr>
        <w:t>ործող երկու ար</w:t>
      </w:r>
      <w:r w:rsidR="0077195A" w:rsidRPr="00291B67">
        <w:rPr>
          <w:rFonts w:ascii="GHEA Grapalat" w:hAnsi="GHEA Grapalat"/>
          <w:sz w:val="24"/>
          <w:szCs w:val="24"/>
        </w:rPr>
        <w:t>գ</w:t>
      </w:r>
      <w:r w:rsidR="008469F4" w:rsidRPr="00291B67">
        <w:rPr>
          <w:rFonts w:ascii="GHEA Grapalat" w:hAnsi="GHEA Grapalat"/>
          <w:sz w:val="24"/>
          <w:szCs w:val="24"/>
        </w:rPr>
        <w:t>ելակներով: Հատուկ մետալուր</w:t>
      </w:r>
      <w:r w:rsidR="0077195A" w:rsidRPr="00291B67">
        <w:rPr>
          <w:rFonts w:ascii="GHEA Grapalat" w:hAnsi="GHEA Grapalat"/>
          <w:sz w:val="24"/>
          <w:szCs w:val="24"/>
        </w:rPr>
        <w:t>գ</w:t>
      </w:r>
      <w:r w:rsidR="008469F4" w:rsidRPr="00291B67">
        <w:rPr>
          <w:rFonts w:ascii="GHEA Grapalat" w:hAnsi="GHEA Grapalat"/>
          <w:sz w:val="24"/>
          <w:szCs w:val="24"/>
        </w:rPr>
        <w:t>իական կռունկները (հորային, ակցանային և այլն), որոնք նախատեսված են շիկացած մետաղների տեղափոխման համար, նույնպես պետք է սարքավորված լինեն երկու ար</w:t>
      </w:r>
      <w:r w:rsidR="0077195A" w:rsidRPr="00291B67">
        <w:rPr>
          <w:rFonts w:ascii="GHEA Grapalat" w:hAnsi="GHEA Grapalat"/>
          <w:sz w:val="24"/>
          <w:szCs w:val="24"/>
        </w:rPr>
        <w:t>գ</w:t>
      </w:r>
      <w:r w:rsidR="008469F4" w:rsidRPr="00291B67">
        <w:rPr>
          <w:rFonts w:ascii="GHEA Grapalat" w:hAnsi="GHEA Grapalat"/>
          <w:sz w:val="24"/>
          <w:szCs w:val="24"/>
        </w:rPr>
        <w:t>ելակներով:</w:t>
      </w:r>
    </w:p>
    <w:p w:rsidR="008469F4" w:rsidRPr="00291B67" w:rsidRDefault="00A21FE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129.</w:t>
      </w:r>
      <w:r w:rsidRPr="00291B67">
        <w:rPr>
          <w:rFonts w:ascii="GHEA Grapalat" w:hAnsi="GHEA Grapalat"/>
          <w:sz w:val="24"/>
          <w:szCs w:val="24"/>
        </w:rPr>
        <w:t xml:space="preserve"> </w:t>
      </w:r>
      <w:r w:rsidR="008469F4" w:rsidRPr="00291B67">
        <w:rPr>
          <w:rFonts w:ascii="GHEA Grapalat" w:hAnsi="GHEA Grapalat"/>
          <w:sz w:val="24"/>
          <w:szCs w:val="24"/>
        </w:rPr>
        <w:t>Երկու ար</w:t>
      </w:r>
      <w:r w:rsidR="0077195A" w:rsidRPr="00291B67">
        <w:rPr>
          <w:rFonts w:ascii="GHEA Grapalat" w:hAnsi="GHEA Grapalat"/>
          <w:sz w:val="24"/>
          <w:szCs w:val="24"/>
        </w:rPr>
        <w:t>գ</w:t>
      </w:r>
      <w:r w:rsidR="008469F4" w:rsidRPr="00291B67">
        <w:rPr>
          <w:rFonts w:ascii="GHEA Grapalat" w:hAnsi="GHEA Grapalat"/>
          <w:sz w:val="24"/>
          <w:szCs w:val="24"/>
        </w:rPr>
        <w:t>ելակների տեղակայման դեպքում դրանք պետք է սարքավորվեն այնպես, որպեսզի դրանցից մեկի ար</w:t>
      </w:r>
      <w:r w:rsidR="0077195A" w:rsidRPr="00291B67">
        <w:rPr>
          <w:rFonts w:ascii="GHEA Grapalat" w:hAnsi="GHEA Grapalat"/>
          <w:sz w:val="24"/>
          <w:szCs w:val="24"/>
        </w:rPr>
        <w:t>գ</w:t>
      </w:r>
      <w:r w:rsidR="008469F4" w:rsidRPr="00291B67">
        <w:rPr>
          <w:rFonts w:ascii="GHEA Grapalat" w:hAnsi="GHEA Grapalat"/>
          <w:sz w:val="24"/>
          <w:szCs w:val="24"/>
        </w:rPr>
        <w:t>ելակման հուսալիությունը ստու</w:t>
      </w:r>
      <w:r w:rsidR="0077195A" w:rsidRPr="00291B67">
        <w:rPr>
          <w:rFonts w:ascii="GHEA Grapalat" w:hAnsi="GHEA Grapalat"/>
          <w:sz w:val="24"/>
          <w:szCs w:val="24"/>
        </w:rPr>
        <w:t>գ</w:t>
      </w:r>
      <w:r w:rsidR="008469F4" w:rsidRPr="00291B67">
        <w:rPr>
          <w:rFonts w:ascii="GHEA Grapalat" w:hAnsi="GHEA Grapalat"/>
          <w:sz w:val="24"/>
          <w:szCs w:val="24"/>
        </w:rPr>
        <w:t>ելուց հնարավոր լինի հեշտությամբ հանել մյուսի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w:t>
      </w:r>
      <w:r w:rsidR="0077195A" w:rsidRPr="00291B67">
        <w:rPr>
          <w:rFonts w:ascii="GHEA Grapalat" w:hAnsi="GHEA Grapalat"/>
          <w:sz w:val="24"/>
          <w:szCs w:val="24"/>
        </w:rPr>
        <w:t>գ</w:t>
      </w:r>
      <w:r w:rsidR="008469F4" w:rsidRPr="00291B67">
        <w:rPr>
          <w:rFonts w:ascii="GHEA Grapalat" w:hAnsi="GHEA Grapalat"/>
          <w:sz w:val="24"/>
          <w:szCs w:val="24"/>
        </w:rPr>
        <w:t>ործողությունը:</w:t>
      </w:r>
    </w:p>
    <w:p w:rsidR="008469F4" w:rsidRPr="00291B67" w:rsidRDefault="00D651C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130.</w:t>
      </w:r>
      <w:r w:rsidRPr="00291B67">
        <w:rPr>
          <w:rFonts w:ascii="GHEA Grapalat" w:hAnsi="GHEA Grapalat"/>
          <w:sz w:val="24"/>
          <w:szCs w:val="24"/>
        </w:rPr>
        <w:t xml:space="preserve"> </w:t>
      </w:r>
      <w:r w:rsidR="008469F4" w:rsidRPr="00291B67">
        <w:rPr>
          <w:rFonts w:ascii="GHEA Grapalat" w:hAnsi="GHEA Grapalat"/>
          <w:sz w:val="24"/>
          <w:szCs w:val="24"/>
        </w:rPr>
        <w:t>Բեռի և սլաքի բարձրացման շարժաբերի վրա երկու և ավելի ար</w:t>
      </w:r>
      <w:r w:rsidR="0077195A" w:rsidRPr="00291B67">
        <w:rPr>
          <w:rFonts w:ascii="GHEA Grapalat" w:hAnsi="GHEA Grapalat"/>
          <w:sz w:val="24"/>
          <w:szCs w:val="24"/>
        </w:rPr>
        <w:t>գ</w:t>
      </w:r>
      <w:r w:rsidR="008469F4" w:rsidRPr="00291B67">
        <w:rPr>
          <w:rFonts w:ascii="GHEA Grapalat" w:hAnsi="GHEA Grapalat"/>
          <w:sz w:val="24"/>
          <w:szCs w:val="24"/>
        </w:rPr>
        <w:t>ելակի առկայության դեպքում յուրաքանչյուրի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 պետք է լինի 1,25-ից ոչ պակաս: Միաժամանակ երկու շարժաբերով միացվող ամբարձիչ կռունկի յուրաքանչյուր շարժաբերի վրա պետք է տեղակայվի մեկից ոչ պակաս ար</w:t>
      </w:r>
      <w:r w:rsidR="0077195A" w:rsidRPr="00291B67">
        <w:rPr>
          <w:rFonts w:ascii="GHEA Grapalat" w:hAnsi="GHEA Grapalat"/>
          <w:sz w:val="24"/>
          <w:szCs w:val="24"/>
        </w:rPr>
        <w:t>գ</w:t>
      </w:r>
      <w:r w:rsidR="008469F4" w:rsidRPr="00291B67">
        <w:rPr>
          <w:rFonts w:ascii="GHEA Grapalat" w:hAnsi="GHEA Grapalat"/>
          <w:sz w:val="24"/>
          <w:szCs w:val="24"/>
        </w:rPr>
        <w:t>ելակ,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նույն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ործակցով: Յուրաքանչյուր շարժաբերի վրա երկու </w:t>
      </w:r>
      <w:r w:rsidR="008469F4" w:rsidRPr="00291B67">
        <w:rPr>
          <w:rFonts w:ascii="GHEA Grapalat" w:hAnsi="GHEA Grapalat"/>
          <w:sz w:val="24"/>
          <w:szCs w:val="24"/>
        </w:rPr>
        <w:lastRenderedPageBreak/>
        <w:t>ար</w:t>
      </w:r>
      <w:r w:rsidR="0077195A" w:rsidRPr="00291B67">
        <w:rPr>
          <w:rFonts w:ascii="GHEA Grapalat" w:hAnsi="GHEA Grapalat"/>
          <w:sz w:val="24"/>
          <w:szCs w:val="24"/>
        </w:rPr>
        <w:t>գ</w:t>
      </w:r>
      <w:r w:rsidR="008469F4" w:rsidRPr="00291B67">
        <w:rPr>
          <w:rFonts w:ascii="GHEA Grapalat" w:hAnsi="GHEA Grapalat"/>
          <w:sz w:val="24"/>
          <w:szCs w:val="24"/>
        </w:rPr>
        <w:t>ելակների կիրառան և մեխանիզմի վրա երկու և ավելի շարժաբերների առկայության դեպքերում` յուրաքանչյուր ար</w:t>
      </w:r>
      <w:r w:rsidR="0077195A" w:rsidRPr="00291B67">
        <w:rPr>
          <w:rFonts w:ascii="GHEA Grapalat" w:hAnsi="GHEA Grapalat"/>
          <w:sz w:val="24"/>
          <w:szCs w:val="24"/>
        </w:rPr>
        <w:t>գ</w:t>
      </w:r>
      <w:r w:rsidR="008469F4" w:rsidRPr="00291B67">
        <w:rPr>
          <w:rFonts w:ascii="GHEA Grapalat" w:hAnsi="GHEA Grapalat"/>
          <w:sz w:val="24"/>
          <w:szCs w:val="24"/>
        </w:rPr>
        <w:t>ելակի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ործակցի պաշարը պետք է լինի 1,1-ից ոչ պակաս: </w:t>
      </w:r>
    </w:p>
    <w:p w:rsidR="008469F4" w:rsidRPr="00291B67" w:rsidRDefault="00D651C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131.</w:t>
      </w:r>
      <w:r w:rsidRPr="00291B67">
        <w:rPr>
          <w:rFonts w:ascii="GHEA Grapalat" w:hAnsi="GHEA Grapalat"/>
          <w:sz w:val="24"/>
          <w:szCs w:val="24"/>
        </w:rPr>
        <w:t xml:space="preserve"> </w:t>
      </w:r>
      <w:r w:rsidR="008469F4" w:rsidRPr="00291B67">
        <w:rPr>
          <w:rFonts w:ascii="GHEA Grapalat" w:hAnsi="GHEA Grapalat"/>
          <w:sz w:val="24"/>
          <w:szCs w:val="24"/>
        </w:rPr>
        <w:t>Երկու շարժաբեր ունեցող բեռնային կարապիկներում շարժաբերները միմյանց հետ պետք է ունենան կինեմատիկ կոշտ միացված կապ, որը կբացառի բեռի ինքնակամ իջնելը, շարժաբերներից մեկի խափանման դեպքում:</w:t>
      </w:r>
    </w:p>
    <w:p w:rsidR="008469F4" w:rsidRPr="00291B67" w:rsidRDefault="00D651C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132.</w:t>
      </w:r>
      <w:r w:rsidRPr="00291B67">
        <w:rPr>
          <w:rFonts w:ascii="GHEA Grapalat" w:hAnsi="GHEA Grapalat"/>
          <w:sz w:val="24"/>
          <w:szCs w:val="24"/>
        </w:rPr>
        <w:t xml:space="preserve"> </w:t>
      </w:r>
      <w:r w:rsidR="008469F4" w:rsidRPr="00291B67">
        <w:rPr>
          <w:rFonts w:ascii="GHEA Grapalat" w:hAnsi="GHEA Grapalat"/>
          <w:sz w:val="24"/>
          <w:szCs w:val="24"/>
        </w:rPr>
        <w:t>Էլեկտրական բազմաճախարակների կամ տալերի վրա, որպես երկրորդ ար</w:t>
      </w:r>
      <w:r w:rsidR="0077195A" w:rsidRPr="00291B67">
        <w:rPr>
          <w:rFonts w:ascii="GHEA Grapalat" w:hAnsi="GHEA Grapalat"/>
          <w:sz w:val="24"/>
          <w:szCs w:val="24"/>
        </w:rPr>
        <w:t>գ</w:t>
      </w:r>
      <w:r w:rsidR="008469F4" w:rsidRPr="00291B67">
        <w:rPr>
          <w:rFonts w:ascii="GHEA Grapalat" w:hAnsi="GHEA Grapalat"/>
          <w:sz w:val="24"/>
          <w:szCs w:val="24"/>
        </w:rPr>
        <w:t>ելակ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բեռնանեցուկային ար</w:t>
      </w:r>
      <w:r w:rsidR="0077195A" w:rsidRPr="00291B67">
        <w:rPr>
          <w:rFonts w:ascii="GHEA Grapalat" w:hAnsi="GHEA Grapalat"/>
          <w:sz w:val="24"/>
          <w:szCs w:val="24"/>
        </w:rPr>
        <w:t>գ</w:t>
      </w:r>
      <w:r w:rsidR="008469F4" w:rsidRPr="00291B67">
        <w:rPr>
          <w:rFonts w:ascii="GHEA Grapalat" w:hAnsi="GHEA Grapalat"/>
          <w:sz w:val="24"/>
          <w:szCs w:val="24"/>
        </w:rPr>
        <w:t>ելակը: Այս դեպքում էլեկտրամա</w:t>
      </w:r>
      <w:r w:rsidR="0077195A" w:rsidRPr="00291B67">
        <w:rPr>
          <w:rFonts w:ascii="GHEA Grapalat" w:hAnsi="GHEA Grapalat"/>
          <w:sz w:val="24"/>
          <w:szCs w:val="24"/>
        </w:rPr>
        <w:t>գ</w:t>
      </w:r>
      <w:r w:rsidR="008469F4" w:rsidRPr="00291B67">
        <w:rPr>
          <w:rFonts w:ascii="GHEA Grapalat" w:hAnsi="GHEA Grapalat"/>
          <w:sz w:val="24"/>
          <w:szCs w:val="24"/>
        </w:rPr>
        <w:t>նիսային ար</w:t>
      </w:r>
      <w:r w:rsidR="0077195A" w:rsidRPr="00291B67">
        <w:rPr>
          <w:rFonts w:ascii="GHEA Grapalat" w:hAnsi="GHEA Grapalat"/>
          <w:sz w:val="24"/>
          <w:szCs w:val="24"/>
        </w:rPr>
        <w:t>գ</w:t>
      </w:r>
      <w:r w:rsidR="008469F4" w:rsidRPr="00291B67">
        <w:rPr>
          <w:rFonts w:ascii="GHEA Grapalat" w:hAnsi="GHEA Grapalat"/>
          <w:sz w:val="24"/>
          <w:szCs w:val="24"/>
        </w:rPr>
        <w:t>ելակի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ործակիցը պետք է լինի 1,25-ից ոչ պակաս: M1 դասակար</w:t>
      </w:r>
      <w:r w:rsidR="0077195A" w:rsidRPr="00291B67">
        <w:rPr>
          <w:rFonts w:ascii="GHEA Grapalat" w:hAnsi="GHEA Grapalat"/>
          <w:sz w:val="24"/>
          <w:szCs w:val="24"/>
        </w:rPr>
        <w:t>գ</w:t>
      </w:r>
      <w:r w:rsidR="008469F4" w:rsidRPr="00291B67">
        <w:rPr>
          <w:rFonts w:ascii="GHEA Grapalat" w:hAnsi="GHEA Grapalat"/>
          <w:sz w:val="24"/>
          <w:szCs w:val="24"/>
        </w:rPr>
        <w:t>ման խմբի (ռեժիմի) ձեռքի շարժաբերով բարձրացման մեխանիզմների ար</w:t>
      </w:r>
      <w:r w:rsidR="0077195A" w:rsidRPr="00291B67">
        <w:rPr>
          <w:rFonts w:ascii="GHEA Grapalat" w:hAnsi="GHEA Grapalat"/>
          <w:sz w:val="24"/>
          <w:szCs w:val="24"/>
        </w:rPr>
        <w:t>գ</w:t>
      </w:r>
      <w:r w:rsidR="008469F4" w:rsidRPr="00291B67">
        <w:rPr>
          <w:rFonts w:ascii="GHEA Grapalat" w:hAnsi="GHEA Grapalat"/>
          <w:sz w:val="24"/>
          <w:szCs w:val="24"/>
        </w:rPr>
        <w:t>ելակներից մեկը թույլատրվում է փոխարինել ինքնար</w:t>
      </w:r>
      <w:r w:rsidR="0077195A" w:rsidRPr="00291B67">
        <w:rPr>
          <w:rFonts w:ascii="GHEA Grapalat" w:hAnsi="GHEA Grapalat"/>
          <w:sz w:val="24"/>
          <w:szCs w:val="24"/>
        </w:rPr>
        <w:t>գ</w:t>
      </w:r>
      <w:r w:rsidR="008469F4" w:rsidRPr="00291B67">
        <w:rPr>
          <w:rFonts w:ascii="GHEA Grapalat" w:hAnsi="GHEA Grapalat"/>
          <w:sz w:val="24"/>
          <w:szCs w:val="24"/>
        </w:rPr>
        <w:t>ելակող փոխանցումով:</w:t>
      </w:r>
    </w:p>
    <w:p w:rsidR="008469F4" w:rsidRPr="00291B67" w:rsidRDefault="006763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տեղաշարժման մեխանիզմների վրա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ելակները դրվում են այն դեպքերում, եթե` </w:t>
      </w:r>
    </w:p>
    <w:p w:rsidR="008469F4" w:rsidRPr="00291B67" w:rsidRDefault="006763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նախատեսված է աշխատելու բացօթյա պայմաններում,</w:t>
      </w:r>
    </w:p>
    <w:p w:rsidR="008469F4" w:rsidRPr="00291B67" w:rsidRDefault="006763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նախատեսված է աշխատելու շինության մեջ և տեղաշարժվում է</w:t>
      </w:r>
      <w:r w:rsidRPr="00291B67">
        <w:rPr>
          <w:rFonts w:ascii="GHEA Grapalat" w:hAnsi="GHEA Grapalat"/>
          <w:sz w:val="24"/>
          <w:szCs w:val="24"/>
        </w:rPr>
        <w:t xml:space="preserve"> </w:t>
      </w:r>
      <w:r w:rsidR="008469F4" w:rsidRPr="00291B67">
        <w:rPr>
          <w:rFonts w:ascii="GHEA Grapalat" w:hAnsi="GHEA Grapalat"/>
          <w:sz w:val="24"/>
          <w:szCs w:val="24"/>
        </w:rPr>
        <w:t xml:space="preserve">հատակի վրա տեղակայված ենթակռունկային </w:t>
      </w:r>
      <w:r w:rsidR="0077195A" w:rsidRPr="00291B67">
        <w:rPr>
          <w:rFonts w:ascii="GHEA Grapalat" w:hAnsi="GHEA Grapalat"/>
          <w:sz w:val="24"/>
          <w:szCs w:val="24"/>
        </w:rPr>
        <w:t>գ</w:t>
      </w:r>
      <w:r w:rsidR="008469F4" w:rsidRPr="00291B67">
        <w:rPr>
          <w:rFonts w:ascii="GHEA Grapalat" w:hAnsi="GHEA Grapalat"/>
          <w:sz w:val="24"/>
          <w:szCs w:val="24"/>
        </w:rPr>
        <w:t>ծերով,</w:t>
      </w:r>
    </w:p>
    <w:p w:rsidR="008469F4" w:rsidRPr="00291B67" w:rsidRDefault="006763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(սայլակը) նախատեսված է աշխատելու շինության մեջ` վեր</w:t>
      </w:r>
      <w:r w:rsidR="0077195A" w:rsidRPr="00291B67">
        <w:rPr>
          <w:rFonts w:ascii="GHEA Grapalat" w:hAnsi="GHEA Grapalat"/>
          <w:sz w:val="24"/>
          <w:szCs w:val="24"/>
        </w:rPr>
        <w:t>գ</w:t>
      </w:r>
      <w:r w:rsidR="008469F4" w:rsidRPr="00291B67">
        <w:rPr>
          <w:rFonts w:ascii="GHEA Grapalat" w:hAnsi="GHEA Grapalat"/>
          <w:sz w:val="24"/>
          <w:szCs w:val="24"/>
        </w:rPr>
        <w:t>ետնյա     ենթակռունկային ռելսուղիներով և տեղաշարժվում է 32 մ/րոպեից (0,53մ/վրկ) ավելի արա</w:t>
      </w:r>
      <w:r w:rsidR="0077195A" w:rsidRPr="00291B67">
        <w:rPr>
          <w:rFonts w:ascii="GHEA Grapalat" w:hAnsi="GHEA Grapalat"/>
          <w:sz w:val="24"/>
          <w:szCs w:val="24"/>
        </w:rPr>
        <w:t>գ</w:t>
      </w:r>
      <w:r w:rsidR="008469F4" w:rsidRPr="00291B67">
        <w:rPr>
          <w:rFonts w:ascii="GHEA Grapalat" w:hAnsi="GHEA Grapalat"/>
          <w:sz w:val="24"/>
          <w:szCs w:val="24"/>
        </w:rPr>
        <w:t>ությամբ:</w:t>
      </w:r>
    </w:p>
    <w:p w:rsidR="008469F4" w:rsidRPr="00291B67" w:rsidRDefault="006763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134.</w:t>
      </w:r>
      <w:r w:rsidRPr="00291B67">
        <w:rPr>
          <w:rFonts w:ascii="GHEA Grapalat" w:hAnsi="GHEA Grapalat"/>
          <w:sz w:val="24"/>
          <w:szCs w:val="24"/>
        </w:rPr>
        <w:t xml:space="preserve"> </w:t>
      </w:r>
      <w:r w:rsidR="008469F4" w:rsidRPr="00291B67">
        <w:rPr>
          <w:rFonts w:ascii="GHEA Grapalat" w:hAnsi="GHEA Grapalat"/>
          <w:sz w:val="24"/>
          <w:szCs w:val="24"/>
        </w:rPr>
        <w:t>Շրջադարձման մեխանիզմների վրա ար</w:t>
      </w:r>
      <w:r w:rsidR="0077195A" w:rsidRPr="00291B67">
        <w:rPr>
          <w:rFonts w:ascii="GHEA Grapalat" w:hAnsi="GHEA Grapalat"/>
          <w:sz w:val="24"/>
          <w:szCs w:val="24"/>
        </w:rPr>
        <w:t>գ</w:t>
      </w:r>
      <w:r w:rsidR="008469F4" w:rsidRPr="00291B67">
        <w:rPr>
          <w:rFonts w:ascii="GHEA Grapalat" w:hAnsi="GHEA Grapalat"/>
          <w:sz w:val="24"/>
          <w:szCs w:val="24"/>
        </w:rPr>
        <w:t>ելակներ պետք է տեղակայվեն դասակար</w:t>
      </w:r>
      <w:r w:rsidR="0077195A" w:rsidRPr="00291B67">
        <w:rPr>
          <w:rFonts w:ascii="GHEA Grapalat" w:hAnsi="GHEA Grapalat"/>
          <w:sz w:val="24"/>
          <w:szCs w:val="24"/>
        </w:rPr>
        <w:t>գ</w:t>
      </w:r>
      <w:r w:rsidR="008469F4" w:rsidRPr="00291B67">
        <w:rPr>
          <w:rFonts w:ascii="GHEA Grapalat" w:hAnsi="GHEA Grapalat"/>
          <w:sz w:val="24"/>
          <w:szCs w:val="24"/>
        </w:rPr>
        <w:t>ման M2 խմբի (ռեժիմի) և դասակար</w:t>
      </w:r>
      <w:r w:rsidR="0077195A" w:rsidRPr="00291B67">
        <w:rPr>
          <w:rFonts w:ascii="GHEA Grapalat" w:hAnsi="GHEA Grapalat"/>
          <w:sz w:val="24"/>
          <w:szCs w:val="24"/>
        </w:rPr>
        <w:t>գ</w:t>
      </w:r>
      <w:r w:rsidR="008469F4" w:rsidRPr="00291B67">
        <w:rPr>
          <w:rFonts w:ascii="GHEA Grapalat" w:hAnsi="GHEA Grapalat"/>
          <w:sz w:val="24"/>
          <w:szCs w:val="24"/>
        </w:rPr>
        <w:t>ման ավելի բարձր խմբի (ռեժիմի) բացօթյա աշխատող բոլոր ամբարձիչ կռունկների վրա:</w:t>
      </w:r>
    </w:p>
    <w:p w:rsidR="008469F4" w:rsidRPr="00291B67" w:rsidRDefault="0047248A"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135. </w:t>
      </w:r>
      <w:r w:rsidR="008469F4" w:rsidRPr="00291B67">
        <w:rPr>
          <w:rFonts w:ascii="GHEA Grapalat" w:hAnsi="GHEA Grapalat"/>
          <w:sz w:val="24"/>
          <w:szCs w:val="24"/>
        </w:rPr>
        <w:t>Ամբարձիչ կռունկների տեղաշարժման և շրջադարձի մեխանիզմների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ելակները (բացառությամբ ավտոմոբիլային, պնևմոդողային, հատուկ հենասարքի վրա տեղակայված և երկաթուղային կռունկների, ինչպես նաև աշտարակային և ճակատամուտքային կռունկների շրջադարձի մեխանիզմների), </w:t>
      </w:r>
      <w:r w:rsidR="008469F4" w:rsidRPr="00291B67">
        <w:rPr>
          <w:rFonts w:ascii="GHEA Grapalat" w:hAnsi="GHEA Grapalat"/>
          <w:sz w:val="24"/>
          <w:szCs w:val="24"/>
        </w:rPr>
        <w:lastRenderedPageBreak/>
        <w:t>պետք է լինեն պարփակվող տեսակի, որոնք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բացվում են շարժաբերի միացման դեպքում:  </w:t>
      </w:r>
    </w:p>
    <w:p w:rsidR="008469F4" w:rsidRPr="00291B67" w:rsidRDefault="005D485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136. </w:t>
      </w:r>
      <w:r w:rsidR="008469F4" w:rsidRPr="00291B67">
        <w:rPr>
          <w:rFonts w:ascii="GHEA Grapalat" w:hAnsi="GHEA Grapalat"/>
          <w:sz w:val="24"/>
          <w:szCs w:val="24"/>
        </w:rPr>
        <w:t>Ավտոմոբիլային և պնևմոդողային ամբարձիչ կռունկների, ինչպես նաև հատուկ հենասարքի (չասսի) վրա տեղակայված ավտոմոբիլային ամբարձիչ կռունկերի վրա, որոնց տեղաշարժման մեխանիզմները սարքավորված են կառավարվող բաց տեսակի ար</w:t>
      </w:r>
      <w:r w:rsidR="0077195A" w:rsidRPr="00291B67">
        <w:rPr>
          <w:rFonts w:ascii="GHEA Grapalat" w:hAnsi="GHEA Grapalat"/>
          <w:sz w:val="24"/>
          <w:szCs w:val="24"/>
        </w:rPr>
        <w:t>գ</w:t>
      </w:r>
      <w:r w:rsidR="008469F4" w:rsidRPr="00291B67">
        <w:rPr>
          <w:rFonts w:ascii="GHEA Grapalat" w:hAnsi="GHEA Grapalat"/>
          <w:sz w:val="24"/>
          <w:szCs w:val="24"/>
        </w:rPr>
        <w:t>ելակներով, պետք է տեղակայվեն կան</w:t>
      </w:r>
      <w:r w:rsidR="0077195A" w:rsidRPr="00291B67">
        <w:rPr>
          <w:rFonts w:ascii="GHEA Grapalat" w:hAnsi="GHEA Grapalat"/>
          <w:sz w:val="24"/>
          <w:szCs w:val="24"/>
        </w:rPr>
        <w:t>գ</w:t>
      </w:r>
      <w:r w:rsidR="008469F4" w:rsidRPr="00291B67">
        <w:rPr>
          <w:rFonts w:ascii="GHEA Grapalat" w:hAnsi="GHEA Grapalat"/>
          <w:sz w:val="24"/>
          <w:szCs w:val="24"/>
        </w:rPr>
        <w:t>առի տեսակի (ստոյանոչնի) ար</w:t>
      </w:r>
      <w:r w:rsidR="0077195A" w:rsidRPr="00291B67">
        <w:rPr>
          <w:rFonts w:ascii="GHEA Grapalat" w:hAnsi="GHEA Grapalat"/>
          <w:sz w:val="24"/>
          <w:szCs w:val="24"/>
        </w:rPr>
        <w:t>գ</w:t>
      </w:r>
      <w:r w:rsidR="008469F4" w:rsidRPr="00291B67">
        <w:rPr>
          <w:rFonts w:ascii="GHEA Grapalat" w:hAnsi="GHEA Grapalat"/>
          <w:sz w:val="24"/>
          <w:szCs w:val="24"/>
        </w:rPr>
        <w:t>ելակներ:</w:t>
      </w:r>
    </w:p>
    <w:p w:rsidR="008469F4" w:rsidRPr="00291B67" w:rsidRDefault="005D485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137.</w:t>
      </w:r>
      <w:r w:rsidRPr="00291B67">
        <w:rPr>
          <w:rFonts w:ascii="GHEA Grapalat" w:hAnsi="GHEA Grapalat"/>
          <w:sz w:val="24"/>
          <w:szCs w:val="24"/>
        </w:rPr>
        <w:t xml:space="preserve"> </w:t>
      </w:r>
      <w:r w:rsidR="008469F4" w:rsidRPr="00291B67">
        <w:rPr>
          <w:rFonts w:ascii="GHEA Grapalat" w:hAnsi="GHEA Grapalat"/>
          <w:sz w:val="24"/>
          <w:szCs w:val="24"/>
        </w:rPr>
        <w:t>Ճակատամուտքային,</w:t>
      </w:r>
      <w:r w:rsidRPr="00291B67">
        <w:rPr>
          <w:rFonts w:ascii="GHEA Grapalat" w:hAnsi="GHEA Grapalat"/>
          <w:sz w:val="24"/>
          <w:szCs w:val="24"/>
        </w:rPr>
        <w:t xml:space="preserve"> </w:t>
      </w:r>
      <w:r w:rsidR="008469F4" w:rsidRPr="00291B67">
        <w:rPr>
          <w:rFonts w:ascii="GHEA Grapalat" w:hAnsi="GHEA Grapalat"/>
          <w:sz w:val="24"/>
          <w:szCs w:val="24"/>
        </w:rPr>
        <w:t>աշտարակային, աշտարակա-սլաքային սարքավորումներով ամբարձիչ կռունկերի շրջադարձի մեխանիզմների վրա թույլատրվում է տեղակայել նորմալ բաց տեսակի ար</w:t>
      </w:r>
      <w:r w:rsidR="0077195A" w:rsidRPr="00291B67">
        <w:rPr>
          <w:rFonts w:ascii="GHEA Grapalat" w:hAnsi="GHEA Grapalat"/>
          <w:sz w:val="24"/>
          <w:szCs w:val="24"/>
        </w:rPr>
        <w:t>գ</w:t>
      </w:r>
      <w:r w:rsidR="008469F4" w:rsidRPr="00291B67">
        <w:rPr>
          <w:rFonts w:ascii="GHEA Grapalat" w:hAnsi="GHEA Grapalat"/>
          <w:sz w:val="24"/>
          <w:szCs w:val="24"/>
        </w:rPr>
        <w:t>ելակներ: Այս դեպքում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ելակը պետք է ունենա հատուկ հարմարանք, որը ֆիքսում է դրա փակ վիճակը: </w:t>
      </w:r>
    </w:p>
    <w:p w:rsidR="008469F4" w:rsidRPr="00291B67" w:rsidRDefault="005D485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138.</w:t>
      </w:r>
      <w:r w:rsidRPr="00291B67">
        <w:rPr>
          <w:rFonts w:ascii="GHEA Grapalat" w:hAnsi="GHEA Grapalat"/>
          <w:sz w:val="24"/>
          <w:szCs w:val="24"/>
        </w:rPr>
        <w:t xml:space="preserve"> </w:t>
      </w:r>
      <w:r w:rsidR="008469F4" w:rsidRPr="00291B67">
        <w:rPr>
          <w:rFonts w:ascii="GHEA Grapalat" w:hAnsi="GHEA Grapalat"/>
          <w:sz w:val="24"/>
          <w:szCs w:val="24"/>
        </w:rPr>
        <w:t>Եթե կռունկի կառավարման համակար</w:t>
      </w:r>
      <w:r w:rsidR="0077195A" w:rsidRPr="00291B67">
        <w:rPr>
          <w:rFonts w:ascii="GHEA Grapalat" w:hAnsi="GHEA Grapalat"/>
          <w:sz w:val="24"/>
          <w:szCs w:val="24"/>
        </w:rPr>
        <w:t>գ</w:t>
      </w:r>
      <w:r w:rsidR="008469F4" w:rsidRPr="00291B67">
        <w:rPr>
          <w:rFonts w:ascii="GHEA Grapalat" w:hAnsi="GHEA Grapalat"/>
          <w:sz w:val="24"/>
          <w:szCs w:val="24"/>
        </w:rPr>
        <w:t>ով նախատեսված է ար</w:t>
      </w:r>
      <w:r w:rsidR="0077195A" w:rsidRPr="00291B67">
        <w:rPr>
          <w:rFonts w:ascii="GHEA Grapalat" w:hAnsi="GHEA Grapalat"/>
          <w:sz w:val="24"/>
          <w:szCs w:val="24"/>
        </w:rPr>
        <w:t>գ</w:t>
      </w:r>
      <w:r w:rsidR="008469F4" w:rsidRPr="00291B67">
        <w:rPr>
          <w:rFonts w:ascii="GHEA Grapalat" w:hAnsi="GHEA Grapalat"/>
          <w:sz w:val="24"/>
          <w:szCs w:val="24"/>
        </w:rPr>
        <w:t>ելակում էլեկտրաշարժիչի միջոցով, ապա թույլատրվում է տեղաշարժման մեխանիզմների կամ շրջադարձի ար</w:t>
      </w:r>
      <w:r w:rsidR="0077195A" w:rsidRPr="00291B67">
        <w:rPr>
          <w:rFonts w:ascii="GHEA Grapalat" w:hAnsi="GHEA Grapalat"/>
          <w:sz w:val="24"/>
          <w:szCs w:val="24"/>
        </w:rPr>
        <w:t>գ</w:t>
      </w:r>
      <w:r w:rsidR="008469F4" w:rsidRPr="00291B67">
        <w:rPr>
          <w:rFonts w:ascii="GHEA Grapalat" w:hAnsi="GHEA Grapalat"/>
          <w:sz w:val="24"/>
          <w:szCs w:val="24"/>
        </w:rPr>
        <w:t>ելակների ավտոմատ պարփակում` վերահսկիչը զրոյական դիրքում:</w:t>
      </w:r>
    </w:p>
    <w:p w:rsidR="008469F4" w:rsidRPr="00291B67" w:rsidRDefault="007C1F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139.</w:t>
      </w:r>
      <w:r w:rsidRPr="00291B67">
        <w:rPr>
          <w:rFonts w:ascii="GHEA Grapalat" w:hAnsi="GHEA Grapalat"/>
          <w:sz w:val="24"/>
          <w:szCs w:val="24"/>
        </w:rPr>
        <w:t xml:space="preserve"> </w:t>
      </w:r>
      <w:r w:rsidR="008469F4" w:rsidRPr="00291B67">
        <w:rPr>
          <w:rFonts w:ascii="GHEA Grapalat" w:hAnsi="GHEA Grapalat"/>
          <w:sz w:val="24"/>
          <w:szCs w:val="24"/>
        </w:rPr>
        <w:t>Բացօթյա պայմաններում աշխատող ամբարձիչ կռունկների տեղաշարժման և շրջադարձի մեխանիզմների ար</w:t>
      </w:r>
      <w:r w:rsidR="0077195A" w:rsidRPr="00291B67">
        <w:rPr>
          <w:rFonts w:ascii="GHEA Grapalat" w:hAnsi="GHEA Grapalat"/>
          <w:sz w:val="24"/>
          <w:szCs w:val="24"/>
        </w:rPr>
        <w:t>գ</w:t>
      </w:r>
      <w:r w:rsidR="008469F4" w:rsidRPr="00291B67">
        <w:rPr>
          <w:rFonts w:ascii="GHEA Grapalat" w:hAnsi="GHEA Grapalat"/>
          <w:sz w:val="24"/>
          <w:szCs w:val="24"/>
        </w:rPr>
        <w:t>ելակները պետք է ապահովեն կռունկի և դրա սայլակի կան</w:t>
      </w:r>
      <w:r w:rsidR="0077195A" w:rsidRPr="00291B67">
        <w:rPr>
          <w:rFonts w:ascii="GHEA Grapalat" w:hAnsi="GHEA Grapalat"/>
          <w:sz w:val="24"/>
          <w:szCs w:val="24"/>
        </w:rPr>
        <w:t>գ</w:t>
      </w:r>
      <w:r w:rsidR="008469F4" w:rsidRPr="00291B67">
        <w:rPr>
          <w:rFonts w:ascii="GHEA Grapalat" w:hAnsi="GHEA Grapalat"/>
          <w:sz w:val="24"/>
          <w:szCs w:val="24"/>
        </w:rPr>
        <w:t>առը քամու առավելա</w:t>
      </w:r>
      <w:r w:rsidR="0077195A" w:rsidRPr="00291B67">
        <w:rPr>
          <w:rFonts w:ascii="GHEA Grapalat" w:hAnsi="GHEA Grapalat"/>
          <w:sz w:val="24"/>
          <w:szCs w:val="24"/>
        </w:rPr>
        <w:t>գ</w:t>
      </w:r>
      <w:r w:rsidR="008469F4" w:rsidRPr="00291B67">
        <w:rPr>
          <w:rFonts w:ascii="GHEA Grapalat" w:hAnsi="GHEA Grapalat"/>
          <w:sz w:val="24"/>
          <w:szCs w:val="24"/>
        </w:rPr>
        <w:t>ույն թույլատրելի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ության դեպքում, հաշվի առնելով թույլատրելի թեքությունը, համաձայն ԳՕՍՏ 1451-77-ի` </w:t>
      </w:r>
      <w:r w:rsidRPr="00291B67">
        <w:rPr>
          <w:rFonts w:ascii="GHEA Grapalat" w:hAnsi="GHEA Grapalat"/>
          <w:sz w:val="24"/>
          <w:szCs w:val="24"/>
        </w:rPr>
        <w:t>«</w:t>
      </w:r>
      <w:r w:rsidR="008469F4" w:rsidRPr="00291B67">
        <w:rPr>
          <w:rFonts w:ascii="GHEA Grapalat" w:hAnsi="GHEA Grapalat"/>
          <w:sz w:val="24"/>
          <w:szCs w:val="24"/>
        </w:rPr>
        <w:t>Ամբարձիչ կռունկներ: Քամու բեռնվածք: Որոշման նորմերը և մեթոդները</w:t>
      </w:r>
      <w:r w:rsidRPr="00291B67">
        <w:rPr>
          <w:rFonts w:ascii="GHEA Grapalat" w:hAnsi="GHEA Grapalat"/>
          <w:sz w:val="24"/>
          <w:szCs w:val="24"/>
        </w:rPr>
        <w:t>»</w:t>
      </w:r>
      <w:r w:rsidR="008469F4" w:rsidRPr="00291B67">
        <w:rPr>
          <w:rFonts w:ascii="GHEA Grapalat" w:hAnsi="GHEA Grapalat"/>
          <w:sz w:val="24"/>
          <w:szCs w:val="24"/>
        </w:rPr>
        <w:t xml:space="preserve"> ստանդարտի պահանջների:</w:t>
      </w:r>
    </w:p>
    <w:p w:rsidR="008469F4" w:rsidRPr="00291B67" w:rsidRDefault="007C1FF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140. </w:t>
      </w:r>
      <w:r w:rsidR="008469F4" w:rsidRPr="00291B67">
        <w:rPr>
          <w:rFonts w:ascii="GHEA Grapalat" w:hAnsi="GHEA Grapalat"/>
          <w:sz w:val="24"/>
          <w:szCs w:val="24"/>
        </w:rPr>
        <w:t>Ամբարձիչ կռունկների մեխանիզմներում որդնյակային փոխանցումը չի կարող փոխարինել ար</w:t>
      </w:r>
      <w:r w:rsidR="0077195A" w:rsidRPr="00291B67">
        <w:rPr>
          <w:rFonts w:ascii="GHEA Grapalat" w:hAnsi="GHEA Grapalat"/>
          <w:sz w:val="24"/>
          <w:szCs w:val="24"/>
        </w:rPr>
        <w:t>գ</w:t>
      </w:r>
      <w:r w:rsidR="008469F4" w:rsidRPr="00291B67">
        <w:rPr>
          <w:rFonts w:ascii="GHEA Grapalat" w:hAnsi="GHEA Grapalat"/>
          <w:sz w:val="24"/>
          <w:szCs w:val="24"/>
        </w:rPr>
        <w:t>ելակին:</w:t>
      </w:r>
    </w:p>
    <w:p w:rsidR="008469F4" w:rsidRPr="00291B67" w:rsidRDefault="00EA326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141.</w:t>
      </w:r>
      <w:r w:rsidRPr="00291B67">
        <w:rPr>
          <w:rFonts w:ascii="GHEA Grapalat" w:hAnsi="GHEA Grapalat"/>
          <w:sz w:val="24"/>
          <w:szCs w:val="24"/>
        </w:rPr>
        <w:t xml:space="preserve"> </w:t>
      </w:r>
      <w:r w:rsidR="008469F4" w:rsidRPr="00291B67">
        <w:rPr>
          <w:rFonts w:ascii="GHEA Grapalat" w:hAnsi="GHEA Grapalat"/>
          <w:sz w:val="24"/>
          <w:szCs w:val="24"/>
        </w:rPr>
        <w:t>Բեռը փակող ար</w:t>
      </w:r>
      <w:r w:rsidR="0077195A" w:rsidRPr="00291B67">
        <w:rPr>
          <w:rFonts w:ascii="GHEA Grapalat" w:hAnsi="GHEA Grapalat"/>
          <w:sz w:val="24"/>
          <w:szCs w:val="24"/>
        </w:rPr>
        <w:t>գ</w:t>
      </w:r>
      <w:r w:rsidR="008469F4" w:rsidRPr="00291B67">
        <w:rPr>
          <w:rFonts w:ascii="GHEA Grapalat" w:hAnsi="GHEA Grapalat"/>
          <w:sz w:val="24"/>
          <w:szCs w:val="24"/>
        </w:rPr>
        <w:t>ելակը պետք է ամրացնել լծակին այնպես, որպեսզի բացառվի դրա վայր ընկնելը կամ ինքնակամ տեղաշարժը: Զսպանակների կիրառման դեպքում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ելակների միացումը պետք է կատարվի սեղմված զսպանակի լարումով: </w:t>
      </w:r>
    </w:p>
    <w:p w:rsidR="008469F4" w:rsidRPr="00291B67" w:rsidRDefault="00EA3268"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142.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ելակները պետք է պաշտպանված լինեն խոնավությունից, ինչպես նաև ար</w:t>
      </w:r>
      <w:r w:rsidR="0077195A" w:rsidRPr="00291B67">
        <w:rPr>
          <w:rFonts w:ascii="GHEA Grapalat" w:hAnsi="GHEA Grapalat"/>
          <w:sz w:val="24"/>
          <w:szCs w:val="24"/>
        </w:rPr>
        <w:t>գ</w:t>
      </w:r>
      <w:r w:rsidR="008469F4" w:rsidRPr="00291B67">
        <w:rPr>
          <w:rFonts w:ascii="GHEA Grapalat" w:hAnsi="GHEA Grapalat"/>
          <w:sz w:val="24"/>
          <w:szCs w:val="24"/>
        </w:rPr>
        <w:t>ելակման փոկանիվի վրա յուղի թափվելուց:</w:t>
      </w:r>
    </w:p>
    <w:p w:rsidR="008469F4" w:rsidRPr="00291B67" w:rsidRDefault="00EA326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143. </w:t>
      </w:r>
      <w:r w:rsidR="008469F4" w:rsidRPr="00291B67">
        <w:rPr>
          <w:rFonts w:ascii="GHEA Grapalat" w:hAnsi="GHEA Grapalat"/>
          <w:sz w:val="24"/>
          <w:szCs w:val="24"/>
        </w:rPr>
        <w:t>Բացօթյա ենթակռունկային ուղիներով շարժվող ամբարձիչ կռունկները պետք է սարքավորված լինեն հակառելսաշեղումային հարմարանքներով: Բացօթյա պայմաններում աշխատող կամրջակային ամբարձիչ կռունկները կարող են հակառելսաշեղումային հարմարանքներով չսարքավորվել, եթե ար</w:t>
      </w:r>
      <w:r w:rsidR="0077195A" w:rsidRPr="00291B67">
        <w:rPr>
          <w:rFonts w:ascii="GHEA Grapalat" w:hAnsi="GHEA Grapalat"/>
          <w:sz w:val="24"/>
          <w:szCs w:val="24"/>
        </w:rPr>
        <w:t>գ</w:t>
      </w:r>
      <w:r w:rsidR="008469F4" w:rsidRPr="00291B67">
        <w:rPr>
          <w:rFonts w:ascii="GHEA Grapalat" w:hAnsi="GHEA Grapalat"/>
          <w:sz w:val="24"/>
          <w:szCs w:val="24"/>
        </w:rPr>
        <w:t>ելակը ոչ աշխատանքային դիրքում կռունկին պահում է անշարժ վիճակում, երբ կռունկի վրա քամու  առավելա</w:t>
      </w:r>
      <w:r w:rsidR="0077195A" w:rsidRPr="00291B67">
        <w:rPr>
          <w:rFonts w:ascii="GHEA Grapalat" w:hAnsi="GHEA Grapalat"/>
          <w:sz w:val="24"/>
          <w:szCs w:val="24"/>
        </w:rPr>
        <w:t>գ</w:t>
      </w:r>
      <w:r w:rsidR="008469F4" w:rsidRPr="00291B67">
        <w:rPr>
          <w:rFonts w:ascii="GHEA Grapalat" w:hAnsi="GHEA Grapalat"/>
          <w:sz w:val="24"/>
          <w:szCs w:val="24"/>
        </w:rPr>
        <w:t>ույն սահմանային թույլատրելի ներ</w:t>
      </w:r>
      <w:r w:rsidR="0077195A" w:rsidRPr="00291B67">
        <w:rPr>
          <w:rFonts w:ascii="GHEA Grapalat" w:hAnsi="GHEA Grapalat"/>
          <w:sz w:val="24"/>
          <w:szCs w:val="24"/>
        </w:rPr>
        <w:t>գ</w:t>
      </w:r>
      <w:r w:rsidR="008469F4" w:rsidRPr="00291B67">
        <w:rPr>
          <w:rFonts w:ascii="GHEA Grapalat" w:hAnsi="GHEA Grapalat"/>
          <w:sz w:val="24"/>
          <w:szCs w:val="24"/>
        </w:rPr>
        <w:t>ործության արա</w:t>
      </w:r>
      <w:r w:rsidR="0077195A" w:rsidRPr="00291B67">
        <w:rPr>
          <w:rFonts w:ascii="GHEA Grapalat" w:hAnsi="GHEA Grapalat"/>
          <w:sz w:val="24"/>
          <w:szCs w:val="24"/>
        </w:rPr>
        <w:t>գ</w:t>
      </w:r>
      <w:r w:rsidR="008469F4" w:rsidRPr="00291B67">
        <w:rPr>
          <w:rFonts w:ascii="GHEA Grapalat" w:hAnsi="GHEA Grapalat"/>
          <w:sz w:val="24"/>
          <w:szCs w:val="24"/>
        </w:rPr>
        <w:t>ության դեպքում տեղաշարժվող մեխանիզմների ար</w:t>
      </w:r>
      <w:r w:rsidR="0077195A" w:rsidRPr="00291B67">
        <w:rPr>
          <w:rFonts w:ascii="GHEA Grapalat" w:hAnsi="GHEA Grapalat"/>
          <w:sz w:val="24"/>
          <w:szCs w:val="24"/>
        </w:rPr>
        <w:t>գ</w:t>
      </w:r>
      <w:r w:rsidR="008469F4" w:rsidRPr="00291B67">
        <w:rPr>
          <w:rFonts w:ascii="GHEA Grapalat" w:hAnsi="GHEA Grapalat"/>
          <w:sz w:val="24"/>
          <w:szCs w:val="24"/>
        </w:rPr>
        <w:t>ելակման պաշարի մեծությունը կազմում է 1,2</w:t>
      </w:r>
      <w:r w:rsidR="00315B94">
        <w:rPr>
          <w:rFonts w:ascii="GHEA Grapalat" w:hAnsi="GHEA Grapalat"/>
          <w:sz w:val="24"/>
          <w:szCs w:val="24"/>
        </w:rPr>
        <w:t>մ/վ</w:t>
      </w:r>
      <w:r w:rsidR="008469F4" w:rsidRPr="00291B67">
        <w:rPr>
          <w:rFonts w:ascii="GHEA Grapalat" w:hAnsi="GHEA Grapalat"/>
          <w:sz w:val="24"/>
          <w:szCs w:val="24"/>
        </w:rPr>
        <w:t>-ից ոչ պակաս:</w:t>
      </w:r>
    </w:p>
    <w:p w:rsidR="003B60E3" w:rsidRPr="00291B67" w:rsidRDefault="003B60E3"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144.</w:t>
      </w:r>
      <w:r w:rsidRPr="00291B67">
        <w:rPr>
          <w:rFonts w:ascii="GHEA Grapalat" w:hAnsi="GHEA Grapalat"/>
          <w:sz w:val="24"/>
          <w:szCs w:val="24"/>
        </w:rPr>
        <w:t xml:space="preserve"> </w:t>
      </w:r>
      <w:r w:rsidR="008469F4" w:rsidRPr="00291B67">
        <w:rPr>
          <w:rFonts w:ascii="GHEA Grapalat" w:hAnsi="GHEA Grapalat"/>
          <w:sz w:val="24"/>
          <w:szCs w:val="24"/>
        </w:rPr>
        <w:t>Աշտարակային կռունկների վրա, որոնց տեղաշարժման մեխանիզմները սարքավորված են կառավարվող նորմալ բաց ար</w:t>
      </w:r>
      <w:r w:rsidR="0077195A" w:rsidRPr="00291B67">
        <w:rPr>
          <w:rFonts w:ascii="GHEA Grapalat" w:hAnsi="GHEA Grapalat"/>
          <w:sz w:val="24"/>
          <w:szCs w:val="24"/>
        </w:rPr>
        <w:t>գ</w:t>
      </w:r>
      <w:r w:rsidR="008469F4" w:rsidRPr="00291B67">
        <w:rPr>
          <w:rFonts w:ascii="GHEA Grapalat" w:hAnsi="GHEA Grapalat"/>
          <w:sz w:val="24"/>
          <w:szCs w:val="24"/>
        </w:rPr>
        <w:t>ելակներով, պետք է տեղակայվի նաև կան</w:t>
      </w:r>
      <w:r w:rsidR="0077195A" w:rsidRPr="00291B67">
        <w:rPr>
          <w:rFonts w:ascii="GHEA Grapalat" w:hAnsi="GHEA Grapalat"/>
          <w:sz w:val="24"/>
          <w:szCs w:val="24"/>
        </w:rPr>
        <w:t>գ</w:t>
      </w:r>
      <w:r w:rsidR="008469F4" w:rsidRPr="00291B67">
        <w:rPr>
          <w:rFonts w:ascii="GHEA Grapalat" w:hAnsi="GHEA Grapalat"/>
          <w:sz w:val="24"/>
          <w:szCs w:val="24"/>
        </w:rPr>
        <w:t>առի ար</w:t>
      </w:r>
      <w:r w:rsidR="0077195A" w:rsidRPr="00291B67">
        <w:rPr>
          <w:rFonts w:ascii="GHEA Grapalat" w:hAnsi="GHEA Grapalat"/>
          <w:sz w:val="24"/>
          <w:szCs w:val="24"/>
        </w:rPr>
        <w:t>գ</w:t>
      </w:r>
      <w:r w:rsidR="008469F4" w:rsidRPr="00291B67">
        <w:rPr>
          <w:rFonts w:ascii="GHEA Grapalat" w:hAnsi="GHEA Grapalat"/>
          <w:sz w:val="24"/>
          <w:szCs w:val="24"/>
        </w:rPr>
        <w:t>ելակ</w:t>
      </w:r>
      <w:r w:rsidRPr="00291B67">
        <w:rPr>
          <w:rFonts w:ascii="GHEA Grapalat" w:hAnsi="GHEA Grapalat"/>
          <w:sz w:val="24"/>
          <w:szCs w:val="24"/>
        </w:rPr>
        <w:t xml:space="preserve">: </w:t>
      </w:r>
    </w:p>
    <w:p w:rsidR="00643049" w:rsidRPr="00291B67" w:rsidRDefault="00643049"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Ը</w:t>
      </w:r>
      <w:r w:rsidRPr="00291B67">
        <w:rPr>
          <w:rFonts w:ascii="GHEA Grapalat" w:hAnsi="GHEA Grapalat"/>
          <w:b/>
        </w:rPr>
        <w:t>Ն</w:t>
      </w:r>
      <w:r w:rsidR="003B60E3" w:rsidRPr="00291B67">
        <w:rPr>
          <w:rFonts w:ascii="GHEA Grapalat" w:hAnsi="GHEA Grapalat"/>
          <w:b/>
        </w:rPr>
        <w:t>ԹԱՑԱՅԻՆ  ԱՆԻՎՆԵ</w:t>
      </w:r>
      <w:r w:rsidRPr="00291B67">
        <w:rPr>
          <w:rFonts w:ascii="GHEA Grapalat" w:hAnsi="GHEA Grapalat"/>
          <w:b/>
        </w:rPr>
        <w:t>Ր</w:t>
      </w:r>
    </w:p>
    <w:p w:rsidR="00643049" w:rsidRPr="00291B67" w:rsidRDefault="00643049" w:rsidP="00291B67">
      <w:pPr>
        <w:pStyle w:val="ListParagraph"/>
        <w:spacing w:line="360" w:lineRule="auto"/>
        <w:jc w:val="center"/>
        <w:rPr>
          <w:rFonts w:ascii="GHEA Grapalat" w:hAnsi="GHEA Grapalat"/>
          <w:b/>
        </w:rPr>
      </w:pP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145.</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և դրանց բեռնասայլակների շարժման մեխանիզմների ընթացային անիվները պետք է պատրաստվեն և տեղակայվեն այնպես, որ բացառվի դրանց ռելսուղիներից դուրս </w:t>
      </w:r>
      <w:r w:rsidR="0077195A" w:rsidRPr="00291B67">
        <w:rPr>
          <w:rFonts w:ascii="GHEA Grapalat" w:hAnsi="GHEA Grapalat"/>
          <w:sz w:val="24"/>
          <w:szCs w:val="24"/>
        </w:rPr>
        <w:t>գ</w:t>
      </w:r>
      <w:r w:rsidR="008469F4" w:rsidRPr="00291B67">
        <w:rPr>
          <w:rFonts w:ascii="GHEA Grapalat" w:hAnsi="GHEA Grapalat"/>
          <w:sz w:val="24"/>
          <w:szCs w:val="24"/>
        </w:rPr>
        <w:t>ալու հնարավորությունը:</w:t>
      </w: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ընթացանիվները պետք է լինեն երկշրջակող,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ործել նաև միաշրջակող ընթացանիվներ, որոնք կարող են կիրառվել հետևյալ դեպքերում` </w:t>
      </w: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եթե վեր</w:t>
      </w:r>
      <w:r w:rsidR="0077195A" w:rsidRPr="00291B67">
        <w:rPr>
          <w:rFonts w:ascii="GHEA Grapalat" w:hAnsi="GHEA Grapalat"/>
          <w:sz w:val="24"/>
          <w:szCs w:val="24"/>
        </w:rPr>
        <w:t>գ</w:t>
      </w:r>
      <w:r w:rsidR="008469F4" w:rsidRPr="00291B67">
        <w:rPr>
          <w:rFonts w:ascii="GHEA Grapalat" w:hAnsi="GHEA Grapalat"/>
          <w:sz w:val="24"/>
          <w:szCs w:val="24"/>
        </w:rPr>
        <w:t xml:space="preserve">ետնյա ենթակռունկային ռելսուղու աղուրի լայնությունը չի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երազանցում 4 մ-ից և ուղու երկու </w:t>
      </w:r>
      <w:r w:rsidR="0077195A" w:rsidRPr="00291B67">
        <w:rPr>
          <w:rFonts w:ascii="GHEA Grapalat" w:hAnsi="GHEA Grapalat"/>
          <w:sz w:val="24"/>
          <w:szCs w:val="24"/>
        </w:rPr>
        <w:t>գ</w:t>
      </w:r>
      <w:r w:rsidR="008469F4" w:rsidRPr="00291B67">
        <w:rPr>
          <w:rFonts w:ascii="GHEA Grapalat" w:hAnsi="GHEA Grapalat"/>
          <w:sz w:val="24"/>
          <w:szCs w:val="24"/>
        </w:rPr>
        <w:t xml:space="preserve">ծերը </w:t>
      </w:r>
      <w:r w:rsidR="0077195A" w:rsidRPr="00291B67">
        <w:rPr>
          <w:rFonts w:ascii="GHEA Grapalat" w:hAnsi="GHEA Grapalat"/>
          <w:sz w:val="24"/>
          <w:szCs w:val="24"/>
        </w:rPr>
        <w:t>գ</w:t>
      </w:r>
      <w:r w:rsidR="008469F4" w:rsidRPr="00291B67">
        <w:rPr>
          <w:rFonts w:ascii="GHEA Grapalat" w:hAnsi="GHEA Grapalat"/>
          <w:sz w:val="24"/>
          <w:szCs w:val="24"/>
        </w:rPr>
        <w:t>տնվում են նույն մակարդակի վրա,</w:t>
      </w: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008B5502" w:rsidRPr="00291B67">
        <w:rPr>
          <w:rFonts w:ascii="GHEA Grapalat" w:hAnsi="GHEA Grapalat"/>
          <w:sz w:val="24"/>
          <w:szCs w:val="24"/>
        </w:rPr>
        <w:t xml:space="preserve"> </w:t>
      </w:r>
      <w:r w:rsidR="008469F4" w:rsidRPr="00291B67">
        <w:rPr>
          <w:rFonts w:ascii="GHEA Grapalat" w:hAnsi="GHEA Grapalat"/>
          <w:sz w:val="24"/>
          <w:szCs w:val="24"/>
        </w:rPr>
        <w:t>եթե վեր</w:t>
      </w:r>
      <w:r w:rsidR="0077195A" w:rsidRPr="00291B67">
        <w:rPr>
          <w:rFonts w:ascii="GHEA Grapalat" w:hAnsi="GHEA Grapalat"/>
          <w:sz w:val="24"/>
          <w:szCs w:val="24"/>
        </w:rPr>
        <w:t>գ</w:t>
      </w:r>
      <w:r w:rsidR="008469F4" w:rsidRPr="00291B67">
        <w:rPr>
          <w:rFonts w:ascii="GHEA Grapalat" w:hAnsi="GHEA Grapalat"/>
          <w:sz w:val="24"/>
          <w:szCs w:val="24"/>
        </w:rPr>
        <w:t>ետնյա ամբարձիչ կռունկները շարժվում են յուրաքանչյուր կողմից 2 ռելսով` պահպանելով մեկ ռելսի վրայի շրջակողի դիրքը մյուս ռելսի վրայի շրջակողի դիրքին հակադիր լինելու պայմանը,</w:t>
      </w: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B5502" w:rsidRPr="00291B67">
        <w:rPr>
          <w:rFonts w:ascii="GHEA Grapalat" w:hAnsi="GHEA Grapalat"/>
          <w:sz w:val="24"/>
          <w:szCs w:val="24"/>
        </w:rPr>
        <w:t xml:space="preserve">3) </w:t>
      </w:r>
      <w:r w:rsidR="008469F4" w:rsidRPr="00291B67">
        <w:rPr>
          <w:rFonts w:ascii="GHEA Grapalat" w:hAnsi="GHEA Grapalat"/>
          <w:sz w:val="24"/>
          <w:szCs w:val="24"/>
        </w:rPr>
        <w:t>եթե դրանք կիրառվում են կամրջակային տեսակի ամբարձիչ կռունկների հենարանային և կախովի սայլակների վրա,</w:t>
      </w:r>
    </w:p>
    <w:p w:rsidR="008469F4" w:rsidRPr="00291B67" w:rsidRDefault="0064304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008B5502" w:rsidRPr="00291B67">
        <w:rPr>
          <w:rFonts w:ascii="GHEA Grapalat" w:hAnsi="GHEA Grapalat"/>
          <w:sz w:val="24"/>
          <w:szCs w:val="24"/>
        </w:rPr>
        <w:t xml:space="preserve"> </w:t>
      </w:r>
      <w:r w:rsidR="008469F4" w:rsidRPr="00291B67">
        <w:rPr>
          <w:rFonts w:ascii="GHEA Grapalat" w:hAnsi="GHEA Grapalat"/>
          <w:sz w:val="24"/>
          <w:szCs w:val="24"/>
        </w:rPr>
        <w:t xml:space="preserve">եթե դրանք կիրառվում են միառելս ուղով տեղաշարժվող սայլակների վրա: </w:t>
      </w:r>
    </w:p>
    <w:p w:rsidR="008469F4" w:rsidRPr="00291B67" w:rsidRDefault="008B550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147.</w:t>
      </w:r>
      <w:r w:rsidRPr="00291B67">
        <w:rPr>
          <w:rFonts w:ascii="GHEA Grapalat" w:hAnsi="GHEA Grapalat"/>
          <w:sz w:val="24"/>
          <w:szCs w:val="24"/>
        </w:rPr>
        <w:t xml:space="preserve"> </w:t>
      </w:r>
      <w:r w:rsidR="008469F4" w:rsidRPr="00291B67">
        <w:rPr>
          <w:rFonts w:ascii="GHEA Grapalat" w:hAnsi="GHEA Grapalat"/>
          <w:sz w:val="24"/>
          <w:szCs w:val="24"/>
        </w:rPr>
        <w:t xml:space="preserve">Աշտարակային ամբարձիչ կռունկների ընթացանիվները պետք է լինեն երկշրջակող` անկախ ռելսամեջի լայնությունից: </w:t>
      </w:r>
    </w:p>
    <w:p w:rsidR="008469F4" w:rsidRPr="00291B67" w:rsidRDefault="008B5502"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148.</w:t>
      </w:r>
      <w:r w:rsidRPr="00291B67">
        <w:rPr>
          <w:rFonts w:ascii="GHEA Grapalat" w:hAnsi="GHEA Grapalat"/>
          <w:sz w:val="24"/>
          <w:szCs w:val="24"/>
        </w:rPr>
        <w:t xml:space="preserve"> </w:t>
      </w:r>
      <w:r w:rsidR="008469F4" w:rsidRPr="00291B67">
        <w:rPr>
          <w:rFonts w:ascii="GHEA Grapalat" w:hAnsi="GHEA Grapalat"/>
          <w:sz w:val="24"/>
          <w:szCs w:val="24"/>
        </w:rPr>
        <w:t>Շրջակող չունեցող ընթացանիվների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ործումը թույլատրվում է միայն ռելսուղուց դուրս </w:t>
      </w:r>
      <w:r w:rsidR="0077195A" w:rsidRPr="00291B67">
        <w:rPr>
          <w:rFonts w:ascii="GHEA Grapalat" w:hAnsi="GHEA Grapalat"/>
          <w:sz w:val="24"/>
          <w:szCs w:val="24"/>
        </w:rPr>
        <w:t>գ</w:t>
      </w:r>
      <w:r w:rsidR="008469F4" w:rsidRPr="00291B67">
        <w:rPr>
          <w:rFonts w:ascii="GHEA Grapalat" w:hAnsi="GHEA Grapalat"/>
          <w:sz w:val="24"/>
          <w:szCs w:val="24"/>
        </w:rPr>
        <w:t>ալը բացառող սարքի առկայության դեպքում:</w:t>
      </w:r>
    </w:p>
    <w:p w:rsidR="008469F4" w:rsidRPr="00291B67" w:rsidRDefault="008B550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և դրանց բեռնասա</w:t>
      </w:r>
      <w:r w:rsidR="00265CA5" w:rsidRPr="00291B67">
        <w:rPr>
          <w:rFonts w:ascii="GHEA Grapalat" w:hAnsi="GHEA Grapalat"/>
          <w:sz w:val="24"/>
          <w:szCs w:val="24"/>
        </w:rPr>
        <w:t>յ</w:t>
      </w:r>
      <w:r w:rsidR="008469F4" w:rsidRPr="00291B67">
        <w:rPr>
          <w:rFonts w:ascii="GHEA Grapalat" w:hAnsi="GHEA Grapalat"/>
          <w:sz w:val="24"/>
          <w:szCs w:val="24"/>
        </w:rPr>
        <w:t xml:space="preserve">լակների տեղաշարժման մեխանիզմները, ընթացանիվները պետք է պատրաստվեն պողպատից կամ բարձր դիմացկունությամբ </w:t>
      </w:r>
      <w:r w:rsidR="0077195A" w:rsidRPr="00291B67">
        <w:rPr>
          <w:rFonts w:ascii="GHEA Grapalat" w:hAnsi="GHEA Grapalat"/>
          <w:sz w:val="24"/>
          <w:szCs w:val="24"/>
        </w:rPr>
        <w:t>գ</w:t>
      </w:r>
      <w:r w:rsidR="008469F4" w:rsidRPr="00291B67">
        <w:rPr>
          <w:rFonts w:ascii="GHEA Grapalat" w:hAnsi="GHEA Grapalat"/>
          <w:sz w:val="24"/>
          <w:szCs w:val="24"/>
        </w:rPr>
        <w:t xml:space="preserve">րաֆիտացված թուջից` կռած, </w:t>
      </w:r>
      <w:r w:rsidR="0077195A" w:rsidRPr="00291B67">
        <w:rPr>
          <w:rFonts w:ascii="GHEA Grapalat" w:hAnsi="GHEA Grapalat"/>
          <w:sz w:val="24"/>
          <w:szCs w:val="24"/>
        </w:rPr>
        <w:t>գ</w:t>
      </w:r>
      <w:r w:rsidR="008469F4" w:rsidRPr="00291B67">
        <w:rPr>
          <w:rFonts w:ascii="GHEA Grapalat" w:hAnsi="GHEA Grapalat"/>
          <w:sz w:val="24"/>
          <w:szCs w:val="24"/>
        </w:rPr>
        <w:t>լոցած, դրոշմած կամ ձուլված:</w:t>
      </w:r>
    </w:p>
    <w:p w:rsidR="008469F4" w:rsidRPr="00291B67" w:rsidRDefault="00EA1A6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150.</w:t>
      </w:r>
      <w:r w:rsidRPr="00291B67">
        <w:rPr>
          <w:rFonts w:ascii="GHEA Grapalat" w:hAnsi="GHEA Grapalat"/>
          <w:sz w:val="24"/>
          <w:szCs w:val="24"/>
        </w:rPr>
        <w:t xml:space="preserve"> </w:t>
      </w:r>
      <w:r w:rsidR="008469F4" w:rsidRPr="00291B67">
        <w:rPr>
          <w:rFonts w:ascii="GHEA Grapalat" w:hAnsi="GHEA Grapalat"/>
          <w:sz w:val="24"/>
          <w:szCs w:val="24"/>
        </w:rPr>
        <w:t xml:space="preserve">Հենարանային ամբարձիչ կռունկների միաշրջկող անիվների անվահեցի լայնությունը, չհաշված շրջակողինը, 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երազանցի ռելսի </w:t>
      </w:r>
      <w:r w:rsidR="0077195A" w:rsidRPr="00291B67">
        <w:rPr>
          <w:rFonts w:ascii="GHEA Grapalat" w:hAnsi="GHEA Grapalat"/>
          <w:sz w:val="24"/>
          <w:szCs w:val="24"/>
        </w:rPr>
        <w:t>գ</w:t>
      </w:r>
      <w:r w:rsidR="008469F4" w:rsidRPr="00291B67">
        <w:rPr>
          <w:rFonts w:ascii="GHEA Grapalat" w:hAnsi="GHEA Grapalat"/>
          <w:sz w:val="24"/>
          <w:szCs w:val="24"/>
        </w:rPr>
        <w:t>լխիկի լայնությանը ոչ պակաս քան 30 մմ-ով: Ռելսային աշտարակային ամբարձիչ կռունկների ընթացային անիվներն անկախ դրանց ռելսամեջի լայնությունից, պետք է լինեն երկշրջակող:</w:t>
      </w:r>
    </w:p>
    <w:p w:rsidR="008469F4" w:rsidRPr="00291B67" w:rsidRDefault="008469F4" w:rsidP="00291B67">
      <w:pPr>
        <w:spacing w:after="0" w:line="360" w:lineRule="auto"/>
        <w:jc w:val="center"/>
        <w:rPr>
          <w:rFonts w:ascii="GHEA Grapalat" w:hAnsi="GHEA Grapalat"/>
          <w:b/>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ՀԵՆԱՐԱՆԱՅԻՆ</w:t>
      </w:r>
      <w:r w:rsidRPr="00291B67">
        <w:rPr>
          <w:rFonts w:ascii="GHEA Grapalat" w:hAnsi="GHEA Grapalat"/>
          <w:b/>
        </w:rPr>
        <w:t xml:space="preserve"> </w:t>
      </w:r>
      <w:r w:rsidRPr="00291B67">
        <w:rPr>
          <w:rFonts w:ascii="GHEA Grapalat" w:hAnsi="GHEA Grapalat" w:cs="Sylfaen"/>
          <w:b/>
        </w:rPr>
        <w:t>ՄԵՔԵՆԱՄԱՍԵՐ</w:t>
      </w:r>
      <w:r w:rsidRPr="00291B67">
        <w:rPr>
          <w:rFonts w:ascii="GHEA Grapalat" w:hAnsi="GHEA Grapalat"/>
          <w:b/>
        </w:rPr>
        <w:t xml:space="preserve">, </w:t>
      </w:r>
      <w:r w:rsidRPr="00291B67">
        <w:rPr>
          <w:rFonts w:ascii="GHEA Grapalat" w:hAnsi="GHEA Grapalat" w:cs="Sylfaen"/>
          <w:b/>
        </w:rPr>
        <w:t>ՆԵՑՈՒԿՆԵՐ</w:t>
      </w:r>
      <w:r w:rsidRPr="00291B67">
        <w:rPr>
          <w:rFonts w:ascii="GHEA Grapalat" w:hAnsi="GHEA Grapalat"/>
          <w:b/>
        </w:rPr>
        <w:t>,</w:t>
      </w:r>
    </w:p>
    <w:p w:rsidR="008469F4" w:rsidRPr="00291B67" w:rsidRDefault="008469F4" w:rsidP="00291B67">
      <w:pPr>
        <w:spacing w:after="0" w:line="360" w:lineRule="auto"/>
        <w:jc w:val="center"/>
        <w:rPr>
          <w:rFonts w:ascii="GHEA Grapalat" w:hAnsi="GHEA Grapalat"/>
          <w:b/>
          <w:sz w:val="24"/>
          <w:szCs w:val="24"/>
        </w:rPr>
      </w:pPr>
      <w:r w:rsidRPr="00291B67">
        <w:rPr>
          <w:rFonts w:ascii="GHEA Grapalat" w:hAnsi="GHEA Grapalat"/>
          <w:b/>
          <w:sz w:val="24"/>
          <w:szCs w:val="24"/>
        </w:rPr>
        <w:t>ԹԱՓԱՐԳԵԼԱԿՆԵՐ</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p>
    <w:p w:rsidR="008469F4" w:rsidRPr="00291B67" w:rsidRDefault="00265C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կռունկները, որոնք  տեղաշարժվում են ռելսային ուղիներով, պետք է սարքավորվեն հենարանային մեքենամասերով` անիվների և սռնիների ջարդվածքներ առաջանալու դեպքերի համար: Միառելս կցորդված խցիկով սայլակներում հենարանային մեքենամասերը նախատեսվում է տեղակայել խցիկի ընթացասայլակի վրա: Եթե խցիկները և բարձրացնող մեխանիզմները կախված են մեկ ընդհանուր հենաշրջանակից, ապա հենարանային մեքենամասերը պետք է տեղակայվեն յուրաքանչյուր ընթացասայլակի վրա: Հենարանային մեքենամասերը </w:t>
      </w:r>
      <w:r w:rsidR="008469F4" w:rsidRPr="00291B67">
        <w:rPr>
          <w:rFonts w:ascii="GHEA Grapalat" w:hAnsi="GHEA Grapalat"/>
          <w:sz w:val="24"/>
          <w:szCs w:val="24"/>
        </w:rPr>
        <w:lastRenderedPageBreak/>
        <w:t>պետք է տեղակայվեն 20 մմ-ից ոչ ավելի հեռավորության վրա` այն ռելսուղիներից, որոնցով ընթանում է աբարձիչ կռունկը կամ բեռնային սայլակը:</w:t>
      </w:r>
    </w:p>
    <w:p w:rsidR="008469F4" w:rsidRPr="00291B67" w:rsidRDefault="00BF1F4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152.</w:t>
      </w:r>
      <w:r w:rsidRPr="00291B67">
        <w:rPr>
          <w:rFonts w:ascii="GHEA Grapalat" w:hAnsi="GHEA Grapalat"/>
          <w:sz w:val="24"/>
          <w:szCs w:val="24"/>
        </w:rPr>
        <w:t xml:space="preserve"> </w:t>
      </w:r>
      <w:r w:rsidR="008469F4" w:rsidRPr="00291B67">
        <w:rPr>
          <w:rFonts w:ascii="GHEA Grapalat" w:hAnsi="GHEA Grapalat"/>
          <w:sz w:val="24"/>
          <w:szCs w:val="24"/>
        </w:rPr>
        <w:t>Սլաքի փոփոխվող թռիչքով և շարժուն ամրացումով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աբարձիչ կռունկները նախատեսվում է սարքավորել այնպիսի հենարանային մեքենամասերով, նեցուկներով,  հարմարանքներով, որոնք պետք է կանխար</w:t>
      </w:r>
      <w:r w:rsidR="0077195A" w:rsidRPr="00291B67">
        <w:rPr>
          <w:rFonts w:ascii="GHEA Grapalat" w:hAnsi="GHEA Grapalat"/>
          <w:sz w:val="24"/>
          <w:szCs w:val="24"/>
        </w:rPr>
        <w:t>գ</w:t>
      </w:r>
      <w:r w:rsidR="008469F4" w:rsidRPr="00291B67">
        <w:rPr>
          <w:rFonts w:ascii="GHEA Grapalat" w:hAnsi="GHEA Grapalat"/>
          <w:sz w:val="24"/>
          <w:szCs w:val="24"/>
        </w:rPr>
        <w:t xml:space="preserve">ելեն սլաքի ընկնելը, շուռ </w:t>
      </w:r>
      <w:r w:rsidR="0077195A" w:rsidRPr="00291B67">
        <w:rPr>
          <w:rFonts w:ascii="GHEA Grapalat" w:hAnsi="GHEA Grapalat"/>
          <w:sz w:val="24"/>
          <w:szCs w:val="24"/>
        </w:rPr>
        <w:t>գ</w:t>
      </w:r>
      <w:r w:rsidR="008469F4" w:rsidRPr="00291B67">
        <w:rPr>
          <w:rFonts w:ascii="GHEA Grapalat" w:hAnsi="GHEA Grapalat"/>
          <w:sz w:val="24"/>
          <w:szCs w:val="24"/>
        </w:rPr>
        <w:t>ալը: Աշտարակային ամբարձիչ կռունկների վրա այդպիսի սարքեր պետք է տեղադրվեն, եթե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թռիչքի դեպքում կռունկի սլաքի և հորիզոնականի միջև անկյունը </w:t>
      </w:r>
      <w:r w:rsidR="0077195A" w:rsidRPr="00291B67">
        <w:rPr>
          <w:rFonts w:ascii="GHEA Grapalat" w:hAnsi="GHEA Grapalat"/>
          <w:sz w:val="24"/>
          <w:szCs w:val="24"/>
        </w:rPr>
        <w:t>գ</w:t>
      </w:r>
      <w:r w:rsidR="008469F4" w:rsidRPr="00291B67">
        <w:rPr>
          <w:rFonts w:ascii="GHEA Grapalat" w:hAnsi="GHEA Grapalat"/>
          <w:sz w:val="24"/>
          <w:szCs w:val="24"/>
        </w:rPr>
        <w:t>երազանցում է</w:t>
      </w:r>
      <w:r w:rsidR="00315B94">
        <w:rPr>
          <w:rFonts w:ascii="GHEA Grapalat" w:hAnsi="GHEA Grapalat"/>
          <w:sz w:val="24"/>
          <w:szCs w:val="24"/>
        </w:rPr>
        <w:t xml:space="preserve"> 7</w:t>
      </w:r>
      <w:r w:rsidR="00315B94" w:rsidRPr="00315B94">
        <w:rPr>
          <w:rFonts w:ascii="GHEA Grapalat" w:hAnsi="GHEA Grapalat"/>
          <w:sz w:val="24"/>
          <w:szCs w:val="24"/>
          <w:vertAlign w:val="superscript"/>
        </w:rPr>
        <w:t>O</w:t>
      </w:r>
      <w:r w:rsidR="008469F4" w:rsidRPr="00291B67">
        <w:rPr>
          <w:rFonts w:ascii="GHEA Grapalat" w:hAnsi="GHEA Grapalat"/>
          <w:sz w:val="24"/>
          <w:szCs w:val="24"/>
        </w:rPr>
        <w:t>:</w:t>
      </w:r>
    </w:p>
    <w:p w:rsidR="008469F4" w:rsidRPr="00291B67" w:rsidRDefault="00BF1F4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153.</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կռունկներում դուրս բերված նեցուկների կամ դրանց մասերի  բարձրացման  (դուրս հանման) վրա  ձեռքով  </w:t>
      </w:r>
      <w:r w:rsidR="0077195A" w:rsidRPr="00291B67">
        <w:rPr>
          <w:rFonts w:ascii="GHEA Grapalat" w:hAnsi="GHEA Grapalat"/>
          <w:sz w:val="24"/>
          <w:szCs w:val="24"/>
        </w:rPr>
        <w:t>գ</w:t>
      </w:r>
      <w:r w:rsidR="008469F4" w:rsidRPr="00291B67">
        <w:rPr>
          <w:rFonts w:ascii="GHEA Grapalat" w:hAnsi="GHEA Grapalat"/>
          <w:sz w:val="24"/>
          <w:szCs w:val="24"/>
        </w:rPr>
        <w:t xml:space="preserve">ործադրվող  ուժը  չպետք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երազանցի 200Ն-ը: Առավել մեծ ուժի կիրառման դեպքում` նեցուկները պետք է ունենան հիդրավլիկ, մեխանիկական կամ այլ տեսակի շարժաբեր: </w:t>
      </w:r>
    </w:p>
    <w:p w:rsidR="008469F4" w:rsidRPr="00291B67" w:rsidRDefault="00DC667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154.</w:t>
      </w:r>
      <w:r w:rsidRPr="00291B67">
        <w:rPr>
          <w:rFonts w:ascii="GHEA Grapalat" w:hAnsi="GHEA Grapalat"/>
          <w:sz w:val="24"/>
          <w:szCs w:val="24"/>
        </w:rPr>
        <w:t xml:space="preserve"> </w:t>
      </w:r>
      <w:r w:rsidR="008469F4" w:rsidRPr="00291B67">
        <w:rPr>
          <w:rFonts w:ascii="GHEA Grapalat" w:hAnsi="GHEA Grapalat"/>
          <w:sz w:val="24"/>
          <w:szCs w:val="24"/>
        </w:rPr>
        <w:t>Զսպանակավորված ընթացասարք ունեցող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ամբարձիչ կռունկները պետք է սարքավորված լինեն այնպիսի հարմարանքներով, որոնք կբացառեն առաձ</w:t>
      </w:r>
      <w:r w:rsidR="0077195A" w:rsidRPr="00291B67">
        <w:rPr>
          <w:rFonts w:ascii="GHEA Grapalat" w:hAnsi="GHEA Grapalat"/>
          <w:sz w:val="24"/>
          <w:szCs w:val="24"/>
        </w:rPr>
        <w:t>գ</w:t>
      </w:r>
      <w:r w:rsidR="008469F4" w:rsidRPr="00291B67">
        <w:rPr>
          <w:rFonts w:ascii="GHEA Grapalat" w:hAnsi="GHEA Grapalat"/>
          <w:sz w:val="24"/>
          <w:szCs w:val="24"/>
        </w:rPr>
        <w:t>ական հենակախիչ զսպանակների ազդեցությունը և թույլ կտան կռունկի վրա բեռնվածության ներ</w:t>
      </w:r>
      <w:r w:rsidR="0077195A" w:rsidRPr="00291B67">
        <w:rPr>
          <w:rFonts w:ascii="GHEA Grapalat" w:hAnsi="GHEA Grapalat"/>
          <w:sz w:val="24"/>
          <w:szCs w:val="24"/>
        </w:rPr>
        <w:t>գ</w:t>
      </w:r>
      <w:r w:rsidR="008469F4" w:rsidRPr="00291B67">
        <w:rPr>
          <w:rFonts w:ascii="GHEA Grapalat" w:hAnsi="GHEA Grapalat"/>
          <w:sz w:val="24"/>
          <w:szCs w:val="24"/>
        </w:rPr>
        <w:t>ործությունը տեղափոխել անմիջապես կռունկի ընթացամասի կամ հանովի հենարանների վրա: Նման տեսակի կռունկները պետք է սարքավորված լինեն նաև առաձ</w:t>
      </w:r>
      <w:r w:rsidR="0077195A" w:rsidRPr="00291B67">
        <w:rPr>
          <w:rFonts w:ascii="GHEA Grapalat" w:hAnsi="GHEA Grapalat"/>
          <w:sz w:val="24"/>
          <w:szCs w:val="24"/>
        </w:rPr>
        <w:t>գ</w:t>
      </w:r>
      <w:r w:rsidR="008469F4" w:rsidRPr="00291B67">
        <w:rPr>
          <w:rFonts w:ascii="GHEA Grapalat" w:hAnsi="GHEA Grapalat"/>
          <w:sz w:val="24"/>
          <w:szCs w:val="24"/>
        </w:rPr>
        <w:t>ական հենակախիչ զսպանակների կայունատար անջատիչներով: Կայունատար անջատիչը պետք է ներ</w:t>
      </w:r>
      <w:r w:rsidR="0077195A" w:rsidRPr="00291B67">
        <w:rPr>
          <w:rFonts w:ascii="GHEA Grapalat" w:hAnsi="GHEA Grapalat"/>
          <w:sz w:val="24"/>
          <w:szCs w:val="24"/>
        </w:rPr>
        <w:t>գ</w:t>
      </w:r>
      <w:r w:rsidR="008469F4" w:rsidRPr="00291B67">
        <w:rPr>
          <w:rFonts w:ascii="GHEA Grapalat" w:hAnsi="GHEA Grapalat"/>
          <w:sz w:val="24"/>
          <w:szCs w:val="24"/>
        </w:rPr>
        <w:t>ործի մեկ սռնու բոլոր զսպանակների վրա միաժամանակ և հավասարապես, որպեսզի ապահովվի հավասարաչափ նստեցում: Ավտոմոբիլային, ինչպես նաև հատուկ հենասարքով ամբարձիչ կռունկների ընթացասարքի առջևի սռնիների վրա նշված հարմարանքների տեղադրումը չի նախատեսվում:</w:t>
      </w:r>
    </w:p>
    <w:p w:rsidR="008469F4" w:rsidRPr="00291B67" w:rsidRDefault="002C6FE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ռելսուղու վերնամասում պետք է տեղակայվեն նեցուկներ` ռելսային ուղուց կռունկի դուրս ընկնելը կանխար</w:t>
      </w:r>
      <w:r w:rsidR="0077195A" w:rsidRPr="00291B67">
        <w:rPr>
          <w:rFonts w:ascii="GHEA Grapalat" w:hAnsi="GHEA Grapalat"/>
          <w:sz w:val="24"/>
          <w:szCs w:val="24"/>
        </w:rPr>
        <w:t>գ</w:t>
      </w:r>
      <w:r w:rsidR="008469F4" w:rsidRPr="00291B67">
        <w:rPr>
          <w:rFonts w:ascii="GHEA Grapalat" w:hAnsi="GHEA Grapalat"/>
          <w:sz w:val="24"/>
          <w:szCs w:val="24"/>
        </w:rPr>
        <w:t xml:space="preserve">ելու համար: </w:t>
      </w:r>
    </w:p>
    <w:p w:rsidR="008469F4" w:rsidRPr="00291B67" w:rsidRDefault="00105A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156.</w:t>
      </w:r>
      <w:r w:rsidRPr="00291B67">
        <w:rPr>
          <w:rFonts w:ascii="GHEA Grapalat" w:hAnsi="GHEA Grapalat"/>
          <w:sz w:val="24"/>
          <w:szCs w:val="24"/>
        </w:rPr>
        <w:t xml:space="preserve"> </w:t>
      </w:r>
      <w:r w:rsidR="008469F4" w:rsidRPr="00291B67">
        <w:rPr>
          <w:rFonts w:ascii="GHEA Grapalat" w:hAnsi="GHEA Grapalat"/>
          <w:sz w:val="24"/>
          <w:szCs w:val="24"/>
        </w:rPr>
        <w:t xml:space="preserve">Ռելսուղով շարժվող մեքենայական շարժաբերով ամբարձիչ կռունկները և դրանց սայլակները նեցուկներին կամ միմյանց հասցվող հնարավոր հարվածները </w:t>
      </w:r>
      <w:r w:rsidR="008469F4" w:rsidRPr="00291B67">
        <w:rPr>
          <w:rFonts w:ascii="GHEA Grapalat" w:hAnsi="GHEA Grapalat"/>
          <w:sz w:val="24"/>
          <w:szCs w:val="24"/>
        </w:rPr>
        <w:lastRenderedPageBreak/>
        <w:t>մեղմացնելու համար, պետք է ունենան համապատասխան բարձրության առաձ</w:t>
      </w:r>
      <w:r w:rsidR="0077195A" w:rsidRPr="00291B67">
        <w:rPr>
          <w:rFonts w:ascii="GHEA Grapalat" w:hAnsi="GHEA Grapalat"/>
          <w:sz w:val="24"/>
          <w:szCs w:val="24"/>
        </w:rPr>
        <w:t>գ</w:t>
      </w:r>
      <w:r w:rsidR="008469F4" w:rsidRPr="00291B67">
        <w:rPr>
          <w:rFonts w:ascii="GHEA Grapalat" w:hAnsi="GHEA Grapalat"/>
          <w:sz w:val="24"/>
          <w:szCs w:val="24"/>
        </w:rPr>
        <w:t>ական թափամեղմիչ հարմարանքներ: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center"/>
        <w:rPr>
          <w:rFonts w:ascii="GHEA Grapalat" w:hAnsi="GHEA Grapalat"/>
          <w:b/>
          <w:sz w:val="24"/>
          <w:szCs w:val="24"/>
        </w:rPr>
      </w:pPr>
    </w:p>
    <w:p w:rsidR="008469F4" w:rsidRPr="00291B67" w:rsidRDefault="008469F4" w:rsidP="00291B67">
      <w:pPr>
        <w:pStyle w:val="ListParagraph"/>
        <w:numPr>
          <w:ilvl w:val="0"/>
          <w:numId w:val="1"/>
        </w:numPr>
        <w:spacing w:line="360" w:lineRule="auto"/>
        <w:jc w:val="center"/>
        <w:rPr>
          <w:rFonts w:ascii="GHEA Grapalat" w:hAnsi="GHEA Grapalat"/>
          <w:b/>
        </w:rPr>
      </w:pPr>
      <w:r w:rsidRPr="00291B67">
        <w:rPr>
          <w:rFonts w:ascii="GHEA Grapalat" w:hAnsi="GHEA Grapalat" w:cs="Sylfaen"/>
          <w:b/>
        </w:rPr>
        <w:t>ՀԱԿԱԿՇԻՌՆԵՐ</w:t>
      </w:r>
      <w:r w:rsidRPr="00291B67">
        <w:rPr>
          <w:rFonts w:ascii="GHEA Grapalat" w:hAnsi="GHEA Grapalat"/>
          <w:b/>
        </w:rPr>
        <w:t xml:space="preserve"> </w:t>
      </w:r>
      <w:r w:rsidRPr="00291B67">
        <w:rPr>
          <w:rFonts w:ascii="GHEA Grapalat" w:hAnsi="GHEA Grapalat" w:cs="Sylfaen"/>
          <w:b/>
        </w:rPr>
        <w:t>ԵՎ</w:t>
      </w:r>
      <w:r w:rsidRPr="00291B67">
        <w:rPr>
          <w:rFonts w:ascii="GHEA Grapalat" w:hAnsi="GHEA Grapalat"/>
          <w:b/>
        </w:rPr>
        <w:t xml:space="preserve"> </w:t>
      </w:r>
      <w:r w:rsidRPr="00291B67">
        <w:rPr>
          <w:rFonts w:ascii="GHEA Grapalat" w:hAnsi="GHEA Grapalat" w:cs="Sylfaen"/>
          <w:b/>
        </w:rPr>
        <w:t>ԲԱԼԱՍՏՆԵՐ</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p>
    <w:p w:rsidR="008469F4" w:rsidRPr="00291B67" w:rsidRDefault="00105A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157.</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հակակշիռների և բալաստների բաղկացուցիչ մասերը պետք է ամրացվեն կամ ներառնվեն պատյանի մեջ` դրանք ընկնելուց պահպանելու և նախանշված զան</w:t>
      </w:r>
      <w:r w:rsidR="0077195A" w:rsidRPr="00291B67">
        <w:rPr>
          <w:rFonts w:ascii="GHEA Grapalat" w:hAnsi="GHEA Grapalat"/>
          <w:sz w:val="24"/>
          <w:szCs w:val="24"/>
        </w:rPr>
        <w:t>գ</w:t>
      </w:r>
      <w:r w:rsidR="008469F4" w:rsidRPr="00291B67">
        <w:rPr>
          <w:rFonts w:ascii="GHEA Grapalat" w:hAnsi="GHEA Grapalat"/>
          <w:sz w:val="24"/>
          <w:szCs w:val="24"/>
        </w:rPr>
        <w:t>վածը փոխելու հնարավորությունը բացառելու նպատակով: Որպես հակակշիռ կամ բալաստ մանրահատ բեռ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ործելու դեպքում այն պետք է տեղադրվի մետաղե արկղի մեջ: Արկղը պետք է պատրաստված լինի այնպես, որ բացառվեն դրա մեջ մթնոլորտային տեղումների ներթափանցումը և բեռի կորուստը: Ար</w:t>
      </w:r>
      <w:r w:rsidR="0077195A" w:rsidRPr="00291B67">
        <w:rPr>
          <w:rFonts w:ascii="GHEA Grapalat" w:hAnsi="GHEA Grapalat"/>
          <w:sz w:val="24"/>
          <w:szCs w:val="24"/>
        </w:rPr>
        <w:t>գ</w:t>
      </w:r>
      <w:r w:rsidR="008469F4" w:rsidRPr="00291B67">
        <w:rPr>
          <w:rFonts w:ascii="GHEA Grapalat" w:hAnsi="GHEA Grapalat"/>
          <w:sz w:val="24"/>
          <w:szCs w:val="24"/>
        </w:rPr>
        <w:t>ելվում է որպես հակակշիռ կամ բալաստ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ործել ավազը, կոպիճը և խիճը: Սլաքային տեսակի ամբարձիչ կռունկներում որպես բալաստ և հակակշիռ պետք է նախատեսվեն </w:t>
      </w:r>
      <w:r w:rsidR="0077195A" w:rsidRPr="00291B67">
        <w:rPr>
          <w:rFonts w:ascii="GHEA Grapalat" w:hAnsi="GHEA Grapalat"/>
          <w:sz w:val="24"/>
          <w:szCs w:val="24"/>
        </w:rPr>
        <w:t>գ</w:t>
      </w:r>
      <w:r w:rsidR="008469F4" w:rsidRPr="00291B67">
        <w:rPr>
          <w:rFonts w:ascii="GHEA Grapalat" w:hAnsi="GHEA Grapalat"/>
          <w:sz w:val="24"/>
          <w:szCs w:val="24"/>
        </w:rPr>
        <w:t xml:space="preserve">ույքային մակնիշավորված բեռներ, որոնց պատրաստումը և դասավորումը պետք է կատարվի ամբարձիչ կռունկը պատրաստող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ործարանի </w:t>
      </w:r>
      <w:r w:rsidR="0077195A" w:rsidRPr="00291B67">
        <w:rPr>
          <w:rFonts w:ascii="GHEA Grapalat" w:hAnsi="GHEA Grapalat"/>
          <w:sz w:val="24"/>
          <w:szCs w:val="24"/>
        </w:rPr>
        <w:t>գ</w:t>
      </w:r>
      <w:r w:rsidR="008469F4" w:rsidRPr="00291B67">
        <w:rPr>
          <w:rFonts w:ascii="GHEA Grapalat" w:hAnsi="GHEA Grapalat"/>
          <w:sz w:val="24"/>
          <w:szCs w:val="24"/>
        </w:rPr>
        <w:t>ծա</w:t>
      </w:r>
      <w:r w:rsidR="0077195A" w:rsidRPr="00291B67">
        <w:rPr>
          <w:rFonts w:ascii="GHEA Grapalat" w:hAnsi="GHEA Grapalat"/>
          <w:sz w:val="24"/>
          <w:szCs w:val="24"/>
        </w:rPr>
        <w:t>գ</w:t>
      </w:r>
      <w:r w:rsidR="008469F4" w:rsidRPr="00291B67">
        <w:rPr>
          <w:rFonts w:ascii="GHEA Grapalat" w:hAnsi="GHEA Grapalat"/>
          <w:sz w:val="24"/>
          <w:szCs w:val="24"/>
        </w:rPr>
        <w:t>րերին համապատասխան:</w:t>
      </w:r>
    </w:p>
    <w:p w:rsidR="008469F4" w:rsidRPr="00291B67" w:rsidRDefault="00912ED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158. </w:t>
      </w:r>
      <w:r w:rsidR="008469F4" w:rsidRPr="00291B67">
        <w:rPr>
          <w:rFonts w:ascii="GHEA Grapalat" w:hAnsi="GHEA Grapalat"/>
          <w:sz w:val="24"/>
          <w:szCs w:val="24"/>
        </w:rPr>
        <w:t>Շարժական հակակշիռները պետք է տեղաշարժվեն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սլաքի արտաթռիչքի փոփոխությանը համապատասխան կամ ունենան սլաքի արտաթռիչքից կախված հակակշռի դիրքի լավ տեսանելի ցուցիչ:</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center"/>
        <w:rPr>
          <w:rFonts w:ascii="GHEA Grapalat" w:hAnsi="GHEA Grapalat"/>
          <w:b/>
          <w:sz w:val="24"/>
          <w:szCs w:val="24"/>
        </w:rPr>
      </w:pPr>
      <w:r w:rsidRPr="00291B67">
        <w:rPr>
          <w:rFonts w:ascii="GHEA Grapalat" w:hAnsi="GHEA Grapalat"/>
          <w:b/>
          <w:sz w:val="24"/>
          <w:szCs w:val="24"/>
        </w:rPr>
        <w:t>9.ԱՆՎՏԱՆԳՈՒԹՅԱՆ ՍԱՐՔԵՐ ԵՎ ՀԱՐՄԱՐԱՆՔՆԵՐ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24413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159.</w:t>
      </w:r>
      <w:r w:rsidRPr="00291B67">
        <w:rPr>
          <w:rFonts w:ascii="GHEA Grapalat" w:hAnsi="GHEA Grapalat"/>
          <w:sz w:val="24"/>
          <w:szCs w:val="24"/>
        </w:rPr>
        <w:t xml:space="preserve"> </w:t>
      </w:r>
      <w:r w:rsidR="008469F4" w:rsidRPr="00291B67">
        <w:rPr>
          <w:rFonts w:ascii="GHEA Grapalat" w:hAnsi="GHEA Grapalat"/>
          <w:sz w:val="24"/>
          <w:szCs w:val="24"/>
        </w:rPr>
        <w:t>Մեքենայական շարժաբերով ամբարձիչ կռունկները պետք է սարքավորվեն հարմարանքներով (ծայրային անջատիչներ), որոնք նախատեսվում են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կան</w:t>
      </w:r>
      <w:r w:rsidR="0077195A" w:rsidRPr="00291B67">
        <w:rPr>
          <w:rFonts w:ascii="GHEA Grapalat" w:hAnsi="GHEA Grapalat"/>
          <w:sz w:val="24"/>
          <w:szCs w:val="24"/>
        </w:rPr>
        <w:t>գ</w:t>
      </w:r>
      <w:r w:rsidR="008469F4" w:rsidRPr="00291B67">
        <w:rPr>
          <w:rFonts w:ascii="GHEA Grapalat" w:hAnsi="GHEA Grapalat"/>
          <w:sz w:val="24"/>
          <w:szCs w:val="24"/>
        </w:rPr>
        <w:t>նեցնելու հետևյալ մեխանիզմները`</w:t>
      </w:r>
    </w:p>
    <w:p w:rsidR="008469F4" w:rsidRPr="00291B67" w:rsidRDefault="0024413B"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բեռնաբռնիչ սարքի մեխանիզմը` դրա վերին և ստորին սահմանային դիրքերում, </w:t>
      </w:r>
    </w:p>
    <w:p w:rsidR="008469F4" w:rsidRPr="00291B67" w:rsidRDefault="0024413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սլաքի թռիչքի փոփոխման մեխանիզմը` սլաքի ծայրա</w:t>
      </w:r>
      <w:r w:rsidR="0077195A" w:rsidRPr="00291B67">
        <w:rPr>
          <w:rFonts w:ascii="GHEA Grapalat" w:hAnsi="GHEA Grapalat"/>
          <w:sz w:val="24"/>
          <w:szCs w:val="24"/>
        </w:rPr>
        <w:t>գ</w:t>
      </w:r>
      <w:r w:rsidR="008469F4" w:rsidRPr="00291B67">
        <w:rPr>
          <w:rFonts w:ascii="GHEA Grapalat" w:hAnsi="GHEA Grapalat"/>
          <w:sz w:val="24"/>
          <w:szCs w:val="24"/>
        </w:rPr>
        <w:t>ույն սահմանային դիրքերում,</w:t>
      </w:r>
    </w:p>
    <w:p w:rsidR="008469F4" w:rsidRPr="00291B67" w:rsidRDefault="0024413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ռելսային ուղով տեղաշարժման մեխանիզմներն, ինչպես նաև դրանց սայլակների մեխանիզմը, եթե կռունկի (սայլակի)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մինչև վերջնամասին մոտենալը կարող է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երազանցել 0,5 մ/վրկ: Ավելի քան 16 մ թռիչք ունեցող աշտարակային և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ամբարձիչ կռունկների, ինչպես նաև փոխաբեռնման կամրջակների շարժման մեխանիզմները պետք է սարքավորվեն ծայրային անջատիչներով` անկախ շարժման արա</w:t>
      </w:r>
      <w:r w:rsidR="0077195A" w:rsidRPr="00291B67">
        <w:rPr>
          <w:rFonts w:ascii="GHEA Grapalat" w:hAnsi="GHEA Grapalat"/>
          <w:sz w:val="24"/>
          <w:szCs w:val="24"/>
        </w:rPr>
        <w:t>գ</w:t>
      </w:r>
      <w:r w:rsidR="008469F4" w:rsidRPr="00291B67">
        <w:rPr>
          <w:rFonts w:ascii="GHEA Grapalat" w:hAnsi="GHEA Grapalat"/>
          <w:sz w:val="24"/>
          <w:szCs w:val="24"/>
        </w:rPr>
        <w:t>ությունից,</w:t>
      </w:r>
    </w:p>
    <w:p w:rsidR="008469F4" w:rsidRPr="00291B67" w:rsidRDefault="00322C4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4) </w:t>
      </w:r>
      <w:r w:rsidR="008469F4" w:rsidRPr="00291B67">
        <w:rPr>
          <w:rFonts w:ascii="GHEA Grapalat" w:hAnsi="GHEA Grapalat"/>
          <w:sz w:val="24"/>
          <w:szCs w:val="24"/>
        </w:rPr>
        <w:t xml:space="preserve">կամրջակային,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հեծանային ամբարձիչ կռունկների մեխանիզմները կամ դրանց բեռնասայլակները` եթե աշխատում են մեկ ուղու վրա: </w:t>
      </w:r>
    </w:p>
    <w:p w:rsidR="008469F4" w:rsidRPr="00291B67" w:rsidRDefault="00322C4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Նշված հարմարանքները պետք է տեղակայվեն նաև ամբարձիչ կռունկի բոլոր մեխանիզմների վրա` անհրաժեշտության դեպքում դրանց ընթացքը սահմանափակելու համար, օրինակ` շրջադարձի, ամբարձիչ կռունկի փոխհա</w:t>
      </w:r>
      <w:r w:rsidR="0077195A" w:rsidRPr="00291B67">
        <w:rPr>
          <w:rFonts w:ascii="GHEA Grapalat" w:hAnsi="GHEA Grapalat"/>
          <w:sz w:val="24"/>
          <w:szCs w:val="24"/>
        </w:rPr>
        <w:t>գ</w:t>
      </w:r>
      <w:r w:rsidR="008469F4" w:rsidRPr="00291B67">
        <w:rPr>
          <w:rFonts w:ascii="GHEA Grapalat" w:hAnsi="GHEA Grapalat"/>
          <w:sz w:val="24"/>
          <w:szCs w:val="24"/>
        </w:rPr>
        <w:t xml:space="preserve">ուցավոր մասի դուրս հանման և խցի բարձրացման մեխանիզմների: </w:t>
      </w:r>
    </w:p>
    <w:p w:rsidR="008469F4" w:rsidRPr="00291B67" w:rsidRDefault="0026731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160. </w:t>
      </w:r>
      <w:r w:rsidR="008469F4" w:rsidRPr="00291B67">
        <w:rPr>
          <w:rFonts w:ascii="GHEA Grapalat" w:hAnsi="GHEA Grapalat"/>
          <w:sz w:val="24"/>
          <w:szCs w:val="24"/>
        </w:rPr>
        <w:t>Ամբարձիչ կռունկի վրա տեղակայված ծայրային անջատիչները պետք է միացվեն այնպես, որպեսզի ապահովվի մեխանիզմի շարժը հակառակ ուղղությամբ: Նույն ուղղությամբ հետա</w:t>
      </w:r>
      <w:r w:rsidR="0077195A" w:rsidRPr="00291B67">
        <w:rPr>
          <w:rFonts w:ascii="GHEA Grapalat" w:hAnsi="GHEA Grapalat"/>
          <w:sz w:val="24"/>
          <w:szCs w:val="24"/>
        </w:rPr>
        <w:t>գ</w:t>
      </w:r>
      <w:r w:rsidR="008469F4" w:rsidRPr="00291B67">
        <w:rPr>
          <w:rFonts w:ascii="GHEA Grapalat" w:hAnsi="GHEA Grapalat"/>
          <w:sz w:val="24"/>
          <w:szCs w:val="24"/>
        </w:rPr>
        <w:t>ա շարժը թույլատրվում է միայն կամրջակային ամբարձիչ կռունկների տեղաշարժման մեխանիզմների համար, որպեսզի վայրէջքի հարթակին կամ փակուղային նեցուկին մոտենալու դեպքում լինի նվազա</w:t>
      </w:r>
      <w:r w:rsidR="0077195A" w:rsidRPr="00291B67">
        <w:rPr>
          <w:rFonts w:ascii="GHEA Grapalat" w:hAnsi="GHEA Grapalat"/>
          <w:sz w:val="24"/>
          <w:szCs w:val="24"/>
        </w:rPr>
        <w:t>գ</w:t>
      </w:r>
      <w:r w:rsidR="008469F4" w:rsidRPr="00291B67">
        <w:rPr>
          <w:rFonts w:ascii="GHEA Grapalat" w:hAnsi="GHEA Grapalat"/>
          <w:sz w:val="24"/>
          <w:szCs w:val="24"/>
        </w:rPr>
        <w:t>ույն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 սահմանված ամբարձիչի կառավարման էլեկտրական սխեմայով: </w:t>
      </w:r>
    </w:p>
    <w:p w:rsidR="008469F4" w:rsidRPr="00291B67" w:rsidRDefault="0026731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161.</w:t>
      </w:r>
      <w:r w:rsidRPr="00291B67">
        <w:rPr>
          <w:rFonts w:ascii="GHEA Grapalat" w:hAnsi="GHEA Grapalat"/>
          <w:sz w:val="24"/>
          <w:szCs w:val="24"/>
        </w:rPr>
        <w:t xml:space="preserve"> </w:t>
      </w:r>
      <w:r w:rsidR="008469F4" w:rsidRPr="00291B67">
        <w:rPr>
          <w:rFonts w:ascii="GHEA Grapalat" w:hAnsi="GHEA Grapalat"/>
          <w:sz w:val="24"/>
          <w:szCs w:val="24"/>
        </w:rPr>
        <w:t>Բարձրացնող մեխանիզմի ծայրային անջատիչը պետք է տեղակայված լինի այնպես, որպեսզի բեռնաբռնիչ սարքն առանց բեռի բարձրացման կան</w:t>
      </w:r>
      <w:r w:rsidR="0077195A" w:rsidRPr="00291B67">
        <w:rPr>
          <w:rFonts w:ascii="GHEA Grapalat" w:hAnsi="GHEA Grapalat"/>
          <w:sz w:val="24"/>
          <w:szCs w:val="24"/>
        </w:rPr>
        <w:t>գ</w:t>
      </w:r>
      <w:r w:rsidR="008469F4" w:rsidRPr="00291B67">
        <w:rPr>
          <w:rFonts w:ascii="GHEA Grapalat" w:hAnsi="GHEA Grapalat"/>
          <w:sz w:val="24"/>
          <w:szCs w:val="24"/>
        </w:rPr>
        <w:t>նեցնելուց հետո, բեռնաբռնիչ սարքի և նեցուկի միջև բացակն էլեկտրաբազմաճախարակի մոտ լինի 50 մմ-ից ոչ պակաս, իսկ մյուս բոլոր ամբարձիչ կռունկներում` 200 մմ-ից ոչ պակաս:</w:t>
      </w:r>
    </w:p>
    <w:p w:rsidR="008469F4" w:rsidRPr="00291B67" w:rsidRDefault="00B52B31"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162.</w:t>
      </w:r>
      <w:r w:rsidRPr="00291B67">
        <w:rPr>
          <w:rFonts w:ascii="GHEA Grapalat" w:hAnsi="GHEA Grapalat"/>
          <w:sz w:val="24"/>
          <w:szCs w:val="24"/>
        </w:rPr>
        <w:t xml:space="preserve"> </w:t>
      </w:r>
      <w:r w:rsidR="008469F4" w:rsidRPr="00291B67">
        <w:rPr>
          <w:rFonts w:ascii="GHEA Grapalat" w:hAnsi="GHEA Grapalat"/>
          <w:sz w:val="24"/>
          <w:szCs w:val="24"/>
        </w:rPr>
        <w:t xml:space="preserve">Գրեյֆերային ամբարձիչ կռունկներում առանձին երկշարժիչային էլեկտրական շարժաբերներով </w:t>
      </w:r>
      <w:r w:rsidR="0077195A" w:rsidRPr="00291B67">
        <w:rPr>
          <w:rFonts w:ascii="GHEA Grapalat" w:hAnsi="GHEA Grapalat"/>
          <w:sz w:val="24"/>
          <w:szCs w:val="24"/>
        </w:rPr>
        <w:t>գ</w:t>
      </w:r>
      <w:r w:rsidR="008469F4" w:rsidRPr="00291B67">
        <w:rPr>
          <w:rFonts w:ascii="GHEA Grapalat" w:hAnsi="GHEA Grapalat"/>
          <w:sz w:val="24"/>
          <w:szCs w:val="24"/>
        </w:rPr>
        <w:t xml:space="preserve">րեյֆերային կարապիկների բարձրացման սահմանափակիչի միացման սխեման պետք է կատարված լինի այնպես, որպեսզի միաժամանակ տեղի ունենան ամբարձիչի մեխանիզմի շարժիչների անջատումը և </w:t>
      </w:r>
      <w:r w:rsidR="0077195A" w:rsidRPr="00291B67">
        <w:rPr>
          <w:rFonts w:ascii="GHEA Grapalat" w:hAnsi="GHEA Grapalat"/>
          <w:sz w:val="24"/>
          <w:szCs w:val="24"/>
        </w:rPr>
        <w:t>գ</w:t>
      </w:r>
      <w:r w:rsidR="008469F4" w:rsidRPr="00291B67">
        <w:rPr>
          <w:rFonts w:ascii="GHEA Grapalat" w:hAnsi="GHEA Grapalat"/>
          <w:sz w:val="24"/>
          <w:szCs w:val="24"/>
        </w:rPr>
        <w:t>րեյֆերի միացումը` վերջին ամենավերին դիրքին հասնելու դեպքում:</w:t>
      </w:r>
    </w:p>
    <w:p w:rsidR="008469F4" w:rsidRPr="00291B67" w:rsidRDefault="00B52B3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163.</w:t>
      </w:r>
      <w:r w:rsidRPr="00291B67">
        <w:rPr>
          <w:rFonts w:ascii="GHEA Grapalat" w:hAnsi="GHEA Grapalat"/>
          <w:sz w:val="24"/>
          <w:szCs w:val="24"/>
        </w:rPr>
        <w:t xml:space="preserve"> </w:t>
      </w:r>
      <w:r w:rsidR="008469F4" w:rsidRPr="00291B67">
        <w:rPr>
          <w:rFonts w:ascii="GHEA Grapalat" w:hAnsi="GHEA Grapalat"/>
          <w:sz w:val="24"/>
          <w:szCs w:val="24"/>
        </w:rPr>
        <w:t>Տեղափոխման մեխանիզմի ծայրային անջատիչը պետք է տեղակայվի այնպես, որ դրա շարժիչի անջատումը տեղի ունենա մինչև նեցուկն ընկած հեռավորությունը, որը հավասար է մեխանիզմի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ուղու առնվազն կեսին, իսկ աշտարակային, ճակատամուտքային և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ամբարձիչ կռունկներում ու փոխաբեռնման կամրջակներում` ար</w:t>
      </w:r>
      <w:r w:rsidR="0077195A" w:rsidRPr="00291B67">
        <w:rPr>
          <w:rFonts w:ascii="GHEA Grapalat" w:hAnsi="GHEA Grapalat"/>
          <w:sz w:val="24"/>
          <w:szCs w:val="24"/>
        </w:rPr>
        <w:t>գ</w:t>
      </w:r>
      <w:r w:rsidR="008469F4" w:rsidRPr="00291B67">
        <w:rPr>
          <w:rFonts w:ascii="GHEA Grapalat" w:hAnsi="GHEA Grapalat"/>
          <w:sz w:val="24"/>
          <w:szCs w:val="24"/>
        </w:rPr>
        <w:t>ելակման ամբողջ ուղուց ոչ պակաս: Միևնույն ուղու վրա աշխատող աշտարակային և բարձակային ամբարձիչ կռունկների շարժման մեխանիզմի ընթացքին փոխադարձ սահմանափակիչների տեղակայման դեպքում` նշված հեռավորությունը կարելի է փոքրացնել մինչև 500 մմ: Մեխանիզմների ար</w:t>
      </w:r>
      <w:r w:rsidR="0077195A" w:rsidRPr="00291B67">
        <w:rPr>
          <w:rFonts w:ascii="GHEA Grapalat" w:hAnsi="GHEA Grapalat"/>
          <w:sz w:val="24"/>
          <w:szCs w:val="24"/>
        </w:rPr>
        <w:t>գ</w:t>
      </w:r>
      <w:r w:rsidR="008469F4" w:rsidRPr="00291B67">
        <w:rPr>
          <w:rFonts w:ascii="GHEA Grapalat" w:hAnsi="GHEA Grapalat"/>
          <w:sz w:val="24"/>
          <w:szCs w:val="24"/>
        </w:rPr>
        <w:t>ելակման ուղիները պետք է նշված լինեն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տրված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կողմից:</w:t>
      </w:r>
    </w:p>
    <w:p w:rsidR="008469F4" w:rsidRPr="00291B67" w:rsidRDefault="0092286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164.</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աշտարակային, երկաթուղային և ճակատամուտքային ամբարձիչ կռունկների շրջվելը կանխելու նպատակով դրանք պետք է սարքավորված լինեն բեռնաբարձության սահմանափակիչով (բեռնման մոմենտի սահմանափակիչով), որն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անջատում է բեռի բարձրացման և թռիչքի փոփոխման մեխանիզմները բեռի բարձրացման դեպքում, որի զան</w:t>
      </w:r>
      <w:r w:rsidR="0077195A" w:rsidRPr="00291B67">
        <w:rPr>
          <w:rFonts w:ascii="GHEA Grapalat" w:hAnsi="GHEA Grapalat"/>
          <w:sz w:val="24"/>
          <w:szCs w:val="24"/>
        </w:rPr>
        <w:t>գ</w:t>
      </w:r>
      <w:r w:rsidR="008469F4" w:rsidRPr="00291B67">
        <w:rPr>
          <w:rFonts w:ascii="GHEA Grapalat" w:hAnsi="GHEA Grapalat"/>
          <w:sz w:val="24"/>
          <w:szCs w:val="24"/>
        </w:rPr>
        <w:t xml:space="preserve">վածը բեռնաբարձության տվյալ թռիչքի համար </w:t>
      </w:r>
      <w:r w:rsidR="0077195A" w:rsidRPr="00291B67">
        <w:rPr>
          <w:rFonts w:ascii="GHEA Grapalat" w:hAnsi="GHEA Grapalat"/>
          <w:sz w:val="24"/>
          <w:szCs w:val="24"/>
        </w:rPr>
        <w:t>գ</w:t>
      </w:r>
      <w:r w:rsidR="008469F4" w:rsidRPr="00291B67">
        <w:rPr>
          <w:rFonts w:ascii="GHEA Grapalat" w:hAnsi="GHEA Grapalat"/>
          <w:sz w:val="24"/>
          <w:szCs w:val="24"/>
        </w:rPr>
        <w:t>երազանցում է ավելի քան 10%-ը, իսկ մինչև 20տ/մ բեռնային մոմենտով աշտարակային կռունկների և ճակատամուտքային կռունկների համար` ավելի քան 15%-ը: Երկու և ավելի բեռնային բնութա</w:t>
      </w:r>
      <w:r w:rsidR="0077195A" w:rsidRPr="00291B67">
        <w:rPr>
          <w:rFonts w:ascii="GHEA Grapalat" w:hAnsi="GHEA Grapalat"/>
          <w:sz w:val="24"/>
          <w:szCs w:val="24"/>
        </w:rPr>
        <w:t>գ</w:t>
      </w:r>
      <w:r w:rsidR="008469F4" w:rsidRPr="00291B67">
        <w:rPr>
          <w:rFonts w:ascii="GHEA Grapalat" w:hAnsi="GHEA Grapalat"/>
          <w:sz w:val="24"/>
          <w:szCs w:val="24"/>
        </w:rPr>
        <w:t xml:space="preserve">իր ունեցող ամբարձիչ կռունկների համար պետք է կիրառվի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սահմանափակիչ, որն ունի մեխանիզմ` փոխարկելու դրա աշխատանքն ընտրված բնութա</w:t>
      </w:r>
      <w:r w:rsidR="0077195A" w:rsidRPr="00291B67">
        <w:rPr>
          <w:rFonts w:ascii="GHEA Grapalat" w:hAnsi="GHEA Grapalat"/>
          <w:sz w:val="24"/>
          <w:szCs w:val="24"/>
        </w:rPr>
        <w:t>գ</w:t>
      </w:r>
      <w:r w:rsidR="008469F4" w:rsidRPr="00291B67">
        <w:rPr>
          <w:rFonts w:ascii="GHEA Grapalat" w:hAnsi="GHEA Grapalat"/>
          <w:sz w:val="24"/>
          <w:szCs w:val="24"/>
        </w:rPr>
        <w:t xml:space="preserve">րին համապատասխան: Աշտարակային ամբարձիչ կռունկներում պետք է բացառվի կռունկավարի մոտենալը փոխարկչին: Պաշտպանիչ </w:t>
      </w:r>
      <w:r w:rsidR="008469F4" w:rsidRPr="00291B67">
        <w:rPr>
          <w:rFonts w:ascii="GHEA Grapalat" w:hAnsi="GHEA Grapalat"/>
          <w:sz w:val="24"/>
          <w:szCs w:val="24"/>
        </w:rPr>
        <w:lastRenderedPageBreak/>
        <w:t xml:space="preserve">վահանակը կամ </w:t>
      </w:r>
      <w:r w:rsidR="00D0189C" w:rsidRPr="00291B67">
        <w:rPr>
          <w:rFonts w:ascii="GHEA Grapalat" w:hAnsi="GHEA Grapalat"/>
          <w:sz w:val="24"/>
          <w:szCs w:val="24"/>
        </w:rPr>
        <w:t>բեռնաբ</w:t>
      </w:r>
      <w:r w:rsidR="008469F4" w:rsidRPr="00291B67">
        <w:rPr>
          <w:rFonts w:ascii="GHEA Grapalat" w:hAnsi="GHEA Grapalat"/>
          <w:sz w:val="24"/>
          <w:szCs w:val="24"/>
        </w:rPr>
        <w:t>արձչի սահմանափակչի ռելեային (էլեկտրոնային) բլոկը պետք է լինի կապարակնքված:</w:t>
      </w:r>
    </w:p>
    <w:p w:rsidR="008469F4" w:rsidRPr="00291B67" w:rsidRDefault="00063ED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165.</w:t>
      </w:r>
      <w:r w:rsidRPr="00291B67">
        <w:rPr>
          <w:rFonts w:ascii="GHEA Grapalat" w:hAnsi="GHEA Grapalat"/>
          <w:sz w:val="24"/>
          <w:szCs w:val="24"/>
        </w:rPr>
        <w:t xml:space="preserve"> </w:t>
      </w:r>
      <w:r w:rsidR="008469F4" w:rsidRPr="00291B67">
        <w:rPr>
          <w:rFonts w:ascii="GHEA Grapalat" w:hAnsi="GHEA Grapalat"/>
          <w:sz w:val="24"/>
          <w:szCs w:val="24"/>
        </w:rPr>
        <w:t>Բաց էլեկտրական հպալարեր ունեցող ամբարձիչ կռունկները պետք է ունենան հպալարերն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անջատող սարքավորումներ, սրահներ, աստիճաններ, հարթակներ` դուրս </w:t>
      </w:r>
      <w:r w:rsidR="0077195A" w:rsidRPr="00291B67">
        <w:rPr>
          <w:rFonts w:ascii="GHEA Grapalat" w:hAnsi="GHEA Grapalat"/>
          <w:sz w:val="24"/>
          <w:szCs w:val="24"/>
        </w:rPr>
        <w:t>գ</w:t>
      </w:r>
      <w:r w:rsidR="008469F4" w:rsidRPr="00291B67">
        <w:rPr>
          <w:rFonts w:ascii="GHEA Grapalat" w:hAnsi="GHEA Grapalat"/>
          <w:sz w:val="24"/>
          <w:szCs w:val="24"/>
        </w:rPr>
        <w:t>ալու դեպքում կռունկավարի կողմից հպալարերի հետ պատահական շփումը բացառելու համար: Ընդ որում բեռնային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նիսները սնող հպալարերը չպետք է անջատվեն ամբարձիչ կռունկի վրա տեղակայված մյուս ապահովիչ սարքավորումների (ծայրային անջատիչներ)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ործարկման դեպքում: </w:t>
      </w:r>
    </w:p>
    <w:p w:rsidR="008469F4" w:rsidRPr="00291B67" w:rsidRDefault="00D0189C"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166. </w:t>
      </w:r>
      <w:r w:rsidR="008469F4" w:rsidRPr="00291B67">
        <w:rPr>
          <w:rFonts w:ascii="GHEA Grapalat" w:hAnsi="GHEA Grapalat"/>
          <w:sz w:val="24"/>
          <w:szCs w:val="24"/>
        </w:rPr>
        <w:t>Ամբարձիչ կռունկի կառավարման խցիկի դուռը պետք է ունենա էլեկտրական ար</w:t>
      </w:r>
      <w:r w:rsidR="0077195A" w:rsidRPr="00291B67">
        <w:rPr>
          <w:rFonts w:ascii="GHEA Grapalat" w:hAnsi="GHEA Grapalat"/>
          <w:sz w:val="24"/>
          <w:szCs w:val="24"/>
        </w:rPr>
        <w:t>գ</w:t>
      </w:r>
      <w:r w:rsidR="008469F4" w:rsidRPr="00291B67">
        <w:rPr>
          <w:rFonts w:ascii="GHEA Grapalat" w:hAnsi="GHEA Grapalat"/>
          <w:sz w:val="24"/>
          <w:szCs w:val="24"/>
        </w:rPr>
        <w:t>ելափակում, որը պետք է կանխի կռունկի շարժվելը բաց դռնով:</w:t>
      </w:r>
    </w:p>
    <w:p w:rsidR="008469F4" w:rsidRPr="00291B67" w:rsidRDefault="00D0189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167.</w:t>
      </w:r>
      <w:r w:rsidRPr="00291B67">
        <w:rPr>
          <w:rFonts w:ascii="GHEA Grapalat" w:hAnsi="GHEA Grapalat"/>
          <w:sz w:val="24"/>
          <w:szCs w:val="24"/>
        </w:rPr>
        <w:t xml:space="preserve"> </w:t>
      </w:r>
      <w:r w:rsidR="008469F4" w:rsidRPr="00291B67">
        <w:rPr>
          <w:rFonts w:ascii="GHEA Grapalat" w:hAnsi="GHEA Grapalat"/>
          <w:sz w:val="24"/>
          <w:szCs w:val="24"/>
        </w:rPr>
        <w:t xml:space="preserve">Կամրջակային տեսակի ամբարձիչ կռունկները պետք է սարքավորված լինեն </w:t>
      </w:r>
      <w:r w:rsidRPr="00291B67">
        <w:rPr>
          <w:rFonts w:ascii="GHEA Grapalat" w:hAnsi="GHEA Grapalat"/>
          <w:sz w:val="24"/>
          <w:szCs w:val="24"/>
        </w:rPr>
        <w:t>բեռնա</w:t>
      </w:r>
      <w:r w:rsidR="008469F4" w:rsidRPr="00291B67">
        <w:rPr>
          <w:rFonts w:ascii="GHEA Grapalat" w:hAnsi="GHEA Grapalat"/>
          <w:sz w:val="24"/>
          <w:szCs w:val="24"/>
        </w:rPr>
        <w:t xml:space="preserve">բարձման սահմանափակիչով (յուրաքանչյուր բեռնատար կարապիկի համար), եթե հնարավոր է դրանց </w:t>
      </w:r>
      <w:r w:rsidR="0077195A" w:rsidRPr="00291B67">
        <w:rPr>
          <w:rFonts w:ascii="GHEA Grapalat" w:hAnsi="GHEA Grapalat"/>
          <w:sz w:val="24"/>
          <w:szCs w:val="24"/>
        </w:rPr>
        <w:t>գ</w:t>
      </w:r>
      <w:r w:rsidR="008469F4" w:rsidRPr="00291B67">
        <w:rPr>
          <w:rFonts w:ascii="GHEA Grapalat" w:hAnsi="GHEA Grapalat"/>
          <w:sz w:val="24"/>
          <w:szCs w:val="24"/>
        </w:rPr>
        <w:t>երծանրաբեռնումն արտադրական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իաների համար: Ըստ կամրջակի երկարության փոփոխական </w:t>
      </w:r>
      <w:r w:rsidRPr="00291B67">
        <w:rPr>
          <w:rFonts w:ascii="GHEA Grapalat" w:hAnsi="GHEA Grapalat"/>
          <w:sz w:val="24"/>
          <w:szCs w:val="24"/>
        </w:rPr>
        <w:t>բեռնաբ</w:t>
      </w:r>
      <w:r w:rsidR="008469F4" w:rsidRPr="00291B67">
        <w:rPr>
          <w:rFonts w:ascii="GHEA Grapalat" w:hAnsi="GHEA Grapalat"/>
          <w:sz w:val="24"/>
          <w:szCs w:val="24"/>
        </w:rPr>
        <w:t xml:space="preserve">արձման ամբարձիչ կռունկները նույնպես պետք է սարքավորված լինեն այդպիսի սահմանափակիչով: Կամրջակային տեսակի ամբարձիչ կռունկների </w:t>
      </w:r>
      <w:r w:rsidRPr="00291B67">
        <w:rPr>
          <w:rFonts w:ascii="GHEA Grapalat" w:hAnsi="GHEA Grapalat"/>
          <w:sz w:val="24"/>
          <w:szCs w:val="24"/>
        </w:rPr>
        <w:t>բեռնաբ</w:t>
      </w:r>
      <w:r w:rsidR="008469F4" w:rsidRPr="00291B67">
        <w:rPr>
          <w:rFonts w:ascii="GHEA Grapalat" w:hAnsi="GHEA Grapalat"/>
          <w:sz w:val="24"/>
          <w:szCs w:val="24"/>
        </w:rPr>
        <w:t xml:space="preserve">արձության սահմանափակիչը չպետք է թույլատրի 25%-ից ավելի </w:t>
      </w:r>
      <w:r w:rsidR="0077195A" w:rsidRPr="00291B67">
        <w:rPr>
          <w:rFonts w:ascii="GHEA Grapalat" w:hAnsi="GHEA Grapalat"/>
          <w:sz w:val="24"/>
          <w:szCs w:val="24"/>
        </w:rPr>
        <w:t>գ</w:t>
      </w:r>
      <w:r w:rsidR="008469F4" w:rsidRPr="00291B67">
        <w:rPr>
          <w:rFonts w:ascii="GHEA Grapalat" w:hAnsi="GHEA Grapalat"/>
          <w:sz w:val="24"/>
          <w:szCs w:val="24"/>
        </w:rPr>
        <w:t xml:space="preserve">երբեռնվածություն: </w:t>
      </w:r>
    </w:p>
    <w:p w:rsidR="008469F4" w:rsidRPr="00291B67" w:rsidRDefault="007354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168.</w:t>
      </w:r>
      <w:r w:rsidRPr="00291B67">
        <w:rPr>
          <w:rFonts w:ascii="GHEA Grapalat" w:hAnsi="GHEA Grapalat"/>
          <w:sz w:val="24"/>
          <w:szCs w:val="24"/>
        </w:rPr>
        <w:t xml:space="preserve"> </w:t>
      </w:r>
      <w:r w:rsidR="008469F4" w:rsidRPr="00291B67">
        <w:rPr>
          <w:rFonts w:ascii="GHEA Grapalat" w:hAnsi="GHEA Grapalat"/>
          <w:sz w:val="24"/>
          <w:szCs w:val="24"/>
        </w:rPr>
        <w:t>Սլաքային ամբարձիչ կռունկները պետք է սարքավորվեն աշխատանքային շարժման սահմանափակիչով, ինչը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անջատում է բարձրացման շրջադարձի մեխանիզմները և սլաքի դուրս հանելը ամբարձ</w:t>
      </w:r>
      <w:r w:rsidRPr="00291B67">
        <w:rPr>
          <w:rFonts w:ascii="GHEA Grapalat" w:hAnsi="GHEA Grapalat"/>
          <w:sz w:val="24"/>
          <w:szCs w:val="24"/>
        </w:rPr>
        <w:t>ի</w:t>
      </w:r>
      <w:r w:rsidR="008469F4" w:rsidRPr="00291B67">
        <w:rPr>
          <w:rFonts w:ascii="GHEA Grapalat" w:hAnsi="GHEA Grapalat"/>
          <w:sz w:val="24"/>
          <w:szCs w:val="24"/>
        </w:rPr>
        <w:t xml:space="preserve">չից`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ծերից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տարածության վրա:</w:t>
      </w:r>
    </w:p>
    <w:p w:rsidR="008469F4" w:rsidRPr="00291B67" w:rsidRDefault="007354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169.</w:t>
      </w:r>
      <w:r w:rsidRPr="00291B67">
        <w:rPr>
          <w:rFonts w:ascii="GHEA Grapalat" w:hAnsi="GHEA Grapalat"/>
          <w:sz w:val="24"/>
          <w:szCs w:val="24"/>
        </w:rPr>
        <w:t xml:space="preserve"> </w:t>
      </w:r>
      <w:r w:rsidR="008469F4" w:rsidRPr="00291B67">
        <w:rPr>
          <w:rFonts w:ascii="GHEA Grapalat" w:hAnsi="GHEA Grapalat"/>
          <w:sz w:val="24"/>
          <w:szCs w:val="24"/>
        </w:rPr>
        <w:t>Էլեկտրական շարժաբերով ամբարձիչ կռունկների համար պետք է նախատեսվեն պաշտպանություն բեռի և սլաքի ընկնելու դեպքերի համար` էլեկտրական ցանցի ցանկացած երեք ֆազերից մեկի խզման դեպքում: Բեռի կամ սլաքի բարձրացման էլեկտրաշարժիչի անջատման ժամանակ, պետք է լարումը հանվի էլեկտրամա</w:t>
      </w:r>
      <w:r w:rsidR="0077195A" w:rsidRPr="00291B67">
        <w:rPr>
          <w:rFonts w:ascii="GHEA Grapalat" w:hAnsi="GHEA Grapalat"/>
          <w:sz w:val="24"/>
          <w:szCs w:val="24"/>
        </w:rPr>
        <w:t>գ</w:t>
      </w:r>
      <w:r w:rsidR="008469F4" w:rsidRPr="00291B67">
        <w:rPr>
          <w:rFonts w:ascii="GHEA Grapalat" w:hAnsi="GHEA Grapalat"/>
          <w:sz w:val="24"/>
          <w:szCs w:val="24"/>
        </w:rPr>
        <w:t>նիսի ար</w:t>
      </w:r>
      <w:r w:rsidR="0077195A" w:rsidRPr="00291B67">
        <w:rPr>
          <w:rFonts w:ascii="GHEA Grapalat" w:hAnsi="GHEA Grapalat"/>
          <w:sz w:val="24"/>
          <w:szCs w:val="24"/>
        </w:rPr>
        <w:t>գ</w:t>
      </w:r>
      <w:r w:rsidR="008469F4" w:rsidRPr="00291B67">
        <w:rPr>
          <w:rFonts w:ascii="GHEA Grapalat" w:hAnsi="GHEA Grapalat"/>
          <w:sz w:val="24"/>
          <w:szCs w:val="24"/>
        </w:rPr>
        <w:t>ելակման կոճից կամ հիդրոհրիչի շարժիչի փաթույթից:</w:t>
      </w:r>
    </w:p>
    <w:p w:rsidR="008469F4" w:rsidRPr="00291B67" w:rsidRDefault="005A015F"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170.</w:t>
      </w:r>
      <w:r w:rsidRPr="00291B67">
        <w:rPr>
          <w:rFonts w:ascii="GHEA Grapalat" w:hAnsi="GHEA Grapalat"/>
          <w:sz w:val="24"/>
          <w:szCs w:val="24"/>
        </w:rPr>
        <w:t xml:space="preserve"> </w:t>
      </w:r>
      <w:r w:rsidR="008469F4" w:rsidRPr="00291B67">
        <w:rPr>
          <w:rFonts w:ascii="GHEA Grapalat" w:hAnsi="GHEA Grapalat"/>
          <w:sz w:val="24"/>
          <w:szCs w:val="24"/>
        </w:rPr>
        <w:t xml:space="preserve">Կամրջակային տեսակի ամբարձիչ կռունկները պետք է սարքավորված լինեն կռունկի լարումը ավտոմատ անջատելու հարմարանքով` դրա սրահ մուտք </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ործելու ժամանակ: Շենքում աշխատող մինչև 42Վ լարում ունեցող կռունկների հպանակները (տրոլեյ) կարող են չանջատվել: Այն կամրջակային ամբարձիչ կռունկները, որոնց մուտքը նախատեսված է կամրջակի սրահով, պետք է սարքավորված լինեն դռնով` դեպի սրահը մուտք </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ործելու համար:  </w:t>
      </w:r>
    </w:p>
    <w:p w:rsidR="008469F4" w:rsidRPr="00291B67" w:rsidRDefault="005A01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171.</w:t>
      </w:r>
      <w:r w:rsidRPr="00291B67">
        <w:rPr>
          <w:rFonts w:ascii="GHEA Grapalat" w:hAnsi="GHEA Grapalat"/>
          <w:sz w:val="24"/>
          <w:szCs w:val="24"/>
        </w:rPr>
        <w:t xml:space="preserve"> </w:t>
      </w:r>
      <w:r w:rsidR="008469F4" w:rsidRPr="00291B67">
        <w:rPr>
          <w:rFonts w:ascii="GHEA Grapalat" w:hAnsi="GHEA Grapalat"/>
          <w:sz w:val="24"/>
          <w:szCs w:val="24"/>
        </w:rPr>
        <w:t>Նստեցման հարթակից դեպի ամբարձիչ կռունկի կառավարման խցիկը տանող մուտքի դռները պետք է սարքավորվեն էլեկտրական բլոկավորմամբ, որը կասեցնում է ամբարձիչ կռունկի տեղաշարժը բաց դռներով:</w:t>
      </w:r>
    </w:p>
    <w:p w:rsidR="008469F4" w:rsidRPr="00291B67" w:rsidRDefault="005A01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172.</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ամբարձիչ կռունկները (բացառությամբ թրթուրավորներից) պետք է սարքավորվեն հարմարանքներով`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ծերի տակ աշխատելու ժամանակ վտան</w:t>
      </w:r>
      <w:r w:rsidR="0077195A" w:rsidRPr="00291B67">
        <w:rPr>
          <w:rFonts w:ascii="GHEA Grapalat" w:hAnsi="GHEA Grapalat"/>
          <w:sz w:val="24"/>
          <w:szCs w:val="24"/>
        </w:rPr>
        <w:t>գ</w:t>
      </w:r>
      <w:r w:rsidR="008469F4" w:rsidRPr="00291B67">
        <w:rPr>
          <w:rFonts w:ascii="GHEA Grapalat" w:hAnsi="GHEA Grapalat"/>
          <w:sz w:val="24"/>
          <w:szCs w:val="24"/>
        </w:rPr>
        <w:t>ավոր լարումից պաշտպանելու համար:</w:t>
      </w:r>
    </w:p>
    <w:p w:rsidR="008469F4" w:rsidRPr="00291B67" w:rsidRDefault="00455D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173.</w:t>
      </w:r>
      <w:r w:rsidRPr="00291B67">
        <w:rPr>
          <w:rFonts w:ascii="GHEA Grapalat" w:hAnsi="GHEA Grapalat"/>
          <w:sz w:val="24"/>
          <w:szCs w:val="24"/>
        </w:rPr>
        <w:t xml:space="preserve"> </w:t>
      </w:r>
      <w:r w:rsidR="008469F4" w:rsidRPr="00291B67">
        <w:rPr>
          <w:rFonts w:ascii="GHEA Grapalat" w:hAnsi="GHEA Grapalat"/>
          <w:sz w:val="24"/>
          <w:szCs w:val="24"/>
        </w:rPr>
        <w:t>Էլեկտրական ամբարձիչ կռունկների հպատեղերի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ության սարքերը (ծայրային անջատիչներ, բլոկավորման ելանցքներ, խցիկի դռներ, վթարային անջատիչներ և այլն) պետք է աշխատեն էլեկտրական շղթայի խզմամբ: </w:t>
      </w:r>
    </w:p>
    <w:p w:rsidR="008469F4" w:rsidRPr="00291B67" w:rsidRDefault="00455D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174.</w:t>
      </w:r>
      <w:r w:rsidRPr="00291B67">
        <w:rPr>
          <w:rFonts w:ascii="GHEA Grapalat" w:hAnsi="GHEA Grapalat"/>
          <w:sz w:val="24"/>
          <w:szCs w:val="24"/>
        </w:rPr>
        <w:t xml:space="preserve"> </w:t>
      </w:r>
      <w:r w:rsidR="008469F4" w:rsidRPr="00291B67">
        <w:rPr>
          <w:rFonts w:ascii="GHEA Grapalat" w:hAnsi="GHEA Grapalat"/>
          <w:sz w:val="24"/>
          <w:szCs w:val="24"/>
        </w:rPr>
        <w:t xml:space="preserve">Այնպիսի ամբարձիչ կռունկներում, որոնց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փոփոխվում է թռիչքի փոփոխմամբ, պետք է նախատեսվի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ցուցիչ` սահմանված թռիչքին համապատասխան: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ցուցիչի ցուցատախտակը պետք է հստակ երևա կռունկավարի աշխատանքային տեղից:</w:t>
      </w:r>
    </w:p>
    <w:p w:rsidR="008469F4" w:rsidRPr="00291B67" w:rsidRDefault="00455D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175.</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կռունկների խցիկում և ոչ շրջադարձային շրջանակի վրա պետք է տեղակայված լինեն կռունկի թեքության անկյան ցուցիչներ (կողաթեքաչափեր, ազդարարիչներ): </w:t>
      </w:r>
    </w:p>
    <w:p w:rsidR="008469F4" w:rsidRPr="00291B67" w:rsidRDefault="00455D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176.</w:t>
      </w:r>
      <w:r w:rsidRPr="00291B67">
        <w:rPr>
          <w:rFonts w:ascii="GHEA Grapalat" w:hAnsi="GHEA Grapalat"/>
          <w:sz w:val="24"/>
          <w:szCs w:val="24"/>
        </w:rPr>
        <w:t xml:space="preserve"> </w:t>
      </w:r>
      <w:r w:rsidR="008469F4" w:rsidRPr="00291B67">
        <w:rPr>
          <w:rFonts w:ascii="GHEA Grapalat" w:hAnsi="GHEA Grapalat"/>
          <w:sz w:val="24"/>
          <w:szCs w:val="24"/>
        </w:rPr>
        <w:t>Գլխամասը ավելի քան 15մ բարձրությամբ աշտարակային ամբարձիչ կռունկները</w:t>
      </w:r>
      <w:r w:rsidR="0003093A" w:rsidRPr="00291B67">
        <w:rPr>
          <w:rFonts w:ascii="GHEA Grapalat" w:hAnsi="GHEA Grapalat"/>
          <w:sz w:val="24"/>
          <w:szCs w:val="24"/>
        </w:rPr>
        <w:t>, 16</w:t>
      </w:r>
      <w:r w:rsidR="008469F4" w:rsidRPr="00291B67">
        <w:rPr>
          <w:rFonts w:ascii="GHEA Grapalat" w:hAnsi="GHEA Grapalat"/>
          <w:sz w:val="24"/>
          <w:szCs w:val="24"/>
        </w:rPr>
        <w:t xml:space="preserve">մ-ից ավելի թռիչքով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ամբարձիչ կռունկները, ճակատամուտքային և մալուխային ամբարձիչ կռունկները պետք է սարքավորված լինեն սարքով` հողմաչափով, որն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միացնում է շչակը, երբ քամու </w:t>
      </w:r>
      <w:r w:rsidR="008469F4" w:rsidRPr="00291B67">
        <w:rPr>
          <w:rFonts w:ascii="GHEA Grapalat" w:hAnsi="GHEA Grapalat"/>
          <w:sz w:val="24"/>
          <w:szCs w:val="24"/>
        </w:rPr>
        <w:lastRenderedPageBreak/>
        <w:t>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հասնում է այնպիսի մեծության, որ ամբարձիչի աշխատանքը պետք է դադարեցվի: </w:t>
      </w:r>
    </w:p>
    <w:p w:rsidR="008469F4" w:rsidRPr="00291B67" w:rsidRDefault="0003093A"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177. </w:t>
      </w:r>
      <w:r w:rsidR="008469F4" w:rsidRPr="00291B67">
        <w:rPr>
          <w:rFonts w:ascii="GHEA Grapalat" w:hAnsi="GHEA Grapalat"/>
          <w:sz w:val="24"/>
          <w:szCs w:val="24"/>
        </w:rPr>
        <w:t>Ճակատամուտքային ամբարձիչ կռունկները պետք է սարքավորվեն թմբուկներով` ամբարձիչ կռունկը սնող մալուխների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փաթաթման համար: </w:t>
      </w:r>
    </w:p>
    <w:p w:rsidR="008469F4" w:rsidRPr="00291B67" w:rsidRDefault="0003093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էլեկտրաշարժիչների կառավարման սխեման պետք է բացառի`</w:t>
      </w:r>
    </w:p>
    <w:p w:rsidR="008469F4" w:rsidRPr="00291B67" w:rsidRDefault="0003093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էլեկտրաշարժիչի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ործարկումը կռունկը սնուցող </w:t>
      </w:r>
      <w:r w:rsidR="0077195A" w:rsidRPr="00291B67">
        <w:rPr>
          <w:rFonts w:ascii="GHEA Grapalat" w:hAnsi="GHEA Grapalat"/>
          <w:sz w:val="24"/>
          <w:szCs w:val="24"/>
        </w:rPr>
        <w:t>գ</w:t>
      </w:r>
      <w:r w:rsidR="008469F4" w:rsidRPr="00291B67">
        <w:rPr>
          <w:rFonts w:ascii="GHEA Grapalat" w:hAnsi="GHEA Grapalat"/>
          <w:sz w:val="24"/>
          <w:szCs w:val="24"/>
        </w:rPr>
        <w:t>ծում լարումը վերական</w:t>
      </w:r>
      <w:r w:rsidR="0077195A" w:rsidRPr="00291B67">
        <w:rPr>
          <w:rFonts w:ascii="GHEA Grapalat" w:hAnsi="GHEA Grapalat"/>
          <w:sz w:val="24"/>
          <w:szCs w:val="24"/>
        </w:rPr>
        <w:t>գ</w:t>
      </w:r>
      <w:r w:rsidR="008469F4" w:rsidRPr="00291B67">
        <w:rPr>
          <w:rFonts w:ascii="GHEA Grapalat" w:hAnsi="GHEA Grapalat"/>
          <w:sz w:val="24"/>
          <w:szCs w:val="24"/>
        </w:rPr>
        <w:t>նելուց հետո,</w:t>
      </w:r>
    </w:p>
    <w:p w:rsidR="008469F4" w:rsidRPr="00291B67" w:rsidRDefault="0003093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էլեկտրաշարժիչի </w:t>
      </w:r>
      <w:r w:rsidR="0077195A" w:rsidRPr="00291B67">
        <w:rPr>
          <w:rFonts w:ascii="GHEA Grapalat" w:hAnsi="GHEA Grapalat"/>
          <w:sz w:val="24"/>
          <w:szCs w:val="24"/>
        </w:rPr>
        <w:t>գ</w:t>
      </w:r>
      <w:r w:rsidR="008469F4" w:rsidRPr="00291B67">
        <w:rPr>
          <w:rFonts w:ascii="GHEA Grapalat" w:hAnsi="GHEA Grapalat"/>
          <w:sz w:val="24"/>
          <w:szCs w:val="24"/>
        </w:rPr>
        <w:t>ործարկումն արա</w:t>
      </w:r>
      <w:r w:rsidR="0077195A" w:rsidRPr="00291B67">
        <w:rPr>
          <w:rFonts w:ascii="GHEA Grapalat" w:hAnsi="GHEA Grapalat"/>
          <w:sz w:val="24"/>
          <w:szCs w:val="24"/>
        </w:rPr>
        <w:t>գ</w:t>
      </w:r>
      <w:r w:rsidR="008469F4" w:rsidRPr="00291B67">
        <w:rPr>
          <w:rFonts w:ascii="GHEA Grapalat" w:hAnsi="GHEA Grapalat"/>
          <w:sz w:val="24"/>
          <w:szCs w:val="24"/>
        </w:rPr>
        <w:t>ացման ոչ տրված սխեմայով,</w:t>
      </w:r>
    </w:p>
    <w:p w:rsidR="008469F4" w:rsidRPr="00291B67" w:rsidRDefault="0003093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էլեկտրաշարժիչի </w:t>
      </w:r>
      <w:r w:rsidR="0077195A" w:rsidRPr="00291B67">
        <w:rPr>
          <w:rFonts w:ascii="GHEA Grapalat" w:hAnsi="GHEA Grapalat"/>
          <w:sz w:val="24"/>
          <w:szCs w:val="24"/>
        </w:rPr>
        <w:t>գ</w:t>
      </w:r>
      <w:r w:rsidR="008469F4" w:rsidRPr="00291B67">
        <w:rPr>
          <w:rFonts w:ascii="GHEA Grapalat" w:hAnsi="GHEA Grapalat"/>
          <w:sz w:val="24"/>
          <w:szCs w:val="24"/>
        </w:rPr>
        <w:t>ործարկումը պաշտպանիչ սարքերի հպակներով (ծայրային անջատիչներ և բլոկավորման սարքերի հպակներ):</w:t>
      </w:r>
    </w:p>
    <w:p w:rsidR="008469F4" w:rsidRPr="00291B67" w:rsidRDefault="00DE29D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179.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էլեկտրամատակարարումն արտաքին ցանցից պետք է կատարվի ներանցիչ սարքերով` ձեռքով կամ հեռակառավարմամբ:</w:t>
      </w:r>
    </w:p>
    <w:p w:rsidR="008469F4" w:rsidRPr="00291B67" w:rsidRDefault="00DE29D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180.</w:t>
      </w:r>
      <w:r w:rsidRPr="00291B67">
        <w:rPr>
          <w:rFonts w:ascii="GHEA Grapalat" w:hAnsi="GHEA Grapalat"/>
          <w:sz w:val="24"/>
          <w:szCs w:val="24"/>
        </w:rPr>
        <w:t xml:space="preserve"> </w:t>
      </w:r>
      <w:r w:rsidR="008469F4" w:rsidRPr="00291B67">
        <w:rPr>
          <w:rFonts w:ascii="GHEA Grapalat" w:hAnsi="GHEA Grapalat"/>
          <w:sz w:val="24"/>
          <w:szCs w:val="24"/>
        </w:rPr>
        <w:t>Կամրջակային և բարձակային ամբարձիչ կռունկների ներանցիչ սարքերը (պաշտպանիչ վահանը) պետք է սարքավորվեն անհատական հպակային փականներով, առանց որի չի կարող լարում հաղորդվել ամբարձիչ կռունկին: Աշտարակային ամբարձիչ կռունկների կառավարման ներանցիչ սարքերը և վահանակը պետք է սարքավորվեն դրանք փականի տակ դնելու հարմարանքներով (դրոշմանիշ բանալի):</w:t>
      </w:r>
    </w:p>
    <w:p w:rsidR="008469F4" w:rsidRPr="00291B67" w:rsidRDefault="00DE29D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181. </w:t>
      </w:r>
      <w:r w:rsidR="008469F4" w:rsidRPr="00291B67">
        <w:rPr>
          <w:rFonts w:ascii="GHEA Grapalat" w:hAnsi="GHEA Grapalat"/>
          <w:sz w:val="24"/>
          <w:szCs w:val="24"/>
        </w:rPr>
        <w:t>Գլխավոր հպանվակի լարերին կամ ճկուն մալուխին լարում տալու համար տեղում պետք է տեղակայվի անջատիչ: Անջատիչը պետք է ունենա հարմարանք դրան անջատված դիրքով փակելու համար:</w:t>
      </w:r>
    </w:p>
    <w:p w:rsidR="008469F4" w:rsidRPr="00291B67" w:rsidRDefault="00DE29D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182.</w:t>
      </w:r>
      <w:r w:rsidRPr="00291B67">
        <w:rPr>
          <w:rFonts w:ascii="GHEA Grapalat" w:hAnsi="GHEA Grapalat"/>
          <w:sz w:val="24"/>
          <w:szCs w:val="24"/>
        </w:rPr>
        <w:t xml:space="preserve"> </w:t>
      </w:r>
      <w:r w:rsidR="008469F4" w:rsidRPr="00291B67">
        <w:rPr>
          <w:rFonts w:ascii="GHEA Grapalat" w:hAnsi="GHEA Grapalat"/>
          <w:sz w:val="24"/>
          <w:szCs w:val="24"/>
        </w:rPr>
        <w:t>Խցիկից կամ վահանակից կառավարվող ամբարձիչ կռունկները պետք է սարքավորվեն ձայնային ազդանշանիչ սարքերով,</w:t>
      </w:r>
      <w:r w:rsidR="00925018" w:rsidRPr="00291B67">
        <w:rPr>
          <w:rFonts w:ascii="GHEA Grapalat" w:hAnsi="GHEA Grapalat"/>
          <w:sz w:val="24"/>
          <w:szCs w:val="24"/>
        </w:rPr>
        <w:t xml:space="preserve"> </w:t>
      </w:r>
      <w:r w:rsidR="008469F4" w:rsidRPr="00291B67">
        <w:rPr>
          <w:rFonts w:ascii="GHEA Grapalat" w:hAnsi="GHEA Grapalat"/>
          <w:sz w:val="24"/>
          <w:szCs w:val="24"/>
        </w:rPr>
        <w:t>որոնց ձայնը պետք է լսելի լինի կռունկների տեղաշարժման տեղերից և տարբերվի ավտոմեքենայի ձայնային ազդանշանից:</w:t>
      </w:r>
    </w:p>
    <w:p w:rsidR="008469F4" w:rsidRPr="00291B67" w:rsidRDefault="00925018"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183.</w:t>
      </w:r>
      <w:r w:rsidRPr="00291B67">
        <w:rPr>
          <w:rFonts w:ascii="GHEA Grapalat" w:hAnsi="GHEA Grapalat"/>
          <w:sz w:val="24"/>
          <w:szCs w:val="24"/>
        </w:rPr>
        <w:t xml:space="preserve"> </w:t>
      </w:r>
      <w:r w:rsidR="008469F4" w:rsidRPr="00291B67">
        <w:rPr>
          <w:rFonts w:ascii="GHEA Grapalat" w:hAnsi="GHEA Grapalat"/>
          <w:sz w:val="24"/>
          <w:szCs w:val="24"/>
        </w:rPr>
        <w:t>Աշտարակային ամբարձիչ կռունկների վրա տեղակայված լուսատուները պետք է միանան ճակատամուտքի վրա տեղակայված ինքնուրույն անջատիչներից:</w:t>
      </w:r>
    </w:p>
    <w:p w:rsidR="008469F4" w:rsidRPr="00291B67" w:rsidRDefault="0092501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184.</w:t>
      </w:r>
      <w:r w:rsidRPr="00291B67">
        <w:rPr>
          <w:rFonts w:ascii="GHEA Grapalat" w:hAnsi="GHEA Grapalat"/>
          <w:sz w:val="24"/>
          <w:szCs w:val="24"/>
        </w:rPr>
        <w:t xml:space="preserve"> </w:t>
      </w:r>
      <w:r w:rsidR="008469F4" w:rsidRPr="00291B67">
        <w:rPr>
          <w:rFonts w:ascii="GHEA Grapalat" w:hAnsi="GHEA Grapalat"/>
          <w:sz w:val="24"/>
          <w:szCs w:val="24"/>
        </w:rPr>
        <w:t>Բացօթյա պայմաններում ենթակռունկային ռելսուղիներով տեղաշարժվող ամբարձիչ կռունկները պետք է սարքավորվեն հակառելսուղային շեղման միջոցներով: Ռելսային բռնիչները որպես հակառելսային շեղում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ործելու դեպքում, դրանց կոնստրուկցիան պետք է հնարավորություն ստեղծի ամբարձիչ կռունկն ամրացնելու դրա տեղաշարժման ուղու ամբողջ երկարությամբ:</w:t>
      </w:r>
    </w:p>
    <w:p w:rsidR="008469F4" w:rsidRPr="00291B67" w:rsidRDefault="009868C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(բացառությամբ էլեկտրական բազմաճախարակներից) և բեռնային բեռնասայլակները, որոնք տեղաշարժվում են ենթակռունկային ռելսուղիներով, պետք է սարքավորվեն նեցուկային տարրերով` անիվների և ընթացասլաքային առանցքի սարքավորումների ջարդման դեպքերի համար:</w:t>
      </w:r>
    </w:p>
    <w:p w:rsidR="008469F4" w:rsidRPr="00291B67" w:rsidRDefault="0062418A"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186. </w:t>
      </w:r>
      <w:r w:rsidR="008469F4" w:rsidRPr="00291B67">
        <w:rPr>
          <w:rFonts w:ascii="GHEA Grapalat" w:hAnsi="GHEA Grapalat"/>
          <w:sz w:val="24"/>
          <w:szCs w:val="24"/>
        </w:rPr>
        <w:t xml:space="preserve">Կցովի խցիկով միառելս բեռնասայլակներում նեցուկային տարրերը պետք է տեղակայվեն խցիկի ընթացային բեռնասայլակի վրա, իսկ խցիկի և բարձրացնող մեխանիզմների կախվածքի ժամանակ` յուրաքանչյուր ընթացային բեռնասայլակի վրա: Նեցուկային տարրերը պետք է տեղակայվեն ռելսուղիների վրա, որով տեղաշարժվում է ամբարձիչ կռունկը` իրարից ոչ ավելի, քան  20 մմ հեռավորության վրա: </w:t>
      </w:r>
    </w:p>
    <w:p w:rsidR="008469F4" w:rsidRPr="00291B67" w:rsidRDefault="00DC1C5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187. </w:t>
      </w:r>
      <w:r w:rsidR="008469F4" w:rsidRPr="00291B67">
        <w:rPr>
          <w:rFonts w:ascii="GHEA Grapalat" w:hAnsi="GHEA Grapalat"/>
          <w:sz w:val="24"/>
          <w:szCs w:val="24"/>
        </w:rPr>
        <w:t xml:space="preserve">Տեղափոխման թռիչքով սլաքային ամբարձիչ կռունկների վրա պետք է տեղակայվեն սլաքի շուռ </w:t>
      </w:r>
      <w:r w:rsidR="0077195A" w:rsidRPr="00291B67">
        <w:rPr>
          <w:rFonts w:ascii="GHEA Grapalat" w:hAnsi="GHEA Grapalat"/>
          <w:sz w:val="24"/>
          <w:szCs w:val="24"/>
        </w:rPr>
        <w:t>գ</w:t>
      </w:r>
      <w:r w:rsidR="008469F4" w:rsidRPr="00291B67">
        <w:rPr>
          <w:rFonts w:ascii="GHEA Grapalat" w:hAnsi="GHEA Grapalat"/>
          <w:sz w:val="24"/>
          <w:szCs w:val="24"/>
        </w:rPr>
        <w:t>ալը կանխող նեցուկներ և այլ սարքեր: Աշտարակային ամբարձիչ կռունկներում նման սարքերը պետք է տեղակայվեն, եթե սլաքի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թռիչքի ժամանակ հորիզոնականի և սլաքի միջև անկյունը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երազանցում է 700-ը: </w:t>
      </w:r>
    </w:p>
    <w:p w:rsidR="008469F4" w:rsidRPr="00291B67" w:rsidRDefault="00DC1C5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188.</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ելվում է ամբարձիչ կռունկի մետաղակոսնտրուկցիաներն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ործել որպես </w:t>
      </w:r>
      <w:r w:rsidR="009107ED">
        <w:rPr>
          <w:rFonts w:ascii="GHEA Grapalat" w:hAnsi="GHEA Grapalat"/>
          <w:sz w:val="24"/>
          <w:szCs w:val="24"/>
        </w:rPr>
        <w:t>էլեկտրական հոսանքատար լարեր</w:t>
      </w:r>
      <w:r w:rsidR="008469F4" w:rsidRPr="00291B67">
        <w:rPr>
          <w:rFonts w:ascii="GHEA Grapalat" w:hAnsi="GHEA Grapalat"/>
          <w:sz w:val="24"/>
          <w:szCs w:val="24"/>
        </w:rPr>
        <w:t>` լուսավորության կամ այլ շղթաներ սնելու նպատակով, բացառությամբ մինչև 42 Վ լարումով շղթաների:</w:t>
      </w:r>
    </w:p>
    <w:p w:rsidR="008469F4" w:rsidRPr="00291B67" w:rsidRDefault="00DC1C5B"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189.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խցիկում տեղակայվող էլեկտրական ջեռուցիչ սարքերը պետք է լինեն հրդեհաանվտան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իսկ դրանց հոսանքատար մասերը` պաշտպանված: Էլեկտրական ջեռուցիչ սարքերը պետք է միանան էլեկտրական ցանցին` կռունկի խցիկում տեղակայված </w:t>
      </w:r>
      <w:r w:rsidR="0077195A" w:rsidRPr="00291B67">
        <w:rPr>
          <w:rFonts w:ascii="GHEA Grapalat" w:hAnsi="GHEA Grapalat"/>
          <w:sz w:val="24"/>
          <w:szCs w:val="24"/>
        </w:rPr>
        <w:t>գ</w:t>
      </w:r>
      <w:r w:rsidR="008469F4" w:rsidRPr="00291B67">
        <w:rPr>
          <w:rFonts w:ascii="GHEA Grapalat" w:hAnsi="GHEA Grapalat"/>
          <w:sz w:val="24"/>
          <w:szCs w:val="24"/>
        </w:rPr>
        <w:t>լխավոր հոսանքանջատիչից հետո: Ջեռուցիչ սարքերի իրանը պետք է լինի հողանցված:</w:t>
      </w:r>
    </w:p>
    <w:p w:rsidR="00B27B92" w:rsidRPr="00291B67" w:rsidRDefault="00B27B9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190.</w:t>
      </w:r>
      <w:r w:rsidR="008469F4" w:rsidRPr="00291B67">
        <w:rPr>
          <w:rFonts w:ascii="GHEA Grapalat" w:hAnsi="GHEA Grapalat"/>
          <w:sz w:val="24"/>
          <w:szCs w:val="24"/>
        </w:rPr>
        <w:tab/>
        <w:t xml:space="preserve">Էլեկտրական շարժաբերով ամբարձիչ կռունկներում մետաղակոնստրուկցիաներն արտաքին ցանցից սնելու դեպքում, ինչպես նաև էլեկտրասարքավորումների բոլոր մետաղե մասերը, որոնք էլեկտրական շղթայի մեջ չեն մտնում, բայց կարող են լարման տակ </w:t>
      </w:r>
      <w:r w:rsidR="0077195A" w:rsidRPr="00291B67">
        <w:rPr>
          <w:rFonts w:ascii="GHEA Grapalat" w:hAnsi="GHEA Grapalat"/>
          <w:sz w:val="24"/>
          <w:szCs w:val="24"/>
        </w:rPr>
        <w:t>գ</w:t>
      </w:r>
      <w:r w:rsidR="008469F4" w:rsidRPr="00291B67">
        <w:rPr>
          <w:rFonts w:ascii="GHEA Grapalat" w:hAnsi="GHEA Grapalat"/>
          <w:sz w:val="24"/>
          <w:szCs w:val="24"/>
        </w:rPr>
        <w:t>տնվել մեկուսացումը փչանալու հետևանքով (էլեկտրական շարժիչների իրաններ, սարքերի պատյաններ, լարերի և մալուխների մետաղե թաղանթներ, պաշտպանական խողովակներ և այլն), պետք է հողանցվեն:</w:t>
      </w:r>
    </w:p>
    <w:p w:rsidR="008469F4" w:rsidRPr="00291B67" w:rsidRDefault="00B27B9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191.</w:t>
      </w:r>
      <w:r w:rsidRPr="00291B67">
        <w:rPr>
          <w:rFonts w:ascii="GHEA Grapalat" w:hAnsi="GHEA Grapalat"/>
          <w:sz w:val="24"/>
          <w:szCs w:val="24"/>
        </w:rPr>
        <w:t xml:space="preserve"> </w:t>
      </w:r>
      <w:r w:rsidR="008469F4" w:rsidRPr="00291B67">
        <w:rPr>
          <w:rFonts w:ascii="GHEA Grapalat" w:hAnsi="GHEA Grapalat"/>
          <w:sz w:val="24"/>
          <w:szCs w:val="24"/>
        </w:rPr>
        <w:t>Գետնից կառավարվող էլեկտրական ամբարձիչ կռունկների սեղմակոճակի ապարատի իրանը պետք է պատրաստվի մեկուսիչ նյութից, կամ հողանցվի ոչ պակաս, քան երկու հաղորդալարերով: Որպես մեկ հողանցված հաղորդալար կարող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ործվել ճոպանը,որից կախված է սեղմակոճակի ապարատը:</w:t>
      </w:r>
    </w:p>
    <w:p w:rsidR="008469F4" w:rsidRPr="00291B67" w:rsidRDefault="008C50B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192.</w:t>
      </w:r>
      <w:r w:rsidR="008469F4" w:rsidRPr="00291B67">
        <w:rPr>
          <w:rFonts w:ascii="GHEA Grapalat" w:hAnsi="GHEA Grapalat"/>
          <w:sz w:val="24"/>
          <w:szCs w:val="24"/>
        </w:rPr>
        <w:tab/>
        <w:t>Ցցաձողային ամբարձիչ կռունկի բեռնաբռնիչ սարքը և էլեկտրասարքավորումը, որոնք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իական պայմաններում </w:t>
      </w:r>
      <w:r w:rsidR="0077195A" w:rsidRPr="00291B67">
        <w:rPr>
          <w:rFonts w:ascii="GHEA Grapalat" w:hAnsi="GHEA Grapalat"/>
          <w:sz w:val="24"/>
          <w:szCs w:val="24"/>
        </w:rPr>
        <w:t>գ</w:t>
      </w:r>
      <w:r w:rsidR="008469F4" w:rsidRPr="00291B67">
        <w:rPr>
          <w:rFonts w:ascii="GHEA Grapalat" w:hAnsi="GHEA Grapalat"/>
          <w:sz w:val="24"/>
          <w:szCs w:val="24"/>
        </w:rPr>
        <w:t>տնվում են լարման տակ, չպետք է հողանցվեն: Այդ դեպքում ամբարձիչ կռունկի հողանցված մասերից դրանք պետք է մեկուսացվեն ոչ պակաս, քան եռաստիճան մեկուսացմամբ: Մեկուսացման յուրաքանչյուր աստիճանի դիմադրությունը նոր արտադրված կռունկի հավաքակցումից կամ հիմնական նորո</w:t>
      </w:r>
      <w:r w:rsidR="0077195A" w:rsidRPr="00291B67">
        <w:rPr>
          <w:rFonts w:ascii="GHEA Grapalat" w:hAnsi="GHEA Grapalat"/>
          <w:sz w:val="24"/>
          <w:szCs w:val="24"/>
        </w:rPr>
        <w:t>գ</w:t>
      </w:r>
      <w:r w:rsidR="008469F4" w:rsidRPr="00291B67">
        <w:rPr>
          <w:rFonts w:ascii="GHEA Grapalat" w:hAnsi="GHEA Grapalat"/>
          <w:sz w:val="24"/>
          <w:szCs w:val="24"/>
        </w:rPr>
        <w:t>ումից հետո պետք է լինի 10 ՄՕՄ:</w:t>
      </w:r>
    </w:p>
    <w:p w:rsidR="008469F4" w:rsidRPr="00291B67" w:rsidRDefault="008C50B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782E61" w:rsidRPr="00291B67">
        <w:rPr>
          <w:rFonts w:ascii="GHEA Grapalat" w:hAnsi="GHEA Grapalat"/>
          <w:sz w:val="24"/>
          <w:szCs w:val="24"/>
        </w:rPr>
        <w:t xml:space="preserve">193. </w:t>
      </w:r>
      <w:r w:rsidR="008469F4" w:rsidRPr="00291B67">
        <w:rPr>
          <w:rFonts w:ascii="GHEA Grapalat" w:hAnsi="GHEA Grapalat"/>
          <w:sz w:val="24"/>
          <w:szCs w:val="24"/>
        </w:rPr>
        <w:t>Հիդրոշարժաբերով ամբարձիչ կռունկներում հեղուկի լցման և դատարկման հաղորդակցման կոմունիկացիաները պետք է կառուցվեն այնպես, որ բացառվի հեղուկի արտահոսքը մեխանիզմի աշխատանքի ժամանակ կամ չ</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վիճակում: Յուրաքանչյուր պոմպի ճնշման </w:t>
      </w:r>
      <w:r w:rsidR="0077195A" w:rsidRPr="00291B67">
        <w:rPr>
          <w:rFonts w:ascii="GHEA Grapalat" w:hAnsi="GHEA Grapalat"/>
          <w:sz w:val="24"/>
          <w:szCs w:val="24"/>
        </w:rPr>
        <w:t>գ</w:t>
      </w:r>
      <w:r w:rsidR="008469F4" w:rsidRPr="00291B67">
        <w:rPr>
          <w:rFonts w:ascii="GHEA Grapalat" w:hAnsi="GHEA Grapalat"/>
          <w:sz w:val="24"/>
          <w:szCs w:val="24"/>
        </w:rPr>
        <w:t>ծի վրա պետք է տեղակայվեն ապահովիչ կափույրներ, որոնք կկար</w:t>
      </w:r>
      <w:r w:rsidR="0077195A" w:rsidRPr="00291B67">
        <w:rPr>
          <w:rFonts w:ascii="GHEA Grapalat" w:hAnsi="GHEA Grapalat"/>
          <w:sz w:val="24"/>
          <w:szCs w:val="24"/>
        </w:rPr>
        <w:t>գ</w:t>
      </w:r>
      <w:r w:rsidR="008469F4" w:rsidRPr="00291B67">
        <w:rPr>
          <w:rFonts w:ascii="GHEA Grapalat" w:hAnsi="GHEA Grapalat"/>
          <w:sz w:val="24"/>
          <w:szCs w:val="24"/>
        </w:rPr>
        <w:t xml:space="preserve">ավորեն աշխատանքային ճնշումն` այն 10%-ից ոչ ավելի </w:t>
      </w:r>
      <w:r w:rsidR="0077195A" w:rsidRPr="00291B67">
        <w:rPr>
          <w:rFonts w:ascii="GHEA Grapalat" w:hAnsi="GHEA Grapalat"/>
          <w:sz w:val="24"/>
          <w:szCs w:val="24"/>
        </w:rPr>
        <w:lastRenderedPageBreak/>
        <w:t>գ</w:t>
      </w:r>
      <w:r w:rsidR="008469F4" w:rsidRPr="00291B67">
        <w:rPr>
          <w:rFonts w:ascii="GHEA Grapalat" w:hAnsi="GHEA Grapalat"/>
          <w:sz w:val="24"/>
          <w:szCs w:val="24"/>
        </w:rPr>
        <w:t>երազանցելու դեպքում: Աշխատանքային հեղուկ մատակարարող համակար</w:t>
      </w:r>
      <w:r w:rsidR="0077195A" w:rsidRPr="00291B67">
        <w:rPr>
          <w:rFonts w:ascii="GHEA Grapalat" w:hAnsi="GHEA Grapalat"/>
          <w:sz w:val="24"/>
          <w:szCs w:val="24"/>
        </w:rPr>
        <w:t>գ</w:t>
      </w:r>
      <w:r w:rsidR="008469F4" w:rsidRPr="00291B67">
        <w:rPr>
          <w:rFonts w:ascii="GHEA Grapalat" w:hAnsi="GHEA Grapalat"/>
          <w:sz w:val="24"/>
          <w:szCs w:val="24"/>
        </w:rPr>
        <w:t>ում պետք է լինի սարք` նորո</w:t>
      </w:r>
      <w:r w:rsidR="0077195A" w:rsidRPr="00291B67">
        <w:rPr>
          <w:rFonts w:ascii="GHEA Grapalat" w:hAnsi="GHEA Grapalat"/>
          <w:sz w:val="24"/>
          <w:szCs w:val="24"/>
        </w:rPr>
        <w:t>գ</w:t>
      </w:r>
      <w:r w:rsidR="008469F4" w:rsidRPr="00291B67">
        <w:rPr>
          <w:rFonts w:ascii="GHEA Grapalat" w:hAnsi="GHEA Grapalat"/>
          <w:sz w:val="24"/>
          <w:szCs w:val="24"/>
        </w:rPr>
        <w:t>ման դեպքում հեղուկը հեռացնելու, մայրուղիները դատարկելու և այն կեղտից մաքրելու համար: Հիդրոշարժաբերում կիրառվող ճկափողերը պետք է հուսալի պաշտպանված լինեն հնարավոր մեխանիկական վնասվածքներից:</w:t>
      </w:r>
    </w:p>
    <w:p w:rsidR="008469F4" w:rsidRPr="00291B67" w:rsidRDefault="00782E6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194.</w:t>
      </w:r>
      <w:r w:rsidRPr="00291B67">
        <w:rPr>
          <w:rFonts w:ascii="GHEA Grapalat" w:hAnsi="GHEA Grapalat"/>
          <w:sz w:val="24"/>
          <w:szCs w:val="24"/>
        </w:rPr>
        <w:t xml:space="preserve"> </w:t>
      </w:r>
      <w:r w:rsidR="008469F4" w:rsidRPr="00291B67">
        <w:rPr>
          <w:rFonts w:ascii="GHEA Grapalat" w:hAnsi="GHEA Grapalat"/>
          <w:sz w:val="24"/>
          <w:szCs w:val="24"/>
        </w:rPr>
        <w:t>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սարքերի կապարակնքման ենթակա տեղերը նշվում են ամբարձիչ կռունկների կոնստրուկտիվ և շահա</w:t>
      </w:r>
      <w:r w:rsidR="0077195A" w:rsidRPr="00291B67">
        <w:rPr>
          <w:rFonts w:ascii="GHEA Grapalat" w:hAnsi="GHEA Grapalat"/>
          <w:sz w:val="24"/>
          <w:szCs w:val="24"/>
        </w:rPr>
        <w:t>գ</w:t>
      </w:r>
      <w:r w:rsidR="008469F4" w:rsidRPr="00291B67">
        <w:rPr>
          <w:rFonts w:ascii="GHEA Grapalat" w:hAnsi="GHEA Grapalat"/>
          <w:sz w:val="24"/>
          <w:szCs w:val="24"/>
        </w:rPr>
        <w:t>ործման փաստաթղթերում:</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2"/>
        </w:numPr>
        <w:spacing w:line="360" w:lineRule="auto"/>
        <w:jc w:val="center"/>
        <w:rPr>
          <w:rFonts w:ascii="GHEA Grapalat" w:hAnsi="GHEA Grapalat"/>
          <w:b/>
        </w:rPr>
      </w:pPr>
      <w:r w:rsidRPr="00291B67">
        <w:rPr>
          <w:rFonts w:ascii="GHEA Grapalat" w:hAnsi="GHEA Grapalat" w:cs="Sylfaen"/>
          <w:b/>
        </w:rPr>
        <w:t>ՄԵԽԱՆԻԶՄՆԵՐ</w:t>
      </w:r>
      <w:r w:rsidRPr="00291B67">
        <w:rPr>
          <w:rFonts w:ascii="GHEA Grapalat" w:hAnsi="GHEA Grapalat"/>
          <w:b/>
        </w:rPr>
        <w:t xml:space="preserve"> </w:t>
      </w:r>
      <w:r w:rsidRPr="00291B67">
        <w:rPr>
          <w:rFonts w:ascii="GHEA Grapalat" w:hAnsi="GHEA Grapalat" w:cs="Sylfaen"/>
          <w:b/>
        </w:rPr>
        <w:t>ԵՎ</w:t>
      </w:r>
      <w:r w:rsidRPr="00291B67">
        <w:rPr>
          <w:rFonts w:ascii="GHEA Grapalat" w:hAnsi="GHEA Grapalat"/>
          <w:b/>
        </w:rPr>
        <w:t xml:space="preserve"> </w:t>
      </w:r>
      <w:r w:rsidRPr="00291B67">
        <w:rPr>
          <w:rFonts w:ascii="GHEA Grapalat" w:hAnsi="GHEA Grapalat" w:cs="Sylfaen"/>
          <w:b/>
        </w:rPr>
        <w:t>ԿԱՌԱՎԱՐՄԱՆ</w:t>
      </w:r>
      <w:r w:rsidRPr="00291B67">
        <w:rPr>
          <w:rFonts w:ascii="GHEA Grapalat" w:hAnsi="GHEA Grapalat"/>
          <w:b/>
        </w:rPr>
        <w:t xml:space="preserve"> </w:t>
      </w:r>
      <w:r w:rsidRPr="00291B67">
        <w:rPr>
          <w:rFonts w:ascii="GHEA Grapalat" w:hAnsi="GHEA Grapalat" w:cs="Sylfaen"/>
          <w:b/>
        </w:rPr>
        <w:t>ՍԱՐՔԵՐ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A058F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կառավարման մեխանիզմները և սարքերը պետք է տեղակայվեն այնպես, որպեսզի դրանց կառավարումը լինի հարմար և դժվարություններ չստեղծվի ամբարձիչ կռունկի, բեռնաբռնիչ սարքի և բեռի դիտարկման համար, իսկ կռունկի ղեկալծակի, լծակի կամ թափանիվի տեղաշարժման ուղղությունը նպատակահարմար և  հնարավորին չափ համապատասխանի մեխանիզմների շարժման ուղղությանը: Առաջացող շարժման  ուղղության պայմանական նշանակումը պետք է նշվի տվյալ կառավարման սարքերի և մեխանիզմների վրա` մակա</w:t>
      </w:r>
      <w:r w:rsidR="0077195A" w:rsidRPr="00291B67">
        <w:rPr>
          <w:rFonts w:ascii="GHEA Grapalat" w:hAnsi="GHEA Grapalat"/>
          <w:sz w:val="24"/>
          <w:szCs w:val="24"/>
        </w:rPr>
        <w:t>գ</w:t>
      </w:r>
      <w:r w:rsidR="008469F4" w:rsidRPr="00291B67">
        <w:rPr>
          <w:rFonts w:ascii="GHEA Grapalat" w:hAnsi="GHEA Grapalat"/>
          <w:sz w:val="24"/>
          <w:szCs w:val="24"/>
        </w:rPr>
        <w:t>րությունների ու սլաքների ձևով և պահպանվի դրանց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ամբողջ ընթացքում: Լծակների, ղեկալծակների կամ թափանիվների առանձին դիրքերը պետք է ֆիքսվեն և ունենան նշանակում: Զրոյական կամ </w:t>
      </w:r>
      <w:r w:rsidR="00D67FE4" w:rsidRPr="00291B67">
        <w:rPr>
          <w:rFonts w:ascii="GHEA Grapalat" w:hAnsi="GHEA Grapalat"/>
          <w:sz w:val="24"/>
          <w:szCs w:val="24"/>
        </w:rPr>
        <w:t>«</w:t>
      </w:r>
      <w:r w:rsidR="008469F4" w:rsidRPr="00291B67">
        <w:rPr>
          <w:rFonts w:ascii="GHEA Grapalat" w:hAnsi="GHEA Grapalat"/>
          <w:sz w:val="24"/>
          <w:szCs w:val="24"/>
        </w:rPr>
        <w:t xml:space="preserve">Անջատված </w:t>
      </w:r>
      <w:r w:rsidR="00D67FE4" w:rsidRPr="00291B67">
        <w:rPr>
          <w:rFonts w:ascii="GHEA Grapalat" w:hAnsi="GHEA Grapalat"/>
          <w:sz w:val="24"/>
          <w:szCs w:val="24"/>
        </w:rPr>
        <w:t>է»</w:t>
      </w:r>
      <w:r w:rsidR="008469F4" w:rsidRPr="00291B67">
        <w:rPr>
          <w:rFonts w:ascii="GHEA Grapalat" w:hAnsi="GHEA Grapalat"/>
          <w:sz w:val="24"/>
          <w:szCs w:val="24"/>
        </w:rPr>
        <w:t xml:space="preserve"> դիրքերում ֆիքսման լարումը 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երազանցի միջանկյալ դիրքի լարմանը: Յուրաքանչյուր մեխանիզմի դարձափոխման </w:t>
      </w:r>
      <w:r w:rsidR="0077195A" w:rsidRPr="00291B67">
        <w:rPr>
          <w:rFonts w:ascii="GHEA Grapalat" w:hAnsi="GHEA Grapalat"/>
          <w:sz w:val="24"/>
          <w:szCs w:val="24"/>
        </w:rPr>
        <w:t>գ</w:t>
      </w:r>
      <w:r w:rsidR="008469F4" w:rsidRPr="00291B67">
        <w:rPr>
          <w:rFonts w:ascii="GHEA Grapalat" w:hAnsi="GHEA Grapalat"/>
          <w:sz w:val="24"/>
          <w:szCs w:val="24"/>
        </w:rPr>
        <w:t>ործարկման կոճակները պետք է ունենան դարձափոխման հպակների միաժամանակյա միացումը բացառող բլոկավորում:</w:t>
      </w:r>
    </w:p>
    <w:p w:rsidR="008469F4" w:rsidRPr="00291B67" w:rsidRDefault="00D67FE4"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196. </w:t>
      </w:r>
      <w:r w:rsidR="008469F4" w:rsidRPr="00291B67">
        <w:rPr>
          <w:rFonts w:ascii="GHEA Grapalat" w:hAnsi="GHEA Grapalat"/>
          <w:sz w:val="24"/>
          <w:szCs w:val="24"/>
        </w:rPr>
        <w:t xml:space="preserve">Հատակից կառավարվող ամբարձիչ կռունկների վրա կիրառվող ձեռքի կառավարմամբ </w:t>
      </w:r>
      <w:r w:rsidR="0077195A" w:rsidRPr="00291B67">
        <w:rPr>
          <w:rFonts w:ascii="GHEA Grapalat" w:hAnsi="GHEA Grapalat"/>
          <w:sz w:val="24"/>
          <w:szCs w:val="24"/>
        </w:rPr>
        <w:t>գ</w:t>
      </w:r>
      <w:r w:rsidR="008469F4" w:rsidRPr="00291B67">
        <w:rPr>
          <w:rFonts w:ascii="GHEA Grapalat" w:hAnsi="GHEA Grapalat"/>
          <w:sz w:val="24"/>
          <w:szCs w:val="24"/>
        </w:rPr>
        <w:t>ործարկվող սարքերը պետք է ունենան սարքավորում` զրոյական դիրքին ինքնավերադարձման համար: Նման դեպքերում հպակներ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ործելիս, </w:t>
      </w:r>
      <w:r w:rsidR="008469F4" w:rsidRPr="00291B67">
        <w:rPr>
          <w:rFonts w:ascii="GHEA Grapalat" w:hAnsi="GHEA Grapalat"/>
          <w:sz w:val="24"/>
          <w:szCs w:val="24"/>
        </w:rPr>
        <w:lastRenderedPageBreak/>
        <w:t xml:space="preserve">դրանք միացված դիրքում պահելը պետք է հնարավոր լինի միայն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ործարկման կոճակն անընդհատ սեղմելու միջոցով: Կառավարման սարքերը պողպատե ճոպանից պետք է կախվեն այնպիսի երկարությամբ, որպեսզի հնարավորություն լինի մեխանիզմները ղեկավարող անձանց </w:t>
      </w:r>
      <w:r w:rsidR="0077195A" w:rsidRPr="00291B67">
        <w:rPr>
          <w:rFonts w:ascii="GHEA Grapalat" w:hAnsi="GHEA Grapalat"/>
          <w:sz w:val="24"/>
          <w:szCs w:val="24"/>
        </w:rPr>
        <w:t>գ</w:t>
      </w:r>
      <w:r w:rsidR="008469F4" w:rsidRPr="00291B67">
        <w:rPr>
          <w:rFonts w:ascii="GHEA Grapalat" w:hAnsi="GHEA Grapalat"/>
          <w:sz w:val="24"/>
          <w:szCs w:val="24"/>
        </w:rPr>
        <w:t>տնվել բարձրացվող բեռից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հեռավորության վրա: Կառավարման սարքը պետք է հատակից </w:t>
      </w:r>
      <w:r w:rsidR="0077195A" w:rsidRPr="00291B67">
        <w:rPr>
          <w:rFonts w:ascii="GHEA Grapalat" w:hAnsi="GHEA Grapalat"/>
          <w:sz w:val="24"/>
          <w:szCs w:val="24"/>
        </w:rPr>
        <w:t>գ</w:t>
      </w:r>
      <w:r w:rsidR="008469F4" w:rsidRPr="00291B67">
        <w:rPr>
          <w:rFonts w:ascii="GHEA Grapalat" w:hAnsi="GHEA Grapalat"/>
          <w:sz w:val="24"/>
          <w:szCs w:val="24"/>
        </w:rPr>
        <w:t xml:space="preserve">տնվի 1000 մմ-ից մինչև 1500 մմ բարձրության վրա: </w:t>
      </w:r>
    </w:p>
    <w:p w:rsidR="008469F4" w:rsidRPr="00291B67" w:rsidRDefault="001D76B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197. </w:t>
      </w:r>
      <w:r w:rsidR="008469F4" w:rsidRPr="00291B67">
        <w:rPr>
          <w:rFonts w:ascii="GHEA Grapalat" w:hAnsi="GHEA Grapalat"/>
          <w:sz w:val="24"/>
          <w:szCs w:val="24"/>
        </w:rPr>
        <w:t>Էլեկտրական շարժաբերով ամբարձիչ կռունկներում էլեկտրաշարժիչի աշխատանքը հսկիչ սարքերի միջոցով կառավարման դեպքում ամբարձիչ կռունկին լարում տվող հպակի միացումը պետք է հնարավոր լինի միայն այն ժամանակ, երբ բոլոր կար</w:t>
      </w:r>
      <w:r w:rsidR="0077195A" w:rsidRPr="00291B67">
        <w:rPr>
          <w:rFonts w:ascii="GHEA Grapalat" w:hAnsi="GHEA Grapalat"/>
          <w:sz w:val="24"/>
          <w:szCs w:val="24"/>
        </w:rPr>
        <w:t>գ</w:t>
      </w:r>
      <w:r w:rsidR="008469F4" w:rsidRPr="00291B67">
        <w:rPr>
          <w:rFonts w:ascii="GHEA Grapalat" w:hAnsi="GHEA Grapalat"/>
          <w:sz w:val="24"/>
          <w:szCs w:val="24"/>
        </w:rPr>
        <w:t xml:space="preserve">ավորող սարքերը </w:t>
      </w:r>
      <w:r w:rsidR="0077195A" w:rsidRPr="00291B67">
        <w:rPr>
          <w:rFonts w:ascii="GHEA Grapalat" w:hAnsi="GHEA Grapalat"/>
          <w:sz w:val="24"/>
          <w:szCs w:val="24"/>
        </w:rPr>
        <w:t>գ</w:t>
      </w:r>
      <w:r w:rsidR="008469F4" w:rsidRPr="00291B67">
        <w:rPr>
          <w:rFonts w:ascii="GHEA Grapalat" w:hAnsi="GHEA Grapalat"/>
          <w:sz w:val="24"/>
          <w:szCs w:val="24"/>
        </w:rPr>
        <w:t>տնվում են զրոյական դիրքում: Անհատական զրոյական պաշտպանությամբ մա</w:t>
      </w:r>
      <w:r w:rsidR="0077195A" w:rsidRPr="00291B67">
        <w:rPr>
          <w:rFonts w:ascii="GHEA Grapalat" w:hAnsi="GHEA Grapalat"/>
          <w:sz w:val="24"/>
          <w:szCs w:val="24"/>
        </w:rPr>
        <w:t>գ</w:t>
      </w:r>
      <w:r w:rsidR="008469F4" w:rsidRPr="00291B67">
        <w:rPr>
          <w:rFonts w:ascii="GHEA Grapalat" w:hAnsi="GHEA Grapalat"/>
          <w:sz w:val="24"/>
          <w:szCs w:val="24"/>
        </w:rPr>
        <w:t>նիսական հսկիչների զրոյական պաշտպանության հպակները պաշտպանիչ վահանակին կարող են չմիացվել: Այդ դեպքում կառավարման խցիկում պետք է տեղակայված լինի ձայնային ազդարարիչ, որով տրվում է տեղեկատվություն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հսկիչ սարքի միացման կամ անջատման մասին: </w:t>
      </w:r>
    </w:p>
    <w:p w:rsidR="008469F4" w:rsidRPr="00291B67" w:rsidRDefault="00E71CD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կռունկներում կառավարման մի քանի կետերի սարքավորման դեպքում (բացի մանիպուլյատոր կռունկներից) պետք է նախատեսվի բլոկավորում,  որը կբացառի միաժամանակ մի քանի կետերից կռունկի կառավարման հնարավորությունը: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2"/>
        </w:numPr>
        <w:spacing w:line="360" w:lineRule="auto"/>
        <w:jc w:val="center"/>
        <w:rPr>
          <w:rFonts w:ascii="GHEA Grapalat" w:hAnsi="GHEA Grapalat"/>
          <w:b/>
        </w:rPr>
      </w:pPr>
      <w:r w:rsidRPr="00291B67">
        <w:rPr>
          <w:rFonts w:ascii="GHEA Grapalat" w:hAnsi="GHEA Grapalat" w:cs="Sylfaen"/>
          <w:b/>
        </w:rPr>
        <w:t>ԿԱՌԱՎԱՐՄԱՆ</w:t>
      </w:r>
      <w:r w:rsidRPr="00291B67">
        <w:rPr>
          <w:rFonts w:ascii="GHEA Grapalat" w:hAnsi="GHEA Grapalat"/>
          <w:b/>
        </w:rPr>
        <w:t xml:space="preserve"> </w:t>
      </w:r>
      <w:r w:rsidRPr="00291B67">
        <w:rPr>
          <w:rFonts w:ascii="GHEA Grapalat" w:hAnsi="GHEA Grapalat" w:cs="Sylfaen"/>
          <w:b/>
        </w:rPr>
        <w:t>ԽՑԻԿՆԵՐ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06196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199.</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կառավարման խցիկը </w:t>
      </w:r>
      <w:r w:rsidR="00073D93">
        <w:rPr>
          <w:rFonts w:ascii="GHEA Grapalat" w:hAnsi="GHEA Grapalat"/>
          <w:sz w:val="24"/>
          <w:szCs w:val="24"/>
        </w:rPr>
        <w:t>և</w:t>
      </w:r>
      <w:r w:rsidR="008469F4" w:rsidRPr="00291B67">
        <w:rPr>
          <w:rFonts w:ascii="GHEA Grapalat" w:hAnsi="GHEA Grapalat"/>
          <w:sz w:val="24"/>
          <w:szCs w:val="24"/>
        </w:rPr>
        <w:t xml:space="preserve"> կառավարման վահանակը պետք է տեղակայված լինի այնպիսի տեղում, որ կռունկավարը աշխատատեղից կարողանա հետևել բեռի կառչմանը, բեռնաբռնիչ սարքին և բեռին` ամբարձիչի աշխատանքի ողջ ընթացքին: </w:t>
      </w:r>
    </w:p>
    <w:p w:rsidR="008469F4" w:rsidRPr="00291B67" w:rsidRDefault="00061965"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200.</w:t>
      </w:r>
      <w:r w:rsidRPr="00291B67">
        <w:rPr>
          <w:rFonts w:ascii="GHEA Grapalat" w:hAnsi="GHEA Grapalat"/>
          <w:sz w:val="24"/>
          <w:szCs w:val="24"/>
        </w:rPr>
        <w:t xml:space="preserve"> </w:t>
      </w:r>
      <w:r w:rsidR="008469F4" w:rsidRPr="00291B67">
        <w:rPr>
          <w:rFonts w:ascii="GHEA Grapalat" w:hAnsi="GHEA Grapalat"/>
          <w:sz w:val="24"/>
          <w:szCs w:val="24"/>
        </w:rPr>
        <w:t>Սլաքային տեսակի ամբարձիչ կռունկի կառավարման խցիկը պետք է տեղակայված լինի այնպես, որ կռունկի աշխատանքի ժամանակ բացառվի բեռներով կամ բեռնաբռնիչ սարքով խցիկին հարվածելու հնարավորությունը: Ար</w:t>
      </w:r>
      <w:r w:rsidR="0077195A" w:rsidRPr="00291B67">
        <w:rPr>
          <w:rFonts w:ascii="GHEA Grapalat" w:hAnsi="GHEA Grapalat"/>
          <w:sz w:val="24"/>
          <w:szCs w:val="24"/>
        </w:rPr>
        <w:t>գ</w:t>
      </w:r>
      <w:r w:rsidR="008469F4" w:rsidRPr="00291B67">
        <w:rPr>
          <w:rFonts w:ascii="GHEA Grapalat" w:hAnsi="GHEA Grapalat"/>
          <w:sz w:val="24"/>
          <w:szCs w:val="24"/>
        </w:rPr>
        <w:t>ելվում է ամբարձիչ կռունկի մեխանիզմները տեղակայել անմիջապես խցիկից վերև:</w:t>
      </w:r>
    </w:p>
    <w:p w:rsidR="008469F4" w:rsidRPr="00291B67" w:rsidRDefault="00061965"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201. </w:t>
      </w:r>
      <w:r w:rsidR="008469F4" w:rsidRPr="00291B67">
        <w:rPr>
          <w:rFonts w:ascii="GHEA Grapalat" w:hAnsi="GHEA Grapalat"/>
          <w:sz w:val="24"/>
          <w:szCs w:val="24"/>
        </w:rPr>
        <w:t xml:space="preserve">Կամրջակային և բարձակային շարժական ամբարձիչ կռունկների խցիկները պետք է տեղակայվեն կամրջակի (բարձակի) սրահի տակ և սանդուղքով հաղորդակցվեն դրա հետ: Կամրջակային տեսակի ամբարձիչ կռունկներում թույլատրվում է խցիկը կախել բեռնասայլակի շրջանակից, </w:t>
      </w:r>
      <w:r w:rsidR="0077195A" w:rsidRPr="00291B67">
        <w:rPr>
          <w:rFonts w:ascii="GHEA Grapalat" w:hAnsi="GHEA Grapalat"/>
          <w:sz w:val="24"/>
          <w:szCs w:val="24"/>
        </w:rPr>
        <w:t>գ</w:t>
      </w:r>
      <w:r w:rsidR="008469F4" w:rsidRPr="00291B67">
        <w:rPr>
          <w:rFonts w:ascii="GHEA Grapalat" w:hAnsi="GHEA Grapalat"/>
          <w:sz w:val="24"/>
          <w:szCs w:val="24"/>
        </w:rPr>
        <w:t xml:space="preserve">լխավոր հպալարերի տեղադրման հակառակ կողմում: Նման դեպքում խցիկից կամրջակի սրահ դուրս </w:t>
      </w:r>
      <w:r w:rsidR="0077195A" w:rsidRPr="00291B67">
        <w:rPr>
          <w:rFonts w:ascii="GHEA Grapalat" w:hAnsi="GHEA Grapalat"/>
          <w:sz w:val="24"/>
          <w:szCs w:val="24"/>
        </w:rPr>
        <w:t>գ</w:t>
      </w:r>
      <w:r w:rsidR="008469F4" w:rsidRPr="00291B67">
        <w:rPr>
          <w:rFonts w:ascii="GHEA Grapalat" w:hAnsi="GHEA Grapalat"/>
          <w:sz w:val="24"/>
          <w:szCs w:val="24"/>
        </w:rPr>
        <w:t xml:space="preserve">ալ թույլատրվում է սայլակի երեսարկման միջով կամ արտաքին ցանկապատված սանդուղքով: </w:t>
      </w:r>
    </w:p>
    <w:p w:rsidR="008469F4" w:rsidRPr="00291B67" w:rsidRDefault="0040554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կառավարման խցիկների ներքին չափերը պետք է լինեն. բարձրությունը` 2000 մմ, լայնությունը` 900 մմ, երկարություն` 1300 մմ, իսկ նվազա</w:t>
      </w:r>
      <w:r w:rsidR="0077195A" w:rsidRPr="00291B67">
        <w:rPr>
          <w:rFonts w:ascii="GHEA Grapalat" w:hAnsi="GHEA Grapalat"/>
          <w:sz w:val="24"/>
          <w:szCs w:val="24"/>
        </w:rPr>
        <w:t>գ</w:t>
      </w:r>
      <w:r w:rsidR="008469F4" w:rsidRPr="00291B67">
        <w:rPr>
          <w:rFonts w:ascii="GHEA Grapalat" w:hAnsi="GHEA Grapalat"/>
          <w:sz w:val="24"/>
          <w:szCs w:val="24"/>
        </w:rPr>
        <w:t>ույն ծավալը` 3մ</w:t>
      </w:r>
      <w:r w:rsidR="008469F4" w:rsidRPr="00291B67">
        <w:rPr>
          <w:rFonts w:ascii="GHEA Grapalat" w:hAnsi="GHEA Grapalat"/>
          <w:sz w:val="24"/>
          <w:szCs w:val="24"/>
          <w:vertAlign w:val="superscript"/>
        </w:rPr>
        <w:t>3</w:t>
      </w:r>
      <w:r w:rsidR="008469F4" w:rsidRPr="00291B67">
        <w:rPr>
          <w:rFonts w:ascii="GHEA Grapalat" w:hAnsi="GHEA Grapalat"/>
          <w:sz w:val="24"/>
          <w:szCs w:val="24"/>
        </w:rPr>
        <w:t>: Ամբարձիչ կռունկի խցիկի չափերը պետք է հնարավորություն տան ազատ մոտենալու դրանում տեղակայված սարքավորումներին:</w:t>
      </w:r>
    </w:p>
    <w:p w:rsidR="008469F4" w:rsidRPr="00291B67" w:rsidRDefault="0040554A"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203. </w:t>
      </w:r>
      <w:r w:rsidR="008469F4" w:rsidRPr="00291B67">
        <w:rPr>
          <w:rFonts w:ascii="GHEA Grapalat" w:hAnsi="GHEA Grapalat"/>
          <w:sz w:val="24"/>
          <w:szCs w:val="24"/>
        </w:rPr>
        <w:t>Բացօթյա աշխատանքների համար նախատեսված ամբարձիչ կռունկների խցիկը պետք է բոլոր կողմերից ունենա հոծ ցանկապատում, իսկ վերևից` հոծ ծածկույթ, որը կպաշտպանի կռունկավարին եղանակային անբարենպաստ ազդեցություններից: Խցիկի լուսային բացվածքները պետք է պատրաստվեն չջարդվող (ոչ բեկորային) ապակուց:</w:t>
      </w:r>
    </w:p>
    <w:p w:rsidR="008469F4" w:rsidRPr="00291B67" w:rsidRDefault="00447823"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204. </w:t>
      </w:r>
      <w:r w:rsidR="008469F4" w:rsidRPr="00291B67">
        <w:rPr>
          <w:rFonts w:ascii="GHEA Grapalat" w:hAnsi="GHEA Grapalat"/>
          <w:sz w:val="24"/>
          <w:szCs w:val="24"/>
        </w:rPr>
        <w:t xml:space="preserve">Երկհեծան աշտարակային և շարժական բարձրակային ամբարձիչ կռունկներում և կախովի բեռնասայլակներում, որոնք աշխատում են շինության ներսում, նախատեսվում է կիրառել համատարած ցանկապատված բաց խցիկներ` բարձրությունը հատակից 1000 մմ-ից ոչ պակաս: Միահեծան ամբարձիչ կռունկների համար, որոնցում աշխատանքներն իրականացվում են նստած վիճակում, խցիկի ցանկապատի բարձրությունը նախատեսվում է 700 մմ: Մինչև 1000 մմ բարձրությամբ </w:t>
      </w:r>
      <w:r w:rsidR="008469F4" w:rsidRPr="00291B67">
        <w:rPr>
          <w:rFonts w:ascii="GHEA Grapalat" w:hAnsi="GHEA Grapalat"/>
          <w:sz w:val="24"/>
          <w:szCs w:val="24"/>
        </w:rPr>
        <w:lastRenderedPageBreak/>
        <w:t>չջարդվող ապակիով խցիկը ցանկապատելու դեպքում անհրաժեշտ է այն լրացուցիչ ցանկապատել մետաղե ցանցով:</w:t>
      </w:r>
    </w:p>
    <w:p w:rsidR="008469F4" w:rsidRPr="00291B67" w:rsidRDefault="00683E5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205.</w:t>
      </w:r>
      <w:r w:rsidRPr="00291B67">
        <w:rPr>
          <w:rFonts w:ascii="GHEA Grapalat" w:hAnsi="GHEA Grapalat"/>
          <w:sz w:val="24"/>
          <w:szCs w:val="24"/>
        </w:rPr>
        <w:t xml:space="preserve"> </w:t>
      </w:r>
      <w:r w:rsidR="008469F4" w:rsidRPr="00291B67">
        <w:rPr>
          <w:rFonts w:ascii="GHEA Grapalat" w:hAnsi="GHEA Grapalat"/>
          <w:sz w:val="24"/>
          <w:szCs w:val="24"/>
        </w:rPr>
        <w:t xml:space="preserve">Կամրջակային և շարժական բարձակային ամբարձիչ կռունկների խցիկները, այն դեպքում, երբ հեռավորությունը հետին պատի և առարկաների միջև, որոնց նկատմամբ տեղաշարժվում է խցիկը, կազմում է 400 մմ-ից պակաս, պետք է լինի հոծ ցանկապատում հետին պատից և կողմնային մասերից` 1800 մմ-ից ոչ պակաս բարձրությամբ: Բացօդյա պայմաններում աշխատող ամբարձիչ կռունկների խցիկներում պետք է տեղակայվեն արևապաշտպան վահանակներ:   </w:t>
      </w:r>
    </w:p>
    <w:p w:rsidR="008469F4" w:rsidRPr="00291B67" w:rsidRDefault="00683E5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խցիկի մուտքի դուռը պետք է լինի բացովի կամ սահովի` սարքավորված խցիկից փակվող փականով: Ար</w:t>
      </w:r>
      <w:r w:rsidR="0077195A" w:rsidRPr="00291B67">
        <w:rPr>
          <w:rFonts w:ascii="GHEA Grapalat" w:hAnsi="GHEA Grapalat"/>
          <w:sz w:val="24"/>
          <w:szCs w:val="24"/>
        </w:rPr>
        <w:t>գ</w:t>
      </w:r>
      <w:r w:rsidR="008469F4" w:rsidRPr="00291B67">
        <w:rPr>
          <w:rFonts w:ascii="GHEA Grapalat" w:hAnsi="GHEA Grapalat"/>
          <w:sz w:val="24"/>
          <w:szCs w:val="24"/>
        </w:rPr>
        <w:t>ելվում է խցիկի մուտքի դռան կառուցումը ելանցքի միջոցով հատակից: Դուռը պետք է բացվի դեպի խցիկի ներսը, բացառությամբ սլաքային շարժական  ամբարձիչ կռունկներից: Շինությունից դուրս աշխատող ամբարձիչ կռունկների դռները պետք է սարքավորված լինեն դրսից փակելու հարմարանքով այն դեպքում, երբ կռունկավարը բացակայում է:</w:t>
      </w:r>
    </w:p>
    <w:p w:rsidR="008469F4" w:rsidRPr="00291B67" w:rsidRDefault="008C3FB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207.</w:t>
      </w:r>
      <w:r w:rsidR="008469F4" w:rsidRPr="00291B67">
        <w:rPr>
          <w:rFonts w:ascii="GHEA Grapalat" w:hAnsi="GHEA Grapalat"/>
          <w:sz w:val="24"/>
          <w:szCs w:val="24"/>
        </w:rPr>
        <w:tab/>
        <w:t>Էլեկտրական շարժաբերով ամբարձիչ կռունկների խցիկներում հատակը պետք է պատրաստված լինի չսայթակող ոչ մետաղե նյութերից` ծածկված դիէլեկտրիկ ռետինե ուղե</w:t>
      </w:r>
      <w:r w:rsidR="0077195A" w:rsidRPr="00291B67">
        <w:rPr>
          <w:rFonts w:ascii="GHEA Grapalat" w:hAnsi="GHEA Grapalat"/>
          <w:sz w:val="24"/>
          <w:szCs w:val="24"/>
        </w:rPr>
        <w:t>գ</w:t>
      </w:r>
      <w:r w:rsidR="008469F4" w:rsidRPr="00291B67">
        <w:rPr>
          <w:rFonts w:ascii="GHEA Grapalat" w:hAnsi="GHEA Grapalat"/>
          <w:sz w:val="24"/>
          <w:szCs w:val="24"/>
        </w:rPr>
        <w:t>որ</w:t>
      </w:r>
      <w:r w:rsidR="0077195A" w:rsidRPr="00291B67">
        <w:rPr>
          <w:rFonts w:ascii="GHEA Grapalat" w:hAnsi="GHEA Grapalat"/>
          <w:sz w:val="24"/>
          <w:szCs w:val="24"/>
        </w:rPr>
        <w:t>գ</w:t>
      </w:r>
      <w:r w:rsidR="008469F4" w:rsidRPr="00291B67">
        <w:rPr>
          <w:rFonts w:ascii="GHEA Grapalat" w:hAnsi="GHEA Grapalat"/>
          <w:sz w:val="24"/>
          <w:szCs w:val="24"/>
        </w:rPr>
        <w:t xml:space="preserve">ով: Հատակի մեծ մակերես ունեցող խցիկներում 500 X 700 մմ չափի ռետինե </w:t>
      </w:r>
      <w:r w:rsidR="0077195A" w:rsidRPr="00291B67">
        <w:rPr>
          <w:rFonts w:ascii="GHEA Grapalat" w:hAnsi="GHEA Grapalat"/>
          <w:sz w:val="24"/>
          <w:szCs w:val="24"/>
        </w:rPr>
        <w:t>գ</w:t>
      </w:r>
      <w:r w:rsidR="008469F4" w:rsidRPr="00291B67">
        <w:rPr>
          <w:rFonts w:ascii="GHEA Grapalat" w:hAnsi="GHEA Grapalat"/>
          <w:sz w:val="24"/>
          <w:szCs w:val="24"/>
        </w:rPr>
        <w:t>որ</w:t>
      </w:r>
      <w:r w:rsidR="0077195A" w:rsidRPr="00291B67">
        <w:rPr>
          <w:rFonts w:ascii="GHEA Grapalat" w:hAnsi="GHEA Grapalat"/>
          <w:sz w:val="24"/>
          <w:szCs w:val="24"/>
        </w:rPr>
        <w:t>գ</w:t>
      </w:r>
      <w:r w:rsidR="008469F4" w:rsidRPr="00291B67">
        <w:rPr>
          <w:rFonts w:ascii="GHEA Grapalat" w:hAnsi="GHEA Grapalat"/>
          <w:sz w:val="24"/>
          <w:szCs w:val="24"/>
        </w:rPr>
        <w:t>երը կարող են փռվել միայն էլեկտրասարքավորո</w:t>
      </w:r>
      <w:r w:rsidRPr="00291B67">
        <w:rPr>
          <w:rFonts w:ascii="GHEA Grapalat" w:hAnsi="GHEA Grapalat"/>
          <w:sz w:val="24"/>
          <w:szCs w:val="24"/>
        </w:rPr>
        <w:t>ւ</w:t>
      </w:r>
      <w:r w:rsidR="008469F4" w:rsidRPr="00291B67">
        <w:rPr>
          <w:rFonts w:ascii="GHEA Grapalat" w:hAnsi="GHEA Grapalat"/>
          <w:sz w:val="24"/>
          <w:szCs w:val="24"/>
        </w:rPr>
        <w:t>մների սպասարկման տեղերում:</w:t>
      </w:r>
    </w:p>
    <w:p w:rsidR="008469F4" w:rsidRPr="00291B67" w:rsidRDefault="008C3FBC"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208. </w:t>
      </w:r>
      <w:r w:rsidR="008469F4" w:rsidRPr="00291B67">
        <w:rPr>
          <w:rFonts w:ascii="GHEA Grapalat" w:hAnsi="GHEA Grapalat"/>
          <w:sz w:val="24"/>
          <w:szCs w:val="24"/>
        </w:rPr>
        <w:t>Ամբարձիչ կռունկներում խցիկները պետք է սարքավորվեն կռունկավարի համար հաստատուն նստատեղերով` կառուցված և տեղակայված այնպես, որ հնարավոր լինի նստած դիրքում ղեկավարել մեխանիզմներն ու հետևել բեռանը: Նստատեղը պետք է լինի հարմար և կար</w:t>
      </w:r>
      <w:r w:rsidR="0077195A" w:rsidRPr="00291B67">
        <w:rPr>
          <w:rFonts w:ascii="GHEA Grapalat" w:hAnsi="GHEA Grapalat"/>
          <w:sz w:val="24"/>
          <w:szCs w:val="24"/>
        </w:rPr>
        <w:t>գ</w:t>
      </w:r>
      <w:r w:rsidR="008469F4" w:rsidRPr="00291B67">
        <w:rPr>
          <w:rFonts w:ascii="GHEA Grapalat" w:hAnsi="GHEA Grapalat"/>
          <w:sz w:val="24"/>
          <w:szCs w:val="24"/>
        </w:rPr>
        <w:t>ավորվի ըստ բարձրության ու հորիզոնական հարթության:</w:t>
      </w:r>
    </w:p>
    <w:p w:rsidR="008469F4" w:rsidRPr="00291B67" w:rsidRDefault="00B821A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209.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խցիկը պետք է պատրաստված և սարքավորված լինի այնպես, որպեսզի դրանում պահպանվի  համապատասխան ջերմային  ռեժիմ և օդափոխություն:</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2"/>
        </w:numPr>
        <w:spacing w:line="360" w:lineRule="auto"/>
        <w:jc w:val="center"/>
        <w:rPr>
          <w:rFonts w:ascii="GHEA Grapalat" w:hAnsi="GHEA Grapalat"/>
          <w:b/>
        </w:rPr>
      </w:pPr>
      <w:r w:rsidRPr="00291B67">
        <w:rPr>
          <w:rFonts w:ascii="GHEA Grapalat" w:hAnsi="GHEA Grapalat" w:cs="Sylfaen"/>
          <w:b/>
        </w:rPr>
        <w:t>ՑԱՆԿԱՊԱՏՈՒՄ</w:t>
      </w:r>
    </w:p>
    <w:p w:rsidR="008469F4" w:rsidRPr="00291B67" w:rsidRDefault="008469F4" w:rsidP="00291B67">
      <w:pPr>
        <w:spacing w:after="0" w:line="360" w:lineRule="auto"/>
        <w:jc w:val="both"/>
        <w:rPr>
          <w:rFonts w:ascii="GHEA Grapalat" w:hAnsi="GHEA Grapalat"/>
          <w:sz w:val="24"/>
          <w:szCs w:val="24"/>
        </w:rPr>
      </w:pPr>
    </w:p>
    <w:p w:rsidR="008469F4" w:rsidRPr="00291B67" w:rsidRDefault="00D9137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210.</w:t>
      </w:r>
      <w:r w:rsidR="008469F4" w:rsidRPr="00291B67">
        <w:rPr>
          <w:rFonts w:ascii="GHEA Grapalat" w:hAnsi="GHEA Grapalat"/>
          <w:sz w:val="24"/>
          <w:szCs w:val="24"/>
        </w:rPr>
        <w:tab/>
        <w:t xml:space="preserve">Ամբարձիչ կռունկների դյուրամատչելի և շարժման մեջ </w:t>
      </w:r>
      <w:r w:rsidR="0077195A" w:rsidRPr="00291B67">
        <w:rPr>
          <w:rFonts w:ascii="GHEA Grapalat" w:hAnsi="GHEA Grapalat"/>
          <w:sz w:val="24"/>
          <w:szCs w:val="24"/>
        </w:rPr>
        <w:t>գ</w:t>
      </w:r>
      <w:r w:rsidR="008469F4" w:rsidRPr="00291B67">
        <w:rPr>
          <w:rFonts w:ascii="GHEA Grapalat" w:hAnsi="GHEA Grapalat"/>
          <w:sz w:val="24"/>
          <w:szCs w:val="24"/>
        </w:rPr>
        <w:t>տնվող մասերը, որոնք կարող են դժբախտ դեպքերի պատճառ հանդիսանալ, պետք է ծածկված լինեն հուսալիորեն ամրացված, զննման համար դյուրին և յուղման հնարավորությամբ մետաղե ցանկապատով:</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 xml:space="preserve">1) </w:t>
      </w:r>
      <w:r w:rsidRPr="00291B67">
        <w:rPr>
          <w:rFonts w:ascii="GHEA Grapalat" w:hAnsi="GHEA Grapalat"/>
          <w:sz w:val="24"/>
          <w:szCs w:val="24"/>
        </w:rPr>
        <w:t xml:space="preserve">Պարտադիր ցանկապատման ենթակա են` </w:t>
      </w:r>
      <w:r w:rsidRPr="00291B67">
        <w:rPr>
          <w:rFonts w:ascii="GHEA Grapalat" w:hAnsi="GHEA Grapalat"/>
          <w:sz w:val="24"/>
          <w:szCs w:val="24"/>
        </w:rPr>
        <w:tab/>
      </w:r>
    </w:p>
    <w:p w:rsidR="008469F4" w:rsidRPr="00291B67" w:rsidRDefault="00F41E4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ա.</w:t>
      </w:r>
      <w:r w:rsidRPr="00291B67">
        <w:rPr>
          <w:rFonts w:ascii="GHEA Grapalat" w:hAnsi="GHEA Grapalat"/>
          <w:sz w:val="24"/>
          <w:szCs w:val="24"/>
        </w:rPr>
        <w:t xml:space="preserve"> </w:t>
      </w:r>
      <w:r w:rsidR="008469F4" w:rsidRPr="00291B67">
        <w:rPr>
          <w:rFonts w:ascii="GHEA Grapalat" w:hAnsi="GHEA Grapalat"/>
          <w:sz w:val="24"/>
          <w:szCs w:val="24"/>
        </w:rPr>
        <w:t xml:space="preserve">ատամնային, շղթայական և որդնակային փոխանցումները, </w:t>
      </w:r>
    </w:p>
    <w:p w:rsidR="008469F4" w:rsidRPr="00291B67" w:rsidRDefault="00F41E4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բ.</w:t>
      </w:r>
      <w:r w:rsidRPr="00291B67">
        <w:rPr>
          <w:rFonts w:ascii="GHEA Grapalat" w:hAnsi="GHEA Grapalat"/>
          <w:sz w:val="24"/>
          <w:szCs w:val="24"/>
        </w:rPr>
        <w:t xml:space="preserve"> </w:t>
      </w:r>
      <w:r w:rsidR="008469F4" w:rsidRPr="00291B67">
        <w:rPr>
          <w:rFonts w:ascii="GHEA Grapalat" w:hAnsi="GHEA Grapalat"/>
          <w:sz w:val="24"/>
          <w:szCs w:val="24"/>
        </w:rPr>
        <w:t>միացման կցորդիչները` դուրս ընկած հեղյուսներով և երիթներով,</w:t>
      </w:r>
    </w:p>
    <w:p w:rsidR="008469F4" w:rsidRPr="00291B67" w:rsidRDefault="00F41E4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գ.</w:t>
      </w:r>
      <w:r w:rsidRPr="00291B67">
        <w:rPr>
          <w:rFonts w:ascii="GHEA Grapalat" w:hAnsi="GHEA Grapalat"/>
          <w:sz w:val="24"/>
          <w:szCs w:val="24"/>
        </w:rPr>
        <w:t xml:space="preserve"> կ</w:t>
      </w:r>
      <w:r w:rsidR="008469F4" w:rsidRPr="00291B67">
        <w:rPr>
          <w:rFonts w:ascii="GHEA Grapalat" w:hAnsi="GHEA Grapalat"/>
          <w:sz w:val="24"/>
          <w:szCs w:val="24"/>
        </w:rPr>
        <w:t xml:space="preserve">ռունկավարի աշխատատեղին կամ անցումներին մոտ </w:t>
      </w:r>
      <w:r w:rsidR="0077195A" w:rsidRPr="00291B67">
        <w:rPr>
          <w:rFonts w:ascii="GHEA Grapalat" w:hAnsi="GHEA Grapalat"/>
          <w:sz w:val="24"/>
          <w:szCs w:val="24"/>
        </w:rPr>
        <w:t>գ</w:t>
      </w:r>
      <w:r w:rsidR="008469F4" w:rsidRPr="00291B67">
        <w:rPr>
          <w:rFonts w:ascii="GHEA Grapalat" w:hAnsi="GHEA Grapalat"/>
          <w:sz w:val="24"/>
          <w:szCs w:val="24"/>
        </w:rPr>
        <w:t>տնվող թմբուկները,</w:t>
      </w:r>
    </w:p>
    <w:p w:rsidR="00BC210D" w:rsidRPr="00291B67" w:rsidRDefault="00F41E4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դ.</w:t>
      </w:r>
      <w:r w:rsidRPr="00291B67">
        <w:rPr>
          <w:rFonts w:ascii="GHEA Grapalat" w:hAnsi="GHEA Grapalat"/>
          <w:sz w:val="24"/>
          <w:szCs w:val="24"/>
        </w:rPr>
        <w:t xml:space="preserve"> </w:t>
      </w:r>
      <w:r w:rsidR="008469F4" w:rsidRPr="00291B67">
        <w:rPr>
          <w:rFonts w:ascii="GHEA Grapalat" w:hAnsi="GHEA Grapalat"/>
          <w:sz w:val="24"/>
          <w:szCs w:val="24"/>
        </w:rPr>
        <w:t>կամրջակային տեսակի ամբարձիչ կռունկների շարժման մեխանիզմի լիսեռը` 50 պտ/րոպե և ավելի հաճախականությամբ պտտման արա</w:t>
      </w:r>
      <w:r w:rsidR="0077195A" w:rsidRPr="00291B67">
        <w:rPr>
          <w:rFonts w:ascii="GHEA Grapalat" w:hAnsi="GHEA Grapalat"/>
          <w:sz w:val="24"/>
          <w:szCs w:val="24"/>
        </w:rPr>
        <w:t>գ</w:t>
      </w:r>
      <w:r w:rsidR="008469F4" w:rsidRPr="00291B67">
        <w:rPr>
          <w:rFonts w:ascii="GHEA Grapalat" w:hAnsi="GHEA Grapalat"/>
          <w:sz w:val="24"/>
          <w:szCs w:val="24"/>
        </w:rPr>
        <w:t>ության դեպքում:</w:t>
      </w:r>
    </w:p>
    <w:p w:rsidR="008469F4" w:rsidRPr="00291B67" w:rsidRDefault="00BC21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0B6CD2" w:rsidRPr="00291B67">
        <w:rPr>
          <w:rFonts w:ascii="GHEA Grapalat" w:hAnsi="GHEA Grapalat"/>
          <w:sz w:val="24"/>
          <w:szCs w:val="24"/>
        </w:rPr>
        <w:t xml:space="preserve">2) </w:t>
      </w:r>
      <w:r w:rsidR="008469F4" w:rsidRPr="00291B67">
        <w:rPr>
          <w:rFonts w:ascii="GHEA Grapalat" w:hAnsi="GHEA Grapalat"/>
          <w:sz w:val="24"/>
          <w:szCs w:val="24"/>
        </w:rPr>
        <w:t xml:space="preserve">Ցանկապատման ենթակա են նաև ամբարձիչ կռունկների այլ մեխանիզմների լիսեռները, եթե դրանք </w:t>
      </w:r>
      <w:r w:rsidR="0077195A" w:rsidRPr="00291B67">
        <w:rPr>
          <w:rFonts w:ascii="GHEA Grapalat" w:hAnsi="GHEA Grapalat"/>
          <w:sz w:val="24"/>
          <w:szCs w:val="24"/>
        </w:rPr>
        <w:t>գ</w:t>
      </w:r>
      <w:r w:rsidR="008469F4" w:rsidRPr="00291B67">
        <w:rPr>
          <w:rFonts w:ascii="GHEA Grapalat" w:hAnsi="GHEA Grapalat"/>
          <w:sz w:val="24"/>
          <w:szCs w:val="24"/>
        </w:rPr>
        <w:t>տնվում են այնպիսի տեղերում, որոնք նախատեսված են սպասարկող անձնակազմի անցումների համար:</w:t>
      </w:r>
    </w:p>
    <w:p w:rsidR="008469F4" w:rsidRPr="00291B67" w:rsidRDefault="00BC21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211.</w:t>
      </w:r>
      <w:r w:rsidRPr="00291B67">
        <w:rPr>
          <w:rFonts w:ascii="GHEA Grapalat" w:hAnsi="GHEA Grapalat"/>
          <w:sz w:val="24"/>
          <w:szCs w:val="24"/>
        </w:rPr>
        <w:t xml:space="preserve"> </w:t>
      </w:r>
      <w:r w:rsidR="008469F4" w:rsidRPr="00291B67">
        <w:rPr>
          <w:rFonts w:ascii="GHEA Grapalat" w:hAnsi="GHEA Grapalat"/>
          <w:sz w:val="24"/>
          <w:szCs w:val="24"/>
        </w:rPr>
        <w:t>Ռելսային ուղիով (բացառությամբ երկաթուղայիներից) շարժող ամբարձիչ կռունկների և դրանց բեռնասայլակների ընթացանիվները պետք է ունենան անիվների տակ կողմնակի առարկաներ ընկնելու հնարավորությունը կանխող վահանակներ:  Վահանակի և ռելսի միջև եղած բացակը պետք է լինի 10 մմ-ից ոչ ավելի:</w:t>
      </w:r>
    </w:p>
    <w:p w:rsidR="008469F4" w:rsidRPr="00291B67" w:rsidRDefault="000B6CD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բոլոր չմեկուսացված էլեկտրասարքավորումների հոսանքատար մասերն, այդ թվում էլեկտրական լուսավորության անջատիչները, հպակիչային վահանակները և դիմադրության արկղներ</w:t>
      </w:r>
      <w:r w:rsidR="00796A0A" w:rsidRPr="00291B67">
        <w:rPr>
          <w:rFonts w:ascii="GHEA Grapalat" w:hAnsi="GHEA Grapalat"/>
          <w:sz w:val="24"/>
          <w:szCs w:val="24"/>
        </w:rPr>
        <w:t>ը</w:t>
      </w:r>
      <w:r w:rsidR="008469F4" w:rsidRPr="00291B67">
        <w:rPr>
          <w:rFonts w:ascii="GHEA Grapalat" w:hAnsi="GHEA Grapalat"/>
          <w:sz w:val="24"/>
          <w:szCs w:val="24"/>
        </w:rPr>
        <w:t xml:space="preserve">, եթե տեղակայված են այնպիսի տեղերում, որտեղ չեն բացառվում ամբարձիչ կռունկի խցիկում,  սրահներում, հարթակներում </w:t>
      </w:r>
      <w:r w:rsidR="0077195A" w:rsidRPr="00291B67">
        <w:rPr>
          <w:rFonts w:ascii="GHEA Grapalat" w:hAnsi="GHEA Grapalat"/>
          <w:sz w:val="24"/>
          <w:szCs w:val="24"/>
        </w:rPr>
        <w:t>գ</w:t>
      </w:r>
      <w:r w:rsidR="008469F4" w:rsidRPr="00291B67">
        <w:rPr>
          <w:rFonts w:ascii="GHEA Grapalat" w:hAnsi="GHEA Grapalat"/>
          <w:sz w:val="24"/>
          <w:szCs w:val="24"/>
        </w:rPr>
        <w:t xml:space="preserve">տնվող անձանց պատահական շփումը դրանց հետ` ենթակա են ցանկապատման: Ցանկապատման ենթակա են նաև մեկուսացված </w:t>
      </w:r>
      <w:r w:rsidR="008469F4" w:rsidRPr="00291B67">
        <w:rPr>
          <w:rFonts w:ascii="GHEA Grapalat" w:hAnsi="GHEA Grapalat"/>
          <w:sz w:val="24"/>
          <w:szCs w:val="24"/>
        </w:rPr>
        <w:lastRenderedPageBreak/>
        <w:t xml:space="preserve">անջատիչների հոսանքատար մասերը, որոնք հաղորդում են դիմադրություն </w:t>
      </w:r>
      <w:r w:rsidR="0077195A" w:rsidRPr="00291B67">
        <w:rPr>
          <w:rFonts w:ascii="GHEA Grapalat" w:hAnsi="GHEA Grapalat"/>
          <w:sz w:val="24"/>
          <w:szCs w:val="24"/>
        </w:rPr>
        <w:t>գ</w:t>
      </w:r>
      <w:r w:rsidR="008469F4" w:rsidRPr="00291B67">
        <w:rPr>
          <w:rFonts w:ascii="GHEA Grapalat" w:hAnsi="GHEA Grapalat"/>
          <w:sz w:val="24"/>
          <w:szCs w:val="24"/>
        </w:rPr>
        <w:t>լխավոր հպանվակի հաղորդալարերին կամ սնող մալուխին:</w:t>
      </w:r>
    </w:p>
    <w:p w:rsidR="008469F4" w:rsidRPr="00291B67" w:rsidRDefault="00796A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213.</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w:t>
      </w:r>
      <w:r w:rsidR="0077195A" w:rsidRPr="00291B67">
        <w:rPr>
          <w:rFonts w:ascii="GHEA Grapalat" w:hAnsi="GHEA Grapalat"/>
          <w:sz w:val="24"/>
          <w:szCs w:val="24"/>
        </w:rPr>
        <w:t>գ</w:t>
      </w:r>
      <w:r w:rsidR="008469F4" w:rsidRPr="00291B67">
        <w:rPr>
          <w:rFonts w:ascii="GHEA Grapalat" w:hAnsi="GHEA Grapalat"/>
          <w:sz w:val="24"/>
          <w:szCs w:val="24"/>
        </w:rPr>
        <w:t xml:space="preserve">լխավոր հպանվակները, որոնք տեղակայված են ենթակռունկային ուղիների երկայնքով և դրանց հոսանքաընդունիչները, որոնց հետ պատահական շփման հնարավորությունը չի բացառվում ամբարձիչ կռունկի կամրջակից, սանդուղքից, նստեցման հարթակից, նույնպես պետք է ցանկապատվեն: </w:t>
      </w:r>
    </w:p>
    <w:p w:rsidR="008469F4" w:rsidRPr="00291B67" w:rsidRDefault="00796A0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վրա տեղաբաշխված հպանվակային լարերը, որոնք չեն անջատվում ելանցքի հպատեղի բլոկավորումից, պետք է ցանկապատվեն կամ տեղակայվեն կռունկի կամրջակի կրող ֆերմաի մինչև` սպասարկող անձնակազմի համար անհասանելի հեռավորության վրա:</w:t>
      </w:r>
    </w:p>
    <w:p w:rsidR="008469F4" w:rsidRPr="00291B67" w:rsidRDefault="00980DE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215.</w:t>
      </w:r>
      <w:r w:rsidR="008469F4" w:rsidRPr="00291B67">
        <w:rPr>
          <w:rFonts w:ascii="GHEA Grapalat" w:hAnsi="GHEA Grapalat"/>
          <w:sz w:val="24"/>
          <w:szCs w:val="24"/>
        </w:rPr>
        <w:tab/>
        <w:t xml:space="preserve">Այնպիսի տեղերում, որտեղ հնարավոր է բեռնային ճոպանների շփումն աշխատող ամբարձիչ կռունկի կամ մեկ հարկաբաժին ներքև աշխատող մեկ այլ ամբարձիչ կռունկի </w:t>
      </w:r>
      <w:r w:rsidR="0077195A" w:rsidRPr="00291B67">
        <w:rPr>
          <w:rFonts w:ascii="GHEA Grapalat" w:hAnsi="GHEA Grapalat"/>
          <w:sz w:val="24"/>
          <w:szCs w:val="24"/>
        </w:rPr>
        <w:t>գ</w:t>
      </w:r>
      <w:r w:rsidR="008469F4" w:rsidRPr="00291B67">
        <w:rPr>
          <w:rFonts w:ascii="GHEA Grapalat" w:hAnsi="GHEA Grapalat"/>
          <w:sz w:val="24"/>
          <w:szCs w:val="24"/>
        </w:rPr>
        <w:t>լխավոր կամ օժանդակ հպանվակային լարերի հետ, պետք է դրվեն համապատասխան պաշտպանական սարքեր: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pStyle w:val="ListParagraph"/>
        <w:numPr>
          <w:ilvl w:val="0"/>
          <w:numId w:val="2"/>
        </w:numPr>
        <w:spacing w:line="360" w:lineRule="auto"/>
        <w:jc w:val="center"/>
        <w:rPr>
          <w:rFonts w:ascii="GHEA Grapalat" w:hAnsi="GHEA Grapalat"/>
          <w:b/>
        </w:rPr>
      </w:pPr>
      <w:r w:rsidRPr="00291B67">
        <w:rPr>
          <w:rFonts w:ascii="GHEA Grapalat" w:hAnsi="GHEA Grapalat" w:cs="Sylfaen"/>
          <w:b/>
        </w:rPr>
        <w:t>ՍՐԱՀՆԵՐ</w:t>
      </w:r>
      <w:r w:rsidRPr="00291B67">
        <w:rPr>
          <w:rFonts w:ascii="GHEA Grapalat" w:hAnsi="GHEA Grapalat"/>
          <w:b/>
        </w:rPr>
        <w:t xml:space="preserve">,  </w:t>
      </w:r>
      <w:r w:rsidRPr="00291B67">
        <w:rPr>
          <w:rFonts w:ascii="GHEA Grapalat" w:hAnsi="GHEA Grapalat" w:cs="Sylfaen"/>
          <w:b/>
        </w:rPr>
        <w:t>ՀԱՐԹԱԿՆԵՐ</w:t>
      </w:r>
      <w:r w:rsidRPr="00291B67">
        <w:rPr>
          <w:rFonts w:ascii="GHEA Grapalat" w:hAnsi="GHEA Grapalat"/>
          <w:b/>
        </w:rPr>
        <w:t xml:space="preserve">  </w:t>
      </w:r>
      <w:r w:rsidRPr="00291B67">
        <w:rPr>
          <w:rFonts w:ascii="GHEA Grapalat" w:hAnsi="GHEA Grapalat" w:cs="Sylfaen"/>
          <w:b/>
        </w:rPr>
        <w:t>ԵՎ</w:t>
      </w:r>
      <w:r w:rsidRPr="00291B67">
        <w:rPr>
          <w:rFonts w:ascii="GHEA Grapalat" w:hAnsi="GHEA Grapalat"/>
          <w:b/>
        </w:rPr>
        <w:t xml:space="preserve">  </w:t>
      </w:r>
      <w:r w:rsidRPr="00291B67">
        <w:rPr>
          <w:rFonts w:ascii="GHEA Grapalat" w:hAnsi="GHEA Grapalat" w:cs="Sylfaen"/>
          <w:b/>
        </w:rPr>
        <w:t>ՍԱՆԴՈՒԽՔՆԵՐ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80DE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216.</w:t>
      </w:r>
      <w:r w:rsidRPr="00291B67">
        <w:rPr>
          <w:rFonts w:ascii="GHEA Grapalat" w:hAnsi="GHEA Grapalat"/>
          <w:sz w:val="24"/>
          <w:szCs w:val="24"/>
        </w:rPr>
        <w:t xml:space="preserve"> </w:t>
      </w:r>
      <w:r w:rsidR="008469F4" w:rsidRPr="00291B67">
        <w:rPr>
          <w:rFonts w:ascii="GHEA Grapalat" w:hAnsi="GHEA Grapalat"/>
          <w:sz w:val="24"/>
          <w:szCs w:val="24"/>
        </w:rPr>
        <w:t xml:space="preserve">Կամրջակային տեսակի և շարժական բարձակային ամբարձիչ կռունկների խցիկից դուրս </w:t>
      </w:r>
      <w:r w:rsidR="0077195A" w:rsidRPr="00291B67">
        <w:rPr>
          <w:rFonts w:ascii="GHEA Grapalat" w:hAnsi="GHEA Grapalat"/>
          <w:sz w:val="24"/>
          <w:szCs w:val="24"/>
        </w:rPr>
        <w:t>գ</w:t>
      </w:r>
      <w:r w:rsidR="008469F4" w:rsidRPr="00291B67">
        <w:rPr>
          <w:rFonts w:ascii="GHEA Grapalat" w:hAnsi="GHEA Grapalat"/>
          <w:sz w:val="24"/>
          <w:szCs w:val="24"/>
        </w:rPr>
        <w:t>տնվող մեխանիզմների և էլեկտրասարքավորումների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ու հարմար սպասարկման համար, պետք է նախատեսված լինեն մատչելի ելքերով ու մոտեցումներով սրահներ կամ հարթակներ:</w:t>
      </w:r>
    </w:p>
    <w:p w:rsidR="008469F4" w:rsidRPr="00291B67" w:rsidRDefault="007C049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217.</w:t>
      </w:r>
      <w:r w:rsidRPr="00291B67">
        <w:rPr>
          <w:rFonts w:ascii="GHEA Grapalat" w:hAnsi="GHEA Grapalat"/>
          <w:sz w:val="24"/>
          <w:szCs w:val="24"/>
        </w:rPr>
        <w:t xml:space="preserve"> </w:t>
      </w:r>
      <w:r w:rsidR="008469F4" w:rsidRPr="00291B67">
        <w:rPr>
          <w:rFonts w:ascii="GHEA Grapalat" w:hAnsi="GHEA Grapalat"/>
          <w:sz w:val="24"/>
          <w:szCs w:val="24"/>
        </w:rPr>
        <w:t xml:space="preserve">Աշտարակային,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ճակատամուտքային ամբարձիչ կռունկները պետք է հատակից ունենան հարմար մուտք դեպի կռունկը և խցիկը: Կամրջակային ամբարձիչ կռունկների վրա պետք է կառուցվի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մուտք դեպի կռունկի սայլակը:</w:t>
      </w:r>
    </w:p>
    <w:p w:rsidR="008469F4" w:rsidRPr="00291B67" w:rsidRDefault="007C049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218.</w:t>
      </w:r>
      <w:r w:rsidRPr="00291B67">
        <w:rPr>
          <w:rFonts w:ascii="GHEA Grapalat" w:hAnsi="GHEA Grapalat"/>
          <w:sz w:val="24"/>
          <w:szCs w:val="24"/>
        </w:rPr>
        <w:t xml:space="preserve"> </w:t>
      </w:r>
      <w:r w:rsidR="008469F4" w:rsidRPr="00291B67">
        <w:rPr>
          <w:rFonts w:ascii="GHEA Grapalat" w:hAnsi="GHEA Grapalat"/>
          <w:sz w:val="24"/>
          <w:szCs w:val="24"/>
        </w:rPr>
        <w:t>Ճակատամուտքային ամբարձիչ կռունկները պետք է ապահովված լինեն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մուտքով ճակատամուտքի սանդուխքից դեպի ճակատամուտքի </w:t>
      </w:r>
      <w:r w:rsidR="0077195A" w:rsidRPr="00291B67">
        <w:rPr>
          <w:rFonts w:ascii="GHEA Grapalat" w:hAnsi="GHEA Grapalat"/>
          <w:sz w:val="24"/>
          <w:szCs w:val="24"/>
        </w:rPr>
        <w:lastRenderedPageBreak/>
        <w:t>գ</w:t>
      </w:r>
      <w:r w:rsidR="008469F4" w:rsidRPr="00291B67">
        <w:rPr>
          <w:rFonts w:ascii="GHEA Grapalat" w:hAnsi="GHEA Grapalat"/>
          <w:sz w:val="24"/>
          <w:szCs w:val="24"/>
        </w:rPr>
        <w:t>լխամասում տեղակայված հարթակը: Այդ հարթակի բարձրությունը, դրա երեսարկման մակարդակից մինչև ամբարձիչ կռունկի շրջադարձի ստորին դուրս ընկած տարրերը, պետք է լինի 1800 մմ-ից ոչ պակաս: Ելքը ճակատամուտքից դեպի կռունկի շրջադարձային մասը պետք է հնարավոր լինի շրջադարձային մասի ցանկացած դիրքի պայմաններում:</w:t>
      </w:r>
    </w:p>
    <w:p w:rsidR="008469F4" w:rsidRPr="00291B67" w:rsidRDefault="007C049C"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219. </w:t>
      </w:r>
      <w:r w:rsidR="008469F4" w:rsidRPr="00291B67">
        <w:rPr>
          <w:rFonts w:ascii="GHEA Grapalat" w:hAnsi="GHEA Grapalat"/>
          <w:sz w:val="24"/>
          <w:szCs w:val="24"/>
        </w:rPr>
        <w:t>Ձեռքի և էլեկտրական շարժաբերով միահեծան կամրջակային ամբարձիչ կռունկների, ինչպես նաև երկհեծան կախովի ամբարձիչ կռունկների վրա սրահների և հարթակների առկայությունը պարտադիր չէ, եթե սարքավորված են նորո</w:t>
      </w:r>
      <w:r w:rsidR="0077195A" w:rsidRPr="00291B67">
        <w:rPr>
          <w:rFonts w:ascii="GHEA Grapalat" w:hAnsi="GHEA Grapalat"/>
          <w:sz w:val="24"/>
          <w:szCs w:val="24"/>
        </w:rPr>
        <w:t>գ</w:t>
      </w:r>
      <w:r w:rsidR="008469F4" w:rsidRPr="00291B67">
        <w:rPr>
          <w:rFonts w:ascii="GHEA Grapalat" w:hAnsi="GHEA Grapalat"/>
          <w:sz w:val="24"/>
          <w:szCs w:val="24"/>
        </w:rPr>
        <w:t>ման հարթակներ:</w:t>
      </w:r>
    </w:p>
    <w:p w:rsidR="008469F4" w:rsidRPr="00291B67" w:rsidRDefault="00F41F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220.</w:t>
      </w:r>
      <w:r w:rsidRPr="00291B67">
        <w:rPr>
          <w:rFonts w:ascii="GHEA Grapalat" w:hAnsi="GHEA Grapalat"/>
          <w:sz w:val="24"/>
          <w:szCs w:val="24"/>
        </w:rPr>
        <w:t xml:space="preserve"> </w:t>
      </w:r>
      <w:r w:rsidR="008469F4" w:rsidRPr="00291B67">
        <w:rPr>
          <w:rFonts w:ascii="GHEA Grapalat" w:hAnsi="GHEA Grapalat"/>
          <w:sz w:val="24"/>
          <w:szCs w:val="24"/>
        </w:rPr>
        <w:t>Կամրջակային տեսակի շարժական և բարձակային ամբարձիչ կռունկներում մեխանիզմները սպասարկելու համար նախատեսված սրահների առկայության դեպքում` անցուղու լայնությունը սրահների վրա պետք է լինի.</w:t>
      </w:r>
    </w:p>
    <w:p w:rsidR="008469F4" w:rsidRPr="00291B67" w:rsidRDefault="00F41F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փոխշարժաբերով (տրանսմիսսիոն) ամբարձիչ կռունկների համար` 500մմ-ից ոչ պակաս,</w:t>
      </w:r>
    </w:p>
    <w:p w:rsidR="008469F4" w:rsidRPr="00291B67" w:rsidRDefault="00F41F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ոչ փոխշարժաբերով կամ ձեռքի շարժաբերով ամբարձիչ կռունկների համար</w:t>
      </w:r>
      <w:r w:rsidRPr="00291B67">
        <w:rPr>
          <w:rFonts w:ascii="GHEA Grapalat" w:hAnsi="GHEA Grapalat"/>
          <w:sz w:val="24"/>
          <w:szCs w:val="24"/>
        </w:rPr>
        <w:t>` 400</w:t>
      </w:r>
      <w:r w:rsidR="008469F4" w:rsidRPr="00291B67">
        <w:rPr>
          <w:rFonts w:ascii="GHEA Grapalat" w:hAnsi="GHEA Grapalat"/>
          <w:sz w:val="24"/>
          <w:szCs w:val="24"/>
        </w:rPr>
        <w:t>մմ-ից ոչ պակաս: Այդ նույն ամբարձիչ կռունկների վրա հպանվակների լարերի տեղադրման համար նախատեսված սրահներում անցուղու լայնությունը բազրիքների և հպանվակներ պահող  սարքերի միջև պետք է լինի առնվազն 400 մմ-ից ոչ պակաս:</w:t>
      </w:r>
    </w:p>
    <w:p w:rsidR="008469F4" w:rsidRPr="00291B67" w:rsidRDefault="00F41F5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221.</w:t>
      </w:r>
      <w:r w:rsidRPr="00291B67">
        <w:rPr>
          <w:rFonts w:ascii="GHEA Grapalat" w:hAnsi="GHEA Grapalat"/>
          <w:sz w:val="24"/>
          <w:szCs w:val="24"/>
        </w:rPr>
        <w:t xml:space="preserve"> </w:t>
      </w:r>
      <w:r w:rsidR="008469F4" w:rsidRPr="00291B67">
        <w:rPr>
          <w:rFonts w:ascii="GHEA Grapalat" w:hAnsi="GHEA Grapalat"/>
          <w:sz w:val="24"/>
          <w:szCs w:val="24"/>
        </w:rPr>
        <w:t>Շենքերի հենասյուների մեջ, որտեղ տեղակայվում են A6 և ավելի բարձր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ման խմբի (ռեժիմի) հենարանային կամրջակային ամբարձիչ կռունկներ, համաձայն ԻՍՕ 4301-1-86-ի </w:t>
      </w:r>
      <w:r w:rsidR="00127001" w:rsidRPr="00291B67">
        <w:rPr>
          <w:rFonts w:ascii="GHEA Grapalat" w:hAnsi="GHEA Grapalat"/>
          <w:sz w:val="24"/>
          <w:szCs w:val="24"/>
        </w:rPr>
        <w:t>«</w:t>
      </w:r>
      <w:r w:rsidR="008469F4" w:rsidRPr="00291B67">
        <w:rPr>
          <w:rFonts w:ascii="GHEA Grapalat" w:hAnsi="GHEA Grapalat"/>
          <w:sz w:val="24"/>
          <w:szCs w:val="24"/>
        </w:rPr>
        <w:t>Ամբարձիչ կռունկներ և Ամբարձիչ  սարքեր: Դասակար</w:t>
      </w:r>
      <w:r w:rsidR="0077195A" w:rsidRPr="00291B67">
        <w:rPr>
          <w:rFonts w:ascii="GHEA Grapalat" w:hAnsi="GHEA Grapalat"/>
          <w:sz w:val="24"/>
          <w:szCs w:val="24"/>
        </w:rPr>
        <w:t>գ</w:t>
      </w:r>
      <w:r w:rsidR="008469F4" w:rsidRPr="00291B67">
        <w:rPr>
          <w:rFonts w:ascii="GHEA Grapalat" w:hAnsi="GHEA Grapalat"/>
          <w:sz w:val="24"/>
          <w:szCs w:val="24"/>
        </w:rPr>
        <w:t xml:space="preserve">ում: Մաս առաջին: Ընդհանուր </w:t>
      </w:r>
      <w:r w:rsidR="00127001" w:rsidRPr="00291B67">
        <w:rPr>
          <w:rFonts w:ascii="GHEA Grapalat" w:hAnsi="GHEA Grapalat"/>
          <w:sz w:val="24"/>
          <w:szCs w:val="24"/>
        </w:rPr>
        <w:t>դրույթներ»</w:t>
      </w:r>
      <w:r w:rsidR="008469F4" w:rsidRPr="00291B67">
        <w:rPr>
          <w:rFonts w:ascii="GHEA Grapalat" w:hAnsi="GHEA Grapalat"/>
          <w:sz w:val="24"/>
          <w:szCs w:val="24"/>
        </w:rPr>
        <w:t xml:space="preserve"> ստանդարտի, հենասյան երկու կողմերում ենթակռունկային ուղիների երկարությամբ պետք է կառուցվեն սրահներ, սպասարկման երկայնական հարթակներ: Ենթակռունկային ուղու երկարությամբ անցման համար սրահները պետք է հենասյան և հակառակ կողմից ունենան բազրիքներ` եթե պատեր չկան: Բաց էստակադներում սրահը կարող է </w:t>
      </w:r>
      <w:r w:rsidR="008469F4" w:rsidRPr="00291B67">
        <w:rPr>
          <w:rFonts w:ascii="GHEA Grapalat" w:hAnsi="GHEA Grapalat"/>
          <w:sz w:val="24"/>
          <w:szCs w:val="24"/>
        </w:rPr>
        <w:lastRenderedPageBreak/>
        <w:t>ունենալ բազրիքներ միայն արտաքին կողմից (հենասյան հակառակ կողմից): Սրահի անցուղու (լուսանցումային) լայնությունը պետք է լինի</w:t>
      </w:r>
      <w:r w:rsidR="00127001" w:rsidRPr="00291B67">
        <w:rPr>
          <w:rFonts w:ascii="GHEA Grapalat" w:hAnsi="GHEA Grapalat"/>
          <w:sz w:val="24"/>
          <w:szCs w:val="24"/>
        </w:rPr>
        <w:t xml:space="preserve"> 500</w:t>
      </w:r>
      <w:r w:rsidR="008469F4" w:rsidRPr="00291B67">
        <w:rPr>
          <w:rFonts w:ascii="GHEA Grapalat" w:hAnsi="GHEA Grapalat"/>
          <w:sz w:val="24"/>
          <w:szCs w:val="24"/>
        </w:rPr>
        <w:t>մմ-ից ոչ պակաս, իսկ բարձրությունը` 1800 մմ-ից ոչ պակաս: Հենասյուների տեղակայման տեղերում պետք է ապահովվի անցում կողքից կամ հենասյան իրանից` 400մմ-ից ոչ պակաս լայնությամբ և</w:t>
      </w:r>
      <w:r w:rsidR="00127001" w:rsidRPr="00291B67">
        <w:rPr>
          <w:rFonts w:ascii="GHEA Grapalat" w:hAnsi="GHEA Grapalat"/>
          <w:sz w:val="24"/>
          <w:szCs w:val="24"/>
        </w:rPr>
        <w:t xml:space="preserve"> 1800</w:t>
      </w:r>
      <w:r w:rsidR="008469F4" w:rsidRPr="00291B67">
        <w:rPr>
          <w:rFonts w:ascii="GHEA Grapalat" w:hAnsi="GHEA Grapalat"/>
          <w:sz w:val="24"/>
          <w:szCs w:val="24"/>
        </w:rPr>
        <w:t>մմ-ից ոչ պակաս բարձրությամբ: Ար</w:t>
      </w:r>
      <w:r w:rsidR="0077195A" w:rsidRPr="00291B67">
        <w:rPr>
          <w:rFonts w:ascii="GHEA Grapalat" w:hAnsi="GHEA Grapalat"/>
          <w:sz w:val="24"/>
          <w:szCs w:val="24"/>
        </w:rPr>
        <w:t>գ</w:t>
      </w:r>
      <w:r w:rsidR="008469F4" w:rsidRPr="00291B67">
        <w:rPr>
          <w:rFonts w:ascii="GHEA Grapalat" w:hAnsi="GHEA Grapalat"/>
          <w:sz w:val="24"/>
          <w:szCs w:val="24"/>
        </w:rPr>
        <w:t>ելվում է հենասյուների մոտ սրահների ոչ պաշտպանված տեղամասեր թողնելը: Բոլոր սրահները պետք է ունենան ելքեր դեպի սանդուղքներ` ոչ պակաս, քան յուրաքանչյուր</w:t>
      </w:r>
      <w:r w:rsidR="0088721E" w:rsidRPr="00291B67">
        <w:rPr>
          <w:rFonts w:ascii="GHEA Grapalat" w:hAnsi="GHEA Grapalat"/>
          <w:sz w:val="24"/>
          <w:szCs w:val="24"/>
        </w:rPr>
        <w:t xml:space="preserve"> 200</w:t>
      </w:r>
      <w:r w:rsidR="008469F4" w:rsidRPr="00291B67">
        <w:rPr>
          <w:rFonts w:ascii="GHEA Grapalat" w:hAnsi="GHEA Grapalat"/>
          <w:sz w:val="24"/>
          <w:szCs w:val="24"/>
        </w:rPr>
        <w:t>մ-ի վրա:</w:t>
      </w:r>
    </w:p>
    <w:p w:rsidR="008469F4" w:rsidRPr="00291B67" w:rsidRDefault="0088721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222.</w:t>
      </w:r>
      <w:r w:rsidRPr="00291B67">
        <w:rPr>
          <w:rFonts w:ascii="GHEA Grapalat" w:hAnsi="GHEA Grapalat"/>
          <w:sz w:val="24"/>
          <w:szCs w:val="24"/>
        </w:rPr>
        <w:t xml:space="preserve"> </w:t>
      </w:r>
      <w:r w:rsidR="008469F4" w:rsidRPr="00291B67">
        <w:rPr>
          <w:rFonts w:ascii="GHEA Grapalat" w:hAnsi="GHEA Grapalat"/>
          <w:sz w:val="24"/>
          <w:szCs w:val="24"/>
        </w:rPr>
        <w:t>Այն շենքերում, որտեղ տեղակայված են մեխանիզմների և էլեկտրասարքավորումների սպասարկման համար սրահներ և հարթակներ չունեցող ամբարձիչներ, պետք է կառուցվեն նորո</w:t>
      </w:r>
      <w:r w:rsidR="0077195A" w:rsidRPr="00291B67">
        <w:rPr>
          <w:rFonts w:ascii="GHEA Grapalat" w:hAnsi="GHEA Grapalat"/>
          <w:sz w:val="24"/>
          <w:szCs w:val="24"/>
        </w:rPr>
        <w:t>գ</w:t>
      </w:r>
      <w:r w:rsidR="008469F4" w:rsidRPr="00291B67">
        <w:rPr>
          <w:rFonts w:ascii="GHEA Grapalat" w:hAnsi="GHEA Grapalat"/>
          <w:sz w:val="24"/>
          <w:szCs w:val="24"/>
        </w:rPr>
        <w:t>ման հարթակներ, որոնք կապահովեն հարմար և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մոտեցում մեխանիզմներին ու էլեկտրասարքավորումներին: Թույլատրվում է այդ նպատակների համար օ</w:t>
      </w:r>
      <w:r w:rsidR="0077195A" w:rsidRPr="00291B67">
        <w:rPr>
          <w:rFonts w:ascii="GHEA Grapalat" w:hAnsi="GHEA Grapalat"/>
          <w:sz w:val="24"/>
          <w:szCs w:val="24"/>
        </w:rPr>
        <w:t>գ</w:t>
      </w:r>
      <w:r w:rsidR="008469F4" w:rsidRPr="00291B67">
        <w:rPr>
          <w:rFonts w:ascii="GHEA Grapalat" w:hAnsi="GHEA Grapalat"/>
          <w:sz w:val="24"/>
          <w:szCs w:val="24"/>
        </w:rPr>
        <w:t>տվել նաև շարժական հարթակներից:</w:t>
      </w:r>
    </w:p>
    <w:p w:rsidR="008469F4" w:rsidRPr="00291B67" w:rsidRDefault="0088721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223. </w:t>
      </w:r>
      <w:r w:rsidR="008469F4" w:rsidRPr="00291B67">
        <w:rPr>
          <w:rFonts w:ascii="GHEA Grapalat" w:hAnsi="GHEA Grapalat"/>
          <w:sz w:val="24"/>
          <w:szCs w:val="24"/>
        </w:rPr>
        <w:t xml:space="preserve">Խցիկից կառավարվող կամրջակային ամբարձիչ կռունկները (բացառությամբ միահեծան ամբարձիչ կռունկների) պետք է սարքավորվեն խցիկներով (հարթակներով)` </w:t>
      </w:r>
      <w:r w:rsidR="0077195A" w:rsidRPr="00291B67">
        <w:rPr>
          <w:rFonts w:ascii="GHEA Grapalat" w:hAnsi="GHEA Grapalat"/>
          <w:sz w:val="24"/>
          <w:szCs w:val="24"/>
        </w:rPr>
        <w:t>գ</w:t>
      </w:r>
      <w:r w:rsidR="008469F4" w:rsidRPr="00291B67">
        <w:rPr>
          <w:rFonts w:ascii="GHEA Grapalat" w:hAnsi="GHEA Grapalat"/>
          <w:sz w:val="24"/>
          <w:szCs w:val="24"/>
        </w:rPr>
        <w:t>լխավոր հպակների և հոսանքաընդունիչների սպասարկման համար, եթե դրանք տեղադրված են կռունկի սրահի երեսարկումից ցածր: Խցիկի մուտքը պետք է լինի միայն ելանցքից, որը պետք է ունենա փակիչ մեխանիզմով կափարիչ` ցանկապատված ոչ պակաս 1000մմ բարձրությամբ բազրիքներով:</w:t>
      </w:r>
    </w:p>
    <w:p w:rsidR="008469F4" w:rsidRPr="00291B67" w:rsidRDefault="0088721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224.</w:t>
      </w:r>
      <w:r w:rsidR="008469F4" w:rsidRPr="00291B67">
        <w:rPr>
          <w:rFonts w:ascii="GHEA Grapalat" w:hAnsi="GHEA Grapalat"/>
          <w:sz w:val="24"/>
          <w:szCs w:val="24"/>
        </w:rPr>
        <w:tab/>
        <w:t>Սրահների երեսարկումներում և նորո</w:t>
      </w:r>
      <w:r w:rsidR="0077195A" w:rsidRPr="00291B67">
        <w:rPr>
          <w:rFonts w:ascii="GHEA Grapalat" w:hAnsi="GHEA Grapalat"/>
          <w:sz w:val="24"/>
          <w:szCs w:val="24"/>
        </w:rPr>
        <w:t>գ</w:t>
      </w:r>
      <w:r w:rsidR="008469F4" w:rsidRPr="00291B67">
        <w:rPr>
          <w:rFonts w:ascii="GHEA Grapalat" w:hAnsi="GHEA Grapalat"/>
          <w:sz w:val="24"/>
          <w:szCs w:val="24"/>
        </w:rPr>
        <w:t>ման հարթակներում մուտքի համար ելանցքեր կառուցելու դեպքում, վերջինիս չափերը պետք է ընդունվի առնվազն 500 X 500 մմ: Ելանցքերը պետք է ունենան թեթև, հեշտ ու հարմար բացվող կափարիչներ: Ելանցքի կափարիչի և երեսարկման  միչև անկյունը պետք է լինի 750</w:t>
      </w:r>
      <w:r w:rsidR="00A07768">
        <w:rPr>
          <w:rFonts w:ascii="GHEA Grapalat" w:hAnsi="GHEA Grapalat"/>
          <w:sz w:val="24"/>
          <w:szCs w:val="24"/>
        </w:rPr>
        <w:t>մմ</w:t>
      </w:r>
      <w:bookmarkStart w:id="0" w:name="_GoBack"/>
      <w:bookmarkEnd w:id="0"/>
      <w:r w:rsidR="008469F4" w:rsidRPr="00291B67">
        <w:rPr>
          <w:rFonts w:ascii="GHEA Grapalat" w:hAnsi="GHEA Grapalat"/>
          <w:sz w:val="24"/>
          <w:szCs w:val="24"/>
        </w:rPr>
        <w:t xml:space="preserve"> -ից ոչ պակաս:</w:t>
      </w:r>
    </w:p>
    <w:p w:rsidR="008469F4" w:rsidRPr="00291B67" w:rsidRDefault="0086559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225.</w:t>
      </w:r>
      <w:r w:rsidRPr="00291B67">
        <w:rPr>
          <w:rFonts w:ascii="GHEA Grapalat" w:hAnsi="GHEA Grapalat"/>
          <w:sz w:val="24"/>
          <w:szCs w:val="24"/>
        </w:rPr>
        <w:t xml:space="preserve"> </w:t>
      </w:r>
      <w:r w:rsidR="008469F4" w:rsidRPr="00291B67">
        <w:rPr>
          <w:rFonts w:ascii="GHEA Grapalat" w:hAnsi="GHEA Grapalat"/>
          <w:sz w:val="24"/>
          <w:szCs w:val="24"/>
        </w:rPr>
        <w:t>Վեր</w:t>
      </w:r>
      <w:r w:rsidR="0077195A" w:rsidRPr="00291B67">
        <w:rPr>
          <w:rFonts w:ascii="GHEA Grapalat" w:hAnsi="GHEA Grapalat"/>
          <w:sz w:val="24"/>
          <w:szCs w:val="24"/>
        </w:rPr>
        <w:t>գ</w:t>
      </w:r>
      <w:r w:rsidR="008469F4" w:rsidRPr="00291B67">
        <w:rPr>
          <w:rFonts w:ascii="GHEA Grapalat" w:hAnsi="GHEA Grapalat"/>
          <w:sz w:val="24"/>
          <w:szCs w:val="24"/>
        </w:rPr>
        <w:t xml:space="preserve">ետնյա ռելսային ուղով շարժվող կամրջակային, շարժական բարձակային ամբարձիչ կռունկների, ինչպես նաև բեռնային էլեկտրական սայլակների խցիկներ մուտք </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ործելու համար պետք է նախատեսված լինեն մշտական </w:t>
      </w:r>
      <w:r w:rsidR="008469F4" w:rsidRPr="00291B67">
        <w:rPr>
          <w:rFonts w:ascii="GHEA Grapalat" w:hAnsi="GHEA Grapalat"/>
          <w:sz w:val="24"/>
          <w:szCs w:val="24"/>
        </w:rPr>
        <w:lastRenderedPageBreak/>
        <w:t xml:space="preserve">սանդուղքներով նստեցման հարթակներ: Հեռավորությունը նստեցման հարթակի հատակից մինչև ծածկույթի ստորին մասը կամ մինչև կոնստրուկցիաների դուրս ընկած մասերը պետք է լինի առնվազն 1800մմ: Նստեցման հարթակի հատակը պետք է </w:t>
      </w:r>
      <w:r w:rsidR="0077195A" w:rsidRPr="00291B67">
        <w:rPr>
          <w:rFonts w:ascii="GHEA Grapalat" w:hAnsi="GHEA Grapalat"/>
          <w:sz w:val="24"/>
          <w:szCs w:val="24"/>
        </w:rPr>
        <w:t>գ</w:t>
      </w:r>
      <w:r w:rsidR="008469F4" w:rsidRPr="00291B67">
        <w:rPr>
          <w:rFonts w:ascii="GHEA Grapalat" w:hAnsi="GHEA Grapalat"/>
          <w:sz w:val="24"/>
          <w:szCs w:val="24"/>
        </w:rPr>
        <w:t>տնվի խցիկի կամ նախամուտքի հատակի հետ միևնույն մակարդակի վրա` եթե խցիկ</w:t>
      </w:r>
      <w:r w:rsidRPr="00291B67">
        <w:rPr>
          <w:rFonts w:ascii="GHEA Grapalat" w:hAnsi="GHEA Grapalat"/>
          <w:sz w:val="24"/>
          <w:szCs w:val="24"/>
        </w:rPr>
        <w:t>ն</w:t>
      </w:r>
      <w:r w:rsidR="008469F4" w:rsidRPr="00291B67">
        <w:rPr>
          <w:rFonts w:ascii="GHEA Grapalat" w:hAnsi="GHEA Grapalat"/>
          <w:sz w:val="24"/>
          <w:szCs w:val="24"/>
        </w:rPr>
        <w:t xml:space="preserve"> ունի նախամուտք: Ամբարձիչ կռունկը կան</w:t>
      </w:r>
      <w:r w:rsidR="0077195A" w:rsidRPr="00291B67">
        <w:rPr>
          <w:rFonts w:ascii="GHEA Grapalat" w:hAnsi="GHEA Grapalat"/>
          <w:sz w:val="24"/>
          <w:szCs w:val="24"/>
        </w:rPr>
        <w:t>գ</w:t>
      </w:r>
      <w:r w:rsidR="008469F4" w:rsidRPr="00291B67">
        <w:rPr>
          <w:rFonts w:ascii="GHEA Grapalat" w:hAnsi="GHEA Grapalat"/>
          <w:sz w:val="24"/>
          <w:szCs w:val="24"/>
        </w:rPr>
        <w:t>նեցնելու դեպքում բացակը նստեցման հարթակի և խցիկի դռան շեմի (նախամուտք) միջև պետք է լինի 60 մմ-ից ոչ պակաս և 150 մմ-ից ոչ ավելի: Նստեցման հարթակը ենթակռունկային ուղիների վերջում խցիկի հարթակի մակարդակից ցածր սարքավորելու դեպքում` թույլատրվում է խցիկի վայրէջքը նստեցման հարթակի վրա` լրիվ սեղմված թափար</w:t>
      </w:r>
      <w:r w:rsidR="0077195A" w:rsidRPr="00291B67">
        <w:rPr>
          <w:rFonts w:ascii="GHEA Grapalat" w:hAnsi="GHEA Grapalat"/>
          <w:sz w:val="24"/>
          <w:szCs w:val="24"/>
        </w:rPr>
        <w:t>գ</w:t>
      </w:r>
      <w:r w:rsidR="008469F4" w:rsidRPr="00291B67">
        <w:rPr>
          <w:rFonts w:ascii="GHEA Grapalat" w:hAnsi="GHEA Grapalat"/>
          <w:sz w:val="24"/>
          <w:szCs w:val="24"/>
        </w:rPr>
        <w:t xml:space="preserve">ելներով: Այս դեպքում նստեցման հարթակի և խցիկի ստորին մասի միջև եղած ուղղահայաց բացակը պետք է  լինի 100-250 մմ սահմաններում, խցիկի և նստեցման հարթակի բազրիքի միջև 400-450 մմ սահմաններում, իսկ խցիկի մուտքի կողմից` 700-750 մմ սահմաններում: </w:t>
      </w:r>
    </w:p>
    <w:p w:rsidR="008469F4" w:rsidRPr="00291B67" w:rsidRDefault="0074202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226. </w:t>
      </w:r>
      <w:r w:rsidR="008469F4" w:rsidRPr="00291B67">
        <w:rPr>
          <w:rFonts w:ascii="GHEA Grapalat" w:hAnsi="GHEA Grapalat"/>
          <w:sz w:val="24"/>
          <w:szCs w:val="24"/>
        </w:rPr>
        <w:t xml:space="preserve">Կամրջակային ամբարձիչ կռունկի կամրջակից խցիկ մտնելը թույլատրվում է միայն այն դեպքում, երբ խցիկի մեջ անմիջապես մուտք </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ործելը հնարավոր չէ կոնստրուկտիվ կամ արտադրական պատճառներով: Նման դեպքում մուտքը դեպի ամբարձիչ կռունկի կառավարման խցիկ պետք է իրականացվի այդ նպատակով կամրջակի բազրիքներում </w:t>
      </w:r>
      <w:r w:rsidR="0077195A" w:rsidRPr="00291B67">
        <w:rPr>
          <w:rFonts w:ascii="GHEA Grapalat" w:hAnsi="GHEA Grapalat"/>
          <w:sz w:val="24"/>
          <w:szCs w:val="24"/>
        </w:rPr>
        <w:t>գ</w:t>
      </w:r>
      <w:r w:rsidR="008469F4" w:rsidRPr="00291B67">
        <w:rPr>
          <w:rFonts w:ascii="GHEA Grapalat" w:hAnsi="GHEA Grapalat"/>
          <w:sz w:val="24"/>
          <w:szCs w:val="24"/>
        </w:rPr>
        <w:t>տնվող դռնից` սարքավորված էլեկտրական բլոկավորմամբ և ձայնային ազդանշաններով:</w:t>
      </w:r>
    </w:p>
    <w:p w:rsidR="008469F4" w:rsidRPr="00291B67" w:rsidRDefault="0074202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227.</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ելվում է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կռունկներից մուտք </w:t>
      </w:r>
      <w:r w:rsidR="0077195A" w:rsidRPr="00291B67">
        <w:rPr>
          <w:rFonts w:ascii="GHEA Grapalat" w:hAnsi="GHEA Grapalat"/>
          <w:sz w:val="24"/>
          <w:szCs w:val="24"/>
        </w:rPr>
        <w:t>գ</w:t>
      </w:r>
      <w:r w:rsidR="008469F4" w:rsidRPr="00291B67">
        <w:rPr>
          <w:rFonts w:ascii="GHEA Grapalat" w:hAnsi="GHEA Grapalat"/>
          <w:sz w:val="24"/>
          <w:szCs w:val="24"/>
        </w:rPr>
        <w:t>ործել կառավարման խցիկ  կամրջակի վրայով, բացառությամբ այնպիսի դեպքերից, երբ բեռնային էլեկտրամա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նիսը սնող հպանվակային լարերը ցանկապատված են կամ </w:t>
      </w:r>
      <w:r w:rsidR="0077195A" w:rsidRPr="00291B67">
        <w:rPr>
          <w:rFonts w:ascii="GHEA Grapalat" w:hAnsi="GHEA Grapalat"/>
          <w:sz w:val="24"/>
          <w:szCs w:val="24"/>
        </w:rPr>
        <w:t>գ</w:t>
      </w:r>
      <w:r w:rsidR="008469F4" w:rsidRPr="00291B67">
        <w:rPr>
          <w:rFonts w:ascii="GHEA Grapalat" w:hAnsi="GHEA Grapalat"/>
          <w:sz w:val="24"/>
          <w:szCs w:val="24"/>
        </w:rPr>
        <w:t>տնվում են շփման համար անմատչելի տեղում:</w:t>
      </w:r>
    </w:p>
    <w:p w:rsidR="008469F4" w:rsidRPr="00291B67" w:rsidRDefault="0074202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228. </w:t>
      </w:r>
      <w:r w:rsidR="008469F4" w:rsidRPr="00291B67">
        <w:rPr>
          <w:rFonts w:ascii="GHEA Grapalat" w:hAnsi="GHEA Grapalat"/>
          <w:sz w:val="24"/>
          <w:szCs w:val="24"/>
        </w:rPr>
        <w:t xml:space="preserve">Սրահների, նստեցման հարթակների և անցումների երեսարկումը պետք է կատարվի դրանց ամբողջ երկարությամբ ու լայնությամբ` մետաղե կամ այլ ամուր նյութից: Մետաղե երեսարկումը պետք է պատրաստված լինի մարդկանց սայթակումը </w:t>
      </w:r>
      <w:r w:rsidR="008469F4" w:rsidRPr="00291B67">
        <w:rPr>
          <w:rFonts w:ascii="GHEA Grapalat" w:hAnsi="GHEA Grapalat"/>
          <w:sz w:val="24"/>
          <w:szCs w:val="24"/>
        </w:rPr>
        <w:lastRenderedPageBreak/>
        <w:t>բացառող պողպատե ակոսավոր կամ ծակոտկեն թիթեղներից` անցքերի տրամա</w:t>
      </w:r>
      <w:r w:rsidR="0077195A" w:rsidRPr="00291B67">
        <w:rPr>
          <w:rFonts w:ascii="GHEA Grapalat" w:hAnsi="GHEA Grapalat"/>
          <w:sz w:val="24"/>
          <w:szCs w:val="24"/>
        </w:rPr>
        <w:t>գ</w:t>
      </w:r>
      <w:r w:rsidR="008469F4" w:rsidRPr="00291B67">
        <w:rPr>
          <w:rFonts w:ascii="GHEA Grapalat" w:hAnsi="GHEA Grapalat"/>
          <w:sz w:val="24"/>
          <w:szCs w:val="24"/>
        </w:rPr>
        <w:t xml:space="preserve">իծը 20 մմ-ից ոչ ավելի: </w:t>
      </w:r>
    </w:p>
    <w:p w:rsidR="008469F4" w:rsidRPr="00291B67" w:rsidRDefault="003A2927"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229. </w:t>
      </w:r>
      <w:r w:rsidR="008469F4" w:rsidRPr="00291B67">
        <w:rPr>
          <w:rFonts w:ascii="GHEA Grapalat" w:hAnsi="GHEA Grapalat"/>
          <w:sz w:val="24"/>
          <w:szCs w:val="24"/>
        </w:rPr>
        <w:t xml:space="preserve">Կամրջակային տեսակի ամբարձիչ կռունկների վրա </w:t>
      </w:r>
      <w:r w:rsidR="0077195A" w:rsidRPr="00291B67">
        <w:rPr>
          <w:rFonts w:ascii="GHEA Grapalat" w:hAnsi="GHEA Grapalat"/>
          <w:sz w:val="24"/>
          <w:szCs w:val="24"/>
        </w:rPr>
        <w:t>գ</w:t>
      </w:r>
      <w:r w:rsidR="008469F4" w:rsidRPr="00291B67">
        <w:rPr>
          <w:rFonts w:ascii="GHEA Grapalat" w:hAnsi="GHEA Grapalat"/>
          <w:sz w:val="24"/>
          <w:szCs w:val="24"/>
        </w:rPr>
        <w:t>տնվող ծայրային հեծանները, հարթակներն ու սրահները, ինչպես նաև ամբարձիչ կռունկները սպասարկելու համար նախատեսված հարթակներն ու սրահները պետք է ցանկապատվեն 1000մմ բարձրությամբ բազրիքով` ներքևից ցանկապատված 100 մմ-ից ոչ պակաս բարձրությամբ համատարած ծածկույթով և 500մմ բարձրության վրա միջանկյալ կապով: Կամրջակային կամ շարժական բարձակային ամբարձիչ կռունկների սայլակների ծայրային հեծանի վրա, եթե շենքի եզրաչափերը չեն թույլատրում տեղակայել 1000մ բարձրության բազրիքներ, դրանց բարձրությունը կարելի է փոքրացնել մինչև 800մմ: Նստեցման հարթակների վրա կան</w:t>
      </w:r>
      <w:r w:rsidR="0077195A" w:rsidRPr="00291B67">
        <w:rPr>
          <w:rFonts w:ascii="GHEA Grapalat" w:hAnsi="GHEA Grapalat"/>
          <w:sz w:val="24"/>
          <w:szCs w:val="24"/>
        </w:rPr>
        <w:t>գ</w:t>
      </w:r>
      <w:r w:rsidR="008469F4" w:rsidRPr="00291B67">
        <w:rPr>
          <w:rFonts w:ascii="GHEA Grapalat" w:hAnsi="GHEA Grapalat"/>
          <w:sz w:val="24"/>
          <w:szCs w:val="24"/>
        </w:rPr>
        <w:t xml:space="preserve">նակներն, որոնց ամրացվում են նստեցման հարթակի բազրիքները կամ ամրացնող կոնստրուկցիաները, որոնք տեղաբաշխված են 1000 մմ-ից ավելի բարձրության վրա, 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տնվեն խցիկից 400 մմ-ից  ոչ մոտ հեռավորության վրա: </w:t>
      </w:r>
    </w:p>
    <w:p w:rsidR="008469F4" w:rsidRPr="00291B67" w:rsidRDefault="006C08B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230.</w:t>
      </w:r>
      <w:r w:rsidRPr="00291B67">
        <w:rPr>
          <w:rFonts w:ascii="GHEA Grapalat" w:hAnsi="GHEA Grapalat"/>
          <w:sz w:val="24"/>
          <w:szCs w:val="24"/>
        </w:rPr>
        <w:t xml:space="preserve"> </w:t>
      </w:r>
      <w:r w:rsidR="008469F4" w:rsidRPr="00291B67">
        <w:rPr>
          <w:rFonts w:ascii="GHEA Grapalat" w:hAnsi="GHEA Grapalat"/>
          <w:sz w:val="24"/>
          <w:szCs w:val="24"/>
        </w:rPr>
        <w:t xml:space="preserve">Հատակից հարթակներ և սրահներ մուտք </w:t>
      </w:r>
      <w:r w:rsidR="0077195A" w:rsidRPr="00291B67">
        <w:rPr>
          <w:rFonts w:ascii="GHEA Grapalat" w:hAnsi="GHEA Grapalat"/>
          <w:sz w:val="24"/>
          <w:szCs w:val="24"/>
        </w:rPr>
        <w:t>գ</w:t>
      </w:r>
      <w:r w:rsidR="008469F4" w:rsidRPr="00291B67">
        <w:rPr>
          <w:rFonts w:ascii="GHEA Grapalat" w:hAnsi="GHEA Grapalat"/>
          <w:sz w:val="24"/>
          <w:szCs w:val="24"/>
        </w:rPr>
        <w:t>ործելու համար սանդուղքները պետք է լինեն 600մմ-ից ոչ պակաս լայնությամբ: Անմիջապես ամբարձիչ կռունկի վրա տեղադրված սանդուղքի լայնությունը պետք է լինի 500մմ-ից ոչ պակաս: Կամրջակային, շարժական բարձակային կռունկների խցիկի մուտքի սանդուղքները, որոնք ունեն 1500 մմ-ից պակաս բարձրություն,կարող են ունենալ 350 մմ լայնություն:</w:t>
      </w:r>
    </w:p>
    <w:p w:rsidR="008469F4" w:rsidRPr="00291B67" w:rsidRDefault="006C08B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231.</w:t>
      </w:r>
      <w:r w:rsidRPr="00291B67">
        <w:rPr>
          <w:rFonts w:ascii="GHEA Grapalat" w:hAnsi="GHEA Grapalat"/>
          <w:sz w:val="24"/>
          <w:szCs w:val="24"/>
        </w:rPr>
        <w:t xml:space="preserve"> </w:t>
      </w:r>
      <w:r w:rsidR="008469F4" w:rsidRPr="00291B67">
        <w:rPr>
          <w:rFonts w:ascii="GHEA Grapalat" w:hAnsi="GHEA Grapalat"/>
          <w:sz w:val="24"/>
          <w:szCs w:val="24"/>
        </w:rPr>
        <w:t>Ճակատամուտքային ամբարձիչ կռունկներում, դրանց շրջադարձի ցանկացած դիրքում, պետք է սանդուղքներից ապահովվի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ելք դեպի ճակատամուտքի </w:t>
      </w:r>
      <w:r w:rsidR="0077195A" w:rsidRPr="00291B67">
        <w:rPr>
          <w:rFonts w:ascii="GHEA Grapalat" w:hAnsi="GHEA Grapalat"/>
          <w:sz w:val="24"/>
          <w:szCs w:val="24"/>
        </w:rPr>
        <w:t>գ</w:t>
      </w:r>
      <w:r w:rsidR="008469F4" w:rsidRPr="00291B67">
        <w:rPr>
          <w:rFonts w:ascii="GHEA Grapalat" w:hAnsi="GHEA Grapalat"/>
          <w:sz w:val="24"/>
          <w:szCs w:val="24"/>
        </w:rPr>
        <w:t xml:space="preserve">լխամասում տեղակայված հարթակը: </w:t>
      </w:r>
    </w:p>
    <w:p w:rsidR="008469F4" w:rsidRPr="00291B67" w:rsidRDefault="006C08B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232.</w:t>
      </w:r>
      <w:r w:rsidRPr="00291B67">
        <w:rPr>
          <w:rFonts w:ascii="GHEA Grapalat" w:hAnsi="GHEA Grapalat"/>
          <w:sz w:val="24"/>
          <w:szCs w:val="24"/>
        </w:rPr>
        <w:t xml:space="preserve"> </w:t>
      </w:r>
      <w:r w:rsidR="008469F4" w:rsidRPr="00291B67">
        <w:rPr>
          <w:rFonts w:ascii="GHEA Grapalat" w:hAnsi="GHEA Grapalat"/>
          <w:sz w:val="24"/>
          <w:szCs w:val="24"/>
        </w:rPr>
        <w:t>Սանդուղքների աստիճանների միջև եղած հեռավորությունը պետք է կազմի. շե</w:t>
      </w:r>
      <w:r w:rsidR="00EA6CD9" w:rsidRPr="00291B67">
        <w:rPr>
          <w:rFonts w:ascii="GHEA Grapalat" w:hAnsi="GHEA Grapalat"/>
          <w:sz w:val="24"/>
          <w:szCs w:val="24"/>
        </w:rPr>
        <w:t>շ</w:t>
      </w:r>
      <w:r w:rsidR="008469F4" w:rsidRPr="00291B67">
        <w:rPr>
          <w:rFonts w:ascii="GHEA Grapalat" w:hAnsi="GHEA Grapalat"/>
          <w:sz w:val="24"/>
          <w:szCs w:val="24"/>
        </w:rPr>
        <w:t>տակի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 սանդուղքների համար` 300 մմ-ից ոչ ավելի, թեք վայրէջքով սանդուղքների համար` 250 մմ, իսկ աշտարակային կռունկների թեք սանդուղքների համար` 200 մմ: </w:t>
      </w:r>
    </w:p>
    <w:p w:rsidR="008469F4" w:rsidRPr="00291B67" w:rsidRDefault="00EA6CD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233. </w:t>
      </w:r>
      <w:r w:rsidR="008469F4" w:rsidRPr="00291B67">
        <w:rPr>
          <w:rFonts w:ascii="GHEA Grapalat" w:hAnsi="GHEA Grapalat"/>
          <w:sz w:val="24"/>
          <w:szCs w:val="24"/>
        </w:rPr>
        <w:t>Ամբարձիչ կռունկների շեշտակի թեքությամբ սանդուղքների վրա պետք է կառուցվի աղեղնաձև ցանկապատ:</w:t>
      </w:r>
      <w:r w:rsidRPr="00291B67">
        <w:rPr>
          <w:rFonts w:ascii="GHEA Grapalat" w:hAnsi="GHEA Grapalat"/>
          <w:sz w:val="24"/>
          <w:szCs w:val="24"/>
        </w:rPr>
        <w:t xml:space="preserve"> </w:t>
      </w:r>
      <w:r w:rsidR="008469F4" w:rsidRPr="00291B67">
        <w:rPr>
          <w:rFonts w:ascii="GHEA Grapalat" w:hAnsi="GHEA Grapalat"/>
          <w:sz w:val="24"/>
          <w:szCs w:val="24"/>
        </w:rPr>
        <w:t xml:space="preserve">Աղեղները պետք է </w:t>
      </w:r>
      <w:r w:rsidR="0077195A" w:rsidRPr="00291B67">
        <w:rPr>
          <w:rFonts w:ascii="GHEA Grapalat" w:hAnsi="GHEA Grapalat"/>
          <w:sz w:val="24"/>
          <w:szCs w:val="24"/>
        </w:rPr>
        <w:t>գ</w:t>
      </w:r>
      <w:r w:rsidR="008469F4" w:rsidRPr="00291B67">
        <w:rPr>
          <w:rFonts w:ascii="GHEA Grapalat" w:hAnsi="GHEA Grapalat"/>
          <w:sz w:val="24"/>
          <w:szCs w:val="24"/>
        </w:rPr>
        <w:t>տնվեն միմյանցից 800 մմ-ից ոչ ավելի հեռավորության վրա և իրար միանան առնվազն 3 շարք երկայնակի ամրաշերտերով: Աղեղի 350-400 մմ շառավղի դեպքում, աղեղի և սանդուղքի հեռավորությունը պետք է լինի 700 մմ-ից ոչ պակաս և 800մմ-ից ոչ ավելի: Աղեղնաձև ցանկապատում չի պահանջվում, եթե սանդուղքն անցնում է 900 X 900 մմ-ից ոչ ավելի տրամա</w:t>
      </w:r>
      <w:r w:rsidR="0077195A" w:rsidRPr="00291B67">
        <w:rPr>
          <w:rFonts w:ascii="GHEA Grapalat" w:hAnsi="GHEA Grapalat"/>
          <w:sz w:val="24"/>
          <w:szCs w:val="24"/>
        </w:rPr>
        <w:t>գ</w:t>
      </w:r>
      <w:r w:rsidR="008469F4" w:rsidRPr="00291B67">
        <w:rPr>
          <w:rFonts w:ascii="GHEA Grapalat" w:hAnsi="GHEA Grapalat"/>
          <w:sz w:val="24"/>
          <w:szCs w:val="24"/>
        </w:rPr>
        <w:t>ծով վանդակավոր հենասյունների ներսով կամ 1000 մմ-ից ոչ ավելի տրամա</w:t>
      </w:r>
      <w:r w:rsidR="0077195A" w:rsidRPr="00291B67">
        <w:rPr>
          <w:rFonts w:ascii="GHEA Grapalat" w:hAnsi="GHEA Grapalat"/>
          <w:sz w:val="24"/>
          <w:szCs w:val="24"/>
        </w:rPr>
        <w:t>գ</w:t>
      </w:r>
      <w:r w:rsidR="008469F4" w:rsidRPr="00291B67">
        <w:rPr>
          <w:rFonts w:ascii="GHEA Grapalat" w:hAnsi="GHEA Grapalat"/>
          <w:sz w:val="24"/>
          <w:szCs w:val="24"/>
        </w:rPr>
        <w:t>ծով խողովակավոր աշտարակով: Ար</w:t>
      </w:r>
      <w:r w:rsidR="0077195A" w:rsidRPr="00291B67">
        <w:rPr>
          <w:rFonts w:ascii="GHEA Grapalat" w:hAnsi="GHEA Grapalat"/>
          <w:sz w:val="24"/>
          <w:szCs w:val="24"/>
        </w:rPr>
        <w:t>գ</w:t>
      </w:r>
      <w:r w:rsidR="008469F4" w:rsidRPr="00291B67">
        <w:rPr>
          <w:rFonts w:ascii="GHEA Grapalat" w:hAnsi="GHEA Grapalat"/>
          <w:sz w:val="24"/>
          <w:szCs w:val="24"/>
        </w:rPr>
        <w:t>ելվում է շեշտակի թեքությամբ սանդուղքների կառուցումը ելանցքերից: Սանդուղքների բարձրությունը 10 մ-ից ավելի լինելու դեպքում պետք է կառուցվեն հարթակներ` յուրաքանչյուր 6-8 մ-ի վրա:</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center"/>
        <w:rPr>
          <w:rFonts w:ascii="GHEA Grapalat" w:hAnsi="GHEA Grapalat"/>
          <w:b/>
          <w:sz w:val="24"/>
          <w:szCs w:val="24"/>
        </w:rPr>
      </w:pPr>
      <w:r w:rsidRPr="00291B67">
        <w:rPr>
          <w:rFonts w:ascii="GHEA Grapalat" w:hAnsi="GHEA Grapalat"/>
          <w:b/>
          <w:sz w:val="24"/>
          <w:szCs w:val="24"/>
        </w:rPr>
        <w:t>14. ԷԼԵԿՏՐԱՍԱՐՔԱՎՈՐՈՒՄՆԵՐ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էլեկտրաշարժիչների կառավարման սխեմաները պետք է բացառեն`</w:t>
      </w: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էլեկտրաշարժիչների ինքնակամ </w:t>
      </w:r>
      <w:r w:rsidR="0077195A" w:rsidRPr="00291B67">
        <w:rPr>
          <w:rFonts w:ascii="GHEA Grapalat" w:hAnsi="GHEA Grapalat"/>
          <w:sz w:val="24"/>
          <w:szCs w:val="24"/>
        </w:rPr>
        <w:t>գ</w:t>
      </w:r>
      <w:r w:rsidR="008469F4" w:rsidRPr="00291B67">
        <w:rPr>
          <w:rFonts w:ascii="GHEA Grapalat" w:hAnsi="GHEA Grapalat"/>
          <w:sz w:val="24"/>
          <w:szCs w:val="24"/>
        </w:rPr>
        <w:t>ործարկումն ամբարձիչ կռունկները սնող ցանցում էլեկտրահաղորդման վերական</w:t>
      </w:r>
      <w:r w:rsidR="0077195A" w:rsidRPr="00291B67">
        <w:rPr>
          <w:rFonts w:ascii="GHEA Grapalat" w:hAnsi="GHEA Grapalat"/>
          <w:sz w:val="24"/>
          <w:szCs w:val="24"/>
        </w:rPr>
        <w:t>գ</w:t>
      </w:r>
      <w:r w:rsidR="008469F4" w:rsidRPr="00291B67">
        <w:rPr>
          <w:rFonts w:ascii="GHEA Grapalat" w:hAnsi="GHEA Grapalat"/>
          <w:sz w:val="24"/>
          <w:szCs w:val="24"/>
        </w:rPr>
        <w:t>նումից հետո,</w:t>
      </w: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էլեկտրաշարժիչների </w:t>
      </w:r>
      <w:r w:rsidR="0077195A" w:rsidRPr="00291B67">
        <w:rPr>
          <w:rFonts w:ascii="GHEA Grapalat" w:hAnsi="GHEA Grapalat"/>
          <w:sz w:val="24"/>
          <w:szCs w:val="24"/>
        </w:rPr>
        <w:t>գ</w:t>
      </w:r>
      <w:r w:rsidR="008469F4" w:rsidRPr="00291B67">
        <w:rPr>
          <w:rFonts w:ascii="GHEA Grapalat" w:hAnsi="GHEA Grapalat"/>
          <w:sz w:val="24"/>
          <w:szCs w:val="24"/>
        </w:rPr>
        <w:t>ործարկումն արա</w:t>
      </w:r>
      <w:r w:rsidR="0077195A" w:rsidRPr="00291B67">
        <w:rPr>
          <w:rFonts w:ascii="GHEA Grapalat" w:hAnsi="GHEA Grapalat"/>
          <w:sz w:val="24"/>
          <w:szCs w:val="24"/>
        </w:rPr>
        <w:t>գ</w:t>
      </w:r>
      <w:r w:rsidR="008469F4" w:rsidRPr="00291B67">
        <w:rPr>
          <w:rFonts w:ascii="GHEA Grapalat" w:hAnsi="GHEA Grapalat"/>
          <w:sz w:val="24"/>
          <w:szCs w:val="24"/>
        </w:rPr>
        <w:t>ության չնախատեսված կառավարման սխեմայով,</w:t>
      </w: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էլեկտրաշարժիչների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ործարկումն ապահովիչ հարմարանքների հպակներով: </w:t>
      </w: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235.</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վրա տեղակայված էլեկտրական լամպերը պետք է միանան կռունկի ճակատամուտքի վրա տեղակայված </w:t>
      </w:r>
      <w:r w:rsidR="0077195A" w:rsidRPr="00291B67">
        <w:rPr>
          <w:rFonts w:ascii="GHEA Grapalat" w:hAnsi="GHEA Grapalat"/>
          <w:sz w:val="24"/>
          <w:szCs w:val="24"/>
        </w:rPr>
        <w:t>գ</w:t>
      </w:r>
      <w:r w:rsidR="008469F4" w:rsidRPr="00291B67">
        <w:rPr>
          <w:rFonts w:ascii="GHEA Grapalat" w:hAnsi="GHEA Grapalat"/>
          <w:sz w:val="24"/>
          <w:szCs w:val="24"/>
        </w:rPr>
        <w:t>ործարկիչներից:</w:t>
      </w:r>
    </w:p>
    <w:p w:rsidR="008469F4" w:rsidRPr="00291B67" w:rsidRDefault="00B30AA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236.</w:t>
      </w:r>
      <w:r w:rsidR="00614481" w:rsidRPr="00291B67">
        <w:rPr>
          <w:rFonts w:ascii="GHEA Grapalat" w:hAnsi="GHEA Grapalat"/>
          <w:sz w:val="24"/>
          <w:szCs w:val="24"/>
        </w:rPr>
        <w:t xml:space="preserve"> </w:t>
      </w:r>
      <w:r w:rsidR="008469F4" w:rsidRPr="00291B67">
        <w:rPr>
          <w:rFonts w:ascii="GHEA Grapalat" w:hAnsi="GHEA Grapalat"/>
          <w:sz w:val="24"/>
          <w:szCs w:val="24"/>
        </w:rPr>
        <w:t xml:space="preserve">Արտաքին ցանցից ամբարձիչ կռունկի էլեկտրասարքավորումների էլեկտրամատակարարումը նախատեսվում է իրականացնել ներանցիկ </w:t>
      </w:r>
      <w:r w:rsidR="008469F4" w:rsidRPr="00291B67">
        <w:rPr>
          <w:rFonts w:ascii="GHEA Grapalat" w:hAnsi="GHEA Grapalat"/>
          <w:sz w:val="24"/>
          <w:szCs w:val="24"/>
        </w:rPr>
        <w:lastRenderedPageBreak/>
        <w:t>սարքավորումների միջոցով (բռնակավոր անջատիչ, ավտոմատ անջատիչ), ձեռքի հեռակառավարմամբ շարժաբերով:</w:t>
      </w:r>
    </w:p>
    <w:p w:rsidR="008469F4" w:rsidRPr="00291B67" w:rsidRDefault="0061448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237. </w:t>
      </w:r>
      <w:r w:rsidR="008469F4" w:rsidRPr="00291B67">
        <w:rPr>
          <w:rFonts w:ascii="GHEA Grapalat" w:hAnsi="GHEA Grapalat"/>
          <w:sz w:val="24"/>
          <w:szCs w:val="24"/>
        </w:rPr>
        <w:t xml:space="preserve">Կամրջակային,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բարձրակային ամբարձիչ կռունկների ներանցիկ սարքերը պետք է սարքավորվեն հատուկ հպակային բանալի-կողպեքով (մակնիշ-բանալի), առանց որի ամբարձիչ կռունկը չի կարող ստանալ լարում: Աշտարակային ամբարձիչ կռունկների կառավարման ներանցիկ սարքը և պաշտպանիչ դրվածքը պետք է սարքավորվի այնպիսի հարմարանքով, որպեսզի հնարավոր լինի դրանք փակել փականով: </w:t>
      </w:r>
    </w:p>
    <w:p w:rsidR="008469F4" w:rsidRPr="00291B67" w:rsidRDefault="00FD03F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238.</w:t>
      </w:r>
      <w:r w:rsidRPr="00291B67">
        <w:rPr>
          <w:rFonts w:ascii="GHEA Grapalat" w:hAnsi="GHEA Grapalat"/>
          <w:sz w:val="24"/>
          <w:szCs w:val="24"/>
        </w:rPr>
        <w:t xml:space="preserve"> </w:t>
      </w:r>
      <w:r w:rsidR="008469F4" w:rsidRPr="00291B67">
        <w:rPr>
          <w:rFonts w:ascii="GHEA Grapalat" w:hAnsi="GHEA Grapalat"/>
          <w:sz w:val="24"/>
          <w:szCs w:val="24"/>
        </w:rPr>
        <w:t xml:space="preserve">Գլխավոր հպանվակերին կամ ճկուն մալուխներին լարում տալու համար հասանելի տեղում պետք է կախվի անջատիչ, որը պետք է ունենա հարմարանք` անջատված դիրքում այն փակելու համար: </w:t>
      </w:r>
    </w:p>
    <w:p w:rsidR="008469F4" w:rsidRPr="00291B67" w:rsidRDefault="00FD03F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239.</w:t>
      </w:r>
      <w:r w:rsidRPr="00291B67">
        <w:rPr>
          <w:rFonts w:ascii="GHEA Grapalat" w:hAnsi="GHEA Grapalat"/>
          <w:sz w:val="24"/>
          <w:szCs w:val="24"/>
        </w:rPr>
        <w:t xml:space="preserve"> </w:t>
      </w:r>
      <w:r w:rsidR="008469F4" w:rsidRPr="00291B67">
        <w:rPr>
          <w:rFonts w:ascii="GHEA Grapalat" w:hAnsi="GHEA Grapalat"/>
          <w:sz w:val="24"/>
          <w:szCs w:val="24"/>
        </w:rPr>
        <w:t>Ճակատամուտքային ամբարձիչ կռունկները, որոնց էլեկտրամատակարարումը կատարվում է ճկուն մալուխների միջոցով, պետք է սարքավորվեն մալուխային թմբկա</w:t>
      </w:r>
      <w:r w:rsidR="0077195A" w:rsidRPr="00291B67">
        <w:rPr>
          <w:rFonts w:ascii="GHEA Grapalat" w:hAnsi="GHEA Grapalat"/>
          <w:sz w:val="24"/>
          <w:szCs w:val="24"/>
        </w:rPr>
        <w:t>գ</w:t>
      </w:r>
      <w:r w:rsidR="008469F4" w:rsidRPr="00291B67">
        <w:rPr>
          <w:rFonts w:ascii="GHEA Grapalat" w:hAnsi="GHEA Grapalat"/>
          <w:sz w:val="24"/>
          <w:szCs w:val="24"/>
        </w:rPr>
        <w:t>լանով` սնող մալուխը ավտոմատ կար</w:t>
      </w:r>
      <w:r w:rsidR="0077195A" w:rsidRPr="00291B67">
        <w:rPr>
          <w:rFonts w:ascii="GHEA Grapalat" w:hAnsi="GHEA Grapalat"/>
          <w:sz w:val="24"/>
          <w:szCs w:val="24"/>
        </w:rPr>
        <w:t>գ</w:t>
      </w:r>
      <w:r w:rsidR="008469F4" w:rsidRPr="00291B67">
        <w:rPr>
          <w:rFonts w:ascii="GHEA Grapalat" w:hAnsi="GHEA Grapalat"/>
          <w:sz w:val="24"/>
          <w:szCs w:val="24"/>
        </w:rPr>
        <w:t>ով փաթաթելու համար:</w:t>
      </w:r>
    </w:p>
    <w:p w:rsidR="008469F4" w:rsidRPr="00291B67" w:rsidRDefault="00B072F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240.</w:t>
      </w:r>
      <w:r w:rsidRPr="00291B67">
        <w:rPr>
          <w:rFonts w:ascii="GHEA Grapalat" w:hAnsi="GHEA Grapalat"/>
          <w:sz w:val="24"/>
          <w:szCs w:val="24"/>
        </w:rPr>
        <w:t xml:space="preserve"> </w:t>
      </w:r>
      <w:r w:rsidR="008469F4" w:rsidRPr="00291B67">
        <w:rPr>
          <w:rFonts w:ascii="GHEA Grapalat" w:hAnsi="GHEA Grapalat"/>
          <w:sz w:val="24"/>
          <w:szCs w:val="24"/>
        </w:rPr>
        <w:t>Աշտարակային ամբարձիչ կռունկի վրա տեղակայված լուսատուները, որոնք նախատեսված են շինարարական հրապարակի լուսավորման համար, պետք է միացվեն սեփական անջատիչով` տեղակայված ամբարձիչ կռունկի խցիկում կամ ստորին մասում:</w:t>
      </w:r>
    </w:p>
    <w:p w:rsidR="008469F4" w:rsidRPr="00291B67" w:rsidRDefault="00B072F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խցիկի մեքենայական սրահը պետք է սարքավորվի էլեկտրական լուսավորության լամպերով, իսկ բացօթյա պայմաններում աշխատող ամբարձիչ կռունկների մեքենայական սրահը` նաև ջեռուցմամբ:</w:t>
      </w:r>
    </w:p>
    <w:p w:rsidR="008469F4" w:rsidRPr="00291B67" w:rsidRDefault="00B072F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լուսավորության և ձայնաազդիչ սարքի էլեկտրամատակարարումը պետք է իրականացվի մինչև ներանցիկ սարքավորումը և ունենա առանձին անջատիչներ:</w:t>
      </w:r>
    </w:p>
    <w:p w:rsidR="008469F4" w:rsidRPr="00291B67" w:rsidRDefault="008E6ED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243.</w:t>
      </w:r>
      <w:r w:rsidRPr="00291B67">
        <w:rPr>
          <w:rFonts w:ascii="GHEA Grapalat" w:hAnsi="GHEA Grapalat"/>
          <w:sz w:val="24"/>
          <w:szCs w:val="24"/>
        </w:rPr>
        <w:t xml:space="preserve"> </w:t>
      </w:r>
      <w:r w:rsidR="008469F4" w:rsidRPr="00291B67">
        <w:rPr>
          <w:rFonts w:ascii="GHEA Grapalat" w:hAnsi="GHEA Grapalat"/>
          <w:sz w:val="24"/>
          <w:szCs w:val="24"/>
        </w:rPr>
        <w:t>Բոլոր ամբարձիչ կռունկները պետք է սարքավորված լինեն ցածրավոլտ, 42Վ-ից ոչ ավելի նորո</w:t>
      </w:r>
      <w:r w:rsidR="0077195A" w:rsidRPr="00291B67">
        <w:rPr>
          <w:rFonts w:ascii="GHEA Grapalat" w:hAnsi="GHEA Grapalat"/>
          <w:sz w:val="24"/>
          <w:szCs w:val="24"/>
        </w:rPr>
        <w:t>գ</w:t>
      </w:r>
      <w:r w:rsidR="008469F4" w:rsidRPr="00291B67">
        <w:rPr>
          <w:rFonts w:ascii="GHEA Grapalat" w:hAnsi="GHEA Grapalat"/>
          <w:sz w:val="24"/>
          <w:szCs w:val="24"/>
        </w:rPr>
        <w:t>ման լուսավորությամբ: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լուսավորության </w:t>
      </w:r>
      <w:r w:rsidR="008469F4" w:rsidRPr="00291B67">
        <w:rPr>
          <w:rFonts w:ascii="GHEA Grapalat" w:hAnsi="GHEA Grapalat"/>
          <w:sz w:val="24"/>
          <w:szCs w:val="24"/>
        </w:rPr>
        <w:lastRenderedPageBreak/>
        <w:t>էլեկտրասնուցումը պետք է իրա</w:t>
      </w:r>
      <w:r w:rsidR="0077195A" w:rsidRPr="00291B67">
        <w:rPr>
          <w:rFonts w:ascii="GHEA Grapalat" w:hAnsi="GHEA Grapalat"/>
          <w:sz w:val="24"/>
          <w:szCs w:val="24"/>
        </w:rPr>
        <w:t>գ</w:t>
      </w:r>
      <w:r w:rsidR="008469F4" w:rsidRPr="00291B67">
        <w:rPr>
          <w:rFonts w:ascii="GHEA Grapalat" w:hAnsi="GHEA Grapalat"/>
          <w:sz w:val="24"/>
          <w:szCs w:val="24"/>
        </w:rPr>
        <w:t>ործվի տրանսֆորմատորից կամ մարտկոցային կուտակ</w:t>
      </w:r>
      <w:r w:rsidRPr="00291B67">
        <w:rPr>
          <w:rFonts w:ascii="GHEA Grapalat" w:hAnsi="GHEA Grapalat"/>
          <w:sz w:val="24"/>
          <w:szCs w:val="24"/>
        </w:rPr>
        <w:t>ի</w:t>
      </w:r>
      <w:r w:rsidR="008469F4" w:rsidRPr="00291B67">
        <w:rPr>
          <w:rFonts w:ascii="GHEA Grapalat" w:hAnsi="GHEA Grapalat"/>
          <w:sz w:val="24"/>
          <w:szCs w:val="24"/>
        </w:rPr>
        <w:t>չից` տեղակայված ամբարձիչ կռունկի վրա:</w:t>
      </w:r>
    </w:p>
    <w:p w:rsidR="008469F4" w:rsidRPr="00291B67" w:rsidRDefault="008E6ED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244.</w:t>
      </w:r>
      <w:r w:rsidRPr="00291B67">
        <w:rPr>
          <w:rFonts w:ascii="GHEA Grapalat" w:hAnsi="GHEA Grapalat"/>
          <w:sz w:val="24"/>
          <w:szCs w:val="24"/>
        </w:rPr>
        <w:t xml:space="preserve"> </w:t>
      </w:r>
      <w:r w:rsidR="008469F4" w:rsidRPr="00291B67">
        <w:rPr>
          <w:rFonts w:ascii="GHEA Grapalat" w:hAnsi="GHEA Grapalat"/>
          <w:sz w:val="24"/>
          <w:szCs w:val="24"/>
        </w:rPr>
        <w:t>Դարձակային ամբարձիչ կռունկների բեռնաբռնիչ սարքերը և էլեկտրասարքավորման իրանները, որոնք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իական պրոցեսներում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են լարման տակ` հողանցման ենթակա չեն: </w:t>
      </w:r>
    </w:p>
    <w:p w:rsidR="00516F94" w:rsidRPr="00291B67" w:rsidRDefault="008E6ED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245. </w:t>
      </w:r>
      <w:r w:rsidR="008469F4" w:rsidRPr="00291B67">
        <w:rPr>
          <w:rFonts w:ascii="GHEA Grapalat" w:hAnsi="GHEA Grapalat"/>
          <w:sz w:val="24"/>
          <w:szCs w:val="24"/>
        </w:rPr>
        <w:t>Ամբարձիչ կռունկների էլեկտրասարքավորումները պետք է համապատասխանեն Հայաստանի Հանրապետության կառավարութան 2006 թականի դեկտեմբերի 21-ի N 1943-Ն որոշմամբ հաստատված պահանջներին</w:t>
      </w:r>
      <w:r w:rsidR="00516F94" w:rsidRPr="00291B67">
        <w:rPr>
          <w:rFonts w:ascii="GHEA Grapalat" w:hAnsi="GHEA Grapalat"/>
          <w:sz w:val="24"/>
          <w:szCs w:val="24"/>
        </w:rPr>
        <w:t>:</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center"/>
        <w:rPr>
          <w:rFonts w:ascii="GHEA Grapalat" w:hAnsi="GHEA Grapalat"/>
          <w:b/>
          <w:sz w:val="24"/>
          <w:szCs w:val="24"/>
        </w:rPr>
      </w:pPr>
      <w:r w:rsidRPr="00291B67">
        <w:rPr>
          <w:rFonts w:ascii="GHEA Grapalat" w:hAnsi="GHEA Grapalat"/>
          <w:b/>
          <w:sz w:val="24"/>
          <w:szCs w:val="24"/>
        </w:rPr>
        <w:t>15. ՀԻԴՐՈՍԱՐՔԱՎՈՐՈՒՄՆԵՐ</w:t>
      </w:r>
    </w:p>
    <w:p w:rsidR="00516F94" w:rsidRPr="00291B67" w:rsidRDefault="00516F94" w:rsidP="00291B67">
      <w:pPr>
        <w:spacing w:after="0" w:line="360" w:lineRule="auto"/>
        <w:jc w:val="center"/>
        <w:rPr>
          <w:rFonts w:ascii="GHEA Grapalat" w:hAnsi="GHEA Grapalat"/>
          <w:b/>
          <w:sz w:val="24"/>
          <w:szCs w:val="24"/>
        </w:rPr>
      </w:pPr>
    </w:p>
    <w:p w:rsidR="008469F4" w:rsidRPr="00291B67" w:rsidRDefault="00516F94"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246. </w:t>
      </w:r>
      <w:r w:rsidR="008469F4" w:rsidRPr="00291B67">
        <w:rPr>
          <w:rFonts w:ascii="GHEA Grapalat" w:hAnsi="GHEA Grapalat"/>
          <w:sz w:val="24"/>
          <w:szCs w:val="24"/>
        </w:rPr>
        <w:t>Ամբարձիչ կռունկների հիդրավլիկ համակար</w:t>
      </w:r>
      <w:r w:rsidR="0077195A" w:rsidRPr="00291B67">
        <w:rPr>
          <w:rFonts w:ascii="GHEA Grapalat" w:hAnsi="GHEA Grapalat"/>
          <w:sz w:val="24"/>
          <w:szCs w:val="24"/>
        </w:rPr>
        <w:t>գ</w:t>
      </w:r>
      <w:r w:rsidR="008469F4" w:rsidRPr="00291B67">
        <w:rPr>
          <w:rFonts w:ascii="GHEA Grapalat" w:hAnsi="GHEA Grapalat"/>
          <w:sz w:val="24"/>
          <w:szCs w:val="24"/>
        </w:rPr>
        <w:t xml:space="preserve">ի սարքերը պետք է բացառեն հնարավորությունը` </w:t>
      </w:r>
    </w:p>
    <w:p w:rsidR="008469F4" w:rsidRPr="00291B67" w:rsidRDefault="00516F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վթարային իրավիճակներում բեռի ինքնակամ իջեցումը (ճնշման իջեցում, միացումների հերմետիկության խախտում, շարժիչի կան</w:t>
      </w:r>
      <w:r w:rsidR="0077195A" w:rsidRPr="00291B67">
        <w:rPr>
          <w:rFonts w:ascii="GHEA Grapalat" w:hAnsi="GHEA Grapalat"/>
          <w:sz w:val="24"/>
          <w:szCs w:val="24"/>
        </w:rPr>
        <w:t>գ</w:t>
      </w:r>
      <w:r w:rsidR="008469F4" w:rsidRPr="00291B67">
        <w:rPr>
          <w:rFonts w:ascii="GHEA Grapalat" w:hAnsi="GHEA Grapalat"/>
          <w:sz w:val="24"/>
          <w:szCs w:val="24"/>
        </w:rPr>
        <w:t>առ և այլ),</w:t>
      </w:r>
    </w:p>
    <w:p w:rsidR="008469F4" w:rsidRPr="00291B67" w:rsidRDefault="00516F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հիդրոհաղորդակի տարրերի վնասվածքները մետաղակոնստրուկցիաներին (խողովակաշարեր, դրանց միացումներ) դրանց կպչելու դեպքերում:</w:t>
      </w:r>
    </w:p>
    <w:p w:rsidR="008469F4" w:rsidRPr="00291B67" w:rsidRDefault="00516F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247.</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մեխանիզմների հիդրոհաղորդակը պետք է ապահովի կեռի </w:t>
      </w:r>
      <w:r w:rsidR="0077195A" w:rsidRPr="00291B67">
        <w:rPr>
          <w:rFonts w:ascii="GHEA Grapalat" w:hAnsi="GHEA Grapalat"/>
          <w:sz w:val="24"/>
          <w:szCs w:val="24"/>
        </w:rPr>
        <w:t>գ</w:t>
      </w:r>
      <w:r w:rsidR="008469F4" w:rsidRPr="00291B67">
        <w:rPr>
          <w:rFonts w:ascii="GHEA Grapalat" w:hAnsi="GHEA Grapalat"/>
          <w:sz w:val="24"/>
          <w:szCs w:val="24"/>
        </w:rPr>
        <w:t>ործարկումը և սահմանված արա</w:t>
      </w:r>
      <w:r w:rsidR="0077195A" w:rsidRPr="00291B67">
        <w:rPr>
          <w:rFonts w:ascii="GHEA Grapalat" w:hAnsi="GHEA Grapalat"/>
          <w:sz w:val="24"/>
          <w:szCs w:val="24"/>
        </w:rPr>
        <w:t>գ</w:t>
      </w:r>
      <w:r w:rsidR="008469F4" w:rsidRPr="00291B67">
        <w:rPr>
          <w:rFonts w:ascii="GHEA Grapalat" w:hAnsi="GHEA Grapalat"/>
          <w:sz w:val="24"/>
          <w:szCs w:val="24"/>
        </w:rPr>
        <w:t>ությամբ բեռի իջեցումը:</w:t>
      </w:r>
    </w:p>
    <w:p w:rsidR="008469F4" w:rsidRPr="00291B67" w:rsidRDefault="00516F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հիդրոսարքավորումների հիմնական բնութա</w:t>
      </w:r>
      <w:r w:rsidR="0077195A" w:rsidRPr="00291B67">
        <w:rPr>
          <w:rFonts w:ascii="GHEA Grapalat" w:hAnsi="GHEA Grapalat"/>
          <w:sz w:val="24"/>
          <w:szCs w:val="24"/>
        </w:rPr>
        <w:t>գ</w:t>
      </w:r>
      <w:r w:rsidR="008469F4" w:rsidRPr="00291B67">
        <w:rPr>
          <w:rFonts w:ascii="GHEA Grapalat" w:hAnsi="GHEA Grapalat"/>
          <w:sz w:val="24"/>
          <w:szCs w:val="24"/>
        </w:rPr>
        <w:t>րերը պետք է ընտրվեն այնպես, որպեսզի աշխատանքի ժամանակ հիդրոհաղորդակի համակար</w:t>
      </w:r>
      <w:r w:rsidR="0077195A" w:rsidRPr="00291B67">
        <w:rPr>
          <w:rFonts w:ascii="GHEA Grapalat" w:hAnsi="GHEA Grapalat"/>
          <w:sz w:val="24"/>
          <w:szCs w:val="24"/>
        </w:rPr>
        <w:t>գ</w:t>
      </w:r>
      <w:r w:rsidR="008469F4" w:rsidRPr="00291B67">
        <w:rPr>
          <w:rFonts w:ascii="GHEA Grapalat" w:hAnsi="GHEA Grapalat"/>
          <w:sz w:val="24"/>
          <w:szCs w:val="24"/>
        </w:rPr>
        <w:t>ի կոնստրուկցիայի կրող տա</w:t>
      </w:r>
      <w:r w:rsidR="0021047B" w:rsidRPr="00291B67">
        <w:rPr>
          <w:rFonts w:ascii="GHEA Grapalat" w:hAnsi="GHEA Grapalat"/>
          <w:sz w:val="24"/>
          <w:szCs w:val="24"/>
        </w:rPr>
        <w:t>ր</w:t>
      </w:r>
      <w:r w:rsidR="008469F4" w:rsidRPr="00291B67">
        <w:rPr>
          <w:rFonts w:ascii="GHEA Grapalat" w:hAnsi="GHEA Grapalat"/>
          <w:sz w:val="24"/>
          <w:szCs w:val="24"/>
        </w:rPr>
        <w:t xml:space="preserve">րերի մեջ </w:t>
      </w:r>
      <w:r w:rsidR="0077195A" w:rsidRPr="00291B67">
        <w:rPr>
          <w:rFonts w:ascii="GHEA Grapalat" w:hAnsi="GHEA Grapalat"/>
          <w:sz w:val="24"/>
          <w:szCs w:val="24"/>
        </w:rPr>
        <w:t>գ</w:t>
      </w:r>
      <w:r w:rsidR="008469F4" w:rsidRPr="00291B67">
        <w:rPr>
          <w:rFonts w:ascii="GHEA Grapalat" w:hAnsi="GHEA Grapalat"/>
          <w:sz w:val="24"/>
          <w:szCs w:val="24"/>
        </w:rPr>
        <w:t>երծանրաբեռնվածություններ չառաջանան:</w:t>
      </w:r>
    </w:p>
    <w:p w:rsidR="008469F4" w:rsidRPr="00291B67" w:rsidRDefault="0021047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249.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հիդրոհամակար</w:t>
      </w:r>
      <w:r w:rsidR="0077195A" w:rsidRPr="00291B67">
        <w:rPr>
          <w:rFonts w:ascii="GHEA Grapalat" w:hAnsi="GHEA Grapalat"/>
          <w:sz w:val="24"/>
          <w:szCs w:val="24"/>
        </w:rPr>
        <w:t>գ</w:t>
      </w:r>
      <w:r w:rsidR="008469F4" w:rsidRPr="00291B67">
        <w:rPr>
          <w:rFonts w:ascii="GHEA Grapalat" w:hAnsi="GHEA Grapalat"/>
          <w:sz w:val="24"/>
          <w:szCs w:val="24"/>
        </w:rPr>
        <w:t>ի այն տեղերում, որտեղ անհրաժեշտ է վերահսկել ճնշումը, պետք է նախատեսվեն միացման տարրեր` վերահսկիչ չափումներ կատարելու համար:</w:t>
      </w:r>
    </w:p>
    <w:p w:rsidR="008469F4" w:rsidRPr="00291B67" w:rsidRDefault="0021047B"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250.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հիդրոշարժաբերի անջատման դեպքում աշխատող սարքավորումները պետք է լինեն սևեռակցված:</w:t>
      </w:r>
    </w:p>
    <w:p w:rsidR="008469F4" w:rsidRPr="00291B67" w:rsidRDefault="0021047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հիդրոհամակար</w:t>
      </w:r>
      <w:r w:rsidR="0077195A" w:rsidRPr="00291B67">
        <w:rPr>
          <w:rFonts w:ascii="GHEA Grapalat" w:hAnsi="GHEA Grapalat"/>
          <w:sz w:val="24"/>
          <w:szCs w:val="24"/>
        </w:rPr>
        <w:t>գ</w:t>
      </w:r>
      <w:r w:rsidR="008469F4" w:rsidRPr="00291B67">
        <w:rPr>
          <w:rFonts w:ascii="GHEA Grapalat" w:hAnsi="GHEA Grapalat"/>
          <w:sz w:val="24"/>
          <w:szCs w:val="24"/>
        </w:rPr>
        <w:t>ը պետք է ապահովված լինի ֆիլտրի աղտոտվածությունը վերահսկող սարքով:</w:t>
      </w:r>
    </w:p>
    <w:p w:rsidR="008469F4" w:rsidRPr="00291B67" w:rsidRDefault="0021047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հիդրոհամակար</w:t>
      </w:r>
      <w:r w:rsidR="0077195A" w:rsidRPr="00291B67">
        <w:rPr>
          <w:rFonts w:ascii="GHEA Grapalat" w:hAnsi="GHEA Grapalat"/>
          <w:sz w:val="24"/>
          <w:szCs w:val="24"/>
        </w:rPr>
        <w:t>գ</w:t>
      </w:r>
      <w:r w:rsidR="008469F4" w:rsidRPr="00291B67">
        <w:rPr>
          <w:rFonts w:ascii="GHEA Grapalat" w:hAnsi="GHEA Grapalat"/>
          <w:sz w:val="24"/>
          <w:szCs w:val="24"/>
        </w:rPr>
        <w:t>ի խողովակաշարերը և ճկափողերը պետք է ենթարկվեն ամրության փորձարկման, դրանց պատռվելու վտան</w:t>
      </w:r>
      <w:r w:rsidR="0077195A" w:rsidRPr="00291B67">
        <w:rPr>
          <w:rFonts w:ascii="GHEA Grapalat" w:hAnsi="GHEA Grapalat"/>
          <w:sz w:val="24"/>
          <w:szCs w:val="24"/>
        </w:rPr>
        <w:t>գ</w:t>
      </w:r>
      <w:r w:rsidR="008469F4" w:rsidRPr="00291B67">
        <w:rPr>
          <w:rFonts w:ascii="GHEA Grapalat" w:hAnsi="GHEA Grapalat"/>
          <w:sz w:val="24"/>
          <w:szCs w:val="24"/>
        </w:rPr>
        <w:t>ը կանխելու համար:</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253. </w:t>
      </w:r>
      <w:r w:rsidR="008469F4" w:rsidRPr="00291B67">
        <w:rPr>
          <w:rFonts w:ascii="GHEA Grapalat" w:hAnsi="GHEA Grapalat"/>
          <w:sz w:val="24"/>
          <w:szCs w:val="24"/>
        </w:rPr>
        <w:t>Ամբարձիչ կռունկների հիդրոհամակար</w:t>
      </w:r>
      <w:r w:rsidR="0077195A" w:rsidRPr="00291B67">
        <w:rPr>
          <w:rFonts w:ascii="GHEA Grapalat" w:hAnsi="GHEA Grapalat"/>
          <w:sz w:val="24"/>
          <w:szCs w:val="24"/>
        </w:rPr>
        <w:t>գ</w:t>
      </w:r>
      <w:r w:rsidR="008469F4" w:rsidRPr="00291B67">
        <w:rPr>
          <w:rFonts w:ascii="GHEA Grapalat" w:hAnsi="GHEA Grapalat"/>
          <w:sz w:val="24"/>
          <w:szCs w:val="24"/>
        </w:rPr>
        <w:t>ի խողովակաշարերը վտան</w:t>
      </w:r>
      <w:r w:rsidR="0077195A" w:rsidRPr="00291B67">
        <w:rPr>
          <w:rFonts w:ascii="GHEA Grapalat" w:hAnsi="GHEA Grapalat"/>
          <w:sz w:val="24"/>
          <w:szCs w:val="24"/>
        </w:rPr>
        <w:t>գ</w:t>
      </w:r>
      <w:r w:rsidR="008469F4" w:rsidRPr="00291B67">
        <w:rPr>
          <w:rFonts w:ascii="GHEA Grapalat" w:hAnsi="GHEA Grapalat"/>
          <w:sz w:val="24"/>
          <w:szCs w:val="24"/>
        </w:rPr>
        <w:t>ավոր տատանումներից (թրթռումներից), ինչպես նաև միացումների հերմետիկության խախտումներից ապահովելու համար, պետք է լինեն հուսալի ամրացված:</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հիդրավլիկ համակար</w:t>
      </w:r>
      <w:r w:rsidR="0077195A" w:rsidRPr="00291B67">
        <w:rPr>
          <w:rFonts w:ascii="GHEA Grapalat" w:hAnsi="GHEA Grapalat"/>
          <w:sz w:val="24"/>
          <w:szCs w:val="24"/>
        </w:rPr>
        <w:t>գ</w:t>
      </w:r>
      <w:r w:rsidR="008469F4" w:rsidRPr="00291B67">
        <w:rPr>
          <w:rFonts w:ascii="GHEA Grapalat" w:hAnsi="GHEA Grapalat"/>
          <w:sz w:val="24"/>
          <w:szCs w:val="24"/>
        </w:rPr>
        <w:t>ը պետք է ապահովի աշխատանքային հեղուկի լրիվ և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հեռացումը: Կռունկի տեխնիկական սպասարկման և նորո</w:t>
      </w:r>
      <w:r w:rsidR="0077195A" w:rsidRPr="00291B67">
        <w:rPr>
          <w:rFonts w:ascii="GHEA Grapalat" w:hAnsi="GHEA Grapalat"/>
          <w:sz w:val="24"/>
          <w:szCs w:val="24"/>
        </w:rPr>
        <w:t>գ</w:t>
      </w:r>
      <w:r w:rsidR="008469F4" w:rsidRPr="00291B67">
        <w:rPr>
          <w:rFonts w:ascii="GHEA Grapalat" w:hAnsi="GHEA Grapalat"/>
          <w:sz w:val="24"/>
          <w:szCs w:val="24"/>
        </w:rPr>
        <w:t>ման ժամանակ աշխատանքային հեղուկը կափույրից պետք է թափվի հիդրոբաքի մեջ:</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255.</w:t>
      </w:r>
      <w:r w:rsidRPr="00291B67">
        <w:rPr>
          <w:rFonts w:ascii="GHEA Grapalat" w:hAnsi="GHEA Grapalat"/>
          <w:sz w:val="24"/>
          <w:szCs w:val="24"/>
        </w:rPr>
        <w:t xml:space="preserve"> </w:t>
      </w:r>
      <w:r w:rsidR="008469F4" w:rsidRPr="00291B67">
        <w:rPr>
          <w:rFonts w:ascii="GHEA Grapalat" w:hAnsi="GHEA Grapalat"/>
          <w:sz w:val="24"/>
          <w:szCs w:val="24"/>
        </w:rPr>
        <w:t xml:space="preserve"> Ամբարձիչ կռունկի հիդրոհաղորդակի համակար</w:t>
      </w:r>
      <w:r w:rsidR="0077195A" w:rsidRPr="00291B67">
        <w:rPr>
          <w:rFonts w:ascii="GHEA Grapalat" w:hAnsi="GHEA Grapalat"/>
          <w:sz w:val="24"/>
          <w:szCs w:val="24"/>
        </w:rPr>
        <w:t>գ</w:t>
      </w:r>
      <w:r w:rsidR="008469F4" w:rsidRPr="00291B67">
        <w:rPr>
          <w:rFonts w:ascii="GHEA Grapalat" w:hAnsi="GHEA Grapalat"/>
          <w:sz w:val="24"/>
          <w:szCs w:val="24"/>
        </w:rPr>
        <w:t>ի կոնստրուկցիաները պետք է ապահովեն`</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հիդրոհաղորդակի տարրերի, խողովակաշարերի, ֆիլտրերի փոխումը առանց աշխատանքային հեղուկը հիդրոբաքից թափելու,</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աշխատանքային հեղուկի անընդհատ ֆիլտրացումը:</w:t>
      </w:r>
    </w:p>
    <w:p w:rsidR="008469F4" w:rsidRPr="00291B67" w:rsidRDefault="00380E7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յուրաքանչյուր հիդրավլիկ հաղորդաշղթա (կոնտուր) պետք է ապահովված լինի ապահովիչ կափույրի աշխատանքային ճնշման բարձրացումից, կար</w:t>
      </w:r>
      <w:r w:rsidR="0077195A" w:rsidRPr="00291B67">
        <w:rPr>
          <w:rFonts w:ascii="GHEA Grapalat" w:hAnsi="GHEA Grapalat"/>
          <w:sz w:val="24"/>
          <w:szCs w:val="24"/>
        </w:rPr>
        <w:t>գ</w:t>
      </w:r>
      <w:r w:rsidR="008469F4" w:rsidRPr="00291B67">
        <w:rPr>
          <w:rFonts w:ascii="GHEA Grapalat" w:hAnsi="GHEA Grapalat"/>
          <w:sz w:val="24"/>
          <w:szCs w:val="24"/>
        </w:rPr>
        <w:t>ավորված` աշխատելու նվազա</w:t>
      </w:r>
      <w:r w:rsidR="0077195A" w:rsidRPr="00291B67">
        <w:rPr>
          <w:rFonts w:ascii="GHEA Grapalat" w:hAnsi="GHEA Grapalat"/>
          <w:sz w:val="24"/>
          <w:szCs w:val="24"/>
        </w:rPr>
        <w:t>գ</w:t>
      </w:r>
      <w:r w:rsidR="008469F4" w:rsidRPr="00291B67">
        <w:rPr>
          <w:rFonts w:ascii="GHEA Grapalat" w:hAnsi="GHEA Grapalat"/>
          <w:sz w:val="24"/>
          <w:szCs w:val="24"/>
        </w:rPr>
        <w:t>ույն բեռով և կապարակնքված: Հիդրավլիկ հաղորդաշղթաները, որոնք ապահովված են միատեսակ չթույլատրող ճնշումից, կարող են ունենալ մեկ ընդհանուր ապահովիչ կափույր:</w:t>
      </w:r>
    </w:p>
    <w:p w:rsidR="008469F4" w:rsidRPr="00291B67" w:rsidRDefault="00E3461B"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257.</w:t>
      </w:r>
      <w:r w:rsidRPr="00291B67">
        <w:rPr>
          <w:rFonts w:ascii="GHEA Grapalat" w:hAnsi="GHEA Grapalat"/>
          <w:sz w:val="24"/>
          <w:szCs w:val="24"/>
        </w:rPr>
        <w:t xml:space="preserve"> </w:t>
      </w:r>
      <w:r w:rsidR="008469F4" w:rsidRPr="00291B67">
        <w:rPr>
          <w:rFonts w:ascii="GHEA Grapalat" w:hAnsi="GHEA Grapalat"/>
          <w:sz w:val="24"/>
          <w:szCs w:val="24"/>
        </w:rPr>
        <w:t>Աշխատանքային հեղուկի մակարդակը պետք է հսկվի նվազա</w:t>
      </w:r>
      <w:r w:rsidR="0077195A" w:rsidRPr="00291B67">
        <w:rPr>
          <w:rFonts w:ascii="GHEA Grapalat" w:hAnsi="GHEA Grapalat"/>
          <w:sz w:val="24"/>
          <w:szCs w:val="24"/>
        </w:rPr>
        <w:t>գ</w:t>
      </w:r>
      <w:r w:rsidR="008469F4" w:rsidRPr="00291B67">
        <w:rPr>
          <w:rFonts w:ascii="GHEA Grapalat" w:hAnsi="GHEA Grapalat"/>
          <w:sz w:val="24"/>
          <w:szCs w:val="24"/>
        </w:rPr>
        <w:t>ույն և առավելա</w:t>
      </w:r>
      <w:r w:rsidR="0077195A" w:rsidRPr="00291B67">
        <w:rPr>
          <w:rFonts w:ascii="GHEA Grapalat" w:hAnsi="GHEA Grapalat"/>
          <w:sz w:val="24"/>
          <w:szCs w:val="24"/>
        </w:rPr>
        <w:t>գ</w:t>
      </w:r>
      <w:r w:rsidR="008469F4" w:rsidRPr="00291B67">
        <w:rPr>
          <w:rFonts w:ascii="GHEA Grapalat" w:hAnsi="GHEA Grapalat"/>
          <w:sz w:val="24"/>
          <w:szCs w:val="24"/>
        </w:rPr>
        <w:t>ույն ցուցանիշներով: Ամբարձիչ կռունկի վրա հեղուկի մի քանի բաքերի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ործման դեպքում` դրանք պետք է ունենան տարբեր դրոշմներ: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6</w:t>
      </w:r>
      <w:r w:rsidR="008469F4" w:rsidRPr="00291B67">
        <w:rPr>
          <w:rFonts w:ascii="GHEA Grapalat" w:hAnsi="GHEA Grapalat"/>
          <w:b/>
          <w:sz w:val="24"/>
          <w:szCs w:val="24"/>
        </w:rPr>
        <w:t>. ԱՄԲԱՐՁԻՉ ԿՌՈՒՆԿՆԵՐԻ ՏԵՂԱԿԱՅՈՒՄԸ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473B9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258.</w:t>
      </w:r>
      <w:r w:rsidR="008469F4" w:rsidRPr="00291B67">
        <w:rPr>
          <w:rFonts w:ascii="GHEA Grapalat" w:hAnsi="GHEA Grapalat"/>
          <w:sz w:val="24"/>
          <w:szCs w:val="24"/>
        </w:rPr>
        <w:tab/>
        <w:t>Կամրջակային տեսակի ամբարձիչ կռունկների տեղակայումը շենքերում, աշտարակային, ճակատամուտքային, բարձակային և մալուխային ամբարձիչ կռունկների տեղակայումը բաց հրապարակներում և շահա</w:t>
      </w:r>
      <w:r w:rsidR="0077195A" w:rsidRPr="00291B67">
        <w:rPr>
          <w:rFonts w:ascii="GHEA Grapalat" w:hAnsi="GHEA Grapalat"/>
          <w:sz w:val="24"/>
          <w:szCs w:val="24"/>
        </w:rPr>
        <w:t>գ</w:t>
      </w:r>
      <w:r w:rsidR="008469F4" w:rsidRPr="00291B67">
        <w:rPr>
          <w:rFonts w:ascii="GHEA Grapalat" w:hAnsi="GHEA Grapalat"/>
          <w:sz w:val="24"/>
          <w:szCs w:val="24"/>
        </w:rPr>
        <w:t>ործման մյուս մշտական տեղերում, պետք է կատարվի համաձայն շինարարական հավաքակցման նախա</w:t>
      </w:r>
      <w:r w:rsidR="0077195A" w:rsidRPr="00291B67">
        <w:rPr>
          <w:rFonts w:ascii="GHEA Grapalat" w:hAnsi="GHEA Grapalat"/>
          <w:sz w:val="24"/>
          <w:szCs w:val="24"/>
        </w:rPr>
        <w:t>գ</w:t>
      </w:r>
      <w:r w:rsidR="008469F4" w:rsidRPr="00291B67">
        <w:rPr>
          <w:rFonts w:ascii="GHEA Grapalat" w:hAnsi="GHEA Grapalat"/>
          <w:sz w:val="24"/>
          <w:szCs w:val="24"/>
        </w:rPr>
        <w:t>ծի:</w:t>
      </w:r>
    </w:p>
    <w:p w:rsidR="008469F4" w:rsidRPr="00291B67" w:rsidRDefault="00BA533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259.</w:t>
      </w:r>
      <w:r w:rsidR="008469F4" w:rsidRPr="00291B67">
        <w:rPr>
          <w:rFonts w:ascii="GHEA Grapalat" w:hAnsi="GHEA Grapalat"/>
          <w:sz w:val="24"/>
          <w:szCs w:val="24"/>
        </w:rPr>
        <w:tab/>
        <w:t xml:space="preserve">Ամբարձիչ կռունկների (բացառությամբ ձեռքի և էլեկտրական հաղորդակով միահեծան, ինչպես նաև երկհեծան ամբարձիչների), խցիկից դուրս </w:t>
      </w:r>
      <w:r w:rsidR="0077195A" w:rsidRPr="00291B67">
        <w:rPr>
          <w:rFonts w:ascii="GHEA Grapalat" w:hAnsi="GHEA Grapalat"/>
          <w:sz w:val="24"/>
          <w:szCs w:val="24"/>
        </w:rPr>
        <w:t>գ</w:t>
      </w:r>
      <w:r w:rsidR="008469F4" w:rsidRPr="00291B67">
        <w:rPr>
          <w:rFonts w:ascii="GHEA Grapalat" w:hAnsi="GHEA Grapalat"/>
          <w:sz w:val="24"/>
          <w:szCs w:val="24"/>
        </w:rPr>
        <w:t>տնվող մեխանիզմների և էլեկտրասարքավորումների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սպասարկման համար, պետք է նախատեսված լինեն հարմարավետ մոտեցումներով սրահներ կամ հարթակներ: Շենքերում և այլ վայրերում, որտեղ տեղակայված են ամբարձիչ կռունկներ, պետք է ստեղծվի հնարավորություն դրանք բեռան կամ հատուկ հարմարանքի միջոցով փորձարկելու համար:</w:t>
      </w:r>
    </w:p>
    <w:p w:rsidR="008469F4" w:rsidRPr="00291B67" w:rsidRDefault="00BA533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260.</w:t>
      </w:r>
      <w:r w:rsidR="008469F4" w:rsidRPr="00291B67">
        <w:rPr>
          <w:rFonts w:ascii="GHEA Grapalat" w:hAnsi="GHEA Grapalat"/>
          <w:sz w:val="24"/>
          <w:szCs w:val="24"/>
        </w:rPr>
        <w:tab/>
        <w:t xml:space="preserve">Ամբարձիչ կռունկները պետք է տեղակայված լինեն այնպես, որ բեռը բարձրացնելու ժամանակ բացառվեն բեռնված ճոպանների թեք դիրքը, բեռը նախապես քաշելու անհրաժեշտությունը և հնարավոր լինի առնվազն 500մմ բարձրությամբ բեռը տեղափոխել ուղու վրա </w:t>
      </w:r>
      <w:r w:rsidR="0077195A" w:rsidRPr="00291B67">
        <w:rPr>
          <w:rFonts w:ascii="GHEA Grapalat" w:hAnsi="GHEA Grapalat"/>
          <w:sz w:val="24"/>
          <w:szCs w:val="24"/>
        </w:rPr>
        <w:t>գ</w:t>
      </w:r>
      <w:r w:rsidR="008469F4" w:rsidRPr="00291B67">
        <w:rPr>
          <w:rFonts w:ascii="GHEA Grapalat" w:hAnsi="GHEA Grapalat"/>
          <w:sz w:val="24"/>
          <w:szCs w:val="24"/>
        </w:rPr>
        <w:t>տնվող սարքավորումների, բեռների, դարսերի և այլ առարկաների նկատմամբ:</w:t>
      </w:r>
    </w:p>
    <w:p w:rsidR="008469F4" w:rsidRPr="00291B67" w:rsidRDefault="00CB4679"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261. </w:t>
      </w:r>
      <w:r w:rsidR="008469F4" w:rsidRPr="00291B67">
        <w:rPr>
          <w:rFonts w:ascii="GHEA Grapalat" w:hAnsi="GHEA Grapalat"/>
          <w:sz w:val="24"/>
          <w:szCs w:val="24"/>
        </w:rPr>
        <w:t xml:space="preserve">Ամբարձիչ կռունկների, բեռնային սայլակների և շարժական բազմաճախարակների տեղակայումը արտադրական շինությունների վրա, ծածկի մեջ բացված ելանցքի միջոցով բեռն իջեցնելու և բարձրացնելու համար, թույլատրվում է </w:t>
      </w:r>
      <w:r w:rsidR="008469F4" w:rsidRPr="00291B67">
        <w:rPr>
          <w:rFonts w:ascii="GHEA Grapalat" w:hAnsi="GHEA Grapalat"/>
          <w:sz w:val="24"/>
          <w:szCs w:val="24"/>
        </w:rPr>
        <w:lastRenderedPageBreak/>
        <w:t xml:space="preserve">միայն այն դեպքում, երբ մեկ շինությունը </w:t>
      </w:r>
      <w:r w:rsidR="0077195A" w:rsidRPr="00291B67">
        <w:rPr>
          <w:rFonts w:ascii="GHEA Grapalat" w:hAnsi="GHEA Grapalat"/>
          <w:sz w:val="24"/>
          <w:szCs w:val="24"/>
        </w:rPr>
        <w:t>գ</w:t>
      </w:r>
      <w:r w:rsidR="008469F4" w:rsidRPr="00291B67">
        <w:rPr>
          <w:rFonts w:ascii="GHEA Grapalat" w:hAnsi="GHEA Grapalat"/>
          <w:sz w:val="24"/>
          <w:szCs w:val="24"/>
        </w:rPr>
        <w:t>տնվում է անմիջապես մյուսի շինության վերջնամասում: Ծածկի մեջ բացված ելանցքը պետք է ունենա 1000մմ-ից ոչ պակաս բարձրությամբ մշտական ցանկապատ, համապատասխան ազդանշան, որը նախազ</w:t>
      </w:r>
      <w:r w:rsidR="0077195A" w:rsidRPr="00291B67">
        <w:rPr>
          <w:rFonts w:ascii="GHEA Grapalat" w:hAnsi="GHEA Grapalat"/>
          <w:sz w:val="24"/>
          <w:szCs w:val="24"/>
        </w:rPr>
        <w:t>գ</w:t>
      </w:r>
      <w:r w:rsidR="008469F4" w:rsidRPr="00291B67">
        <w:rPr>
          <w:rFonts w:ascii="GHEA Grapalat" w:hAnsi="GHEA Grapalat"/>
          <w:sz w:val="24"/>
          <w:szCs w:val="24"/>
        </w:rPr>
        <w:t xml:space="preserve">ուշացնում է ինչպես բեռը ելանցքի վրա </w:t>
      </w:r>
      <w:r w:rsidR="0077195A" w:rsidRPr="00291B67">
        <w:rPr>
          <w:rFonts w:ascii="GHEA Grapalat" w:hAnsi="GHEA Grapalat"/>
          <w:sz w:val="24"/>
          <w:szCs w:val="24"/>
        </w:rPr>
        <w:t>գ</w:t>
      </w:r>
      <w:r w:rsidR="008469F4" w:rsidRPr="00291B67">
        <w:rPr>
          <w:rFonts w:ascii="GHEA Grapalat" w:hAnsi="GHEA Grapalat"/>
          <w:sz w:val="24"/>
          <w:szCs w:val="24"/>
        </w:rPr>
        <w:t xml:space="preserve">տնվելու, այնպես էլ իջեցնելու մասին: Պետք է լինեն նաև ցուցանակներ տեղափոխվող բեռան տակ մարդկանց </w:t>
      </w:r>
      <w:r w:rsidR="0077195A" w:rsidRPr="00291B67">
        <w:rPr>
          <w:rFonts w:ascii="GHEA Grapalat" w:hAnsi="GHEA Grapalat"/>
          <w:sz w:val="24"/>
          <w:szCs w:val="24"/>
        </w:rPr>
        <w:t>գ</w:t>
      </w:r>
      <w:r w:rsidR="008469F4" w:rsidRPr="00291B67">
        <w:rPr>
          <w:rFonts w:ascii="GHEA Grapalat" w:hAnsi="GHEA Grapalat"/>
          <w:sz w:val="24"/>
          <w:szCs w:val="24"/>
        </w:rPr>
        <w:t>տնվելն ար</w:t>
      </w:r>
      <w:r w:rsidR="0077195A" w:rsidRPr="00291B67">
        <w:rPr>
          <w:rFonts w:ascii="GHEA Grapalat" w:hAnsi="GHEA Grapalat"/>
          <w:sz w:val="24"/>
          <w:szCs w:val="24"/>
        </w:rPr>
        <w:t>գ</w:t>
      </w:r>
      <w:r w:rsidR="008469F4" w:rsidRPr="00291B67">
        <w:rPr>
          <w:rFonts w:ascii="GHEA Grapalat" w:hAnsi="GHEA Grapalat"/>
          <w:sz w:val="24"/>
          <w:szCs w:val="24"/>
        </w:rPr>
        <w:t>ելելու մասին: Ար</w:t>
      </w:r>
      <w:r w:rsidR="0077195A" w:rsidRPr="00291B67">
        <w:rPr>
          <w:rFonts w:ascii="GHEA Grapalat" w:hAnsi="GHEA Grapalat"/>
          <w:sz w:val="24"/>
          <w:szCs w:val="24"/>
        </w:rPr>
        <w:t>գ</w:t>
      </w:r>
      <w:r w:rsidR="008469F4" w:rsidRPr="00291B67">
        <w:rPr>
          <w:rFonts w:ascii="GHEA Grapalat" w:hAnsi="GHEA Grapalat"/>
          <w:sz w:val="24"/>
          <w:szCs w:val="24"/>
        </w:rPr>
        <w:t>ելվում է արտադրական շինությունների վրա անշարժ բազմաճախարակների կամ կարապիկների տեղակայումը` բացված ելանցքի միջոցով միջհարկային ծածկեր բարձրացնելու համար:</w:t>
      </w:r>
    </w:p>
    <w:p w:rsidR="008469F4" w:rsidRPr="00291B67" w:rsidRDefault="00CB467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262.</w:t>
      </w:r>
      <w:r w:rsidRPr="00291B67">
        <w:rPr>
          <w:rFonts w:ascii="GHEA Grapalat" w:hAnsi="GHEA Grapalat"/>
          <w:sz w:val="24"/>
          <w:szCs w:val="24"/>
        </w:rPr>
        <w:t xml:space="preserve"> </w:t>
      </w:r>
      <w:r w:rsidR="008469F4" w:rsidRPr="00291B67">
        <w:rPr>
          <w:rFonts w:ascii="GHEA Grapalat" w:hAnsi="GHEA Grapalat"/>
          <w:sz w:val="24"/>
          <w:szCs w:val="24"/>
        </w:rPr>
        <w:t>Վեր</w:t>
      </w:r>
      <w:r w:rsidR="0077195A" w:rsidRPr="00291B67">
        <w:rPr>
          <w:rFonts w:ascii="GHEA Grapalat" w:hAnsi="GHEA Grapalat"/>
          <w:sz w:val="24"/>
          <w:szCs w:val="24"/>
        </w:rPr>
        <w:t>գ</w:t>
      </w:r>
      <w:r w:rsidR="008469F4" w:rsidRPr="00291B67">
        <w:rPr>
          <w:rFonts w:ascii="GHEA Grapalat" w:hAnsi="GHEA Grapalat"/>
          <w:sz w:val="24"/>
          <w:szCs w:val="24"/>
        </w:rPr>
        <w:t>ետնյա ռելսուղիներով տեղաշարժվող ամբարձիչ կռունկների տեղակայումը պետք է կատարվի հետևյալ պահանջների պահպանմամբ`</w:t>
      </w:r>
    </w:p>
    <w:p w:rsidR="008469F4" w:rsidRPr="00291B67" w:rsidRDefault="00CB467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վերին կետի հեռավորությունը մինչև շինության առաստաղը, շինության կրող ծպեղային (ստրոպիլ) ֆերմայի ստորին մասը կամ դրան ամրացված առարկաները, ինչպես նաև մեկ հարկ բարձր աշխատող մյուս ամբարձիչ կռունկի ստորին կետը, պետք է լինի 100մմ-ից ոչ պակաս, </w:t>
      </w:r>
    </w:p>
    <w:p w:rsidR="008469F4" w:rsidRPr="00291B67" w:rsidRDefault="00F12B1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հեռավորությունն ամբարձիչ կռունկների հարթակների երեսարկումից և սրահներից, (բացառությամբ ծայրային հեծանների և սայլակների) մինչև շինության հոծ ծածկերն ու տանիքը, կրող ծպեղային ֆերմայի ստորին </w:t>
      </w:r>
      <w:r w:rsidR="0077195A" w:rsidRPr="00291B67">
        <w:rPr>
          <w:rFonts w:ascii="GHEA Grapalat" w:hAnsi="GHEA Grapalat"/>
          <w:sz w:val="24"/>
          <w:szCs w:val="24"/>
        </w:rPr>
        <w:t>գ</w:t>
      </w:r>
      <w:r w:rsidR="008469F4" w:rsidRPr="00291B67">
        <w:rPr>
          <w:rFonts w:ascii="GHEA Grapalat" w:hAnsi="GHEA Grapalat"/>
          <w:sz w:val="24"/>
          <w:szCs w:val="24"/>
        </w:rPr>
        <w:t>ոտիները և դրանց ամրացված առարկաներն, ինչպես նաև մեկ հարկ բարձր աշխատող ամբարձիչ կռունկի ստորին կետը, պետք է լինի 1800  մմ-ից ոչ պակաս,</w:t>
      </w:r>
    </w:p>
    <w:p w:rsidR="008469F4" w:rsidRPr="00291B67" w:rsidRDefault="00F12B1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հեռավորությունն ամբարձիչ կռունկի ճակատի դուրս ընկած մասերից մինչև շինության սյուներն ու պատերն, անցման սրահների բազրիքները, պետք է լինի 60մմ-ից ոչ պակաս,</w:t>
      </w:r>
    </w:p>
    <w:p w:rsidR="008469F4" w:rsidRPr="00291B67" w:rsidRDefault="00F12B1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հեռավորությունն ամբարձիչ կռունկի ստորին կետից (չհաշված բեռնաբռնիչ սարքը)  մինչև արտադրամասի կամ աշխատահարթակի հատակը, որտեղ ամբարձիչ կռունկի աշխատանքի ժամանակ կարող են </w:t>
      </w:r>
      <w:r w:rsidR="0077195A" w:rsidRPr="00291B67">
        <w:rPr>
          <w:rFonts w:ascii="GHEA Grapalat" w:hAnsi="GHEA Grapalat"/>
          <w:sz w:val="24"/>
          <w:szCs w:val="24"/>
        </w:rPr>
        <w:t>գ</w:t>
      </w:r>
      <w:r w:rsidR="008469F4" w:rsidRPr="00291B67">
        <w:rPr>
          <w:rFonts w:ascii="GHEA Grapalat" w:hAnsi="GHEA Grapalat"/>
          <w:sz w:val="24"/>
          <w:szCs w:val="24"/>
        </w:rPr>
        <w:t>տնվել մարդիկ, պետք է լինի 2000</w:t>
      </w:r>
      <w:r w:rsidR="008B2459" w:rsidRPr="00291B67">
        <w:rPr>
          <w:rFonts w:ascii="GHEA Grapalat" w:hAnsi="GHEA Grapalat"/>
          <w:sz w:val="24"/>
          <w:szCs w:val="24"/>
        </w:rPr>
        <w:t xml:space="preserve"> </w:t>
      </w:r>
      <w:r w:rsidR="008469F4" w:rsidRPr="00291B67">
        <w:rPr>
          <w:rFonts w:ascii="GHEA Grapalat" w:hAnsi="GHEA Grapalat"/>
          <w:sz w:val="24"/>
          <w:szCs w:val="24"/>
        </w:rPr>
        <w:t xml:space="preserve">մմ-ից ոչ պակաս,  </w:t>
      </w:r>
    </w:p>
    <w:p w:rsidR="008469F4" w:rsidRPr="00291B67" w:rsidRDefault="008B245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 xml:space="preserve">հեռավորությունն ամբարձիչ կռունկի ստորին դուրս ընկած մասերի (չհաշված բեռնաբռնիչ սարքը) մինչև դրա աշխատանքային </w:t>
      </w:r>
      <w:r w:rsidR="0077195A" w:rsidRPr="00291B67">
        <w:rPr>
          <w:rFonts w:ascii="GHEA Grapalat" w:hAnsi="GHEA Grapalat"/>
          <w:sz w:val="24"/>
          <w:szCs w:val="24"/>
        </w:rPr>
        <w:t>գ</w:t>
      </w:r>
      <w:r w:rsidR="008469F4" w:rsidRPr="00291B67">
        <w:rPr>
          <w:rFonts w:ascii="GHEA Grapalat" w:hAnsi="GHEA Grapalat"/>
          <w:sz w:val="24"/>
          <w:szCs w:val="24"/>
        </w:rPr>
        <w:t xml:space="preserve">ոտում </w:t>
      </w:r>
      <w:r w:rsidR="0077195A" w:rsidRPr="00291B67">
        <w:rPr>
          <w:rFonts w:ascii="GHEA Grapalat" w:hAnsi="GHEA Grapalat"/>
          <w:sz w:val="24"/>
          <w:szCs w:val="24"/>
        </w:rPr>
        <w:t>գ</w:t>
      </w:r>
      <w:r w:rsidR="008469F4" w:rsidRPr="00291B67">
        <w:rPr>
          <w:rFonts w:ascii="GHEA Grapalat" w:hAnsi="GHEA Grapalat"/>
          <w:sz w:val="24"/>
          <w:szCs w:val="24"/>
        </w:rPr>
        <w:t xml:space="preserve">տնվող սարքավորումները, պետք է լինի 400մմ-ից ոչ պակաս,  </w:t>
      </w:r>
    </w:p>
    <w:p w:rsidR="008469F4" w:rsidRPr="00291B67" w:rsidRDefault="008B245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 xml:space="preserve">հեռավորությունն ամբարձիչ կռունկի կառավարման խցիկի դուրս ընկած մասերից և հպանվակների սպասարկման խցիկից մինչև պատերը, սարքավորումները, խողովակաշարերը, շենքի դուրս ընկած մասերը, սյուները, օժանդակ շինությունների տանիքները և այլ առարկաները, որոնց նկատմամբ տեղաշարժվում է խցիկը` պետք է լինի 400 մմ-ից ոչ պակաս,  </w:t>
      </w:r>
    </w:p>
    <w:p w:rsidR="008469F4" w:rsidRPr="00291B67" w:rsidRDefault="008B245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հեռավորությունը հորիզոնականով վեր</w:t>
      </w:r>
      <w:r w:rsidR="0077195A" w:rsidRPr="00291B67">
        <w:rPr>
          <w:rFonts w:ascii="GHEA Grapalat" w:hAnsi="GHEA Grapalat"/>
          <w:sz w:val="24"/>
          <w:szCs w:val="24"/>
        </w:rPr>
        <w:t>գ</w:t>
      </w:r>
      <w:r w:rsidR="008469F4" w:rsidRPr="00291B67">
        <w:rPr>
          <w:rFonts w:ascii="GHEA Grapalat" w:hAnsi="GHEA Grapalat"/>
          <w:sz w:val="24"/>
          <w:szCs w:val="24"/>
        </w:rPr>
        <w:t xml:space="preserve">ետնյա ենթակռունկային ուղիներով տեղաշարժվող ամբարձիչ կռունկի դուրս ընկած մասերի և շինությունների, աշխատանքային հարթակների կամ </w:t>
      </w:r>
      <w:r w:rsidR="0077195A" w:rsidRPr="00291B67">
        <w:rPr>
          <w:rFonts w:ascii="GHEA Grapalat" w:hAnsi="GHEA Grapalat"/>
          <w:sz w:val="24"/>
          <w:szCs w:val="24"/>
        </w:rPr>
        <w:t>գ</w:t>
      </w:r>
      <w:r w:rsidR="008469F4" w:rsidRPr="00291B67">
        <w:rPr>
          <w:rFonts w:ascii="GHEA Grapalat" w:hAnsi="GHEA Grapalat"/>
          <w:sz w:val="24"/>
          <w:szCs w:val="24"/>
        </w:rPr>
        <w:t xml:space="preserve">ետնի մակարդակից 2000մմ-ից բարձրության վրա </w:t>
      </w:r>
      <w:r w:rsidR="0077195A" w:rsidRPr="00291B67">
        <w:rPr>
          <w:rFonts w:ascii="GHEA Grapalat" w:hAnsi="GHEA Grapalat"/>
          <w:sz w:val="24"/>
          <w:szCs w:val="24"/>
        </w:rPr>
        <w:t>գ</w:t>
      </w:r>
      <w:r w:rsidR="008469F4" w:rsidRPr="00291B67">
        <w:rPr>
          <w:rFonts w:ascii="GHEA Grapalat" w:hAnsi="GHEA Grapalat"/>
          <w:sz w:val="24"/>
          <w:szCs w:val="24"/>
        </w:rPr>
        <w:t xml:space="preserve">տնվող առարկաների միջև` պետք է լինի 700մմ-ից ոչ պակաս, իսկ 2000մ-ից ավելի բարձրության վրա </w:t>
      </w:r>
      <w:r w:rsidR="0077195A" w:rsidRPr="00291B67">
        <w:rPr>
          <w:rFonts w:ascii="GHEA Grapalat" w:hAnsi="GHEA Grapalat"/>
          <w:sz w:val="24"/>
          <w:szCs w:val="24"/>
        </w:rPr>
        <w:t>գ</w:t>
      </w:r>
      <w:r w:rsidR="008469F4" w:rsidRPr="00291B67">
        <w:rPr>
          <w:rFonts w:ascii="GHEA Grapalat" w:hAnsi="GHEA Grapalat"/>
          <w:sz w:val="24"/>
          <w:szCs w:val="24"/>
        </w:rPr>
        <w:t>տնվող առարկաների միջև` 400մմ-ից ից ոչ պակաս,</w:t>
      </w:r>
    </w:p>
    <w:p w:rsidR="008469F4" w:rsidRPr="00291B67" w:rsidRDefault="00511B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հեռավորությունն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ով աշտարակային կռունկի բարձակային հակակշռից միջև այն հարթակները, որոնցում կարող են </w:t>
      </w:r>
      <w:r w:rsidR="0077195A" w:rsidRPr="00291B67">
        <w:rPr>
          <w:rFonts w:ascii="GHEA Grapalat" w:hAnsi="GHEA Grapalat"/>
          <w:sz w:val="24"/>
          <w:szCs w:val="24"/>
        </w:rPr>
        <w:t>գ</w:t>
      </w:r>
      <w:r w:rsidR="008469F4" w:rsidRPr="00291B67">
        <w:rPr>
          <w:rFonts w:ascii="GHEA Grapalat" w:hAnsi="GHEA Grapalat"/>
          <w:sz w:val="24"/>
          <w:szCs w:val="24"/>
        </w:rPr>
        <w:t>տնվել մարդիկ, պետք է լինի 2000մմ-ից ոչ պակաս:</w:t>
      </w:r>
    </w:p>
    <w:p w:rsidR="008469F4" w:rsidRPr="00291B67" w:rsidRDefault="00511BD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263.</w:t>
      </w:r>
      <w:r w:rsidRPr="00291B67">
        <w:rPr>
          <w:rFonts w:ascii="GHEA Grapalat" w:hAnsi="GHEA Grapalat"/>
          <w:sz w:val="24"/>
          <w:szCs w:val="24"/>
        </w:rPr>
        <w:t xml:space="preserve"> </w:t>
      </w:r>
      <w:r w:rsidR="008469F4" w:rsidRPr="00291B67">
        <w:rPr>
          <w:rFonts w:ascii="GHEA Grapalat" w:hAnsi="GHEA Grapalat"/>
          <w:sz w:val="24"/>
          <w:szCs w:val="24"/>
        </w:rPr>
        <w:t>Կախովի էլեկտրական սայլակների և ավտոմատ կամ կիսաավտոմատ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կառավարվող էլեկտրաբազմաճախարակների, որոնց ամբարձիչ մեքենան չունի կռունկավար (օպերատոր), տեղակայումը պետք է բացառի բեռը շենքի տարրերին, սարքավորումներին, բեռան դարսերին և այլ առարկաներին կպչելու հնարավորությունը: Այդպիսի ամբարձիչ կռունկների ընթացուղու վրա պետք է բացառվի մարդկանց </w:t>
      </w:r>
      <w:r w:rsidR="0077195A" w:rsidRPr="00291B67">
        <w:rPr>
          <w:rFonts w:ascii="GHEA Grapalat" w:hAnsi="GHEA Grapalat"/>
          <w:sz w:val="24"/>
          <w:szCs w:val="24"/>
        </w:rPr>
        <w:t>գ</w:t>
      </w:r>
      <w:r w:rsidR="008469F4" w:rsidRPr="00291B67">
        <w:rPr>
          <w:rFonts w:ascii="GHEA Grapalat" w:hAnsi="GHEA Grapalat"/>
          <w:sz w:val="24"/>
          <w:szCs w:val="24"/>
        </w:rPr>
        <w:t>տնվելը: Բանուկ մասի և մարդկանց համար անցատեղերի վրա պետք է դրվեն պաշտպանական այնպիսի ծածկույթներ (ցանցեր և այլն), որոնք ունակ են պահելու ընկնող բեռը:</w:t>
      </w:r>
    </w:p>
    <w:p w:rsidR="008469F4" w:rsidRPr="00291B67" w:rsidRDefault="00F4188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264.</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կռունկների տեղակայումը պետք է կատարվի հարթեցված և նախապատրաստված հարթակների վրա` հաշվի առնելով հիմնահողի տեսակը և խումբը: 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այդպիսի կռունկների տեղակայումը թարմ, </w:t>
      </w:r>
      <w:r w:rsidR="008469F4" w:rsidRPr="00291B67">
        <w:rPr>
          <w:rFonts w:ascii="GHEA Grapalat" w:hAnsi="GHEA Grapalat"/>
          <w:sz w:val="24"/>
          <w:szCs w:val="24"/>
        </w:rPr>
        <w:lastRenderedPageBreak/>
        <w:t>չպնդացած հողաշերտի վրա, ինչպես նաև ար</w:t>
      </w:r>
      <w:r w:rsidR="0077195A" w:rsidRPr="00291B67">
        <w:rPr>
          <w:rFonts w:ascii="GHEA Grapalat" w:hAnsi="GHEA Grapalat"/>
          <w:sz w:val="24"/>
          <w:szCs w:val="24"/>
        </w:rPr>
        <w:t>գ</w:t>
      </w:r>
      <w:r w:rsidR="008469F4" w:rsidRPr="00291B67">
        <w:rPr>
          <w:rFonts w:ascii="GHEA Grapalat" w:hAnsi="GHEA Grapalat"/>
          <w:sz w:val="24"/>
          <w:szCs w:val="24"/>
        </w:rPr>
        <w:t>ելվում է կռունկների տեղակայումը դրա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նշված թույլատրելի թեքությունից ավելի թեքություն ունեցող հարթակների վրա: </w:t>
      </w:r>
    </w:p>
    <w:p w:rsidR="008469F4" w:rsidRPr="00291B67" w:rsidRDefault="00F4188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265.</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կռունկն աշխատանքային հարթակում պետք է տեղակայվի այնպես, որպեսզի աշխատանքի ընթացքում հեռավորությունը կռունկի պտտվող մասի և շինությունների, բեռների, բեռնադարսակների և այլ առարկաների միջև լինի 1000մմ-ից ոչ պակաս: </w:t>
      </w:r>
    </w:p>
    <w:p w:rsidR="008469F4" w:rsidRPr="00291B67" w:rsidRDefault="00916B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266.</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և երկաթուղային ամբարձիչ կռունկները հանովի հենարանների վրա տեղադրելու անհրաժեշտության դեպքում դրանք պետք է հենվեն եղած բոլոր հանովի հենարանների վրա: Հենարանների տակ պետք է դրվեն ամուր, հուսալի տակդիրներ: </w:t>
      </w:r>
    </w:p>
    <w:p w:rsidR="008469F4" w:rsidRPr="00291B67" w:rsidRDefault="00916B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267.</w:t>
      </w:r>
      <w:r w:rsidRPr="00291B67">
        <w:rPr>
          <w:rFonts w:ascii="GHEA Grapalat" w:hAnsi="GHEA Grapalat"/>
          <w:sz w:val="24"/>
          <w:szCs w:val="24"/>
        </w:rPr>
        <w:t xml:space="preserve"> </w:t>
      </w:r>
      <w:r w:rsidR="008469F4" w:rsidRPr="00291B67">
        <w:rPr>
          <w:rFonts w:ascii="GHEA Grapalat" w:hAnsi="GHEA Grapalat"/>
          <w:sz w:val="24"/>
          <w:szCs w:val="24"/>
        </w:rPr>
        <w:t>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կռունկները խրամուղիների և փորվածքների մոտ տեղակայելու դեպքում պետք է պահպանվեն </w:t>
      </w:r>
      <w:r w:rsidRPr="00291B67">
        <w:rPr>
          <w:rFonts w:ascii="GHEA Grapalat" w:hAnsi="GHEA Grapalat"/>
          <w:sz w:val="24"/>
          <w:szCs w:val="24"/>
        </w:rPr>
        <w:t xml:space="preserve">սույն Կանոնի </w:t>
      </w:r>
      <w:r w:rsidR="00193C6E" w:rsidRPr="00291B67">
        <w:rPr>
          <w:rFonts w:ascii="GHEA Grapalat" w:hAnsi="GHEA Grapalat"/>
          <w:sz w:val="24"/>
          <w:szCs w:val="24"/>
        </w:rPr>
        <w:t xml:space="preserve">Ձև </w:t>
      </w:r>
      <w:r w:rsidR="008469F4" w:rsidRPr="00291B67">
        <w:rPr>
          <w:rFonts w:ascii="GHEA Grapalat" w:hAnsi="GHEA Grapalat"/>
          <w:sz w:val="24"/>
          <w:szCs w:val="24"/>
        </w:rPr>
        <w:t>6-ում սահմանված նվազա</w:t>
      </w:r>
      <w:r w:rsidR="0077195A" w:rsidRPr="00291B67">
        <w:rPr>
          <w:rFonts w:ascii="GHEA Grapalat" w:hAnsi="GHEA Grapalat"/>
          <w:sz w:val="24"/>
          <w:szCs w:val="24"/>
        </w:rPr>
        <w:t>գ</w:t>
      </w:r>
      <w:r w:rsidR="008469F4" w:rsidRPr="00291B67">
        <w:rPr>
          <w:rFonts w:ascii="GHEA Grapalat" w:hAnsi="GHEA Grapalat"/>
          <w:sz w:val="24"/>
          <w:szCs w:val="24"/>
        </w:rPr>
        <w:t>ույն հեռավորությունները: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7</w:t>
      </w:r>
      <w:r w:rsidR="008469F4" w:rsidRPr="00291B67">
        <w:rPr>
          <w:rFonts w:ascii="GHEA Grapalat" w:hAnsi="GHEA Grapalat"/>
          <w:b/>
          <w:sz w:val="24"/>
          <w:szCs w:val="24"/>
        </w:rPr>
        <w:t>. ԵՆԹԱԿՌՈՒՆԿԱՅԻՆ ՌԵԼՍՈՒՂԻՆԵՐ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16B9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ենթակռունկային ռելսուղու սարքերը (բացառությամբ երկաթուղային կռունկների ռելսուղուց) պետք է արտադրվեն համաձայն նախա</w:t>
      </w:r>
      <w:r w:rsidR="0077195A" w:rsidRPr="00291B67">
        <w:rPr>
          <w:rFonts w:ascii="GHEA Grapalat" w:hAnsi="GHEA Grapalat"/>
          <w:sz w:val="24"/>
          <w:szCs w:val="24"/>
        </w:rPr>
        <w:t>գ</w:t>
      </w:r>
      <w:r w:rsidR="008469F4" w:rsidRPr="00291B67">
        <w:rPr>
          <w:rFonts w:ascii="GHEA Grapalat" w:hAnsi="GHEA Grapalat"/>
          <w:sz w:val="24"/>
          <w:szCs w:val="24"/>
        </w:rPr>
        <w:t>ծի: Երկաթուղային ամբարձիչ կռունկի ենթակռունկային ռելսուղու կառուցումը և պահպանումը պետք է կատ</w:t>
      </w:r>
      <w:r w:rsidR="00310CA0" w:rsidRPr="00291B67">
        <w:rPr>
          <w:rFonts w:ascii="GHEA Grapalat" w:hAnsi="GHEA Grapalat"/>
          <w:sz w:val="24"/>
          <w:szCs w:val="24"/>
        </w:rPr>
        <w:t>ա</w:t>
      </w:r>
      <w:r w:rsidR="008469F4" w:rsidRPr="00291B67">
        <w:rPr>
          <w:rFonts w:ascii="GHEA Grapalat" w:hAnsi="GHEA Grapalat"/>
          <w:sz w:val="24"/>
          <w:szCs w:val="24"/>
        </w:rPr>
        <w:t>րվի երկաթուղային հաղորդակցության համակար</w:t>
      </w:r>
      <w:r w:rsidR="0077195A" w:rsidRPr="00291B67">
        <w:rPr>
          <w:rFonts w:ascii="GHEA Grapalat" w:hAnsi="GHEA Grapalat"/>
          <w:sz w:val="24"/>
          <w:szCs w:val="24"/>
        </w:rPr>
        <w:t>գ</w:t>
      </w:r>
      <w:r w:rsidR="008469F4" w:rsidRPr="00291B67">
        <w:rPr>
          <w:rFonts w:ascii="GHEA Grapalat" w:hAnsi="GHEA Grapalat"/>
          <w:sz w:val="24"/>
          <w:szCs w:val="24"/>
        </w:rPr>
        <w:t>ի նորմատիվներին համապատասխան:</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269.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ենթակռունկային ռելսուղու նախա</w:t>
      </w:r>
      <w:r w:rsidR="0077195A" w:rsidRPr="00291B67">
        <w:rPr>
          <w:rFonts w:ascii="GHEA Grapalat" w:hAnsi="GHEA Grapalat"/>
          <w:sz w:val="24"/>
          <w:szCs w:val="24"/>
        </w:rPr>
        <w:t>գ</w:t>
      </w:r>
      <w:r w:rsidR="008469F4" w:rsidRPr="00291B67">
        <w:rPr>
          <w:rFonts w:ascii="GHEA Grapalat" w:hAnsi="GHEA Grapalat"/>
          <w:sz w:val="24"/>
          <w:szCs w:val="24"/>
        </w:rPr>
        <w:t>իծը պետք է պարունակի հետևյալ հիմնական տվյալները`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ռելսերի տեսակը,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ռելսահենակների տեսակը, կտրվածքը և երկարությունը,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ռելսահենակների միջև եղած հեռավորությունը,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ռելսերը միմյանց և ռելսահենակներին միացնելու եղանակը,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ռելսերի և ռելսահենակների միջև տակդիրների առկայությունը, դրանց կոնստրուկցիան և տեղադրման եղանակը,</w:t>
      </w:r>
    </w:p>
    <w:p w:rsidR="008469F4" w:rsidRPr="00291B67" w:rsidRDefault="00310CA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ռելսերի միջև եղած բացակը,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բալաստային շերտի նյութը և չափը,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ռելսուղու կորա</w:t>
      </w:r>
      <w:r w:rsidR="0077195A" w:rsidRPr="00291B67">
        <w:rPr>
          <w:rFonts w:ascii="GHEA Grapalat" w:hAnsi="GHEA Grapalat"/>
          <w:sz w:val="24"/>
          <w:szCs w:val="24"/>
        </w:rPr>
        <w:t>գ</w:t>
      </w:r>
      <w:r w:rsidR="008469F4" w:rsidRPr="00291B67">
        <w:rPr>
          <w:rFonts w:ascii="GHEA Grapalat" w:hAnsi="GHEA Grapalat"/>
          <w:sz w:val="24"/>
          <w:szCs w:val="24"/>
        </w:rPr>
        <w:t>իծ տեղամասերում կորի թույլատրելի նվազա</w:t>
      </w:r>
      <w:r w:rsidR="0077195A" w:rsidRPr="00291B67">
        <w:rPr>
          <w:rFonts w:ascii="GHEA Grapalat" w:hAnsi="GHEA Grapalat"/>
          <w:sz w:val="24"/>
          <w:szCs w:val="24"/>
        </w:rPr>
        <w:t>գ</w:t>
      </w:r>
      <w:r w:rsidR="008469F4" w:rsidRPr="00291B67">
        <w:rPr>
          <w:rFonts w:ascii="GHEA Grapalat" w:hAnsi="GHEA Grapalat"/>
          <w:sz w:val="24"/>
          <w:szCs w:val="24"/>
        </w:rPr>
        <w:t>ույն շառավիղը,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w:t>
      </w:r>
      <w:r w:rsidRPr="00291B67">
        <w:rPr>
          <w:rFonts w:ascii="GHEA Grapalat" w:hAnsi="GHEA Grapalat"/>
          <w:sz w:val="24"/>
          <w:szCs w:val="24"/>
        </w:rPr>
        <w:t xml:space="preserve"> </w:t>
      </w:r>
      <w:r w:rsidR="008469F4" w:rsidRPr="00291B67">
        <w:rPr>
          <w:rFonts w:ascii="GHEA Grapalat" w:hAnsi="GHEA Grapalat"/>
          <w:sz w:val="24"/>
          <w:szCs w:val="24"/>
        </w:rPr>
        <w:t>առավելա</w:t>
      </w:r>
      <w:r w:rsidR="0077195A" w:rsidRPr="00291B67">
        <w:rPr>
          <w:rFonts w:ascii="GHEA Grapalat" w:hAnsi="GHEA Grapalat"/>
          <w:sz w:val="24"/>
          <w:szCs w:val="24"/>
        </w:rPr>
        <w:t>գ</w:t>
      </w:r>
      <w:r w:rsidR="008469F4" w:rsidRPr="00291B67">
        <w:rPr>
          <w:rFonts w:ascii="GHEA Grapalat" w:hAnsi="GHEA Grapalat"/>
          <w:sz w:val="24"/>
          <w:szCs w:val="24"/>
        </w:rPr>
        <w:t>ույն թույլատրելի ընդհանուր երկայնակի թեքության սահմանային մեծությունը,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10)</w:t>
      </w:r>
      <w:r w:rsidRPr="00291B67">
        <w:rPr>
          <w:rFonts w:ascii="GHEA Grapalat" w:hAnsi="GHEA Grapalat"/>
          <w:sz w:val="24"/>
          <w:szCs w:val="24"/>
        </w:rPr>
        <w:t xml:space="preserve"> </w:t>
      </w:r>
      <w:r w:rsidR="008469F4" w:rsidRPr="00291B67">
        <w:rPr>
          <w:rFonts w:ascii="GHEA Grapalat" w:hAnsi="GHEA Grapalat"/>
          <w:sz w:val="24"/>
          <w:szCs w:val="24"/>
        </w:rPr>
        <w:t>առաձ</w:t>
      </w:r>
      <w:r w:rsidR="0077195A" w:rsidRPr="00291B67">
        <w:rPr>
          <w:rFonts w:ascii="GHEA Grapalat" w:hAnsi="GHEA Grapalat"/>
          <w:sz w:val="24"/>
          <w:szCs w:val="24"/>
        </w:rPr>
        <w:t>գ</w:t>
      </w:r>
      <w:r w:rsidR="008469F4" w:rsidRPr="00291B67">
        <w:rPr>
          <w:rFonts w:ascii="GHEA Grapalat" w:hAnsi="GHEA Grapalat"/>
          <w:sz w:val="24"/>
          <w:szCs w:val="24"/>
        </w:rPr>
        <w:t xml:space="preserve">ական նստվածքում անիվների տակ և աղուրի լայնության ու ռելսերի </w:t>
      </w:r>
      <w:r w:rsidR="0077195A" w:rsidRPr="00291B67">
        <w:rPr>
          <w:rFonts w:ascii="GHEA Grapalat" w:hAnsi="GHEA Grapalat"/>
          <w:sz w:val="24"/>
          <w:szCs w:val="24"/>
        </w:rPr>
        <w:t>գ</w:t>
      </w:r>
      <w:r w:rsidR="008469F4" w:rsidRPr="00291B67">
        <w:rPr>
          <w:rFonts w:ascii="GHEA Grapalat" w:hAnsi="GHEA Grapalat"/>
          <w:sz w:val="24"/>
          <w:szCs w:val="24"/>
        </w:rPr>
        <w:t>լխիկների մակարդակների տարբերության թույլտվածքները,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11)</w:t>
      </w:r>
      <w:r w:rsidRPr="00291B67">
        <w:rPr>
          <w:rFonts w:ascii="GHEA Grapalat" w:hAnsi="GHEA Grapalat"/>
          <w:sz w:val="24"/>
          <w:szCs w:val="24"/>
        </w:rPr>
        <w:t xml:space="preserve"> </w:t>
      </w:r>
      <w:r w:rsidR="008469F4" w:rsidRPr="00291B67">
        <w:rPr>
          <w:rFonts w:ascii="GHEA Grapalat" w:hAnsi="GHEA Grapalat"/>
          <w:sz w:val="24"/>
          <w:szCs w:val="24"/>
        </w:rPr>
        <w:t>փակուղային հենակների կոնստրուկցիան,</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12)</w:t>
      </w:r>
      <w:r w:rsidRPr="00291B67">
        <w:rPr>
          <w:rFonts w:ascii="GHEA Grapalat" w:hAnsi="GHEA Grapalat"/>
          <w:sz w:val="24"/>
          <w:szCs w:val="24"/>
        </w:rPr>
        <w:t xml:space="preserve"> </w:t>
      </w:r>
      <w:r w:rsidR="008469F4" w:rsidRPr="00291B67">
        <w:rPr>
          <w:rFonts w:ascii="GHEA Grapalat" w:hAnsi="GHEA Grapalat"/>
          <w:sz w:val="24"/>
          <w:szCs w:val="24"/>
        </w:rPr>
        <w:t>ռելսուղու  հողանցման սարքավորումները:</w:t>
      </w:r>
    </w:p>
    <w:p w:rsidR="008469F4" w:rsidRPr="00291B67" w:rsidRDefault="000615D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270.</w:t>
      </w:r>
      <w:r w:rsidRPr="00291B67">
        <w:rPr>
          <w:rFonts w:ascii="GHEA Grapalat" w:hAnsi="GHEA Grapalat"/>
          <w:sz w:val="24"/>
          <w:szCs w:val="24"/>
        </w:rPr>
        <w:t xml:space="preserve"> </w:t>
      </w:r>
      <w:r w:rsidR="008469F4" w:rsidRPr="00291B67">
        <w:rPr>
          <w:rFonts w:ascii="GHEA Grapalat" w:hAnsi="GHEA Grapalat"/>
          <w:sz w:val="24"/>
          <w:szCs w:val="24"/>
        </w:rPr>
        <w:t>Հենարանային ամբարձիչ կռունկների և բեռնասայլակների ենթակռուկային ռելսուղիները պետք է ամրացվեն այնպես, որպեսզի բացառվի դրանց կողային և երկայնական շեղումը` ամբարձիչ կռունկի տեղաշարժի և աշխատանքի ժամանակ: Ռելսուղիների եռակցմամբ ամրացման դեպքում պետք է բացառվի դրանց ջերմային դեֆորմացիայի հնարավորությունը:</w:t>
      </w:r>
    </w:p>
    <w:p w:rsidR="008469F4" w:rsidRPr="00291B67" w:rsidRDefault="008C38D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271.</w:t>
      </w:r>
      <w:r w:rsidRPr="00291B67">
        <w:rPr>
          <w:rFonts w:ascii="GHEA Grapalat" w:hAnsi="GHEA Grapalat"/>
          <w:sz w:val="24"/>
          <w:szCs w:val="24"/>
        </w:rPr>
        <w:t xml:space="preserve"> </w:t>
      </w:r>
      <w:r w:rsidR="008469F4" w:rsidRPr="00291B67">
        <w:rPr>
          <w:rFonts w:ascii="GHEA Grapalat" w:hAnsi="GHEA Grapalat"/>
          <w:sz w:val="24"/>
          <w:szCs w:val="24"/>
        </w:rPr>
        <w:t xml:space="preserve">Ավտոմեքենաների և ավտոբռնիչների անցումն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աշտարակային ամբարձիչ կռունկների ռելսուղիներով թույլատրվում է բացառիկ դեպքերում` եթե անհնար է դրանց շրջանցումը: Այս դեպքում պետք է մշակվեն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լրացուցիչ միջոցառումներ:</w:t>
      </w:r>
    </w:p>
    <w:p w:rsidR="008469F4" w:rsidRPr="00291B67" w:rsidRDefault="008C38D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272.</w:t>
      </w:r>
      <w:r w:rsidRPr="00291B67">
        <w:rPr>
          <w:rFonts w:ascii="GHEA Grapalat" w:hAnsi="GHEA Grapalat"/>
          <w:sz w:val="24"/>
          <w:szCs w:val="24"/>
        </w:rPr>
        <w:t xml:space="preserve">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աշտարակային և ճակատամուտքային ամբարձիչ կռունկների ռելսուղիների փոխհատումը </w:t>
      </w:r>
      <w:r w:rsidR="0077195A" w:rsidRPr="00291B67">
        <w:rPr>
          <w:rFonts w:ascii="GHEA Grapalat" w:hAnsi="GHEA Grapalat"/>
          <w:sz w:val="24"/>
          <w:szCs w:val="24"/>
        </w:rPr>
        <w:t>գ</w:t>
      </w:r>
      <w:r w:rsidR="008469F4" w:rsidRPr="00291B67">
        <w:rPr>
          <w:rFonts w:ascii="GHEA Grapalat" w:hAnsi="GHEA Grapalat"/>
          <w:sz w:val="24"/>
          <w:szCs w:val="24"/>
        </w:rPr>
        <w:t>ործարանային երկաթուղային տրանսպորտի ռելսուղիների հետ կարող է թույլատրվել միայն առանձին դեպքերում` աշխատող ամբարձիչ կռունկների և շարժակազմի բախումը բացառող հիմնավորված նախազ</w:t>
      </w:r>
      <w:r w:rsidR="0077195A" w:rsidRPr="00291B67">
        <w:rPr>
          <w:rFonts w:ascii="GHEA Grapalat" w:hAnsi="GHEA Grapalat"/>
          <w:sz w:val="24"/>
          <w:szCs w:val="24"/>
        </w:rPr>
        <w:t>գ</w:t>
      </w:r>
      <w:r w:rsidR="008469F4" w:rsidRPr="00291B67">
        <w:rPr>
          <w:rFonts w:ascii="GHEA Grapalat" w:hAnsi="GHEA Grapalat"/>
          <w:sz w:val="24"/>
          <w:szCs w:val="24"/>
        </w:rPr>
        <w:t xml:space="preserve">ուշական միջոցառումներ </w:t>
      </w:r>
      <w:r w:rsidRPr="00291B67">
        <w:rPr>
          <w:rFonts w:ascii="GHEA Grapalat" w:hAnsi="GHEA Grapalat"/>
          <w:sz w:val="24"/>
          <w:szCs w:val="24"/>
        </w:rPr>
        <w:t>մշա</w:t>
      </w:r>
      <w:r w:rsidR="008469F4" w:rsidRPr="00291B67">
        <w:rPr>
          <w:rFonts w:ascii="GHEA Grapalat" w:hAnsi="GHEA Grapalat"/>
          <w:sz w:val="24"/>
          <w:szCs w:val="24"/>
        </w:rPr>
        <w:t>կելուց հետո: Ռելսուղու նախա</w:t>
      </w:r>
      <w:r w:rsidR="0077195A" w:rsidRPr="00291B67">
        <w:rPr>
          <w:rFonts w:ascii="GHEA Grapalat" w:hAnsi="GHEA Grapalat"/>
          <w:sz w:val="24"/>
          <w:szCs w:val="24"/>
        </w:rPr>
        <w:t>գ</w:t>
      </w:r>
      <w:r w:rsidR="008469F4" w:rsidRPr="00291B67">
        <w:rPr>
          <w:rFonts w:ascii="GHEA Grapalat" w:hAnsi="GHEA Grapalat"/>
          <w:sz w:val="24"/>
          <w:szCs w:val="24"/>
        </w:rPr>
        <w:t xml:space="preserve">ծի վրա պետք </w:t>
      </w:r>
      <w:r w:rsidR="008469F4" w:rsidRPr="00291B67">
        <w:rPr>
          <w:rFonts w:ascii="GHEA Grapalat" w:hAnsi="GHEA Grapalat"/>
          <w:sz w:val="24"/>
          <w:szCs w:val="24"/>
        </w:rPr>
        <w:lastRenderedPageBreak/>
        <w:t xml:space="preserve">է նշվի ոչ աշխատանքային վիճակում </w:t>
      </w:r>
      <w:r w:rsidR="0077195A" w:rsidRPr="00291B67">
        <w:rPr>
          <w:rFonts w:ascii="GHEA Grapalat" w:hAnsi="GHEA Grapalat"/>
          <w:sz w:val="24"/>
          <w:szCs w:val="24"/>
        </w:rPr>
        <w:t>գ</w:t>
      </w:r>
      <w:r w:rsidR="008469F4" w:rsidRPr="00291B67">
        <w:rPr>
          <w:rFonts w:ascii="GHEA Grapalat" w:hAnsi="GHEA Grapalat"/>
          <w:sz w:val="24"/>
          <w:szCs w:val="24"/>
        </w:rPr>
        <w:t>տնվող ամբարձիչ կռունկի կան</w:t>
      </w:r>
      <w:r w:rsidR="0077195A" w:rsidRPr="00291B67">
        <w:rPr>
          <w:rFonts w:ascii="GHEA Grapalat" w:hAnsi="GHEA Grapalat"/>
          <w:sz w:val="24"/>
          <w:szCs w:val="24"/>
        </w:rPr>
        <w:t>գ</w:t>
      </w:r>
      <w:r w:rsidR="008469F4" w:rsidRPr="00291B67">
        <w:rPr>
          <w:rFonts w:ascii="GHEA Grapalat" w:hAnsi="GHEA Grapalat"/>
          <w:sz w:val="24"/>
          <w:szCs w:val="24"/>
        </w:rPr>
        <w:t>նելու համար նախատեսված տեղամասը:</w:t>
      </w:r>
    </w:p>
    <w:p w:rsidR="008469F4" w:rsidRPr="00291B67" w:rsidRDefault="008C38DA"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273. </w:t>
      </w:r>
      <w:r w:rsidR="008469F4" w:rsidRPr="00291B67">
        <w:rPr>
          <w:rFonts w:ascii="GHEA Grapalat" w:hAnsi="GHEA Grapalat"/>
          <w:sz w:val="24"/>
          <w:szCs w:val="24"/>
        </w:rPr>
        <w:t>Ամբարձիչ կռունկների ռելսուղիները (բացառությամբ աշտարակային և երկաթուղային) և բեռնասայլակների ռելսուղիները, ինչպես նաև անցումները, որոնք ծառայում են ամբարձիչ կռունկը կամ դրա սայլակը մեկ ուղուց մյուսը տեղափոխելու համար, պետք է բավարարեն հետևյալ պահանջները.</w:t>
      </w:r>
    </w:p>
    <w:p w:rsidR="008469F4" w:rsidRPr="00291B67" w:rsidRDefault="004A5D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կամ դրա սայլակը մեկ ուղուց մյուսին անցնելու տեղերում պետք է ապահովվի դրանց սահուն, չլռված շարժումը,</w:t>
      </w:r>
    </w:p>
    <w:p w:rsidR="008469F4" w:rsidRPr="00291B67" w:rsidRDefault="004A5D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սարքավորվեն էլեկտրական բլոկավորմամբ փականներով, որը կբացառի ամբարձիչ կռունկի կամ դրա սայլակի շարժումը չփակված փականի դեպքում,</w:t>
      </w:r>
    </w:p>
    <w:p w:rsidR="008469F4" w:rsidRPr="00291B67" w:rsidRDefault="004A5D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ուղու անջատվող տեղամասերը, ինչպես նաև սլաքների ու դարձակեն բոլորակի ռելսերը պետք է ունենան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w:t>
      </w:r>
      <w:r w:rsidR="0077195A" w:rsidRPr="00291B67">
        <w:rPr>
          <w:rFonts w:ascii="GHEA Grapalat" w:hAnsi="GHEA Grapalat"/>
          <w:sz w:val="24"/>
          <w:szCs w:val="24"/>
        </w:rPr>
        <w:t>գ</w:t>
      </w:r>
      <w:r w:rsidR="008469F4" w:rsidRPr="00291B67">
        <w:rPr>
          <w:rFonts w:ascii="GHEA Grapalat" w:hAnsi="GHEA Grapalat"/>
          <w:sz w:val="24"/>
          <w:szCs w:val="24"/>
        </w:rPr>
        <w:t>ործող փակօղակներ, որոնք կբացառեն ամբարձիչ կռունկի կամ դրա սայլակի ռելսուղուց դուրս ընկնելը,</w:t>
      </w:r>
    </w:p>
    <w:p w:rsidR="008469F4" w:rsidRPr="00291B67" w:rsidRDefault="004A5D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սլաքի կամ դարձակեն բոլորակի փոփոխությունները պետք է կատարվեն հատակից կամ ամբարձիչ կռունկի խցիկից կառավարվող հատուկ մեխանիզմների միջոցով,</w:t>
      </w:r>
    </w:p>
    <w:p w:rsidR="008469F4" w:rsidRPr="00291B67" w:rsidRDefault="004A5D0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հպանվակի լարերի, սլաքների ղեկավարման մեխանիզմների և բլոկավորված սարքերի էլեկտրական լարումը պետք է տրվի մեկ հոսանքաանջատիչի միջոցով:</w:t>
      </w:r>
    </w:p>
    <w:p w:rsidR="008469F4" w:rsidRPr="00291B67" w:rsidRDefault="0047538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274.</w:t>
      </w:r>
      <w:r w:rsidRPr="00291B67">
        <w:rPr>
          <w:rFonts w:ascii="GHEA Grapalat" w:hAnsi="GHEA Grapalat"/>
          <w:sz w:val="24"/>
          <w:szCs w:val="24"/>
        </w:rPr>
        <w:t xml:space="preserve"> </w:t>
      </w:r>
      <w:r w:rsidR="008469F4" w:rsidRPr="00291B67">
        <w:rPr>
          <w:rFonts w:ascii="GHEA Grapalat" w:hAnsi="GHEA Grapalat"/>
          <w:sz w:val="24"/>
          <w:szCs w:val="24"/>
        </w:rPr>
        <w:t>Նախկինում կառուցված ստոր</w:t>
      </w:r>
      <w:r w:rsidR="0077195A" w:rsidRPr="00291B67">
        <w:rPr>
          <w:rFonts w:ascii="GHEA Grapalat" w:hAnsi="GHEA Grapalat"/>
          <w:sz w:val="24"/>
          <w:szCs w:val="24"/>
        </w:rPr>
        <w:t>գ</w:t>
      </w:r>
      <w:r w:rsidR="008469F4" w:rsidRPr="00291B67">
        <w:rPr>
          <w:rFonts w:ascii="GHEA Grapalat" w:hAnsi="GHEA Grapalat"/>
          <w:sz w:val="24"/>
          <w:szCs w:val="24"/>
        </w:rPr>
        <w:t>ետնյա հաղորդակցության ուղիների առկայության դեպքում, որոնք կառուցվել են մինչև դրանց վրա ռելսուղիների հետա</w:t>
      </w:r>
      <w:r w:rsidR="0077195A" w:rsidRPr="00291B67">
        <w:rPr>
          <w:rFonts w:ascii="GHEA Grapalat" w:hAnsi="GHEA Grapalat"/>
          <w:sz w:val="24"/>
          <w:szCs w:val="24"/>
        </w:rPr>
        <w:t>գ</w:t>
      </w:r>
      <w:r w:rsidR="008469F4" w:rsidRPr="00291B67">
        <w:rPr>
          <w:rFonts w:ascii="GHEA Grapalat" w:hAnsi="GHEA Grapalat"/>
          <w:sz w:val="24"/>
          <w:szCs w:val="24"/>
        </w:rPr>
        <w:t>ա կառուցումը, պետք է կատարվի հաշվարկ այդ հաղորդակցության ուղիների վնասելու հնարավորությունը բացառելու նպատակով և անհրաժեշտության դեպքում մշակվի նախա</w:t>
      </w:r>
      <w:r w:rsidR="0077195A" w:rsidRPr="00291B67">
        <w:rPr>
          <w:rFonts w:ascii="GHEA Grapalat" w:hAnsi="GHEA Grapalat"/>
          <w:sz w:val="24"/>
          <w:szCs w:val="24"/>
        </w:rPr>
        <w:t>գ</w:t>
      </w:r>
      <w:r w:rsidR="008469F4" w:rsidRPr="00291B67">
        <w:rPr>
          <w:rFonts w:ascii="GHEA Grapalat" w:hAnsi="GHEA Grapalat"/>
          <w:sz w:val="24"/>
          <w:szCs w:val="24"/>
        </w:rPr>
        <w:t>իծ, դրանց վրա պաշտպանիչ վրածածկ կառուցելու համար:</w:t>
      </w:r>
    </w:p>
    <w:p w:rsidR="008469F4" w:rsidRPr="00291B67" w:rsidRDefault="0047538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275.</w:t>
      </w:r>
      <w:r w:rsidRPr="00291B67">
        <w:rPr>
          <w:rFonts w:ascii="GHEA Grapalat" w:hAnsi="GHEA Grapalat"/>
          <w:sz w:val="24"/>
          <w:szCs w:val="24"/>
        </w:rPr>
        <w:t xml:space="preserve"> </w:t>
      </w:r>
      <w:r w:rsidR="008469F4" w:rsidRPr="00291B67">
        <w:rPr>
          <w:rFonts w:ascii="GHEA Grapalat" w:hAnsi="GHEA Grapalat"/>
          <w:sz w:val="24"/>
          <w:szCs w:val="24"/>
        </w:rPr>
        <w:t>Ռելսուղու ավարտից հետո այն պետք է ընդունվի շահա</w:t>
      </w:r>
      <w:r w:rsidR="0077195A" w:rsidRPr="00291B67">
        <w:rPr>
          <w:rFonts w:ascii="GHEA Grapalat" w:hAnsi="GHEA Grapalat"/>
          <w:sz w:val="24"/>
          <w:szCs w:val="24"/>
        </w:rPr>
        <w:t>գ</w:t>
      </w:r>
      <w:r w:rsidR="008469F4" w:rsidRPr="00291B67">
        <w:rPr>
          <w:rFonts w:ascii="GHEA Grapalat" w:hAnsi="GHEA Grapalat"/>
          <w:sz w:val="24"/>
          <w:szCs w:val="24"/>
        </w:rPr>
        <w:t>ործման` համաձայն հանձման</w:t>
      </w:r>
      <w:r w:rsidRPr="00291B67">
        <w:rPr>
          <w:rFonts w:ascii="GHEA Grapalat" w:hAnsi="GHEA Grapalat"/>
          <w:sz w:val="24"/>
          <w:szCs w:val="24"/>
        </w:rPr>
        <w:t xml:space="preserve">-ընդունման </w:t>
      </w:r>
      <w:r w:rsidR="008469F4" w:rsidRPr="00291B67">
        <w:rPr>
          <w:rFonts w:ascii="GHEA Grapalat" w:hAnsi="GHEA Grapalat"/>
          <w:sz w:val="24"/>
          <w:szCs w:val="24"/>
        </w:rPr>
        <w:t xml:space="preserve">ակտի, որին պետք է կցվեն ռելսուղու պրոֆիլի </w:t>
      </w:r>
      <w:r w:rsidR="008469F4" w:rsidRPr="00291B67">
        <w:rPr>
          <w:rFonts w:ascii="GHEA Grapalat" w:hAnsi="GHEA Grapalat"/>
          <w:sz w:val="24"/>
          <w:szCs w:val="24"/>
        </w:rPr>
        <w:lastRenderedPageBreak/>
        <w:t>լայնական և երկայնական մակարդակաչափման, ինչպես նաև աղյուրի չափերի ստու</w:t>
      </w:r>
      <w:r w:rsidR="0077195A" w:rsidRPr="00291B67">
        <w:rPr>
          <w:rFonts w:ascii="GHEA Grapalat" w:hAnsi="GHEA Grapalat"/>
          <w:sz w:val="24"/>
          <w:szCs w:val="24"/>
        </w:rPr>
        <w:t>գ</w:t>
      </w:r>
      <w:r w:rsidR="008469F4" w:rsidRPr="00291B67">
        <w:rPr>
          <w:rFonts w:ascii="GHEA Grapalat" w:hAnsi="GHEA Grapalat"/>
          <w:sz w:val="24"/>
          <w:szCs w:val="24"/>
        </w:rPr>
        <w:t>ման արդյունքները:</w:t>
      </w:r>
    </w:p>
    <w:p w:rsidR="008469F4" w:rsidRPr="00291B67" w:rsidRDefault="0047538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276.</w:t>
      </w:r>
      <w:r w:rsidRPr="00291B67">
        <w:rPr>
          <w:rFonts w:ascii="GHEA Grapalat" w:hAnsi="GHEA Grapalat"/>
          <w:sz w:val="24"/>
          <w:szCs w:val="24"/>
        </w:rPr>
        <w:t xml:space="preserve"> </w:t>
      </w:r>
      <w:r w:rsidR="008469F4" w:rsidRPr="00291B67">
        <w:rPr>
          <w:rFonts w:ascii="GHEA Grapalat" w:hAnsi="GHEA Grapalat"/>
          <w:sz w:val="24"/>
          <w:szCs w:val="24"/>
        </w:rPr>
        <w:t>Ռելսուղու վիճակի ստու</w:t>
      </w:r>
      <w:r w:rsidR="0077195A" w:rsidRPr="00291B67">
        <w:rPr>
          <w:rFonts w:ascii="GHEA Grapalat" w:hAnsi="GHEA Grapalat"/>
          <w:sz w:val="24"/>
          <w:szCs w:val="24"/>
        </w:rPr>
        <w:t>գ</w:t>
      </w:r>
      <w:r w:rsidR="008469F4" w:rsidRPr="00291B67">
        <w:rPr>
          <w:rFonts w:ascii="GHEA Grapalat" w:hAnsi="GHEA Grapalat"/>
          <w:sz w:val="24"/>
          <w:szCs w:val="24"/>
        </w:rPr>
        <w:t xml:space="preserve">ումը և դրա հողանցման դիմադրության չափումը պետք է կատարվի սույն </w:t>
      </w:r>
      <w:r w:rsidR="00184A48" w:rsidRPr="00291B67">
        <w:rPr>
          <w:rFonts w:ascii="GHEA Grapalat" w:hAnsi="GHEA Grapalat"/>
          <w:sz w:val="24"/>
          <w:szCs w:val="24"/>
        </w:rPr>
        <w:t>Կ</w:t>
      </w:r>
      <w:r w:rsidR="0077195A" w:rsidRPr="00291B67">
        <w:rPr>
          <w:rFonts w:ascii="GHEA Grapalat" w:hAnsi="GHEA Grapalat"/>
          <w:sz w:val="24"/>
          <w:szCs w:val="24"/>
        </w:rPr>
        <w:t>անոն</w:t>
      </w:r>
      <w:r w:rsidR="008469F4" w:rsidRPr="00291B67">
        <w:rPr>
          <w:rFonts w:ascii="GHEA Grapalat" w:hAnsi="GHEA Grapalat"/>
          <w:sz w:val="24"/>
          <w:szCs w:val="24"/>
        </w:rPr>
        <w:t>ի պահանջներին համապատասխան:</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8</w:t>
      </w:r>
      <w:r w:rsidR="008469F4" w:rsidRPr="00291B67">
        <w:rPr>
          <w:rFonts w:ascii="GHEA Grapalat" w:hAnsi="GHEA Grapalat"/>
          <w:b/>
          <w:sz w:val="24"/>
          <w:szCs w:val="24"/>
        </w:rPr>
        <w:t>. ՄԱԼՈՒԽԱՅԻՆ ՏԵՍԱԿԻ ԱՄԲԱՐՁԻՉ ԿՌՈՒՆԿՆԵՐ</w:t>
      </w:r>
    </w:p>
    <w:p w:rsidR="008469F4" w:rsidRPr="00291B67" w:rsidRDefault="008469F4" w:rsidP="00291B67">
      <w:pPr>
        <w:spacing w:after="0" w:line="360" w:lineRule="auto"/>
        <w:jc w:val="both"/>
        <w:rPr>
          <w:rFonts w:ascii="GHEA Grapalat" w:hAnsi="GHEA Grapalat"/>
          <w:sz w:val="24"/>
          <w:szCs w:val="24"/>
        </w:rPr>
      </w:pPr>
    </w:p>
    <w:p w:rsidR="008469F4" w:rsidRPr="00291B67" w:rsidRDefault="00184A4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277.</w:t>
      </w:r>
      <w:r w:rsidRPr="00291B67">
        <w:rPr>
          <w:rFonts w:ascii="GHEA Grapalat" w:hAnsi="GHEA Grapalat"/>
          <w:sz w:val="24"/>
          <w:szCs w:val="24"/>
        </w:rPr>
        <w:t xml:space="preserve"> </w:t>
      </w:r>
      <w:r w:rsidR="008469F4" w:rsidRPr="00291B67">
        <w:rPr>
          <w:rFonts w:ascii="GHEA Grapalat" w:hAnsi="GHEA Grapalat"/>
          <w:sz w:val="24"/>
          <w:szCs w:val="24"/>
        </w:rPr>
        <w:t xml:space="preserve">Մալուխային տեսակի ամբարձիչ կռունկների շարժական չճոճվող հենարանների կայունության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ործակիցը ցանկացած ուղղությամբ, հաշվի առնելով հիմնական և լրացուցիչ բոլոր ծանրաբեռնվածությունները (իներցիայի ուժը, քամու, ձյան ծանրաբեռնվածությունը, հենարաններից մեկի դուրս ընկնելը), պետք է կազմի 1,3-ից ոչ պակաս: Ճոճվող հենարանների կայունության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ործակիցը հարթության մեջ, որն ուղղահայաց է կրող ճոպաններին, պետք է լինի 1,3-ից ոչ պակաս: </w:t>
      </w:r>
    </w:p>
    <w:p w:rsidR="008469F4" w:rsidRPr="00291B67" w:rsidRDefault="00184A4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278.</w:t>
      </w:r>
      <w:r w:rsidRPr="00291B67">
        <w:rPr>
          <w:rFonts w:ascii="GHEA Grapalat" w:hAnsi="GHEA Grapalat"/>
          <w:sz w:val="24"/>
          <w:szCs w:val="24"/>
        </w:rPr>
        <w:t xml:space="preserve"> </w:t>
      </w:r>
      <w:r w:rsidR="008469F4" w:rsidRPr="00291B67">
        <w:rPr>
          <w:rFonts w:ascii="GHEA Grapalat" w:hAnsi="GHEA Grapalat"/>
          <w:sz w:val="24"/>
          <w:szCs w:val="24"/>
        </w:rPr>
        <w:t xml:space="preserve">Մալուխային ամբարձիչ կռունկը պետք է սարքավորված լինի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սահմանափակիչով, որը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ործարկվում է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25%-ից ոչ ավելի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երազանցելու դեպքում: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սահմանափակիչի </w:t>
      </w:r>
      <w:r w:rsidR="0077195A" w:rsidRPr="00291B67">
        <w:rPr>
          <w:rFonts w:ascii="GHEA Grapalat" w:hAnsi="GHEA Grapalat"/>
          <w:sz w:val="24"/>
          <w:szCs w:val="24"/>
        </w:rPr>
        <w:t>գ</w:t>
      </w:r>
      <w:r w:rsidR="008469F4" w:rsidRPr="00291B67">
        <w:rPr>
          <w:rFonts w:ascii="GHEA Grapalat" w:hAnsi="GHEA Grapalat"/>
          <w:sz w:val="24"/>
          <w:szCs w:val="24"/>
        </w:rPr>
        <w:t>ործելուց հետո միայն պետք է հնարավոր լինի բեռի իջեցումը:</w:t>
      </w:r>
    </w:p>
    <w:p w:rsidR="008469F4" w:rsidRPr="00291B67" w:rsidRDefault="00184A4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279. </w:t>
      </w:r>
      <w:r w:rsidR="008469F4" w:rsidRPr="00291B67">
        <w:rPr>
          <w:rFonts w:ascii="GHEA Grapalat" w:hAnsi="GHEA Grapalat"/>
          <w:sz w:val="24"/>
          <w:szCs w:val="24"/>
        </w:rPr>
        <w:t>Շարժական հենարաններով մալուխային ամբարձիչ կռունկը պետք է սարքավորված լինի անեմոմետրով, որը պետք է ձայնային ազդանշան տա քամու արա</w:t>
      </w:r>
      <w:r w:rsidR="0077195A" w:rsidRPr="00291B67">
        <w:rPr>
          <w:rFonts w:ascii="GHEA Grapalat" w:hAnsi="GHEA Grapalat"/>
          <w:sz w:val="24"/>
          <w:szCs w:val="24"/>
        </w:rPr>
        <w:t>գ</w:t>
      </w:r>
      <w:r w:rsidR="008469F4" w:rsidRPr="00291B67">
        <w:rPr>
          <w:rFonts w:ascii="GHEA Grapalat" w:hAnsi="GHEA Grapalat"/>
          <w:sz w:val="24"/>
          <w:szCs w:val="24"/>
        </w:rPr>
        <w:t>ությունը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նշված մեծությունը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երազանցելու դեպքում: </w:t>
      </w:r>
    </w:p>
    <w:p w:rsidR="008469F4" w:rsidRPr="00291B67" w:rsidRDefault="004D7C2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280. </w:t>
      </w:r>
      <w:r w:rsidR="008469F4" w:rsidRPr="00291B67">
        <w:rPr>
          <w:rFonts w:ascii="GHEA Grapalat" w:hAnsi="GHEA Grapalat"/>
          <w:sz w:val="24"/>
          <w:szCs w:val="24"/>
        </w:rPr>
        <w:t>Շարժական ամբարձիչ կռունկը մեկ տեղում աշխատելու դեպքում պետք է ամրակցվի ձեռքի բռնիչներով: Ամբարձիչ կռունկները,</w:t>
      </w:r>
      <w:r w:rsidRPr="00291B67">
        <w:rPr>
          <w:rFonts w:ascii="GHEA Grapalat" w:hAnsi="GHEA Grapalat"/>
          <w:sz w:val="24"/>
          <w:szCs w:val="24"/>
        </w:rPr>
        <w:t xml:space="preserve"> </w:t>
      </w:r>
      <w:r w:rsidR="008469F4" w:rsidRPr="00291B67">
        <w:rPr>
          <w:rFonts w:ascii="GHEA Grapalat" w:hAnsi="GHEA Grapalat"/>
          <w:sz w:val="24"/>
          <w:szCs w:val="24"/>
        </w:rPr>
        <w:t>որոնց աշխատանքի ընթացքում պահանջվում են հաճախակի տեղափոխություններ, կարող են աշխատելու ժամանակ բռնիչներով չամրակցվել, բայց դրանք պետք է ամրակցվեն կռունկի աշխատանքների դադարեցումից հետո:</w:t>
      </w:r>
    </w:p>
    <w:p w:rsidR="008469F4" w:rsidRPr="00291B67" w:rsidRDefault="004D7C22"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281. </w:t>
      </w:r>
      <w:r w:rsidR="008469F4" w:rsidRPr="00291B67">
        <w:rPr>
          <w:rFonts w:ascii="GHEA Grapalat" w:hAnsi="GHEA Grapalat"/>
          <w:sz w:val="24"/>
          <w:szCs w:val="24"/>
        </w:rPr>
        <w:t xml:space="preserve">Մալուխային ամբարձիչ կռունկի կռունկավարի խցիկում պետք է տեղադրվեն ցուցիչներ բեռնաբռնիչ սարքի ըստ բարձրության և թռիչքի երկայնքով դիրքի, ինչպես նաև </w:t>
      </w:r>
      <w:r w:rsidR="0077195A" w:rsidRPr="00291B67">
        <w:rPr>
          <w:rFonts w:ascii="GHEA Grapalat" w:hAnsi="GHEA Grapalat"/>
          <w:sz w:val="24"/>
          <w:szCs w:val="24"/>
        </w:rPr>
        <w:t>գ</w:t>
      </w:r>
      <w:r w:rsidR="008469F4" w:rsidRPr="00291B67">
        <w:rPr>
          <w:rFonts w:ascii="GHEA Grapalat" w:hAnsi="GHEA Grapalat"/>
          <w:sz w:val="24"/>
          <w:szCs w:val="24"/>
        </w:rPr>
        <w:t>րեյֆերի` ըստ բաց և փակ դիրքի: Այդ ցուցիչները պետք է հնարավորություն տան կար</w:t>
      </w:r>
      <w:r w:rsidR="0077195A" w:rsidRPr="00291B67">
        <w:rPr>
          <w:rFonts w:ascii="GHEA Grapalat" w:hAnsi="GHEA Grapalat"/>
          <w:sz w:val="24"/>
          <w:szCs w:val="24"/>
        </w:rPr>
        <w:t>գ</w:t>
      </w:r>
      <w:r w:rsidR="008469F4" w:rsidRPr="00291B67">
        <w:rPr>
          <w:rFonts w:ascii="GHEA Grapalat" w:hAnsi="GHEA Grapalat"/>
          <w:sz w:val="24"/>
          <w:szCs w:val="24"/>
        </w:rPr>
        <w:t>ավորելու ցուցանակը` կուտակված սխալանքների հանման համար:</w:t>
      </w:r>
    </w:p>
    <w:p w:rsidR="008469F4" w:rsidRPr="00291B67" w:rsidRDefault="004D7C2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282. </w:t>
      </w:r>
      <w:r w:rsidR="008469F4" w:rsidRPr="00291B67">
        <w:rPr>
          <w:rFonts w:ascii="GHEA Grapalat" w:hAnsi="GHEA Grapalat"/>
          <w:sz w:val="24"/>
          <w:szCs w:val="24"/>
        </w:rPr>
        <w:t xml:space="preserve">Գրեյֆերի վերելքի մեխանիզմը, ինչպես նաև </w:t>
      </w:r>
      <w:r w:rsidR="0077195A" w:rsidRPr="00291B67">
        <w:rPr>
          <w:rFonts w:ascii="GHEA Grapalat" w:hAnsi="GHEA Grapalat"/>
          <w:sz w:val="24"/>
          <w:szCs w:val="24"/>
        </w:rPr>
        <w:t>գ</w:t>
      </w:r>
      <w:r w:rsidR="008469F4" w:rsidRPr="00291B67">
        <w:rPr>
          <w:rFonts w:ascii="GHEA Grapalat" w:hAnsi="GHEA Grapalat"/>
          <w:sz w:val="24"/>
          <w:szCs w:val="24"/>
        </w:rPr>
        <w:t xml:space="preserve">րեյֆերային կռունկի </w:t>
      </w:r>
      <w:r w:rsidR="0077195A" w:rsidRPr="00291B67">
        <w:rPr>
          <w:rFonts w:ascii="GHEA Grapalat" w:hAnsi="GHEA Grapalat"/>
          <w:sz w:val="24"/>
          <w:szCs w:val="24"/>
        </w:rPr>
        <w:t>գ</w:t>
      </w:r>
      <w:r w:rsidR="008469F4" w:rsidRPr="00291B67">
        <w:rPr>
          <w:rFonts w:ascii="GHEA Grapalat" w:hAnsi="GHEA Grapalat"/>
          <w:sz w:val="24"/>
          <w:szCs w:val="24"/>
        </w:rPr>
        <w:t>րեյֆերը փակող մեխանիզմը պետք է ունենան դրանք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կան</w:t>
      </w:r>
      <w:r w:rsidR="0077195A" w:rsidRPr="00291B67">
        <w:rPr>
          <w:rFonts w:ascii="GHEA Grapalat" w:hAnsi="GHEA Grapalat"/>
          <w:sz w:val="24"/>
          <w:szCs w:val="24"/>
        </w:rPr>
        <w:t>գ</w:t>
      </w:r>
      <w:r w:rsidR="008469F4" w:rsidRPr="00291B67">
        <w:rPr>
          <w:rFonts w:ascii="GHEA Grapalat" w:hAnsi="GHEA Grapalat"/>
          <w:sz w:val="24"/>
          <w:szCs w:val="24"/>
        </w:rPr>
        <w:t xml:space="preserve">նեցնող հարմարանքներ (ծայրային անջատիչներ) հետևյալ դեպքերի ժամանակ. </w:t>
      </w:r>
    </w:p>
    <w:p w:rsidR="008469F4" w:rsidRPr="00291B67" w:rsidRDefault="00EE6C5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վերելքի ժամանակ, երբ բեռնաբռնիչ սարքի թափար</w:t>
      </w:r>
      <w:r w:rsidR="0077195A" w:rsidRPr="00291B67">
        <w:rPr>
          <w:rFonts w:ascii="GHEA Grapalat" w:hAnsi="GHEA Grapalat"/>
          <w:sz w:val="24"/>
          <w:szCs w:val="24"/>
        </w:rPr>
        <w:t>գ</w:t>
      </w:r>
      <w:r w:rsidR="008469F4" w:rsidRPr="00291B67">
        <w:rPr>
          <w:rFonts w:ascii="GHEA Grapalat" w:hAnsi="GHEA Grapalat"/>
          <w:sz w:val="24"/>
          <w:szCs w:val="24"/>
        </w:rPr>
        <w:t xml:space="preserve">ելի և բեռնասայլակի միջև հեռավորությունը հասնում է 1 մ, </w:t>
      </w:r>
    </w:p>
    <w:p w:rsidR="008469F4" w:rsidRPr="00291B67" w:rsidRDefault="00EE6C57"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իջեցման ժամանակ, երբ թմբուկի վրա մնում են ճոպանի երեքից ոչ պակաս փաթույթներ:</w:t>
      </w:r>
    </w:p>
    <w:p w:rsidR="008469F4" w:rsidRPr="00291B67" w:rsidRDefault="00EE6C5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283.</w:t>
      </w:r>
      <w:r w:rsidRPr="00291B67">
        <w:rPr>
          <w:rFonts w:ascii="GHEA Grapalat" w:hAnsi="GHEA Grapalat"/>
          <w:sz w:val="24"/>
          <w:szCs w:val="24"/>
        </w:rPr>
        <w:t xml:space="preserve"> </w:t>
      </w:r>
      <w:r w:rsidR="008469F4" w:rsidRPr="00291B67">
        <w:rPr>
          <w:rFonts w:ascii="GHEA Grapalat" w:hAnsi="GHEA Grapalat"/>
          <w:sz w:val="24"/>
          <w:szCs w:val="24"/>
        </w:rPr>
        <w:t>Բեռնասայլակի տեղաշարժման մեխանիզմը պետք է սարքավորված լինի այնպիսի հարմարանքով, որն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կան</w:t>
      </w:r>
      <w:r w:rsidR="0077195A" w:rsidRPr="00291B67">
        <w:rPr>
          <w:rFonts w:ascii="GHEA Grapalat" w:hAnsi="GHEA Grapalat"/>
          <w:sz w:val="24"/>
          <w:szCs w:val="24"/>
        </w:rPr>
        <w:t>գ</w:t>
      </w:r>
      <w:r w:rsidR="008469F4" w:rsidRPr="00291B67">
        <w:rPr>
          <w:rFonts w:ascii="GHEA Grapalat" w:hAnsi="GHEA Grapalat"/>
          <w:sz w:val="24"/>
          <w:szCs w:val="24"/>
        </w:rPr>
        <w:t>նեցնում է այն հենարանի հարթակից կամ բազմաճախարակային սայլակից 5մ-ից ոչ պակաս հեռավորության վրա: Թույլատրվում է բեռնասայլակի հետա</w:t>
      </w:r>
      <w:r w:rsidR="0077195A" w:rsidRPr="00291B67">
        <w:rPr>
          <w:rFonts w:ascii="GHEA Grapalat" w:hAnsi="GHEA Grapalat"/>
          <w:sz w:val="24"/>
          <w:szCs w:val="24"/>
        </w:rPr>
        <w:t>գ</w:t>
      </w:r>
      <w:r w:rsidR="008469F4" w:rsidRPr="00291B67">
        <w:rPr>
          <w:rFonts w:ascii="GHEA Grapalat" w:hAnsi="GHEA Grapalat"/>
          <w:sz w:val="24"/>
          <w:szCs w:val="24"/>
        </w:rPr>
        <w:t>ա տեղաշարժը դեպի հենարանների հարթակներ կամ դեպի բազմաճախարակների սայլակներ` իջեցված արա</w:t>
      </w:r>
      <w:r w:rsidR="0077195A" w:rsidRPr="00291B67">
        <w:rPr>
          <w:rFonts w:ascii="GHEA Grapalat" w:hAnsi="GHEA Grapalat"/>
          <w:sz w:val="24"/>
          <w:szCs w:val="24"/>
        </w:rPr>
        <w:t>գ</w:t>
      </w:r>
      <w:r w:rsidR="008469F4" w:rsidRPr="00291B67">
        <w:rPr>
          <w:rFonts w:ascii="GHEA Grapalat" w:hAnsi="GHEA Grapalat"/>
          <w:sz w:val="24"/>
          <w:szCs w:val="24"/>
        </w:rPr>
        <w:t>ությամբ:</w:t>
      </w:r>
    </w:p>
    <w:p w:rsidR="008469F4" w:rsidRPr="00291B67" w:rsidRDefault="00EE6C5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284.</w:t>
      </w:r>
      <w:r w:rsidRPr="00291B67">
        <w:rPr>
          <w:rFonts w:ascii="GHEA Grapalat" w:hAnsi="GHEA Grapalat"/>
          <w:sz w:val="24"/>
          <w:szCs w:val="24"/>
        </w:rPr>
        <w:t xml:space="preserve"> </w:t>
      </w:r>
      <w:r w:rsidR="008469F4" w:rsidRPr="00291B67">
        <w:rPr>
          <w:rFonts w:ascii="GHEA Grapalat" w:hAnsi="GHEA Grapalat"/>
          <w:sz w:val="24"/>
          <w:szCs w:val="24"/>
        </w:rPr>
        <w:t xml:space="preserve">Բեռնասայլակը պետք է հարմարեցվի այնպես, որպեսզի բացառվի դրա ընկնելու հնարավորությունն ընթացային անիվները ջարդվելու կամ տանող ճոպանից դուրս </w:t>
      </w:r>
      <w:r w:rsidR="0077195A" w:rsidRPr="00291B67">
        <w:rPr>
          <w:rFonts w:ascii="GHEA Grapalat" w:hAnsi="GHEA Grapalat"/>
          <w:sz w:val="24"/>
          <w:szCs w:val="24"/>
        </w:rPr>
        <w:t>գ</w:t>
      </w:r>
      <w:r w:rsidR="008469F4" w:rsidRPr="00291B67">
        <w:rPr>
          <w:rFonts w:ascii="GHEA Grapalat" w:hAnsi="GHEA Grapalat"/>
          <w:sz w:val="24"/>
          <w:szCs w:val="24"/>
        </w:rPr>
        <w:t>ալու դեպքում:</w:t>
      </w:r>
    </w:p>
    <w:p w:rsidR="008469F4" w:rsidRPr="00291B67" w:rsidRDefault="000B73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285.</w:t>
      </w:r>
      <w:r w:rsidRPr="00291B67">
        <w:rPr>
          <w:rFonts w:ascii="GHEA Grapalat" w:hAnsi="GHEA Grapalat"/>
          <w:sz w:val="24"/>
          <w:szCs w:val="24"/>
        </w:rPr>
        <w:t xml:space="preserve"> </w:t>
      </w:r>
      <w:r w:rsidR="008469F4" w:rsidRPr="00291B67">
        <w:rPr>
          <w:rFonts w:ascii="GHEA Grapalat" w:hAnsi="GHEA Grapalat"/>
          <w:sz w:val="24"/>
          <w:szCs w:val="24"/>
        </w:rPr>
        <w:t>Բեռնասայլակը ներքևից և բեռնաբռնիչ սարքը վերևից պետք է ունենան փայտե կամ այլ առաձ</w:t>
      </w:r>
      <w:r w:rsidR="0077195A" w:rsidRPr="00291B67">
        <w:rPr>
          <w:rFonts w:ascii="GHEA Grapalat" w:hAnsi="GHEA Grapalat"/>
          <w:sz w:val="24"/>
          <w:szCs w:val="24"/>
        </w:rPr>
        <w:t>գ</w:t>
      </w:r>
      <w:r w:rsidR="008469F4" w:rsidRPr="00291B67">
        <w:rPr>
          <w:rFonts w:ascii="GHEA Grapalat" w:hAnsi="GHEA Grapalat"/>
          <w:sz w:val="24"/>
          <w:szCs w:val="24"/>
        </w:rPr>
        <w:t>ական բուֆերներ, որոնք կար</w:t>
      </w:r>
      <w:r w:rsidR="0077195A" w:rsidRPr="00291B67">
        <w:rPr>
          <w:rFonts w:ascii="GHEA Grapalat" w:hAnsi="GHEA Grapalat"/>
          <w:sz w:val="24"/>
          <w:szCs w:val="24"/>
        </w:rPr>
        <w:t>գ</w:t>
      </w:r>
      <w:r w:rsidR="008469F4" w:rsidRPr="00291B67">
        <w:rPr>
          <w:rFonts w:ascii="GHEA Grapalat" w:hAnsi="GHEA Grapalat"/>
          <w:sz w:val="24"/>
          <w:szCs w:val="24"/>
        </w:rPr>
        <w:t>ելակեն բեռնաբռնիչ սարքին հենվելու կարապիկի սարքավորման վրա:</w:t>
      </w:r>
    </w:p>
    <w:p w:rsidR="008469F4" w:rsidRPr="00291B67" w:rsidRDefault="000B73F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286. </w:t>
      </w:r>
      <w:r w:rsidR="008469F4" w:rsidRPr="00291B67">
        <w:rPr>
          <w:rFonts w:ascii="GHEA Grapalat" w:hAnsi="GHEA Grapalat"/>
          <w:sz w:val="24"/>
          <w:szCs w:val="24"/>
        </w:rPr>
        <w:t>Բեռնասայլակի շարժման մեխանիզմի ճոպանի զննման և յուղման համար պետք է ապահովվի վերաստու</w:t>
      </w:r>
      <w:r w:rsidR="0077195A" w:rsidRPr="00291B67">
        <w:rPr>
          <w:rFonts w:ascii="GHEA Grapalat" w:hAnsi="GHEA Grapalat"/>
          <w:sz w:val="24"/>
          <w:szCs w:val="24"/>
        </w:rPr>
        <w:t>գ</w:t>
      </w:r>
      <w:r w:rsidR="008469F4" w:rsidRPr="00291B67">
        <w:rPr>
          <w:rFonts w:ascii="GHEA Grapalat" w:hAnsi="GHEA Grapalat"/>
          <w:sz w:val="24"/>
          <w:szCs w:val="24"/>
        </w:rPr>
        <w:t>ման (ռևիզիա)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 0,5մ/վրկ-ից ոչ ավելի: </w:t>
      </w:r>
    </w:p>
    <w:p w:rsidR="008469F4" w:rsidRPr="00291B67" w:rsidRDefault="000B73F2"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287.</w:t>
      </w:r>
      <w:r w:rsidRPr="00291B67">
        <w:rPr>
          <w:rFonts w:ascii="GHEA Grapalat" w:hAnsi="GHEA Grapalat"/>
          <w:sz w:val="24"/>
          <w:szCs w:val="24"/>
        </w:rPr>
        <w:t xml:space="preserve"> </w:t>
      </w:r>
      <w:r w:rsidR="008469F4" w:rsidRPr="00291B67">
        <w:rPr>
          <w:rFonts w:ascii="GHEA Grapalat" w:hAnsi="GHEA Grapalat"/>
          <w:sz w:val="24"/>
          <w:szCs w:val="24"/>
        </w:rPr>
        <w:t>Բեռնասայլակի տեղաշարժման մեխանիզմի ար</w:t>
      </w:r>
      <w:r w:rsidR="0077195A" w:rsidRPr="00291B67">
        <w:rPr>
          <w:rFonts w:ascii="GHEA Grapalat" w:hAnsi="GHEA Grapalat"/>
          <w:sz w:val="24"/>
          <w:szCs w:val="24"/>
        </w:rPr>
        <w:t>գ</w:t>
      </w:r>
      <w:r w:rsidR="008469F4" w:rsidRPr="00291B67">
        <w:rPr>
          <w:rFonts w:ascii="GHEA Grapalat" w:hAnsi="GHEA Grapalat"/>
          <w:sz w:val="24"/>
          <w:szCs w:val="24"/>
        </w:rPr>
        <w:t>ելակը պետք է ապահովի ար</w:t>
      </w:r>
      <w:r w:rsidR="0077195A" w:rsidRPr="00291B67">
        <w:rPr>
          <w:rFonts w:ascii="GHEA Grapalat" w:hAnsi="GHEA Grapalat"/>
          <w:sz w:val="24"/>
          <w:szCs w:val="24"/>
        </w:rPr>
        <w:t>գ</w:t>
      </w:r>
      <w:r w:rsidR="008469F4" w:rsidRPr="00291B67">
        <w:rPr>
          <w:rFonts w:ascii="GHEA Grapalat" w:hAnsi="GHEA Grapalat"/>
          <w:sz w:val="24"/>
          <w:szCs w:val="24"/>
        </w:rPr>
        <w:t>ելակման մոմենտ`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ործակցի 1,25-ից ոչ պակաս հաշվարկի դեպքում:</w:t>
      </w:r>
    </w:p>
    <w:p w:rsidR="008469F4" w:rsidRPr="00291B67" w:rsidRDefault="000B73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288.</w:t>
      </w:r>
      <w:r w:rsidRPr="00291B67">
        <w:rPr>
          <w:rFonts w:ascii="GHEA Grapalat" w:hAnsi="GHEA Grapalat"/>
          <w:sz w:val="24"/>
          <w:szCs w:val="24"/>
        </w:rPr>
        <w:t xml:space="preserve"> </w:t>
      </w:r>
      <w:r w:rsidR="008469F4" w:rsidRPr="00291B67">
        <w:rPr>
          <w:rFonts w:ascii="GHEA Grapalat" w:hAnsi="GHEA Grapalat"/>
          <w:sz w:val="24"/>
          <w:szCs w:val="24"/>
        </w:rPr>
        <w:t xml:space="preserve">Ճոպանատար փոկանիվով բեռնասայլակների համար ճոպանի շղթայակցման </w:t>
      </w:r>
      <w:r w:rsidR="0077195A" w:rsidRPr="00291B67">
        <w:rPr>
          <w:rFonts w:ascii="GHEA Grapalat" w:hAnsi="GHEA Grapalat"/>
          <w:sz w:val="24"/>
          <w:szCs w:val="24"/>
        </w:rPr>
        <w:t>գ</w:t>
      </w:r>
      <w:r w:rsidR="008469F4" w:rsidRPr="00291B67">
        <w:rPr>
          <w:rFonts w:ascii="GHEA Grapalat" w:hAnsi="GHEA Grapalat"/>
          <w:sz w:val="24"/>
          <w:szCs w:val="24"/>
        </w:rPr>
        <w:t>ործակիցը ճոպանատարը փոկանիվի հետ ստատիկ բեռնվածության հաշվարկի դեպքում, պետք է լինի</w:t>
      </w:r>
      <w:r w:rsidRPr="00291B67">
        <w:rPr>
          <w:rFonts w:ascii="GHEA Grapalat" w:hAnsi="GHEA Grapalat"/>
          <w:sz w:val="24"/>
          <w:szCs w:val="24"/>
        </w:rPr>
        <w:t xml:space="preserve"> </w:t>
      </w:r>
      <w:r w:rsidR="008469F4" w:rsidRPr="00291B67">
        <w:rPr>
          <w:rFonts w:ascii="GHEA Grapalat" w:hAnsi="GHEA Grapalat"/>
          <w:sz w:val="24"/>
          <w:szCs w:val="24"/>
        </w:rPr>
        <w:t>1,5-ից ոչ պակաս, դինամիկ բեռնվածության դեպքում` 1,25-ից ոչ պակաս:</w:t>
      </w:r>
    </w:p>
    <w:p w:rsidR="008469F4" w:rsidRPr="00291B67" w:rsidRDefault="007557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289.</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մեքենայական շինությունը պետք է բավարարի հետևյալ պահանջները. </w:t>
      </w:r>
    </w:p>
    <w:p w:rsidR="008469F4" w:rsidRPr="00291B67" w:rsidRDefault="007557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մեքենայական շինության բարձրությունը պետք է սահմանվի այն հաշվով, որ ամբարձիչ կռունկի հիմնական սարքավորումներից վերև տեղակայվեն  վերհանող անհրաժեշտ  հարմարանքներ  (ամբարձիչներ, բազմաճախարակներ),</w:t>
      </w:r>
    </w:p>
    <w:p w:rsidR="008469F4" w:rsidRPr="00291B67" w:rsidRDefault="007557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հեռավորությունը մեքենայակական շինության պատերից մինչև կարապիկները և կարապիկների միջև պետք է լինի 800մմ-ից ոչ պակաս: Կամրջակային մալուխային ամբարձիչ կռունկների համար մեքենայական շինության և կարապիկի միջև հեռավորությունը թույլատրվում է փոքրացնել մինչև 200մմ` պայմանով, որ ապահովվի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մոտեցում կարապիկի սպասարկում պահանջող մասերին, </w:t>
      </w:r>
    </w:p>
    <w:p w:rsidR="008469F4" w:rsidRPr="00291B67" w:rsidRDefault="007557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մեքենայական շինության դռների բարձրությունը պետք է լինի</w:t>
      </w:r>
      <w:r w:rsidRPr="00291B67">
        <w:rPr>
          <w:rFonts w:ascii="GHEA Grapalat" w:hAnsi="GHEA Grapalat"/>
          <w:sz w:val="24"/>
          <w:szCs w:val="24"/>
        </w:rPr>
        <w:t xml:space="preserve"> 1800</w:t>
      </w:r>
      <w:r w:rsidR="008469F4" w:rsidRPr="00291B67">
        <w:rPr>
          <w:rFonts w:ascii="GHEA Grapalat" w:hAnsi="GHEA Grapalat"/>
          <w:sz w:val="24"/>
          <w:szCs w:val="24"/>
        </w:rPr>
        <w:t>մմ-ից ոչ պակաս և հնարավորություն տան փոխադրելու խոշոր սարքավորման չբաժանվող հան</w:t>
      </w:r>
      <w:r w:rsidR="0077195A" w:rsidRPr="00291B67">
        <w:rPr>
          <w:rFonts w:ascii="GHEA Grapalat" w:hAnsi="GHEA Grapalat"/>
          <w:sz w:val="24"/>
          <w:szCs w:val="24"/>
        </w:rPr>
        <w:t>գ</w:t>
      </w:r>
      <w:r w:rsidR="008469F4" w:rsidRPr="00291B67">
        <w:rPr>
          <w:rFonts w:ascii="GHEA Grapalat" w:hAnsi="GHEA Grapalat"/>
          <w:sz w:val="24"/>
          <w:szCs w:val="24"/>
        </w:rPr>
        <w:t>ույցները,:</w:t>
      </w:r>
    </w:p>
    <w:p w:rsidR="008469F4" w:rsidRPr="00291B67" w:rsidRDefault="0088656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մեքենայական շինությունը, կռունկավարի խցիկը պետք է ունենան ցանկացած տեսակի հեռախոսային կապ, ինչը հնարավորություն կտա կռունկավարին խոսակցություն վարելու բոլոր կետերի  հետ:</w:t>
      </w:r>
    </w:p>
    <w:p w:rsidR="008469F4" w:rsidRPr="00291B67" w:rsidRDefault="00886560"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291. </w:t>
      </w:r>
      <w:r w:rsidR="008469F4" w:rsidRPr="00291B67">
        <w:rPr>
          <w:rFonts w:ascii="GHEA Grapalat" w:hAnsi="GHEA Grapalat"/>
          <w:sz w:val="24"/>
          <w:szCs w:val="24"/>
        </w:rPr>
        <w:t xml:space="preserve">Ամբարձիչ կռունկի մեքենայական շինությունում, կառավարման խցիկում և հենարանների վրա պետք է փակցված լինի ցուցանակ` կռունկի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w:t>
      </w:r>
      <w:r w:rsidR="0077195A" w:rsidRPr="00291B67">
        <w:rPr>
          <w:rFonts w:ascii="GHEA Grapalat" w:hAnsi="GHEA Grapalat"/>
          <w:sz w:val="24"/>
          <w:szCs w:val="24"/>
        </w:rPr>
        <w:t>գ</w:t>
      </w:r>
      <w:r w:rsidR="008469F4" w:rsidRPr="00291B67">
        <w:rPr>
          <w:rFonts w:ascii="GHEA Grapalat" w:hAnsi="GHEA Grapalat"/>
          <w:sz w:val="24"/>
          <w:szCs w:val="24"/>
        </w:rPr>
        <w:t xml:space="preserve">րանցման համարի և հաջորդ փորձարկման ժամկետի նշումով: </w:t>
      </w:r>
    </w:p>
    <w:p w:rsidR="008469F4" w:rsidRPr="00291B67" w:rsidRDefault="00886560"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292.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կրող ճոպանների և նեցուկների զննման համար բեռնասայլակների թռ</w:t>
      </w:r>
      <w:r w:rsidR="003715DA" w:rsidRPr="00291B67">
        <w:rPr>
          <w:rFonts w:ascii="GHEA Grapalat" w:hAnsi="GHEA Grapalat"/>
          <w:sz w:val="24"/>
          <w:szCs w:val="24"/>
        </w:rPr>
        <w:t>ի</w:t>
      </w:r>
      <w:r w:rsidR="008469F4" w:rsidRPr="00291B67">
        <w:rPr>
          <w:rFonts w:ascii="GHEA Grapalat" w:hAnsi="GHEA Grapalat"/>
          <w:sz w:val="24"/>
          <w:szCs w:val="24"/>
        </w:rPr>
        <w:t>չքի վրա պետք է սարքվորվեն հարթակներ: Հարթակները պետք է լինեն 750մմ-ից ոչ պակաս լայնությամբ, ունենան 1200 մմ բարձրությամբ բազրիքներ: Ամբարձիչ կռունկի հարթակի մուտքատեղերը պետք է ունենան դրանց ինքնակամ բացվելը բացառող ցանկապատներ:</w:t>
      </w:r>
    </w:p>
    <w:p w:rsidR="008469F4" w:rsidRPr="00291B67" w:rsidRDefault="003715D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հենարանների վրա պետք է լինեն հարթակներ` սարքավորումների սպասարկման, կրող ճոպանների ձ</w:t>
      </w:r>
      <w:r w:rsidR="0077195A" w:rsidRPr="00291B67">
        <w:rPr>
          <w:rFonts w:ascii="GHEA Grapalat" w:hAnsi="GHEA Grapalat"/>
          <w:sz w:val="24"/>
          <w:szCs w:val="24"/>
        </w:rPr>
        <w:t>գ</w:t>
      </w:r>
      <w:r w:rsidR="008469F4" w:rsidRPr="00291B67">
        <w:rPr>
          <w:rFonts w:ascii="GHEA Grapalat" w:hAnsi="GHEA Grapalat"/>
          <w:sz w:val="24"/>
          <w:szCs w:val="24"/>
        </w:rPr>
        <w:t xml:space="preserve">ման և բեռնասայլակը մուտք </w:t>
      </w:r>
      <w:r w:rsidR="0077195A" w:rsidRPr="00291B67">
        <w:rPr>
          <w:rFonts w:ascii="GHEA Grapalat" w:hAnsi="GHEA Grapalat"/>
          <w:sz w:val="24"/>
          <w:szCs w:val="24"/>
        </w:rPr>
        <w:t>գ</w:t>
      </w:r>
      <w:r w:rsidR="008469F4" w:rsidRPr="00291B67">
        <w:rPr>
          <w:rFonts w:ascii="GHEA Grapalat" w:hAnsi="GHEA Grapalat"/>
          <w:sz w:val="24"/>
          <w:szCs w:val="24"/>
        </w:rPr>
        <w:t xml:space="preserve">ործելու համար: Հարթակները պետք է ունենան 1000մմ-ից ոչ պակաս լայնություն: </w:t>
      </w:r>
    </w:p>
    <w:p w:rsidR="008469F4" w:rsidRPr="00291B67" w:rsidRDefault="003715D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294.</w:t>
      </w:r>
      <w:r w:rsidRPr="00291B67">
        <w:rPr>
          <w:rFonts w:ascii="GHEA Grapalat" w:hAnsi="GHEA Grapalat"/>
          <w:sz w:val="24"/>
          <w:szCs w:val="24"/>
        </w:rPr>
        <w:t xml:space="preserve"> </w:t>
      </w:r>
      <w:r w:rsidR="008469F4" w:rsidRPr="00291B67">
        <w:rPr>
          <w:rFonts w:ascii="GHEA Grapalat" w:hAnsi="GHEA Grapalat"/>
          <w:sz w:val="24"/>
          <w:szCs w:val="24"/>
        </w:rPr>
        <w:t>Կրող ճոպանները պետք է պատրաստվեն ամբողջական մեկ կտորից և ունենան փակ կոնստրուկցիա: Հավաքակցման աշխատանքների համար նախատեսված կեռային ամբարձիչ կռունկներում, որպես կրող ճոպաններ,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մետաղե միջուկով բազմահյուսք մետաղաճոպաններ:</w:t>
      </w:r>
    </w:p>
    <w:p w:rsidR="008469F4" w:rsidRPr="00291B67" w:rsidRDefault="003715D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295.</w:t>
      </w:r>
      <w:r w:rsidRPr="00291B67">
        <w:rPr>
          <w:rFonts w:ascii="GHEA Grapalat" w:hAnsi="GHEA Grapalat"/>
          <w:sz w:val="24"/>
          <w:szCs w:val="24"/>
        </w:rPr>
        <w:t xml:space="preserve"> </w:t>
      </w:r>
      <w:r w:rsidR="008469F4" w:rsidRPr="00291B67">
        <w:rPr>
          <w:rFonts w:ascii="GHEA Grapalat" w:hAnsi="GHEA Grapalat"/>
          <w:sz w:val="24"/>
          <w:szCs w:val="24"/>
        </w:rPr>
        <w:t>Ամբարձման և քարշի ճոպանների համար թույլատրվում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թելքավոր միջուկով կրկնակի հյուսվածքով մետաղաճոպաններ: Բեռի բարձրացման համար նախատեսվող ճոպանների համար պետք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ործվեն խաչաձև հյուսվածքի մետաղաճոպաններ: Բեռնային սայլակի տեղաշարժման, կան</w:t>
      </w:r>
      <w:r w:rsidR="0077195A" w:rsidRPr="00291B67">
        <w:rPr>
          <w:rFonts w:ascii="GHEA Grapalat" w:hAnsi="GHEA Grapalat"/>
          <w:sz w:val="24"/>
          <w:szCs w:val="24"/>
        </w:rPr>
        <w:t>գ</w:t>
      </w:r>
      <w:r w:rsidR="008469F4" w:rsidRPr="00291B67">
        <w:rPr>
          <w:rFonts w:ascii="GHEA Grapalat" w:hAnsi="GHEA Grapalat"/>
          <w:sz w:val="24"/>
          <w:szCs w:val="24"/>
        </w:rPr>
        <w:t>նեցման և հենման համար նախընտրելի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միակողմանի հյուսվածքի ճոպաններ:</w:t>
      </w:r>
    </w:p>
    <w:p w:rsidR="008469F4" w:rsidRPr="00291B67" w:rsidRDefault="00AD7B3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296.</w:t>
      </w:r>
      <w:r w:rsidRPr="00291B67">
        <w:rPr>
          <w:rFonts w:ascii="GHEA Grapalat" w:hAnsi="GHEA Grapalat"/>
          <w:sz w:val="24"/>
          <w:szCs w:val="24"/>
        </w:rPr>
        <w:t xml:space="preserve"> </w:t>
      </w:r>
      <w:r w:rsidR="008469F4" w:rsidRPr="00291B67">
        <w:rPr>
          <w:rFonts w:ascii="GHEA Grapalat" w:hAnsi="GHEA Grapalat"/>
          <w:sz w:val="24"/>
          <w:szCs w:val="24"/>
        </w:rPr>
        <w:t>Կրող ճոպանը հենարաններին ամրացնելու հարմարանքը պետք է լինի հոդակապային, որը պետք է թույլատրի կար</w:t>
      </w:r>
      <w:r w:rsidR="0077195A" w:rsidRPr="00291B67">
        <w:rPr>
          <w:rFonts w:ascii="GHEA Grapalat" w:hAnsi="GHEA Grapalat"/>
          <w:sz w:val="24"/>
          <w:szCs w:val="24"/>
        </w:rPr>
        <w:t>գ</w:t>
      </w:r>
      <w:r w:rsidR="008469F4" w:rsidRPr="00291B67">
        <w:rPr>
          <w:rFonts w:ascii="GHEA Grapalat" w:hAnsi="GHEA Grapalat"/>
          <w:sz w:val="24"/>
          <w:szCs w:val="24"/>
        </w:rPr>
        <w:t>ավորել ճոպանի ձ</w:t>
      </w:r>
      <w:r w:rsidR="0077195A" w:rsidRPr="00291B67">
        <w:rPr>
          <w:rFonts w:ascii="GHEA Grapalat" w:hAnsi="GHEA Grapalat"/>
          <w:sz w:val="24"/>
          <w:szCs w:val="24"/>
        </w:rPr>
        <w:t>գ</w:t>
      </w:r>
      <w:r w:rsidR="008469F4" w:rsidRPr="00291B67">
        <w:rPr>
          <w:rFonts w:ascii="GHEA Grapalat" w:hAnsi="GHEA Grapalat"/>
          <w:sz w:val="24"/>
          <w:szCs w:val="24"/>
        </w:rPr>
        <w:t>վածությունը: Մի քանի կրող ճոպանների միաժամանակ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ործման դեպքում, պետք է ապահովվի բոլոր ճոպանների հավասարաչափ ձ</w:t>
      </w:r>
      <w:r w:rsidR="0077195A" w:rsidRPr="00291B67">
        <w:rPr>
          <w:rFonts w:ascii="GHEA Grapalat" w:hAnsi="GHEA Grapalat"/>
          <w:sz w:val="24"/>
          <w:szCs w:val="24"/>
        </w:rPr>
        <w:t>գ</w:t>
      </w:r>
      <w:r w:rsidR="008469F4" w:rsidRPr="00291B67">
        <w:rPr>
          <w:rFonts w:ascii="GHEA Grapalat" w:hAnsi="GHEA Grapalat"/>
          <w:sz w:val="24"/>
          <w:szCs w:val="24"/>
        </w:rPr>
        <w:t>վածությունը:</w:t>
      </w:r>
    </w:p>
    <w:p w:rsidR="008469F4" w:rsidRPr="00291B67" w:rsidRDefault="00AD7B39"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297. </w:t>
      </w:r>
      <w:r w:rsidR="008469F4" w:rsidRPr="00291B67">
        <w:rPr>
          <w:rFonts w:ascii="GHEA Grapalat" w:hAnsi="GHEA Grapalat"/>
          <w:sz w:val="24"/>
          <w:szCs w:val="24"/>
        </w:rPr>
        <w:t xml:space="preserve">Կրող ճոպանը կցորդիչի մեջ պետք է ամրացվի սեպերով կամ մետաղյա ձուլվածքի լցույթով: Փոփոխական արտաթռիչքով ամբարձիչ կռունկներում թույլատրվում է կրող ճոպանի ամրացումը կատարել բռնիչների միջոցով, ընդ որում այդ բռնիչը պետք է հաշվարկված լինի այնպիսի ուժի տակ, որը հավասարազոր է ամբողջ ճոպանի կտրման-խզման ուժին: </w:t>
      </w:r>
    </w:p>
    <w:p w:rsidR="008469F4" w:rsidRPr="00291B67" w:rsidRDefault="00AD7B3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298. </w:t>
      </w:r>
      <w:r w:rsidR="008469F4" w:rsidRPr="00291B67">
        <w:rPr>
          <w:rFonts w:ascii="GHEA Grapalat" w:hAnsi="GHEA Grapalat"/>
          <w:sz w:val="24"/>
          <w:szCs w:val="24"/>
        </w:rPr>
        <w:t xml:space="preserve">Բեռնային, քարշային և </w:t>
      </w:r>
      <w:r w:rsidR="0077195A" w:rsidRPr="00291B67">
        <w:rPr>
          <w:rFonts w:ascii="GHEA Grapalat" w:hAnsi="GHEA Grapalat"/>
          <w:sz w:val="24"/>
          <w:szCs w:val="24"/>
        </w:rPr>
        <w:t>գ</w:t>
      </w:r>
      <w:r w:rsidR="008469F4" w:rsidRPr="00291B67">
        <w:rPr>
          <w:rFonts w:ascii="GHEA Grapalat" w:hAnsi="GHEA Grapalat"/>
          <w:sz w:val="24"/>
          <w:szCs w:val="24"/>
        </w:rPr>
        <w:t>րեյֆերային ճոպանների ուղղորդող բլոկների և թմբուկների տրամա</w:t>
      </w:r>
      <w:r w:rsidR="0077195A" w:rsidRPr="00291B67">
        <w:rPr>
          <w:rFonts w:ascii="GHEA Grapalat" w:hAnsi="GHEA Grapalat"/>
          <w:sz w:val="24"/>
          <w:szCs w:val="24"/>
        </w:rPr>
        <w:t>գ</w:t>
      </w:r>
      <w:r w:rsidR="008469F4" w:rsidRPr="00291B67">
        <w:rPr>
          <w:rFonts w:ascii="GHEA Grapalat" w:hAnsi="GHEA Grapalat"/>
          <w:sz w:val="24"/>
          <w:szCs w:val="24"/>
        </w:rPr>
        <w:t>իծը պետք է որոշել հետևյալ բանաձևով`</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center"/>
        <w:rPr>
          <w:rFonts w:ascii="GHEA Grapalat" w:hAnsi="GHEA Grapalat"/>
          <w:b/>
          <w:sz w:val="24"/>
          <w:szCs w:val="24"/>
        </w:rPr>
      </w:pPr>
      <w:r w:rsidRPr="00291B67">
        <w:rPr>
          <w:rFonts w:ascii="GHEA Grapalat" w:hAnsi="GHEA Grapalat"/>
          <w:b/>
          <w:sz w:val="24"/>
          <w:szCs w:val="24"/>
        </w:rPr>
        <w:t>D ≥ h ·d,</w:t>
      </w:r>
    </w:p>
    <w:p w:rsidR="008469F4" w:rsidRPr="00291B67" w:rsidRDefault="005612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 xml:space="preserve">որտեղ` </w:t>
      </w:r>
      <w:r w:rsidR="008469F4" w:rsidRPr="00291B67">
        <w:rPr>
          <w:rFonts w:ascii="GHEA Grapalat" w:hAnsi="GHEA Grapalat"/>
          <w:b/>
          <w:sz w:val="24"/>
          <w:szCs w:val="24"/>
        </w:rPr>
        <w:t>D-ն</w:t>
      </w:r>
      <w:r w:rsidR="008469F4" w:rsidRPr="00291B67">
        <w:rPr>
          <w:rFonts w:ascii="GHEA Grapalat" w:hAnsi="GHEA Grapalat"/>
          <w:sz w:val="24"/>
          <w:szCs w:val="24"/>
        </w:rPr>
        <w:t xml:space="preserve"> թմբուկի բլոկի տրամա</w:t>
      </w:r>
      <w:r w:rsidR="0077195A" w:rsidRPr="00291B67">
        <w:rPr>
          <w:rFonts w:ascii="GHEA Grapalat" w:hAnsi="GHEA Grapalat"/>
          <w:sz w:val="24"/>
          <w:szCs w:val="24"/>
        </w:rPr>
        <w:t>գ</w:t>
      </w:r>
      <w:r w:rsidR="008469F4" w:rsidRPr="00291B67">
        <w:rPr>
          <w:rFonts w:ascii="GHEA Grapalat" w:hAnsi="GHEA Grapalat"/>
          <w:sz w:val="24"/>
          <w:szCs w:val="24"/>
        </w:rPr>
        <w:t>իծն է` չափված ճոպանի միջնա</w:t>
      </w:r>
      <w:r w:rsidR="0077195A" w:rsidRPr="00291B67">
        <w:rPr>
          <w:rFonts w:ascii="GHEA Grapalat" w:hAnsi="GHEA Grapalat"/>
          <w:sz w:val="24"/>
          <w:szCs w:val="24"/>
        </w:rPr>
        <w:t>գ</w:t>
      </w:r>
      <w:r w:rsidR="008469F4" w:rsidRPr="00291B67">
        <w:rPr>
          <w:rFonts w:ascii="GHEA Grapalat" w:hAnsi="GHEA Grapalat"/>
          <w:sz w:val="24"/>
          <w:szCs w:val="24"/>
        </w:rPr>
        <w:t>ծով, մմ</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005612FE" w:rsidRPr="00291B67">
        <w:rPr>
          <w:rFonts w:ascii="GHEA Grapalat" w:hAnsi="GHEA Grapalat"/>
          <w:sz w:val="24"/>
          <w:szCs w:val="24"/>
        </w:rPr>
        <w:tab/>
      </w:r>
      <w:r w:rsidRPr="00291B67">
        <w:rPr>
          <w:rFonts w:ascii="GHEA Grapalat" w:hAnsi="GHEA Grapalat"/>
          <w:b/>
          <w:sz w:val="24"/>
          <w:szCs w:val="24"/>
        </w:rPr>
        <w:t>d -</w:t>
      </w:r>
      <w:r w:rsidRPr="00291B67">
        <w:rPr>
          <w:rFonts w:ascii="GHEA Grapalat" w:hAnsi="GHEA Grapalat"/>
          <w:sz w:val="24"/>
          <w:szCs w:val="24"/>
        </w:rPr>
        <w:t xml:space="preserve"> ճոպանի տրամա</w:t>
      </w:r>
      <w:r w:rsidR="0077195A" w:rsidRPr="00291B67">
        <w:rPr>
          <w:rFonts w:ascii="GHEA Grapalat" w:hAnsi="GHEA Grapalat"/>
          <w:sz w:val="24"/>
          <w:szCs w:val="24"/>
        </w:rPr>
        <w:t>գ</w:t>
      </w:r>
      <w:r w:rsidRPr="00291B67">
        <w:rPr>
          <w:rFonts w:ascii="GHEA Grapalat" w:hAnsi="GHEA Grapalat"/>
          <w:sz w:val="24"/>
          <w:szCs w:val="24"/>
        </w:rPr>
        <w:t>իծն է, մմ-ով</w:t>
      </w:r>
    </w:p>
    <w:p w:rsidR="008469F4" w:rsidRPr="00291B67" w:rsidRDefault="005612FE" w:rsidP="00291B67">
      <w:pPr>
        <w:spacing w:after="0" w:line="360" w:lineRule="auto"/>
        <w:jc w:val="both"/>
        <w:rPr>
          <w:rFonts w:ascii="GHEA Grapalat" w:hAnsi="GHEA Grapalat"/>
          <w:sz w:val="24"/>
          <w:szCs w:val="24"/>
        </w:rPr>
      </w:pPr>
      <w:r w:rsidRPr="00291B67">
        <w:rPr>
          <w:rFonts w:ascii="GHEA Grapalat" w:hAnsi="GHEA Grapalat"/>
          <w:b/>
          <w:sz w:val="24"/>
          <w:szCs w:val="24"/>
        </w:rPr>
        <w:tab/>
      </w:r>
      <w:r w:rsidR="008469F4" w:rsidRPr="00291B67">
        <w:rPr>
          <w:rFonts w:ascii="GHEA Grapalat" w:hAnsi="GHEA Grapalat"/>
          <w:b/>
          <w:sz w:val="24"/>
          <w:szCs w:val="24"/>
        </w:rPr>
        <w:t>h -</w:t>
      </w:r>
      <w:r w:rsidR="008469F4" w:rsidRPr="00291B67">
        <w:rPr>
          <w:rFonts w:ascii="GHEA Grapalat" w:hAnsi="GHEA Grapalat"/>
          <w:sz w:val="24"/>
          <w:szCs w:val="24"/>
        </w:rPr>
        <w:t xml:space="preserve"> թմբուկի, բլոկի ընտրման նվազա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ործակիցն է, որը որոշվում է ըստ </w:t>
      </w:r>
      <w:r w:rsidRPr="00291B67">
        <w:rPr>
          <w:rFonts w:ascii="GHEA Grapalat" w:hAnsi="GHEA Grapalat"/>
          <w:sz w:val="24"/>
          <w:szCs w:val="24"/>
        </w:rPr>
        <w:t xml:space="preserve">սույն Կանոնի </w:t>
      </w:r>
      <w:r w:rsidR="00193C6E" w:rsidRPr="00291B67">
        <w:rPr>
          <w:rFonts w:ascii="GHEA Grapalat" w:hAnsi="GHEA Grapalat"/>
          <w:sz w:val="24"/>
          <w:szCs w:val="24"/>
        </w:rPr>
        <w:t>Ձև</w:t>
      </w:r>
      <w:r w:rsidR="008469F4" w:rsidRPr="00291B67">
        <w:rPr>
          <w:rFonts w:ascii="GHEA Grapalat" w:hAnsi="GHEA Grapalat"/>
          <w:sz w:val="24"/>
          <w:szCs w:val="24"/>
        </w:rPr>
        <w:t xml:space="preserve"> 7-ի:</w:t>
      </w:r>
    </w:p>
    <w:p w:rsidR="008469F4" w:rsidRPr="00291B67" w:rsidRDefault="008469F4" w:rsidP="00291B67">
      <w:pPr>
        <w:spacing w:after="0" w:line="360" w:lineRule="auto"/>
        <w:jc w:val="both"/>
        <w:rPr>
          <w:rFonts w:ascii="GHEA Grapalat" w:hAnsi="GHEA Grapalat"/>
          <w:sz w:val="24"/>
          <w:szCs w:val="24"/>
        </w:rPr>
      </w:pPr>
    </w:p>
    <w:p w:rsidR="008469F4" w:rsidRPr="00291B67" w:rsidRDefault="005612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299.</w:t>
      </w:r>
      <w:r w:rsidRPr="00291B67">
        <w:rPr>
          <w:rFonts w:ascii="GHEA Grapalat" w:hAnsi="GHEA Grapalat"/>
          <w:sz w:val="24"/>
          <w:szCs w:val="24"/>
        </w:rPr>
        <w:t xml:space="preserve"> </w:t>
      </w:r>
      <w:r w:rsidR="008469F4" w:rsidRPr="00291B67">
        <w:rPr>
          <w:rFonts w:ascii="GHEA Grapalat" w:hAnsi="GHEA Grapalat"/>
          <w:sz w:val="24"/>
          <w:szCs w:val="24"/>
        </w:rPr>
        <w:t xml:space="preserve">Կրող ճոպանները ենթակա են փոխման, եթե կտրված են արտաքին շերտի երկու  հարակից լարերը: </w:t>
      </w:r>
    </w:p>
    <w:p w:rsidR="008469F4" w:rsidRPr="00291B67" w:rsidRDefault="005612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300.</w:t>
      </w:r>
      <w:r w:rsidRPr="00291B67">
        <w:rPr>
          <w:rFonts w:ascii="GHEA Grapalat" w:hAnsi="GHEA Grapalat"/>
          <w:sz w:val="24"/>
          <w:szCs w:val="24"/>
        </w:rPr>
        <w:t xml:space="preserve"> </w:t>
      </w:r>
      <w:r w:rsidR="008469F4" w:rsidRPr="00291B67">
        <w:rPr>
          <w:rFonts w:ascii="GHEA Grapalat" w:hAnsi="GHEA Grapalat"/>
          <w:sz w:val="24"/>
          <w:szCs w:val="24"/>
        </w:rPr>
        <w:t xml:space="preserve">Մալուխային ամբարձիչ կռունկի ստատիկ փորձարկումը կատարվում է կռունկի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25%-ով </w:t>
      </w:r>
      <w:r w:rsidR="0077195A" w:rsidRPr="00291B67">
        <w:rPr>
          <w:rFonts w:ascii="GHEA Grapalat" w:hAnsi="GHEA Grapalat"/>
          <w:sz w:val="24"/>
          <w:szCs w:val="24"/>
        </w:rPr>
        <w:t>գ</w:t>
      </w:r>
      <w:r w:rsidR="008469F4" w:rsidRPr="00291B67">
        <w:rPr>
          <w:rFonts w:ascii="GHEA Grapalat" w:hAnsi="GHEA Grapalat"/>
          <w:sz w:val="24"/>
          <w:szCs w:val="24"/>
        </w:rPr>
        <w:t>երացանցող բեռով: Այդ դեպքում բեռնասայլակը տեղադրվում է միջսյունային թռիչքի մեջտեղում, բեռը բարձ</w:t>
      </w:r>
      <w:r w:rsidRPr="00291B67">
        <w:rPr>
          <w:rFonts w:ascii="GHEA Grapalat" w:hAnsi="GHEA Grapalat"/>
          <w:sz w:val="24"/>
          <w:szCs w:val="24"/>
        </w:rPr>
        <w:t>ր</w:t>
      </w:r>
      <w:r w:rsidR="008469F4" w:rsidRPr="00291B67">
        <w:rPr>
          <w:rFonts w:ascii="GHEA Grapalat" w:hAnsi="GHEA Grapalat"/>
          <w:sz w:val="24"/>
          <w:szCs w:val="24"/>
        </w:rPr>
        <w:t>ացվում է 200-300մմ բարձրության վրա և այդ վիճակում պահվում 30 րոպե տևողությամբ: Դրանից հետո կատարվում է կրող ճոպանի ամրացում և կռունկի ընդհանուր վիճակի ստու</w:t>
      </w:r>
      <w:r w:rsidR="0077195A" w:rsidRPr="00291B67">
        <w:rPr>
          <w:rFonts w:ascii="GHEA Grapalat" w:hAnsi="GHEA Grapalat"/>
          <w:sz w:val="24"/>
          <w:szCs w:val="24"/>
        </w:rPr>
        <w:t>գ</w:t>
      </w:r>
      <w:r w:rsidR="008469F4" w:rsidRPr="00291B67">
        <w:rPr>
          <w:rFonts w:ascii="GHEA Grapalat" w:hAnsi="GHEA Grapalat"/>
          <w:sz w:val="24"/>
          <w:szCs w:val="24"/>
        </w:rPr>
        <w:t>ում:</w:t>
      </w: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301. </w:t>
      </w:r>
      <w:r w:rsidR="008469F4" w:rsidRPr="00291B67">
        <w:rPr>
          <w:rFonts w:ascii="GHEA Grapalat" w:hAnsi="GHEA Grapalat"/>
          <w:sz w:val="24"/>
          <w:szCs w:val="24"/>
        </w:rPr>
        <w:t>Մալուխային ամբարձիչ կռունկի դինամիկ փորձարկման ժամանակ կատարվում է`</w:t>
      </w: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 </w:t>
      </w:r>
      <w:r w:rsidR="008469F4" w:rsidRPr="00291B67">
        <w:rPr>
          <w:rFonts w:ascii="GHEA Grapalat" w:hAnsi="GHEA Grapalat"/>
          <w:sz w:val="24"/>
          <w:szCs w:val="24"/>
        </w:rPr>
        <w:t>բեռի կրկնակի բարձրացում և իջեցում` տարբեր բարձրությունների վրա` կան</w:t>
      </w:r>
      <w:r w:rsidR="0077195A" w:rsidRPr="00291B67">
        <w:rPr>
          <w:rFonts w:ascii="GHEA Grapalat" w:hAnsi="GHEA Grapalat"/>
          <w:sz w:val="24"/>
          <w:szCs w:val="24"/>
        </w:rPr>
        <w:t>գ</w:t>
      </w:r>
      <w:r w:rsidR="008469F4" w:rsidRPr="00291B67">
        <w:rPr>
          <w:rFonts w:ascii="GHEA Grapalat" w:hAnsi="GHEA Grapalat"/>
          <w:sz w:val="24"/>
          <w:szCs w:val="24"/>
        </w:rPr>
        <w:t>առներով,</w:t>
      </w: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բեռով բեռնասայլակի կրկնակի տեղաշարժում` թռիչքի տարբեր կետերում կան</w:t>
      </w:r>
      <w:r w:rsidR="0077195A" w:rsidRPr="00291B67">
        <w:rPr>
          <w:rFonts w:ascii="GHEA Grapalat" w:hAnsi="GHEA Grapalat"/>
          <w:sz w:val="24"/>
          <w:szCs w:val="24"/>
        </w:rPr>
        <w:t>գ</w:t>
      </w:r>
      <w:r w:rsidR="008469F4" w:rsidRPr="00291B67">
        <w:rPr>
          <w:rFonts w:ascii="GHEA Grapalat" w:hAnsi="GHEA Grapalat"/>
          <w:sz w:val="24"/>
          <w:szCs w:val="24"/>
        </w:rPr>
        <w:t>առներով,</w:t>
      </w: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ամբարձիչի կռունկի կրկնակի տեղաշարժումներ` տարբեր ուղղություններով և տարբեր չափերով,</w:t>
      </w: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բեռի կրկնակի բարձրացում և իջեցում` բեռնասայլակի միաժամանակ տեղափոխություններով:</w:t>
      </w:r>
    </w:p>
    <w:p w:rsidR="008469F4" w:rsidRPr="00291B67" w:rsidRDefault="008469F4" w:rsidP="00291B67">
      <w:pPr>
        <w:spacing w:after="0" w:line="360" w:lineRule="auto"/>
        <w:jc w:val="center"/>
        <w:rPr>
          <w:rFonts w:ascii="GHEA Grapalat" w:hAnsi="GHEA Grapalat"/>
          <w:b/>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9</w:t>
      </w:r>
      <w:r w:rsidR="008469F4" w:rsidRPr="00291B67">
        <w:rPr>
          <w:rFonts w:ascii="GHEA Grapalat" w:hAnsi="GHEA Grapalat"/>
          <w:b/>
          <w:sz w:val="24"/>
          <w:szCs w:val="24"/>
        </w:rPr>
        <w:t>. ՄԱՐԴԿԱՆՑ ԲԱՐՁՐԱՑՆՈՂ ԱՄԲԱՐՁԻՉՆԵՐ ԵՎ ԿԱՐԱՊԻԿՆԵՐ</w:t>
      </w:r>
    </w:p>
    <w:p w:rsidR="00CE2231" w:rsidRPr="00291B67" w:rsidRDefault="00CE2231" w:rsidP="00291B67">
      <w:pPr>
        <w:spacing w:after="0" w:line="360" w:lineRule="auto"/>
        <w:jc w:val="center"/>
        <w:rPr>
          <w:rFonts w:ascii="GHEA Grapalat" w:hAnsi="GHEA Grapalat"/>
          <w:b/>
          <w:sz w:val="24"/>
          <w:szCs w:val="24"/>
        </w:rPr>
      </w:pPr>
    </w:p>
    <w:p w:rsidR="008469F4" w:rsidRPr="00291B67" w:rsidRDefault="00CE223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302.</w:t>
      </w:r>
      <w:r w:rsidRPr="00291B67">
        <w:rPr>
          <w:rFonts w:ascii="GHEA Grapalat" w:hAnsi="GHEA Grapalat"/>
          <w:sz w:val="24"/>
          <w:szCs w:val="24"/>
        </w:rPr>
        <w:t xml:space="preserve"> </w:t>
      </w:r>
      <w:r w:rsidR="008469F4" w:rsidRPr="00291B67">
        <w:rPr>
          <w:rFonts w:ascii="GHEA Grapalat" w:hAnsi="GHEA Grapalat"/>
          <w:sz w:val="24"/>
          <w:szCs w:val="24"/>
        </w:rPr>
        <w:t>Ձեռքի շարժաբերով կարապիկները, որոնք նախատեսված են մարդկանց բարձրացնելու համար, պետք է սարքավորվեն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բռնակներով, որոնց կոնստրուկցիան թույլ է տալիս  բարձրացում և իջեցում կատարել միայն բռնակի վրա անընդհատ ներ</w:t>
      </w:r>
      <w:r w:rsidR="0077195A" w:rsidRPr="00291B67">
        <w:rPr>
          <w:rFonts w:ascii="GHEA Grapalat" w:hAnsi="GHEA Grapalat"/>
          <w:sz w:val="24"/>
          <w:szCs w:val="24"/>
        </w:rPr>
        <w:t>գ</w:t>
      </w:r>
      <w:r w:rsidR="008469F4" w:rsidRPr="00291B67">
        <w:rPr>
          <w:rFonts w:ascii="GHEA Grapalat" w:hAnsi="GHEA Grapalat"/>
          <w:sz w:val="24"/>
          <w:szCs w:val="24"/>
        </w:rPr>
        <w:t>ործման միջոցով: Այս դեպքում իջեցման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չպետք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0,33մ/րոպե:</w:t>
      </w:r>
    </w:p>
    <w:p w:rsidR="008469F4" w:rsidRPr="00291B67" w:rsidRDefault="00425C1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303. </w:t>
      </w:r>
      <w:r w:rsidR="008469F4" w:rsidRPr="00291B67">
        <w:rPr>
          <w:rFonts w:ascii="GHEA Grapalat" w:hAnsi="GHEA Grapalat"/>
          <w:sz w:val="24"/>
          <w:szCs w:val="24"/>
        </w:rPr>
        <w:t>Էլեկտրական շարժաբերով կարապիկները նախատեսվում է սարքավորել փակ տեսակի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ելակներով, որոնք շարժիչի անջատման դեպքում, պետք է </w:t>
      </w:r>
      <w:r w:rsidR="0077195A" w:rsidRPr="00291B67">
        <w:rPr>
          <w:rFonts w:ascii="GHEA Grapalat" w:hAnsi="GHEA Grapalat"/>
          <w:sz w:val="24"/>
          <w:szCs w:val="24"/>
        </w:rPr>
        <w:t>գ</w:t>
      </w:r>
      <w:r w:rsidR="008469F4" w:rsidRPr="00291B67">
        <w:rPr>
          <w:rFonts w:ascii="GHEA Grapalat" w:hAnsi="GHEA Grapalat"/>
          <w:sz w:val="24"/>
          <w:szCs w:val="24"/>
        </w:rPr>
        <w:t>ործեն ավտոմատ կար</w:t>
      </w:r>
      <w:r w:rsidR="0077195A" w:rsidRPr="00291B67">
        <w:rPr>
          <w:rFonts w:ascii="GHEA Grapalat" w:hAnsi="GHEA Grapalat"/>
          <w:sz w:val="24"/>
          <w:szCs w:val="24"/>
        </w:rPr>
        <w:t>գ</w:t>
      </w:r>
      <w:r w:rsidR="008469F4" w:rsidRPr="00291B67">
        <w:rPr>
          <w:rFonts w:ascii="GHEA Grapalat" w:hAnsi="GHEA Grapalat"/>
          <w:sz w:val="24"/>
          <w:szCs w:val="24"/>
        </w:rPr>
        <w:t>ով: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ելակման պաշարի </w:t>
      </w:r>
      <w:r w:rsidR="0077195A" w:rsidRPr="00291B67">
        <w:rPr>
          <w:rFonts w:ascii="GHEA Grapalat" w:hAnsi="GHEA Grapalat"/>
          <w:sz w:val="24"/>
          <w:szCs w:val="24"/>
        </w:rPr>
        <w:t>գ</w:t>
      </w:r>
      <w:r w:rsidR="008469F4" w:rsidRPr="00291B67">
        <w:rPr>
          <w:rFonts w:ascii="GHEA Grapalat" w:hAnsi="GHEA Grapalat"/>
          <w:sz w:val="24"/>
          <w:szCs w:val="24"/>
        </w:rPr>
        <w:t xml:space="preserve">ործակիցը պետք է լինի 2-ից ոչ պակաս: </w:t>
      </w:r>
    </w:p>
    <w:p w:rsidR="008469F4" w:rsidRPr="00291B67" w:rsidRDefault="00425C1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304.</w:t>
      </w:r>
      <w:r w:rsidRPr="00291B67">
        <w:rPr>
          <w:rFonts w:ascii="GHEA Grapalat" w:hAnsi="GHEA Grapalat"/>
          <w:sz w:val="24"/>
          <w:szCs w:val="24"/>
        </w:rPr>
        <w:t xml:space="preserve"> </w:t>
      </w:r>
      <w:r w:rsidR="008469F4" w:rsidRPr="00291B67">
        <w:rPr>
          <w:rFonts w:ascii="GHEA Grapalat" w:hAnsi="GHEA Grapalat"/>
          <w:sz w:val="24"/>
          <w:szCs w:val="24"/>
        </w:rPr>
        <w:t>Էլեկտրական շարժաբերով կարապիկներում էլեկտրաշարժիչի լիսեռի կապը թմբուկի լիսեռի հետ պետք է իրա</w:t>
      </w:r>
      <w:r w:rsidR="0077195A" w:rsidRPr="00291B67">
        <w:rPr>
          <w:rFonts w:ascii="GHEA Grapalat" w:hAnsi="GHEA Grapalat"/>
          <w:sz w:val="24"/>
          <w:szCs w:val="24"/>
        </w:rPr>
        <w:t>գ</w:t>
      </w:r>
      <w:r w:rsidR="008469F4" w:rsidRPr="00291B67">
        <w:rPr>
          <w:rFonts w:ascii="GHEA Grapalat" w:hAnsi="GHEA Grapalat"/>
          <w:sz w:val="24"/>
          <w:szCs w:val="24"/>
        </w:rPr>
        <w:t>ործվի ատամնային կամ որդնյակային փոխանցման օ</w:t>
      </w:r>
      <w:r w:rsidR="0077195A" w:rsidRPr="00291B67">
        <w:rPr>
          <w:rFonts w:ascii="GHEA Grapalat" w:hAnsi="GHEA Grapalat"/>
          <w:sz w:val="24"/>
          <w:szCs w:val="24"/>
        </w:rPr>
        <w:t>գ</w:t>
      </w:r>
      <w:r w:rsidR="008469F4" w:rsidRPr="00291B67">
        <w:rPr>
          <w:rFonts w:ascii="GHEA Grapalat" w:hAnsi="GHEA Grapalat"/>
          <w:sz w:val="24"/>
          <w:szCs w:val="24"/>
        </w:rPr>
        <w:t>նությամբ: Ար</w:t>
      </w:r>
      <w:r w:rsidR="0077195A" w:rsidRPr="00291B67">
        <w:rPr>
          <w:rFonts w:ascii="GHEA Grapalat" w:hAnsi="GHEA Grapalat"/>
          <w:sz w:val="24"/>
          <w:szCs w:val="24"/>
        </w:rPr>
        <w:t>գ</w:t>
      </w:r>
      <w:r w:rsidR="008469F4" w:rsidRPr="00291B67">
        <w:rPr>
          <w:rFonts w:ascii="GHEA Grapalat" w:hAnsi="GHEA Grapalat"/>
          <w:sz w:val="24"/>
          <w:szCs w:val="24"/>
        </w:rPr>
        <w:t>ելվում է այդ նպատակի համար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ործել փոկային և ֆրիկցիոն փոխանցումներ, ինչպես նաև ֆրիկցիոն և բռնցքային կցորդիչներ:</w:t>
      </w:r>
    </w:p>
    <w:p w:rsidR="008469F4" w:rsidRPr="00291B67" w:rsidRDefault="00425C1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305.</w:t>
      </w:r>
      <w:r w:rsidRPr="00291B67">
        <w:rPr>
          <w:rFonts w:ascii="GHEA Grapalat" w:hAnsi="GHEA Grapalat"/>
          <w:sz w:val="24"/>
          <w:szCs w:val="24"/>
        </w:rPr>
        <w:t xml:space="preserve"> </w:t>
      </w:r>
      <w:r w:rsidR="008469F4" w:rsidRPr="00291B67">
        <w:rPr>
          <w:rFonts w:ascii="GHEA Grapalat" w:hAnsi="GHEA Grapalat"/>
          <w:sz w:val="24"/>
          <w:szCs w:val="24"/>
        </w:rPr>
        <w:t>Կարապիկները պետք է հիմքին ամրացված լինեն այնպես կամ ունենան այնպիսի բալաստ, որպեսզի ապահովվի դրանց կայունությունն աշխատանքային կրկնակի ծանրաբեռնվածության դեպքում:</w:t>
      </w:r>
    </w:p>
    <w:p w:rsidR="008469F4" w:rsidRPr="00291B67" w:rsidRDefault="00425C1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306.</w:t>
      </w:r>
      <w:r w:rsidR="00D471D4" w:rsidRPr="00291B67">
        <w:rPr>
          <w:rFonts w:ascii="GHEA Grapalat" w:hAnsi="GHEA Grapalat"/>
          <w:sz w:val="24"/>
          <w:szCs w:val="24"/>
        </w:rPr>
        <w:t xml:space="preserve"> </w:t>
      </w:r>
      <w:r w:rsidR="008469F4" w:rsidRPr="00291B67">
        <w:rPr>
          <w:rFonts w:ascii="GHEA Grapalat" w:hAnsi="GHEA Grapalat"/>
          <w:sz w:val="24"/>
          <w:szCs w:val="24"/>
        </w:rPr>
        <w:t xml:space="preserve">Մարդկանց բարձրացնելու համար նախատեսված ճոճանները և հենահարթակները պետք է կախվեն այնպես, որպեսզի բացառվի դրանց շուռ </w:t>
      </w:r>
      <w:r w:rsidR="0077195A" w:rsidRPr="00291B67">
        <w:rPr>
          <w:rFonts w:ascii="GHEA Grapalat" w:hAnsi="GHEA Grapalat"/>
          <w:sz w:val="24"/>
          <w:szCs w:val="24"/>
        </w:rPr>
        <w:t>գ</w:t>
      </w:r>
      <w:r w:rsidR="008469F4" w:rsidRPr="00291B67">
        <w:rPr>
          <w:rFonts w:ascii="GHEA Grapalat" w:hAnsi="GHEA Grapalat"/>
          <w:sz w:val="24"/>
          <w:szCs w:val="24"/>
        </w:rPr>
        <w:t xml:space="preserve">ալու հնարավորությունը: Ճոճանները և հենահարթակները պետք է ունենան ցանկապատում` 1200մմ-ից ոչ պակաս բարձրությամբ: Ճոճանների մեջ մարդկանց նստած վիճակում բարձրացնելու դեպքում, եթե ցանկապատումը բացակայում է, </w:t>
      </w:r>
      <w:r w:rsidR="00A0047D" w:rsidRPr="00291B67">
        <w:rPr>
          <w:rFonts w:ascii="GHEA Grapalat" w:hAnsi="GHEA Grapalat"/>
          <w:sz w:val="24"/>
          <w:szCs w:val="24"/>
        </w:rPr>
        <w:t>ապա</w:t>
      </w:r>
      <w:r w:rsidR="008469F4" w:rsidRPr="00291B67">
        <w:rPr>
          <w:rFonts w:ascii="GHEA Grapalat" w:hAnsi="GHEA Grapalat"/>
          <w:sz w:val="24"/>
          <w:szCs w:val="24"/>
        </w:rPr>
        <w:t xml:space="preserve"> պետք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ործվեն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ության </w:t>
      </w:r>
      <w:r w:rsidR="0077195A" w:rsidRPr="00291B67">
        <w:rPr>
          <w:rFonts w:ascii="GHEA Grapalat" w:hAnsi="GHEA Grapalat"/>
          <w:sz w:val="24"/>
          <w:szCs w:val="24"/>
        </w:rPr>
        <w:t>գ</w:t>
      </w:r>
      <w:r w:rsidR="008469F4" w:rsidRPr="00291B67">
        <w:rPr>
          <w:rFonts w:ascii="GHEA Grapalat" w:hAnsi="GHEA Grapalat"/>
          <w:sz w:val="24"/>
          <w:szCs w:val="24"/>
        </w:rPr>
        <w:t>ոտիներ: Ճոճանը կեռից կախելու դեպքում կեռը պետք է ունենա փակող ապահովիչ սարք` ճոճանի ընկնելը բացառելու համար:</w:t>
      </w:r>
    </w:p>
    <w:p w:rsidR="008469F4" w:rsidRPr="00291B67" w:rsidRDefault="00A0047D"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307.</w:t>
      </w:r>
      <w:r w:rsidRPr="00291B67">
        <w:rPr>
          <w:rFonts w:ascii="GHEA Grapalat" w:hAnsi="GHEA Grapalat"/>
          <w:sz w:val="24"/>
          <w:szCs w:val="24"/>
        </w:rPr>
        <w:t xml:space="preserve"> </w:t>
      </w:r>
      <w:r w:rsidR="008469F4" w:rsidRPr="00291B67">
        <w:rPr>
          <w:rFonts w:ascii="GHEA Grapalat" w:hAnsi="GHEA Grapalat"/>
          <w:sz w:val="24"/>
          <w:szCs w:val="24"/>
        </w:rPr>
        <w:t>Այն դեպքերում, երբ հնարավոր է ճոճանի կամ հենահարթակի դիպչելը, կառչելը շենքերի, շինությունների դուրս ընկած մասերին և, երբ ճոճանի կամ հենահարթակի շարժման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մարդկանց իջեցնելու կամ բարձրացնելու դեպքում </w:t>
      </w:r>
      <w:r w:rsidR="0077195A" w:rsidRPr="00291B67">
        <w:rPr>
          <w:rFonts w:ascii="GHEA Grapalat" w:hAnsi="GHEA Grapalat"/>
          <w:sz w:val="24"/>
          <w:szCs w:val="24"/>
        </w:rPr>
        <w:t>գ</w:t>
      </w:r>
      <w:r w:rsidR="008469F4" w:rsidRPr="00291B67">
        <w:rPr>
          <w:rFonts w:ascii="GHEA Grapalat" w:hAnsi="GHEA Grapalat"/>
          <w:sz w:val="24"/>
          <w:szCs w:val="24"/>
        </w:rPr>
        <w:t>երազանցում է</w:t>
      </w:r>
      <w:r w:rsidRPr="00291B67">
        <w:rPr>
          <w:rFonts w:ascii="GHEA Grapalat" w:hAnsi="GHEA Grapalat"/>
          <w:sz w:val="24"/>
          <w:szCs w:val="24"/>
        </w:rPr>
        <w:t xml:space="preserve"> 0,33</w:t>
      </w:r>
      <w:r w:rsidR="008469F4" w:rsidRPr="00291B67">
        <w:rPr>
          <w:rFonts w:ascii="GHEA Grapalat" w:hAnsi="GHEA Grapalat"/>
          <w:sz w:val="24"/>
          <w:szCs w:val="24"/>
        </w:rPr>
        <w:t>մ/վ-ը, ապա պետք է տեղադրվեն կոշտ կամ ճկուն ուղղորդներ, ինչպես նաև ձեռնարկվեն միջոցներ շենքերի և շինությունների դուրս ընկած մասերին հնարավոր կառչումներից մարդկանց պաշտպանելու համար:</w:t>
      </w:r>
    </w:p>
    <w:p w:rsidR="008469F4" w:rsidRPr="00291B67" w:rsidRDefault="00A0047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308.</w:t>
      </w:r>
      <w:r w:rsidRPr="00291B67">
        <w:rPr>
          <w:rFonts w:ascii="GHEA Grapalat" w:hAnsi="GHEA Grapalat"/>
          <w:sz w:val="24"/>
          <w:szCs w:val="24"/>
        </w:rPr>
        <w:t xml:space="preserve"> </w:t>
      </w:r>
      <w:r w:rsidR="008469F4" w:rsidRPr="00291B67">
        <w:rPr>
          <w:rFonts w:ascii="GHEA Grapalat" w:hAnsi="GHEA Grapalat"/>
          <w:sz w:val="24"/>
          <w:szCs w:val="24"/>
        </w:rPr>
        <w:t>Էլեկտրական շարժաբերով կարապիկներում, որոնց բարձրացման և իջեցման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ությունը </w:t>
      </w:r>
      <w:r w:rsidR="0077195A" w:rsidRPr="00291B67">
        <w:rPr>
          <w:rFonts w:ascii="GHEA Grapalat" w:hAnsi="GHEA Grapalat"/>
          <w:sz w:val="24"/>
          <w:szCs w:val="24"/>
        </w:rPr>
        <w:t>գ</w:t>
      </w:r>
      <w:r w:rsidR="008469F4" w:rsidRPr="00291B67">
        <w:rPr>
          <w:rFonts w:ascii="GHEA Grapalat" w:hAnsi="GHEA Grapalat"/>
          <w:sz w:val="24"/>
          <w:szCs w:val="24"/>
        </w:rPr>
        <w:t>երազանցում է 0,33մ/վ-ից, պետք է միջոցներ նախատեսվեն ճոճանի կամ հենահարթակի սահուն կան</w:t>
      </w:r>
      <w:r w:rsidR="0077195A" w:rsidRPr="00291B67">
        <w:rPr>
          <w:rFonts w:ascii="GHEA Grapalat" w:hAnsi="GHEA Grapalat"/>
          <w:sz w:val="24"/>
          <w:szCs w:val="24"/>
        </w:rPr>
        <w:t>գ</w:t>
      </w:r>
      <w:r w:rsidR="008469F4" w:rsidRPr="00291B67">
        <w:rPr>
          <w:rFonts w:ascii="GHEA Grapalat" w:hAnsi="GHEA Grapalat"/>
          <w:sz w:val="24"/>
          <w:szCs w:val="24"/>
        </w:rPr>
        <w:t>առը ապահովելու համար:</w:t>
      </w:r>
    </w:p>
    <w:p w:rsidR="008469F4" w:rsidRPr="00291B67" w:rsidRDefault="00137E9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309.</w:t>
      </w:r>
      <w:r w:rsidRPr="00291B67">
        <w:rPr>
          <w:rFonts w:ascii="GHEA Grapalat" w:hAnsi="GHEA Grapalat"/>
          <w:sz w:val="24"/>
          <w:szCs w:val="24"/>
        </w:rPr>
        <w:t xml:space="preserve"> </w:t>
      </w:r>
      <w:r w:rsidR="008469F4" w:rsidRPr="00291B67">
        <w:rPr>
          <w:rFonts w:ascii="GHEA Grapalat" w:hAnsi="GHEA Grapalat"/>
          <w:sz w:val="24"/>
          <w:szCs w:val="24"/>
        </w:rPr>
        <w:t>Անշարժ տեղակայված էլեկտրական շարժաբերով կարապիկները պետք է ունենան ավտոմատ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w:t>
      </w:r>
      <w:r w:rsidR="0077195A" w:rsidRPr="00291B67">
        <w:rPr>
          <w:rFonts w:ascii="GHEA Grapalat" w:hAnsi="GHEA Grapalat"/>
          <w:sz w:val="24"/>
          <w:szCs w:val="24"/>
        </w:rPr>
        <w:t>գ</w:t>
      </w:r>
      <w:r w:rsidR="008469F4" w:rsidRPr="00291B67">
        <w:rPr>
          <w:rFonts w:ascii="GHEA Grapalat" w:hAnsi="GHEA Grapalat"/>
          <w:sz w:val="24"/>
          <w:szCs w:val="24"/>
        </w:rPr>
        <w:t>ործող անջատիչ, որն անջատում է էլեկտրաշարժիչի ճոճանը կամ հենահարթակը` վերին աշխատանքային դիրքին մոտենալու ժամանակ:</w:t>
      </w:r>
    </w:p>
    <w:p w:rsidR="008469F4" w:rsidRPr="00291B67" w:rsidRDefault="00137E9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310.</w:t>
      </w:r>
      <w:r w:rsidRPr="00291B67">
        <w:rPr>
          <w:rFonts w:ascii="GHEA Grapalat" w:hAnsi="GHEA Grapalat"/>
          <w:sz w:val="24"/>
          <w:szCs w:val="24"/>
        </w:rPr>
        <w:t xml:space="preserve"> </w:t>
      </w:r>
      <w:r w:rsidR="008469F4" w:rsidRPr="00291B67">
        <w:rPr>
          <w:rFonts w:ascii="GHEA Grapalat" w:hAnsi="GHEA Grapalat"/>
          <w:sz w:val="24"/>
          <w:szCs w:val="24"/>
        </w:rPr>
        <w:t>Մարդկանց բարձրացնելու համար նախատեսված անշարժ տեղակայված կարապիկի կառավարումը պետք է կատարվի ճոճանից կամ հենահարթակից` կառավարման սարքի հպակոճակի անընդհատ սեղմումով: Հպակոճակի սեղմումը դադարեցնելուց հետո` կարապիկը պետք է կան</w:t>
      </w:r>
      <w:r w:rsidR="0077195A" w:rsidRPr="00291B67">
        <w:rPr>
          <w:rFonts w:ascii="GHEA Grapalat" w:hAnsi="GHEA Grapalat"/>
          <w:sz w:val="24"/>
          <w:szCs w:val="24"/>
        </w:rPr>
        <w:t>գ</w:t>
      </w:r>
      <w:r w:rsidR="008469F4" w:rsidRPr="00291B67">
        <w:rPr>
          <w:rFonts w:ascii="GHEA Grapalat" w:hAnsi="GHEA Grapalat"/>
          <w:sz w:val="24"/>
          <w:szCs w:val="24"/>
        </w:rPr>
        <w:t>նի:</w:t>
      </w:r>
    </w:p>
    <w:p w:rsidR="008469F4" w:rsidRPr="00291B67" w:rsidRDefault="00137E9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311.</w:t>
      </w:r>
      <w:r w:rsidRPr="00291B67">
        <w:rPr>
          <w:rFonts w:ascii="GHEA Grapalat" w:hAnsi="GHEA Grapalat"/>
          <w:sz w:val="24"/>
          <w:szCs w:val="24"/>
        </w:rPr>
        <w:t xml:space="preserve"> </w:t>
      </w:r>
      <w:r w:rsidR="008469F4" w:rsidRPr="00291B67">
        <w:rPr>
          <w:rFonts w:ascii="GHEA Grapalat" w:hAnsi="GHEA Grapalat"/>
          <w:sz w:val="24"/>
          <w:szCs w:val="24"/>
        </w:rPr>
        <w:t>Կարապիկները տեղակայելուց հետո, մինչև դրանց շահար</w:t>
      </w:r>
      <w:r w:rsidR="0077195A" w:rsidRPr="00291B67">
        <w:rPr>
          <w:rFonts w:ascii="GHEA Grapalat" w:hAnsi="GHEA Grapalat"/>
          <w:sz w:val="24"/>
          <w:szCs w:val="24"/>
        </w:rPr>
        <w:t>գ</w:t>
      </w:r>
      <w:r w:rsidR="008469F4" w:rsidRPr="00291B67">
        <w:rPr>
          <w:rFonts w:ascii="GHEA Grapalat" w:hAnsi="GHEA Grapalat"/>
          <w:sz w:val="24"/>
          <w:szCs w:val="24"/>
        </w:rPr>
        <w:t>ործումն, ինչպես նաև շահա</w:t>
      </w:r>
      <w:r w:rsidR="0077195A" w:rsidRPr="00291B67">
        <w:rPr>
          <w:rFonts w:ascii="GHEA Grapalat" w:hAnsi="GHEA Grapalat"/>
          <w:sz w:val="24"/>
          <w:szCs w:val="24"/>
        </w:rPr>
        <w:t>գ</w:t>
      </w:r>
      <w:r w:rsidR="008469F4" w:rsidRPr="00291B67">
        <w:rPr>
          <w:rFonts w:ascii="GHEA Grapalat" w:hAnsi="GHEA Grapalat"/>
          <w:sz w:val="24"/>
          <w:szCs w:val="24"/>
        </w:rPr>
        <w:t>ործման ընթացքում ոչ պակաս, քան տարեկան մեկ ան</w:t>
      </w:r>
      <w:r w:rsidR="0077195A" w:rsidRPr="00291B67">
        <w:rPr>
          <w:rFonts w:ascii="GHEA Grapalat" w:hAnsi="GHEA Grapalat"/>
          <w:sz w:val="24"/>
          <w:szCs w:val="24"/>
        </w:rPr>
        <w:t>գ</w:t>
      </w:r>
      <w:r w:rsidR="008469F4" w:rsidRPr="00291B67">
        <w:rPr>
          <w:rFonts w:ascii="GHEA Grapalat" w:hAnsi="GHEA Grapalat"/>
          <w:sz w:val="24"/>
          <w:szCs w:val="24"/>
        </w:rPr>
        <w:t>ամ, պետք է ենթարկվեն համալիր  տեխնիկական զննման:</w:t>
      </w:r>
    </w:p>
    <w:p w:rsidR="008469F4" w:rsidRPr="00291B67" w:rsidRDefault="00137E9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312.</w:t>
      </w:r>
      <w:r w:rsidR="008469F4" w:rsidRPr="00291B67">
        <w:rPr>
          <w:rFonts w:ascii="GHEA Grapalat" w:hAnsi="GHEA Grapalat"/>
          <w:sz w:val="24"/>
          <w:szCs w:val="24"/>
        </w:rPr>
        <w:tab/>
        <w:t>Կարապիկների ստատիկ փորձարկումը տեխնիկական զննման դեպքում պետք է կատարվի բեռով, որը բարձրացման ժամանակ 1,5 ան</w:t>
      </w:r>
      <w:r w:rsidR="0077195A" w:rsidRPr="00291B67">
        <w:rPr>
          <w:rFonts w:ascii="GHEA Grapalat" w:hAnsi="GHEA Grapalat"/>
          <w:sz w:val="24"/>
          <w:szCs w:val="24"/>
        </w:rPr>
        <w:t>գ</w:t>
      </w:r>
      <w:r w:rsidR="008469F4" w:rsidRPr="00291B67">
        <w:rPr>
          <w:rFonts w:ascii="GHEA Grapalat" w:hAnsi="GHEA Grapalat"/>
          <w:sz w:val="24"/>
          <w:szCs w:val="24"/>
        </w:rPr>
        <w:t xml:space="preserve">ամ 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կարապիկի քարշային ճի</w:t>
      </w:r>
      <w:r w:rsidR="0077195A" w:rsidRPr="00291B67">
        <w:rPr>
          <w:rFonts w:ascii="GHEA Grapalat" w:hAnsi="GHEA Grapalat"/>
          <w:sz w:val="24"/>
          <w:szCs w:val="24"/>
        </w:rPr>
        <w:t>գ</w:t>
      </w:r>
      <w:r w:rsidR="008469F4" w:rsidRPr="00291B67">
        <w:rPr>
          <w:rFonts w:ascii="GHEA Grapalat" w:hAnsi="GHEA Grapalat"/>
          <w:sz w:val="24"/>
          <w:szCs w:val="24"/>
        </w:rPr>
        <w:t>ը և դինամիկ փորձարկում բեռով, որը 1,1 ան</w:t>
      </w:r>
      <w:r w:rsidR="0077195A" w:rsidRPr="00291B67">
        <w:rPr>
          <w:rFonts w:ascii="GHEA Grapalat" w:hAnsi="GHEA Grapalat"/>
          <w:sz w:val="24"/>
          <w:szCs w:val="24"/>
        </w:rPr>
        <w:t>գ</w:t>
      </w:r>
      <w:r w:rsidR="008469F4" w:rsidRPr="00291B67">
        <w:rPr>
          <w:rFonts w:ascii="GHEA Grapalat" w:hAnsi="GHEA Grapalat"/>
          <w:sz w:val="24"/>
          <w:szCs w:val="24"/>
        </w:rPr>
        <w:t xml:space="preserve">ամ պետք է </w:t>
      </w:r>
      <w:r w:rsidR="0077195A" w:rsidRPr="00291B67">
        <w:rPr>
          <w:rFonts w:ascii="GHEA Grapalat" w:hAnsi="GHEA Grapalat"/>
          <w:sz w:val="24"/>
          <w:szCs w:val="24"/>
        </w:rPr>
        <w:t>գ</w:t>
      </w:r>
      <w:r w:rsidR="008469F4" w:rsidRPr="00291B67">
        <w:rPr>
          <w:rFonts w:ascii="GHEA Grapalat" w:hAnsi="GHEA Grapalat"/>
          <w:sz w:val="24"/>
          <w:szCs w:val="24"/>
        </w:rPr>
        <w:t>երազանցի կարապիկի քարշային ճի</w:t>
      </w:r>
      <w:r w:rsidR="0077195A" w:rsidRPr="00291B67">
        <w:rPr>
          <w:rFonts w:ascii="GHEA Grapalat" w:hAnsi="GHEA Grapalat"/>
          <w:sz w:val="24"/>
          <w:szCs w:val="24"/>
        </w:rPr>
        <w:t>գ</w:t>
      </w:r>
      <w:r w:rsidR="008469F4" w:rsidRPr="00291B67">
        <w:rPr>
          <w:rFonts w:ascii="GHEA Grapalat" w:hAnsi="GHEA Grapalat"/>
          <w:sz w:val="24"/>
          <w:szCs w:val="24"/>
        </w:rPr>
        <w:t>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10</w:t>
      </w:r>
      <w:r w:rsidR="008469F4" w:rsidRPr="00291B67">
        <w:rPr>
          <w:rFonts w:ascii="GHEA Grapalat" w:hAnsi="GHEA Grapalat"/>
          <w:b/>
          <w:sz w:val="24"/>
          <w:szCs w:val="24"/>
        </w:rPr>
        <w:t>. ԱՄԲԱՐՁԻՉ ԿՌՈՒՆԿՆԵՐԻ ՇԱՀԱԳՈՐԾՈՒՄԸ</w:t>
      </w:r>
    </w:p>
    <w:p w:rsidR="008469F4" w:rsidRPr="00291B67" w:rsidRDefault="00BA68D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կարող են թույլատրվել այն բեռների փոխադրման կամ բարձրացման համար, որոնց զան</w:t>
      </w:r>
      <w:r w:rsidR="0077195A" w:rsidRPr="00291B67">
        <w:rPr>
          <w:rFonts w:ascii="GHEA Grapalat" w:hAnsi="GHEA Grapalat"/>
          <w:sz w:val="24"/>
          <w:szCs w:val="24"/>
        </w:rPr>
        <w:t>գ</w:t>
      </w:r>
      <w:r w:rsidR="008469F4" w:rsidRPr="00291B67">
        <w:rPr>
          <w:rFonts w:ascii="GHEA Grapalat" w:hAnsi="GHEA Grapalat"/>
          <w:sz w:val="24"/>
          <w:szCs w:val="24"/>
        </w:rPr>
        <w:t xml:space="preserve">վածը չի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երազանցում ամբարձիչ կռունկի </w:t>
      </w:r>
      <w:r w:rsidR="008469F4" w:rsidRPr="00291B67">
        <w:rPr>
          <w:rFonts w:ascii="GHEA Grapalat" w:hAnsi="GHEA Grapalat"/>
          <w:sz w:val="24"/>
          <w:szCs w:val="24"/>
        </w:rPr>
        <w:lastRenderedPageBreak/>
        <w:t>բեռնաբարձությանը: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ու երկաթուղային ամբարձիչ կռունկներում պետք է հաշվի առնվեն հանովի հենարանների դիրքը և սլաքի թռիչքը, իսկ շարժական հակակշռով ամբարձիչ կռունկներում` հակակշռի դիրքը: Ար</w:t>
      </w:r>
      <w:r w:rsidR="0077195A" w:rsidRPr="00291B67">
        <w:rPr>
          <w:rFonts w:ascii="GHEA Grapalat" w:hAnsi="GHEA Grapalat"/>
          <w:sz w:val="24"/>
          <w:szCs w:val="24"/>
        </w:rPr>
        <w:t>գ</w:t>
      </w:r>
      <w:r w:rsidR="008469F4" w:rsidRPr="00291B67">
        <w:rPr>
          <w:rFonts w:ascii="GHEA Grapalat" w:hAnsi="GHEA Grapalat"/>
          <w:sz w:val="24"/>
          <w:szCs w:val="24"/>
        </w:rPr>
        <w:t>ելվում է ամբարձիչ կռունկների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ործումն ավելի ծանր ռեժիմով, քան նախատեսված են դրանց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րով:</w:t>
      </w:r>
    </w:p>
    <w:p w:rsidR="008469F4" w:rsidRPr="00291B67" w:rsidRDefault="00BA68D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314.</w:t>
      </w:r>
      <w:r w:rsidRPr="00291B67">
        <w:rPr>
          <w:rFonts w:ascii="GHEA Grapalat" w:hAnsi="GHEA Grapalat"/>
          <w:sz w:val="24"/>
          <w:szCs w:val="24"/>
        </w:rPr>
        <w:t xml:space="preserve"> </w:t>
      </w:r>
      <w:r w:rsidR="008469F4" w:rsidRPr="00291B67">
        <w:rPr>
          <w:rFonts w:ascii="GHEA Grapalat" w:hAnsi="GHEA Grapalat"/>
          <w:sz w:val="24"/>
          <w:szCs w:val="24"/>
        </w:rPr>
        <w:t>Այն ամբարձիչ կռունկները, որոնց բարձրացման մեխանիզմը սարքավորված է շփումային կամ բռունցքային կցորդիչներով, չի թույլատրվում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ործել մարդկանց, հալված, շիկացած մետաղների, թունավոր և պայթուցիկ նյութերի, </w:t>
      </w:r>
      <w:r w:rsidR="0077195A" w:rsidRPr="00291B67">
        <w:rPr>
          <w:rFonts w:ascii="GHEA Grapalat" w:hAnsi="GHEA Grapalat"/>
          <w:sz w:val="24"/>
          <w:szCs w:val="24"/>
        </w:rPr>
        <w:t>գ</w:t>
      </w:r>
      <w:r w:rsidR="008469F4" w:rsidRPr="00291B67">
        <w:rPr>
          <w:rFonts w:ascii="GHEA Grapalat" w:hAnsi="GHEA Grapalat"/>
          <w:sz w:val="24"/>
          <w:szCs w:val="24"/>
        </w:rPr>
        <w:t xml:space="preserve">ազի և ճնշման տակ </w:t>
      </w:r>
      <w:r w:rsidR="0077195A" w:rsidRPr="00291B67">
        <w:rPr>
          <w:rFonts w:ascii="GHEA Grapalat" w:hAnsi="GHEA Grapalat"/>
          <w:sz w:val="24"/>
          <w:szCs w:val="24"/>
        </w:rPr>
        <w:t>գ</w:t>
      </w:r>
      <w:r w:rsidR="008469F4" w:rsidRPr="00291B67">
        <w:rPr>
          <w:rFonts w:ascii="GHEA Grapalat" w:hAnsi="GHEA Grapalat"/>
          <w:sz w:val="24"/>
          <w:szCs w:val="24"/>
        </w:rPr>
        <w:t>տնվող անոթների բարձրացման ու փոխադրման համար:</w:t>
      </w:r>
    </w:p>
    <w:p w:rsidR="008469F4" w:rsidRPr="00291B67" w:rsidRDefault="00CB318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315.</w:t>
      </w:r>
      <w:r w:rsidRPr="00291B67">
        <w:rPr>
          <w:rFonts w:ascii="GHEA Grapalat" w:hAnsi="GHEA Grapalat"/>
          <w:sz w:val="24"/>
          <w:szCs w:val="24"/>
        </w:rPr>
        <w:t xml:space="preserve"> </w:t>
      </w:r>
      <w:r w:rsidR="008469F4" w:rsidRPr="00291B67">
        <w:rPr>
          <w:rFonts w:ascii="GHEA Grapalat" w:hAnsi="GHEA Grapalat"/>
          <w:sz w:val="24"/>
          <w:szCs w:val="24"/>
        </w:rPr>
        <w:t>Մի քանի ամբարձիչներով բեռի փոխադրումը թույլատրվում է առանձին դեպքերում: Այդպիսի դեպքերում աշխատանքների կատարման համար պետք է կազմվի համապատասխան տեխնոլո</w:t>
      </w:r>
      <w:r w:rsidR="0077195A" w:rsidRPr="00291B67">
        <w:rPr>
          <w:rFonts w:ascii="GHEA Grapalat" w:hAnsi="GHEA Grapalat"/>
          <w:sz w:val="24"/>
          <w:szCs w:val="24"/>
        </w:rPr>
        <w:t>գ</w:t>
      </w:r>
      <w:r w:rsidR="008469F4" w:rsidRPr="00291B67">
        <w:rPr>
          <w:rFonts w:ascii="GHEA Grapalat" w:hAnsi="GHEA Grapalat"/>
          <w:sz w:val="24"/>
          <w:szCs w:val="24"/>
        </w:rPr>
        <w:t xml:space="preserve">իական քարտ, որում պետք է լինեն </w:t>
      </w:r>
      <w:r w:rsidR="00D24A15">
        <w:rPr>
          <w:rFonts w:ascii="GHEA Grapalat" w:hAnsi="GHEA Grapalat"/>
          <w:sz w:val="24"/>
          <w:szCs w:val="24"/>
        </w:rPr>
        <w:t>առասան</w:t>
      </w:r>
      <w:r w:rsidR="008469F4" w:rsidRPr="00291B67">
        <w:rPr>
          <w:rFonts w:ascii="GHEA Grapalat" w:hAnsi="GHEA Grapalat"/>
          <w:sz w:val="24"/>
          <w:szCs w:val="24"/>
        </w:rPr>
        <w:t xml:space="preserve">ավորման և բեռի փոխադրման սխեմաները, </w:t>
      </w:r>
      <w:r w:rsidR="0077195A" w:rsidRPr="00291B67">
        <w:rPr>
          <w:rFonts w:ascii="GHEA Grapalat" w:hAnsi="GHEA Grapalat"/>
          <w:sz w:val="24"/>
          <w:szCs w:val="24"/>
        </w:rPr>
        <w:t>գ</w:t>
      </w:r>
      <w:r w:rsidR="008469F4" w:rsidRPr="00291B67">
        <w:rPr>
          <w:rFonts w:ascii="GHEA Grapalat" w:hAnsi="GHEA Grapalat"/>
          <w:sz w:val="24"/>
          <w:szCs w:val="24"/>
        </w:rPr>
        <w:t>ործողությունների կատարման հաջորդականությունը, բեռը բարձրացնող ճոպանների վիճակը, ինչպես նաև սահմանվեն պահանջներ ենթակռունկային ռելսուղիների վիճակի մասին և այլ ցուցումներ բեռի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տեղափոխման համար: Մի քանի ամբարձիչ կռունկներով բեռի բարձրացման և փոխադրման ժամանակ յուրաքանչյուր ամբարձիչին ընկնող բեռը չպետք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երազանցի դրա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արձությանը:</w:t>
      </w:r>
    </w:p>
    <w:p w:rsidR="008469F4" w:rsidRPr="00291B67" w:rsidRDefault="00CB318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316. </w:t>
      </w:r>
      <w:r w:rsidR="008469F4" w:rsidRPr="00291B67">
        <w:rPr>
          <w:rFonts w:ascii="GHEA Grapalat" w:hAnsi="GHEA Grapalat"/>
          <w:sz w:val="24"/>
          <w:szCs w:val="24"/>
        </w:rPr>
        <w:t>Գրեյֆերային և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բեռնաբռնիչ հարմարանքներով սարքավորված ամբարձիչ կռունկների աշխատանքը թույլատրվում </w:t>
      </w:r>
      <w:r w:rsidRPr="00291B67">
        <w:rPr>
          <w:rFonts w:ascii="GHEA Grapalat" w:hAnsi="GHEA Grapalat"/>
          <w:sz w:val="24"/>
          <w:szCs w:val="24"/>
        </w:rPr>
        <w:t xml:space="preserve">է </w:t>
      </w:r>
      <w:r w:rsidR="008469F4" w:rsidRPr="00291B67">
        <w:rPr>
          <w:rFonts w:ascii="GHEA Grapalat" w:hAnsi="GHEA Grapalat"/>
          <w:sz w:val="24"/>
          <w:szCs w:val="24"/>
        </w:rPr>
        <w:t xml:space="preserve">միայն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կողմից հատուկ այդ պայմանների համար մշակված շահա</w:t>
      </w:r>
      <w:r w:rsidR="0077195A" w:rsidRPr="00291B67">
        <w:rPr>
          <w:rFonts w:ascii="GHEA Grapalat" w:hAnsi="GHEA Grapalat"/>
          <w:sz w:val="24"/>
          <w:szCs w:val="24"/>
        </w:rPr>
        <w:t>գ</w:t>
      </w:r>
      <w:r w:rsidR="008469F4" w:rsidRPr="00291B67">
        <w:rPr>
          <w:rFonts w:ascii="GHEA Grapalat" w:hAnsi="GHEA Grapalat"/>
          <w:sz w:val="24"/>
          <w:szCs w:val="24"/>
        </w:rPr>
        <w:t>ործման հրահան</w:t>
      </w:r>
      <w:r w:rsidR="0077195A" w:rsidRPr="00291B67">
        <w:rPr>
          <w:rFonts w:ascii="GHEA Grapalat" w:hAnsi="GHEA Grapalat"/>
          <w:sz w:val="24"/>
          <w:szCs w:val="24"/>
        </w:rPr>
        <w:t>գ</w:t>
      </w:r>
      <w:r w:rsidR="008469F4" w:rsidRPr="00291B67">
        <w:rPr>
          <w:rFonts w:ascii="GHEA Grapalat" w:hAnsi="GHEA Grapalat"/>
          <w:sz w:val="24"/>
          <w:szCs w:val="24"/>
        </w:rPr>
        <w:t>ով:</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317. </w:t>
      </w:r>
      <w:r w:rsidR="008469F4" w:rsidRPr="00291B67">
        <w:rPr>
          <w:rFonts w:ascii="GHEA Grapalat" w:hAnsi="GHEA Grapalat"/>
          <w:sz w:val="24"/>
          <w:szCs w:val="24"/>
        </w:rPr>
        <w:t>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և </w:t>
      </w:r>
      <w:r w:rsidR="0077195A" w:rsidRPr="00291B67">
        <w:rPr>
          <w:rFonts w:ascii="GHEA Grapalat" w:hAnsi="GHEA Grapalat"/>
          <w:sz w:val="24"/>
          <w:szCs w:val="24"/>
        </w:rPr>
        <w:t>գ</w:t>
      </w:r>
      <w:r w:rsidR="008469F4" w:rsidRPr="00291B67">
        <w:rPr>
          <w:rFonts w:ascii="GHEA Grapalat" w:hAnsi="GHEA Grapalat"/>
          <w:sz w:val="24"/>
          <w:szCs w:val="24"/>
        </w:rPr>
        <w:t>րեյֆերային ամբարձիչ կռունկների աշխատանքի ժամանակ ար</w:t>
      </w:r>
      <w:r w:rsidR="0077195A" w:rsidRPr="00291B67">
        <w:rPr>
          <w:rFonts w:ascii="GHEA Grapalat" w:hAnsi="GHEA Grapalat"/>
          <w:sz w:val="24"/>
          <w:szCs w:val="24"/>
        </w:rPr>
        <w:t>գ</w:t>
      </w:r>
      <w:r w:rsidR="008469F4" w:rsidRPr="00291B67">
        <w:rPr>
          <w:rFonts w:ascii="GHEA Grapalat" w:hAnsi="GHEA Grapalat"/>
          <w:sz w:val="24"/>
          <w:szCs w:val="24"/>
        </w:rPr>
        <w:t>ելվում է`</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մարդկանց ներկայությունը և որևէ այլ աշխատանքի կատարումն այդ ամբարձիչների </w:t>
      </w:r>
      <w:r w:rsidR="0077195A" w:rsidRPr="00291B67">
        <w:rPr>
          <w:rFonts w:ascii="GHEA Grapalat" w:hAnsi="GHEA Grapalat"/>
          <w:sz w:val="24"/>
          <w:szCs w:val="24"/>
        </w:rPr>
        <w:t>գ</w:t>
      </w:r>
      <w:r w:rsidR="008469F4" w:rsidRPr="00291B67">
        <w:rPr>
          <w:rFonts w:ascii="GHEA Grapalat" w:hAnsi="GHEA Grapalat"/>
          <w:sz w:val="24"/>
          <w:szCs w:val="24"/>
        </w:rPr>
        <w:t xml:space="preserve">ործողության </w:t>
      </w:r>
      <w:r w:rsidR="0077195A" w:rsidRPr="00291B67">
        <w:rPr>
          <w:rFonts w:ascii="GHEA Grapalat" w:hAnsi="GHEA Grapalat"/>
          <w:sz w:val="24"/>
          <w:szCs w:val="24"/>
        </w:rPr>
        <w:t>գ</w:t>
      </w:r>
      <w:r w:rsidR="008469F4" w:rsidRPr="00291B67">
        <w:rPr>
          <w:rFonts w:ascii="GHEA Grapalat" w:hAnsi="GHEA Grapalat"/>
          <w:sz w:val="24"/>
          <w:szCs w:val="24"/>
        </w:rPr>
        <w:t xml:space="preserve">ոտում: Այն աշխատողները, որոնք սպասարկում են </w:t>
      </w:r>
      <w:r w:rsidR="008469F4" w:rsidRPr="00291B67">
        <w:rPr>
          <w:rFonts w:ascii="GHEA Grapalat" w:hAnsi="GHEA Grapalat"/>
          <w:sz w:val="24"/>
          <w:szCs w:val="24"/>
        </w:rPr>
        <w:lastRenderedPageBreak/>
        <w:t>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և </w:t>
      </w:r>
      <w:r w:rsidR="0077195A" w:rsidRPr="00291B67">
        <w:rPr>
          <w:rFonts w:ascii="GHEA Grapalat" w:hAnsi="GHEA Grapalat"/>
          <w:sz w:val="24"/>
          <w:szCs w:val="24"/>
        </w:rPr>
        <w:t>գ</w:t>
      </w:r>
      <w:r w:rsidR="008469F4" w:rsidRPr="00291B67">
        <w:rPr>
          <w:rFonts w:ascii="GHEA Grapalat" w:hAnsi="GHEA Grapalat"/>
          <w:sz w:val="24"/>
          <w:szCs w:val="24"/>
        </w:rPr>
        <w:t>րեյֆերային ամբարձիչները, կարող են իրենց պարտականությունները կատարել միայն ամբարձիչ կռունկի աշխատանքային ընդմիջումների ընթացքում, երբ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նիսը կամ </w:t>
      </w:r>
      <w:r w:rsidR="0077195A" w:rsidRPr="00291B67">
        <w:rPr>
          <w:rFonts w:ascii="GHEA Grapalat" w:hAnsi="GHEA Grapalat"/>
          <w:sz w:val="24"/>
          <w:szCs w:val="24"/>
        </w:rPr>
        <w:t>գ</w:t>
      </w:r>
      <w:r w:rsidR="008469F4" w:rsidRPr="00291B67">
        <w:rPr>
          <w:rFonts w:ascii="GHEA Grapalat" w:hAnsi="GHEA Grapalat"/>
          <w:sz w:val="24"/>
          <w:szCs w:val="24"/>
        </w:rPr>
        <w:t xml:space="preserve">րեյֆերը իջեցված են </w:t>
      </w:r>
      <w:r w:rsidR="0077195A" w:rsidRPr="00291B67">
        <w:rPr>
          <w:rFonts w:ascii="GHEA Grapalat" w:hAnsi="GHEA Grapalat"/>
          <w:sz w:val="24"/>
          <w:szCs w:val="24"/>
        </w:rPr>
        <w:t>գ</w:t>
      </w:r>
      <w:r w:rsidR="008469F4" w:rsidRPr="00291B67">
        <w:rPr>
          <w:rFonts w:ascii="GHEA Grapalat" w:hAnsi="GHEA Grapalat"/>
          <w:sz w:val="24"/>
          <w:szCs w:val="24"/>
        </w:rPr>
        <w:t xml:space="preserve">ետնի վրա և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են անշարժ դիրքում, </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 xml:space="preserve">մարդկանց </w:t>
      </w:r>
      <w:r w:rsidR="0077195A" w:rsidRPr="00291B67">
        <w:rPr>
          <w:rFonts w:ascii="GHEA Grapalat" w:hAnsi="GHEA Grapalat"/>
          <w:sz w:val="24"/>
          <w:szCs w:val="24"/>
        </w:rPr>
        <w:t>գ</w:t>
      </w:r>
      <w:r w:rsidR="008469F4" w:rsidRPr="00291B67">
        <w:rPr>
          <w:rFonts w:ascii="GHEA Grapalat" w:hAnsi="GHEA Grapalat"/>
          <w:sz w:val="24"/>
          <w:szCs w:val="24"/>
        </w:rPr>
        <w:t>տնվելը հարթակներում, ավտոմեքենաներում, կիսավա</w:t>
      </w:r>
      <w:r w:rsidR="0077195A" w:rsidRPr="00291B67">
        <w:rPr>
          <w:rFonts w:ascii="GHEA Grapalat" w:hAnsi="GHEA Grapalat"/>
          <w:sz w:val="24"/>
          <w:szCs w:val="24"/>
        </w:rPr>
        <w:t>գ</w:t>
      </w:r>
      <w:r w:rsidR="008469F4" w:rsidRPr="00291B67">
        <w:rPr>
          <w:rFonts w:ascii="GHEA Grapalat" w:hAnsi="GHEA Grapalat"/>
          <w:sz w:val="24"/>
          <w:szCs w:val="24"/>
        </w:rPr>
        <w:t>ոններում և այլ շարժակազմերում,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և </w:t>
      </w:r>
      <w:r w:rsidR="0077195A" w:rsidRPr="00291B67">
        <w:rPr>
          <w:rFonts w:ascii="GHEA Grapalat" w:hAnsi="GHEA Grapalat"/>
          <w:sz w:val="24"/>
          <w:szCs w:val="24"/>
        </w:rPr>
        <w:t>գ</w:t>
      </w:r>
      <w:r w:rsidR="008469F4" w:rsidRPr="00291B67">
        <w:rPr>
          <w:rFonts w:ascii="GHEA Grapalat" w:hAnsi="GHEA Grapalat"/>
          <w:sz w:val="24"/>
          <w:szCs w:val="24"/>
        </w:rPr>
        <w:t>րեյֆերային ամբարձիչներով բեռները բարձելու և  բեռնաթափելու դեպքերում,</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77195A" w:rsidRPr="00291B67">
        <w:rPr>
          <w:rFonts w:ascii="GHEA Grapalat" w:hAnsi="GHEA Grapalat"/>
          <w:sz w:val="24"/>
          <w:szCs w:val="24"/>
        </w:rPr>
        <w:t>գ</w:t>
      </w:r>
      <w:r w:rsidR="008469F4" w:rsidRPr="00291B67">
        <w:rPr>
          <w:rFonts w:ascii="GHEA Grapalat" w:hAnsi="GHEA Grapalat"/>
          <w:sz w:val="24"/>
          <w:szCs w:val="24"/>
        </w:rPr>
        <w:t>րեյֆերի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ործումը մարդկանց բարձրացման և այնպիսի աշխատանքների կատարման համար, որոնց դեպքում </w:t>
      </w:r>
      <w:r w:rsidR="0077195A" w:rsidRPr="00291B67">
        <w:rPr>
          <w:rFonts w:ascii="GHEA Grapalat" w:hAnsi="GHEA Grapalat"/>
          <w:sz w:val="24"/>
          <w:szCs w:val="24"/>
        </w:rPr>
        <w:t>գ</w:t>
      </w:r>
      <w:r w:rsidR="008469F4" w:rsidRPr="00291B67">
        <w:rPr>
          <w:rFonts w:ascii="GHEA Grapalat" w:hAnsi="GHEA Grapalat"/>
          <w:sz w:val="24"/>
          <w:szCs w:val="24"/>
        </w:rPr>
        <w:t>րեյֆերի շահա</w:t>
      </w:r>
      <w:r w:rsidR="0077195A" w:rsidRPr="00291B67">
        <w:rPr>
          <w:rFonts w:ascii="GHEA Grapalat" w:hAnsi="GHEA Grapalat"/>
          <w:sz w:val="24"/>
          <w:szCs w:val="24"/>
        </w:rPr>
        <w:t>գ</w:t>
      </w:r>
      <w:r w:rsidR="008469F4" w:rsidRPr="00291B67">
        <w:rPr>
          <w:rFonts w:ascii="GHEA Grapalat" w:hAnsi="GHEA Grapalat"/>
          <w:sz w:val="24"/>
          <w:szCs w:val="24"/>
        </w:rPr>
        <w:t>ործումն ար</w:t>
      </w:r>
      <w:r w:rsidR="0077195A" w:rsidRPr="00291B67">
        <w:rPr>
          <w:rFonts w:ascii="GHEA Grapalat" w:hAnsi="GHEA Grapalat"/>
          <w:sz w:val="24"/>
          <w:szCs w:val="24"/>
        </w:rPr>
        <w:t>գ</w:t>
      </w:r>
      <w:r w:rsidR="008469F4" w:rsidRPr="00291B67">
        <w:rPr>
          <w:rFonts w:ascii="GHEA Grapalat" w:hAnsi="GHEA Grapalat"/>
          <w:sz w:val="24"/>
          <w:szCs w:val="24"/>
        </w:rPr>
        <w:t>ելվում է:</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318.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բեռի փոխադրումը ծածկերի վրայով, որոնց տակ տեղակայված են հասարակական և արտադրական նշանակության շինություններ, բնակելի շենքեր, որտեղ կարող են </w:t>
      </w:r>
      <w:r w:rsidR="0077195A" w:rsidRPr="00291B67">
        <w:rPr>
          <w:rFonts w:ascii="GHEA Grapalat" w:hAnsi="GHEA Grapalat"/>
          <w:sz w:val="24"/>
          <w:szCs w:val="24"/>
        </w:rPr>
        <w:t>գ</w:t>
      </w:r>
      <w:r w:rsidR="008469F4" w:rsidRPr="00291B67">
        <w:rPr>
          <w:rFonts w:ascii="GHEA Grapalat" w:hAnsi="GHEA Grapalat"/>
          <w:sz w:val="24"/>
          <w:szCs w:val="24"/>
        </w:rPr>
        <w:t>տնվել մարդիկ:</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319.</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ամբարձիչ կռունկներով բեռի բարձրացումը և փոխադրումը, եթե բեռների վրա մարդիկ են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w:t>
      </w:r>
    </w:p>
    <w:p w:rsidR="008469F4" w:rsidRPr="00291B67" w:rsidRDefault="003B5D7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320.</w:t>
      </w:r>
      <w:r w:rsidRPr="00291B67">
        <w:rPr>
          <w:rFonts w:ascii="GHEA Grapalat" w:hAnsi="GHEA Grapalat"/>
          <w:sz w:val="24"/>
          <w:szCs w:val="24"/>
        </w:rPr>
        <w:t xml:space="preserve"> </w:t>
      </w:r>
      <w:r w:rsidR="008469F4" w:rsidRPr="00291B67">
        <w:rPr>
          <w:rFonts w:ascii="GHEA Grapalat" w:hAnsi="GHEA Grapalat"/>
          <w:sz w:val="24"/>
          <w:szCs w:val="24"/>
        </w:rPr>
        <w:t>Հատակից կառավարվող ամբարձիչ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ործման ժամանակ, պետք է կռունկը կառավարող անձի համար ապահովվի ազատ անցատեղեր:</w:t>
      </w:r>
    </w:p>
    <w:p w:rsidR="008469F4" w:rsidRPr="00291B67" w:rsidRDefault="00661F1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321.</w:t>
      </w:r>
      <w:r w:rsidRPr="00291B67">
        <w:rPr>
          <w:rFonts w:ascii="GHEA Grapalat" w:hAnsi="GHEA Grapalat"/>
          <w:sz w:val="24"/>
          <w:szCs w:val="24"/>
        </w:rPr>
        <w:t xml:space="preserve"> </w:t>
      </w:r>
      <w:r w:rsidR="008469F4" w:rsidRPr="00291B67">
        <w:rPr>
          <w:rFonts w:ascii="GHEA Grapalat" w:hAnsi="GHEA Grapalat"/>
          <w:sz w:val="24"/>
          <w:szCs w:val="24"/>
        </w:rPr>
        <w:t>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մեջ </w:t>
      </w:r>
      <w:r w:rsidR="0077195A" w:rsidRPr="00291B67">
        <w:rPr>
          <w:rFonts w:ascii="GHEA Grapalat" w:hAnsi="GHEA Grapalat"/>
          <w:sz w:val="24"/>
          <w:szCs w:val="24"/>
        </w:rPr>
        <w:t>գ</w:t>
      </w:r>
      <w:r w:rsidR="008469F4" w:rsidRPr="00291B67">
        <w:rPr>
          <w:rFonts w:ascii="GHEA Grapalat" w:hAnsi="GHEA Grapalat"/>
          <w:sz w:val="24"/>
          <w:szCs w:val="24"/>
        </w:rPr>
        <w:t>տնվող ամբարձիչ կռունկները պետք է ունենան բնութա</w:t>
      </w:r>
      <w:r w:rsidR="0077195A" w:rsidRPr="00291B67">
        <w:rPr>
          <w:rFonts w:ascii="GHEA Grapalat" w:hAnsi="GHEA Grapalat"/>
          <w:sz w:val="24"/>
          <w:szCs w:val="24"/>
        </w:rPr>
        <w:t>գ</w:t>
      </w:r>
      <w:r w:rsidR="008469F4" w:rsidRPr="00291B67">
        <w:rPr>
          <w:rFonts w:ascii="GHEA Grapalat" w:hAnsi="GHEA Grapalat"/>
          <w:sz w:val="24"/>
          <w:szCs w:val="24"/>
        </w:rPr>
        <w:t xml:space="preserve">րիչ ցուցանակ, որի վրա պետք է նշված լինեն կռունկի </w:t>
      </w:r>
      <w:r w:rsidR="0077195A" w:rsidRPr="00291B67">
        <w:rPr>
          <w:rFonts w:ascii="GHEA Grapalat" w:hAnsi="GHEA Grapalat"/>
          <w:sz w:val="24"/>
          <w:szCs w:val="24"/>
        </w:rPr>
        <w:t>գ</w:t>
      </w:r>
      <w:r w:rsidR="008469F4" w:rsidRPr="00291B67">
        <w:rPr>
          <w:rFonts w:ascii="GHEA Grapalat" w:hAnsi="GHEA Grapalat"/>
          <w:sz w:val="24"/>
          <w:szCs w:val="24"/>
        </w:rPr>
        <w:t>րանցման համարը, բեռնաբարձությունը, հաջորդ տեխնիկական զննման,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փորձաքննության ժամկետները</w:t>
      </w:r>
      <w:r w:rsidRPr="00291B67">
        <w:rPr>
          <w:rFonts w:ascii="GHEA Grapalat" w:hAnsi="GHEA Grapalat"/>
          <w:sz w:val="24"/>
          <w:szCs w:val="24"/>
        </w:rPr>
        <w:t>, տեխնիկական անվտանգության փորձաքննության եզրակացությունը:</w:t>
      </w:r>
      <w:r w:rsidR="008469F4" w:rsidRPr="00291B67">
        <w:rPr>
          <w:rFonts w:ascii="GHEA Grapalat" w:hAnsi="GHEA Grapalat"/>
          <w:sz w:val="24"/>
          <w:szCs w:val="24"/>
        </w:rPr>
        <w:t xml:space="preserve"> </w:t>
      </w:r>
    </w:p>
    <w:p w:rsidR="008469F4" w:rsidRPr="00291B67" w:rsidRDefault="00661F1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322.</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ամբարձիչ կռունկների, հանովի բեռնաբռնիչ սարքերի և տարաների աշխատանքը, որոնք սույն </w:t>
      </w:r>
      <w:r w:rsidR="0077195A" w:rsidRPr="00291B67">
        <w:rPr>
          <w:rFonts w:ascii="GHEA Grapalat" w:hAnsi="GHEA Grapalat"/>
          <w:sz w:val="24"/>
          <w:szCs w:val="24"/>
        </w:rPr>
        <w:t>կանոն</w:t>
      </w:r>
      <w:r w:rsidR="008469F4" w:rsidRPr="00291B67">
        <w:rPr>
          <w:rFonts w:ascii="GHEA Grapalat" w:hAnsi="GHEA Grapalat"/>
          <w:sz w:val="24"/>
          <w:szCs w:val="24"/>
        </w:rPr>
        <w:t>ով նախատեսված պահանջներով չեն ենթարկվել տեխնիկական  զննումների և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փորձաքննության:</w:t>
      </w:r>
    </w:p>
    <w:p w:rsidR="008469F4" w:rsidRPr="00291B67" w:rsidRDefault="00BC6D90"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323. </w:t>
      </w:r>
      <w:r w:rsidR="008469F4" w:rsidRPr="00291B67">
        <w:rPr>
          <w:rFonts w:ascii="GHEA Grapalat" w:hAnsi="GHEA Grapalat"/>
          <w:sz w:val="24"/>
          <w:szCs w:val="24"/>
        </w:rPr>
        <w:t>Ամբարձիչ կռունկներ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յուրաքանչյուր </w:t>
      </w:r>
      <w:r w:rsidRPr="00291B67">
        <w:rPr>
          <w:rFonts w:ascii="GHEA Grapalat" w:hAnsi="GHEA Grapalat"/>
          <w:sz w:val="24"/>
          <w:szCs w:val="24"/>
        </w:rPr>
        <w:t>անձի</w:t>
      </w:r>
      <w:r w:rsidR="008469F4" w:rsidRPr="00291B67">
        <w:rPr>
          <w:rFonts w:ascii="GHEA Grapalat" w:hAnsi="GHEA Grapalat"/>
          <w:sz w:val="24"/>
          <w:szCs w:val="24"/>
        </w:rPr>
        <w:t xml:space="preserve"> խնդիրն է` </w:t>
      </w:r>
    </w:p>
    <w:p w:rsidR="008469F4" w:rsidRPr="00291B67" w:rsidRDefault="00BC6D9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մշակել ամբարձիչ կռունկներով փոխադրվող բեռի ճիշտ կապակցման և շղթայման եղանակները, այդ եղանակների </w:t>
      </w:r>
      <w:r w:rsidR="0077195A" w:rsidRPr="00291B67">
        <w:rPr>
          <w:rFonts w:ascii="GHEA Grapalat" w:hAnsi="GHEA Grapalat"/>
          <w:sz w:val="24"/>
          <w:szCs w:val="24"/>
        </w:rPr>
        <w:t>գ</w:t>
      </w:r>
      <w:r w:rsidR="008469F4" w:rsidRPr="00291B67">
        <w:rPr>
          <w:rFonts w:ascii="GHEA Grapalat" w:hAnsi="GHEA Grapalat"/>
          <w:sz w:val="24"/>
          <w:szCs w:val="24"/>
        </w:rPr>
        <w:t xml:space="preserve">րաֆիկական պատկերը և այն հանձնել </w:t>
      </w:r>
      <w:r w:rsidR="00D24A15">
        <w:rPr>
          <w:rFonts w:ascii="GHEA Grapalat" w:hAnsi="GHEA Grapalat"/>
          <w:sz w:val="24"/>
          <w:szCs w:val="24"/>
        </w:rPr>
        <w:t>առասան</w:t>
      </w:r>
      <w:r w:rsidR="008469F4" w:rsidRPr="00291B67">
        <w:rPr>
          <w:rFonts w:ascii="GHEA Grapalat" w:hAnsi="GHEA Grapalat"/>
          <w:sz w:val="24"/>
          <w:szCs w:val="24"/>
        </w:rPr>
        <w:t>ավորողներին և կռունկավարներին կամ կախել աշխատանքային տեղում: Արտադրական կազմակերպություններում պետք է մշակվեն նաև հավաքակցման և նորո</w:t>
      </w:r>
      <w:r w:rsidR="0077195A" w:rsidRPr="00291B67">
        <w:rPr>
          <w:rFonts w:ascii="GHEA Grapalat" w:hAnsi="GHEA Grapalat"/>
          <w:sz w:val="24"/>
          <w:szCs w:val="24"/>
        </w:rPr>
        <w:t>գ</w:t>
      </w:r>
      <w:r w:rsidR="008469F4" w:rsidRPr="00291B67">
        <w:rPr>
          <w:rFonts w:ascii="GHEA Grapalat" w:hAnsi="GHEA Grapalat"/>
          <w:sz w:val="24"/>
          <w:szCs w:val="24"/>
        </w:rPr>
        <w:t>ման ժամանակ բարձրացվող իրերի, հան</w:t>
      </w:r>
      <w:r w:rsidR="0077195A" w:rsidRPr="00291B67">
        <w:rPr>
          <w:rFonts w:ascii="GHEA Grapalat" w:hAnsi="GHEA Grapalat"/>
          <w:sz w:val="24"/>
          <w:szCs w:val="24"/>
        </w:rPr>
        <w:t>գ</w:t>
      </w:r>
      <w:r w:rsidR="008469F4" w:rsidRPr="00291B67">
        <w:rPr>
          <w:rFonts w:ascii="GHEA Grapalat" w:hAnsi="GHEA Grapalat"/>
          <w:sz w:val="24"/>
          <w:szCs w:val="24"/>
        </w:rPr>
        <w:t>ույցների, տարրերի կապակցման եղանակները, նշվեն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ործող հարմարանքները և բեռն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շրջելու եղանակները, երբ այդպիսի </w:t>
      </w:r>
      <w:r w:rsidR="0077195A" w:rsidRPr="00291B67">
        <w:rPr>
          <w:rFonts w:ascii="GHEA Grapalat" w:hAnsi="GHEA Grapalat"/>
          <w:sz w:val="24"/>
          <w:szCs w:val="24"/>
        </w:rPr>
        <w:t>գ</w:t>
      </w:r>
      <w:r w:rsidR="008469F4" w:rsidRPr="00291B67">
        <w:rPr>
          <w:rFonts w:ascii="GHEA Grapalat" w:hAnsi="GHEA Grapalat"/>
          <w:sz w:val="24"/>
          <w:szCs w:val="24"/>
        </w:rPr>
        <w:t>ործողությունը կատարվում է ամբարձիչ կռունկի օ</w:t>
      </w:r>
      <w:r w:rsidR="0077195A" w:rsidRPr="00291B67">
        <w:rPr>
          <w:rFonts w:ascii="GHEA Grapalat" w:hAnsi="GHEA Grapalat"/>
          <w:sz w:val="24"/>
          <w:szCs w:val="24"/>
        </w:rPr>
        <w:t>գ</w:t>
      </w:r>
      <w:r w:rsidR="008469F4" w:rsidRPr="00291B67">
        <w:rPr>
          <w:rFonts w:ascii="GHEA Grapalat" w:hAnsi="GHEA Grapalat"/>
          <w:sz w:val="24"/>
          <w:szCs w:val="24"/>
        </w:rPr>
        <w:t xml:space="preserve">նությամբ, </w:t>
      </w:r>
    </w:p>
    <w:p w:rsidR="008469F4" w:rsidRPr="00291B67" w:rsidRDefault="00BC6D9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D24A15">
        <w:rPr>
          <w:rFonts w:ascii="GHEA Grapalat" w:hAnsi="GHEA Grapalat"/>
          <w:sz w:val="24"/>
          <w:szCs w:val="24"/>
        </w:rPr>
        <w:t>առասան</w:t>
      </w:r>
      <w:r w:rsidR="008469F4" w:rsidRPr="00291B67">
        <w:rPr>
          <w:rFonts w:ascii="GHEA Grapalat" w:hAnsi="GHEA Grapalat"/>
          <w:sz w:val="24"/>
          <w:szCs w:val="24"/>
        </w:rPr>
        <w:t xml:space="preserve">ավորողներին (շղթայողներին) ապահովել հաշվարկված, փորձարկված, պիտակավորված հանովի բեռնաբռնիչ սարքերով և պահանջվող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տարաներով,</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 </w:t>
      </w:r>
      <w:r w:rsidR="008469F4" w:rsidRPr="00291B67">
        <w:rPr>
          <w:rFonts w:ascii="GHEA Grapalat" w:hAnsi="GHEA Grapalat"/>
          <w:sz w:val="24"/>
          <w:szCs w:val="24"/>
        </w:rPr>
        <w:t xml:space="preserve">բեռի դասավորման համար առանձնացնել հատուկ տեղեր, կռունկավարներին և </w:t>
      </w:r>
      <w:r w:rsidR="00D24A15">
        <w:rPr>
          <w:rFonts w:ascii="GHEA Grapalat" w:hAnsi="GHEA Grapalat"/>
          <w:sz w:val="24"/>
          <w:szCs w:val="24"/>
        </w:rPr>
        <w:t>առասան</w:t>
      </w:r>
      <w:r w:rsidR="008469F4" w:rsidRPr="00291B67">
        <w:rPr>
          <w:rFonts w:ascii="GHEA Grapalat" w:hAnsi="GHEA Grapalat"/>
          <w:sz w:val="24"/>
          <w:szCs w:val="24"/>
        </w:rPr>
        <w:t>ավորողներին հրահան</w:t>
      </w:r>
      <w:r w:rsidR="0077195A" w:rsidRPr="00291B67">
        <w:rPr>
          <w:rFonts w:ascii="GHEA Grapalat" w:hAnsi="GHEA Grapalat"/>
          <w:sz w:val="24"/>
          <w:szCs w:val="24"/>
        </w:rPr>
        <w:t>գ</w:t>
      </w:r>
      <w:r w:rsidR="008469F4" w:rsidRPr="00291B67">
        <w:rPr>
          <w:rFonts w:ascii="GHEA Grapalat" w:hAnsi="GHEA Grapalat"/>
          <w:sz w:val="24"/>
          <w:szCs w:val="24"/>
        </w:rPr>
        <w:t>ավորել բեռների դարսման կար</w:t>
      </w:r>
      <w:r w:rsidR="0077195A" w:rsidRPr="00291B67">
        <w:rPr>
          <w:rFonts w:ascii="GHEA Grapalat" w:hAnsi="GHEA Grapalat"/>
          <w:sz w:val="24"/>
          <w:szCs w:val="24"/>
        </w:rPr>
        <w:t>գ</w:t>
      </w:r>
      <w:r w:rsidR="008469F4" w:rsidRPr="00291B67">
        <w:rPr>
          <w:rFonts w:ascii="GHEA Grapalat" w:hAnsi="GHEA Grapalat"/>
          <w:sz w:val="24"/>
          <w:szCs w:val="24"/>
        </w:rPr>
        <w:t>ի և եզրաչափերի մասին,</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աշխատանքների կատարման տեղամասում կախել ամբարձիչ կռունկով փոխադրվող բեռների ցուցակը` նշելով դրանց քաշը: Այդ ցուցակը պետք է տրվի այն կռունկավարներին և </w:t>
      </w:r>
      <w:r w:rsidR="00D24A15">
        <w:rPr>
          <w:rFonts w:ascii="GHEA Grapalat" w:hAnsi="GHEA Grapalat"/>
          <w:sz w:val="24"/>
          <w:szCs w:val="24"/>
        </w:rPr>
        <w:t>առասան</w:t>
      </w:r>
      <w:r w:rsidR="008469F4" w:rsidRPr="00291B67">
        <w:rPr>
          <w:rFonts w:ascii="GHEA Grapalat" w:hAnsi="GHEA Grapalat"/>
          <w:sz w:val="24"/>
          <w:szCs w:val="24"/>
        </w:rPr>
        <w:t xml:space="preserve">ավորողներին, ովքեր սպասարկում են տվյալ ամբարձիչ կռունկը, </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 xml:space="preserve">ճիշտ կշռված բեռով կատարել ամբարձիչ կռունկների </w:t>
      </w:r>
      <w:r w:rsidR="00D0189C" w:rsidRPr="00291B67">
        <w:rPr>
          <w:rFonts w:ascii="GHEA Grapalat" w:hAnsi="GHEA Grapalat"/>
          <w:sz w:val="24"/>
          <w:szCs w:val="24"/>
        </w:rPr>
        <w:t>բեռնաբ</w:t>
      </w:r>
      <w:r w:rsidR="008469F4" w:rsidRPr="00291B67">
        <w:rPr>
          <w:rFonts w:ascii="GHEA Grapalat" w:hAnsi="GHEA Grapalat"/>
          <w:sz w:val="24"/>
          <w:szCs w:val="24"/>
        </w:rPr>
        <w:t>արձիչի սահմանափակիչի փորձարկման աշխատանքները` համաձայն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ործման հրահան</w:t>
      </w:r>
      <w:r w:rsidR="0077195A" w:rsidRPr="00291B67">
        <w:rPr>
          <w:rFonts w:ascii="GHEA Grapalat" w:hAnsi="GHEA Grapalat"/>
          <w:sz w:val="24"/>
          <w:szCs w:val="24"/>
        </w:rPr>
        <w:t>գ</w:t>
      </w:r>
      <w:r w:rsidR="008469F4" w:rsidRPr="00291B67">
        <w:rPr>
          <w:rFonts w:ascii="GHEA Grapalat" w:hAnsi="GHEA Grapalat"/>
          <w:sz w:val="24"/>
          <w:szCs w:val="24"/>
        </w:rPr>
        <w:t>ի և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րում նշված ժամկետների,</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սահմանել կար</w:t>
      </w:r>
      <w:r w:rsidR="0077195A" w:rsidRPr="00291B67">
        <w:rPr>
          <w:rFonts w:ascii="GHEA Grapalat" w:hAnsi="GHEA Grapalat"/>
          <w:sz w:val="24"/>
          <w:szCs w:val="24"/>
        </w:rPr>
        <w:t>գ</w:t>
      </w:r>
      <w:r w:rsidR="008469F4" w:rsidRPr="00291B67">
        <w:rPr>
          <w:rFonts w:ascii="GHEA Grapalat" w:hAnsi="GHEA Grapalat"/>
          <w:sz w:val="24"/>
          <w:szCs w:val="24"/>
        </w:rPr>
        <w:t xml:space="preserve"> աշտարակային ամբարձիչ կռունկի պաշտպանիչ վահանի (պանել) կապարակնքման կամ փականման, ինչպես նաև սլաքային կռունկների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արձության սահմանափակիչի կապարակնքման համար,  </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ապահովել ամբարձիչ կռունկներով աշխատանքների կատարումն ըստ տեխնոլո</w:t>
      </w:r>
      <w:r w:rsidR="0077195A" w:rsidRPr="00291B67">
        <w:rPr>
          <w:rFonts w:ascii="GHEA Grapalat" w:hAnsi="GHEA Grapalat"/>
          <w:sz w:val="24"/>
          <w:szCs w:val="24"/>
        </w:rPr>
        <w:t>գ</w:t>
      </w:r>
      <w:r w:rsidR="008469F4" w:rsidRPr="00291B67">
        <w:rPr>
          <w:rFonts w:ascii="GHEA Grapalat" w:hAnsi="GHEA Grapalat"/>
          <w:sz w:val="24"/>
          <w:szCs w:val="24"/>
        </w:rPr>
        <w:t>իական ռեժիմի,</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ապահովել ամբարձիչ կռունկների սարքին վիճակը` շինհրապարակներում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ործումը դադարեցնելուց հետո, </w:t>
      </w:r>
    </w:p>
    <w:p w:rsidR="008469F4" w:rsidRPr="00291B67" w:rsidRDefault="006C1BF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w:t>
      </w:r>
      <w:r w:rsidRPr="00291B67">
        <w:rPr>
          <w:rFonts w:ascii="GHEA Grapalat" w:hAnsi="GHEA Grapalat"/>
          <w:sz w:val="24"/>
          <w:szCs w:val="24"/>
        </w:rPr>
        <w:t xml:space="preserve"> </w:t>
      </w:r>
      <w:r w:rsidR="008469F4" w:rsidRPr="00291B67">
        <w:rPr>
          <w:rFonts w:ascii="GHEA Grapalat" w:hAnsi="GHEA Grapalat"/>
          <w:sz w:val="24"/>
          <w:szCs w:val="24"/>
        </w:rPr>
        <w:t>մինչև ապահավաքակցումն ամբարձիչ կռունկն անջատել էլեկտրական հոսանքի աղբյուրից և միջոցներ ձեռնարկել քամու միջոցով դրա ինքնատեղաշարժումը կանխելու համար:</w:t>
      </w:r>
    </w:p>
    <w:p w:rsidR="008469F4" w:rsidRPr="00291B67" w:rsidRDefault="00CF616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անձը) շինհրապարակներում և արտադրություններում կռունկը աշխատելու համար պետք է հաստատի </w:t>
      </w:r>
      <w:r w:rsidR="00D24A15">
        <w:rPr>
          <w:rFonts w:ascii="GHEA Grapalat" w:hAnsi="GHEA Grapalat"/>
          <w:sz w:val="24"/>
          <w:szCs w:val="24"/>
        </w:rPr>
        <w:t>առասան</w:t>
      </w:r>
      <w:r w:rsidR="008469F4" w:rsidRPr="00291B67">
        <w:rPr>
          <w:rFonts w:ascii="GHEA Grapalat" w:hAnsi="GHEA Grapalat"/>
          <w:sz w:val="24"/>
          <w:szCs w:val="24"/>
        </w:rPr>
        <w:t>ավորողների (շղթայողների) և կռունկավարների միջև պայմանական ազդանշաններով փոխանակման կար</w:t>
      </w:r>
      <w:r w:rsidR="0077195A" w:rsidRPr="00291B67">
        <w:rPr>
          <w:rFonts w:ascii="GHEA Grapalat" w:hAnsi="GHEA Grapalat"/>
          <w:sz w:val="24"/>
          <w:szCs w:val="24"/>
        </w:rPr>
        <w:t>գ</w:t>
      </w:r>
      <w:r w:rsidR="008469F4" w:rsidRPr="00291B67">
        <w:rPr>
          <w:rFonts w:ascii="GHEA Grapalat" w:hAnsi="GHEA Grapalat"/>
          <w:sz w:val="24"/>
          <w:szCs w:val="24"/>
        </w:rPr>
        <w:t>, իսկ բարձրահարկ շենքերի կառուցման ժամանակ` կիրառվի երկկողմանի ռադիո խոսակցության կապ կամ կապի այլ միջոցներ:</w:t>
      </w:r>
    </w:p>
    <w:p w:rsidR="008469F4" w:rsidRPr="00291B67" w:rsidRDefault="00CF616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325.</w:t>
      </w:r>
      <w:r w:rsidRPr="00291B67">
        <w:rPr>
          <w:rFonts w:ascii="GHEA Grapalat" w:hAnsi="GHEA Grapalat"/>
          <w:sz w:val="24"/>
          <w:szCs w:val="24"/>
        </w:rPr>
        <w:t xml:space="preserve"> </w:t>
      </w:r>
      <w:r w:rsidR="008469F4" w:rsidRPr="00291B67">
        <w:rPr>
          <w:rFonts w:ascii="GHEA Grapalat" w:hAnsi="GHEA Grapalat"/>
          <w:sz w:val="24"/>
          <w:szCs w:val="24"/>
        </w:rPr>
        <w:t xml:space="preserve">Բեռների փոխադրման և բարձրացման ժամանակ ամբարձիչ կռունկի աշխատանքային </w:t>
      </w:r>
      <w:r w:rsidR="0077195A" w:rsidRPr="00291B67">
        <w:rPr>
          <w:rFonts w:ascii="GHEA Grapalat" w:hAnsi="GHEA Grapalat"/>
          <w:sz w:val="24"/>
          <w:szCs w:val="24"/>
        </w:rPr>
        <w:t>գ</w:t>
      </w:r>
      <w:r w:rsidR="008469F4" w:rsidRPr="00291B67">
        <w:rPr>
          <w:rFonts w:ascii="GHEA Grapalat" w:hAnsi="GHEA Grapalat"/>
          <w:sz w:val="24"/>
          <w:szCs w:val="24"/>
        </w:rPr>
        <w:t>ոտին պետք է լինի լավ լուսավորված:</w:t>
      </w:r>
    </w:p>
    <w:p w:rsidR="008469F4" w:rsidRPr="00291B67" w:rsidRDefault="00CF616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326.</w:t>
      </w:r>
      <w:r w:rsidRPr="00291B67">
        <w:rPr>
          <w:rFonts w:ascii="GHEA Grapalat" w:hAnsi="GHEA Grapalat"/>
          <w:sz w:val="24"/>
          <w:szCs w:val="24"/>
        </w:rPr>
        <w:t xml:space="preserve"> </w:t>
      </w:r>
      <w:r w:rsidR="008469F4" w:rsidRPr="00291B67">
        <w:rPr>
          <w:rFonts w:ascii="GHEA Grapalat" w:hAnsi="GHEA Grapalat"/>
          <w:sz w:val="24"/>
          <w:szCs w:val="24"/>
        </w:rPr>
        <w:t>Աշխատանքային տեղի անբավարար լուսավորման, մառախուղի, ձնաբքի, հորդառատ անձրևների, թույլատրելի արա</w:t>
      </w:r>
      <w:r w:rsidR="0077195A" w:rsidRPr="00291B67">
        <w:rPr>
          <w:rFonts w:ascii="GHEA Grapalat" w:hAnsi="GHEA Grapalat"/>
          <w:sz w:val="24"/>
          <w:szCs w:val="24"/>
        </w:rPr>
        <w:t>գ</w:t>
      </w:r>
      <w:r w:rsidR="008469F4" w:rsidRPr="00291B67">
        <w:rPr>
          <w:rFonts w:ascii="GHEA Grapalat" w:hAnsi="GHEA Grapalat"/>
          <w:sz w:val="24"/>
          <w:szCs w:val="24"/>
        </w:rPr>
        <w:t xml:space="preserve">ությունից բարձր քամու ժամանակ, ինչպես նաև այն դեպքերում, երբ կռունկավարները վատ են տարբերում </w:t>
      </w:r>
      <w:r w:rsidR="00D24A15">
        <w:rPr>
          <w:rFonts w:ascii="GHEA Grapalat" w:hAnsi="GHEA Grapalat"/>
          <w:sz w:val="24"/>
          <w:szCs w:val="24"/>
        </w:rPr>
        <w:t>առասան</w:t>
      </w:r>
      <w:r w:rsidR="008469F4" w:rsidRPr="00291B67">
        <w:rPr>
          <w:rFonts w:ascii="GHEA Grapalat" w:hAnsi="GHEA Grapalat"/>
          <w:sz w:val="24"/>
          <w:szCs w:val="24"/>
        </w:rPr>
        <w:t>ավորողների (շղթայողների) ազդանշանները կամ փոխադրվող բեռը, կռունկի աշխատանքը պետք է դադարեցվի:</w:t>
      </w:r>
    </w:p>
    <w:p w:rsidR="008469F4" w:rsidRPr="00291B67" w:rsidRDefault="002F22C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327.</w:t>
      </w:r>
      <w:r w:rsidRPr="00291B67">
        <w:rPr>
          <w:rFonts w:ascii="GHEA Grapalat" w:hAnsi="GHEA Grapalat"/>
          <w:sz w:val="24"/>
          <w:szCs w:val="24"/>
        </w:rPr>
        <w:t xml:space="preserve"> 42</w:t>
      </w:r>
      <w:r w:rsidR="008469F4" w:rsidRPr="00291B67">
        <w:rPr>
          <w:rFonts w:ascii="GHEA Grapalat" w:hAnsi="GHEA Grapalat"/>
          <w:sz w:val="24"/>
          <w:szCs w:val="24"/>
        </w:rPr>
        <w:t xml:space="preserve">Վ-ից բարձր լարվածության էլեկտրահաղորդման օդային </w:t>
      </w:r>
      <w:r w:rsidR="0077195A" w:rsidRPr="00291B67">
        <w:rPr>
          <w:rFonts w:ascii="GHEA Grapalat" w:hAnsi="GHEA Grapalat"/>
          <w:sz w:val="24"/>
          <w:szCs w:val="24"/>
        </w:rPr>
        <w:t>գ</w:t>
      </w:r>
      <w:r w:rsidR="008469F4" w:rsidRPr="00291B67">
        <w:rPr>
          <w:rFonts w:ascii="GHEA Grapalat" w:hAnsi="GHEA Grapalat"/>
          <w:sz w:val="24"/>
          <w:szCs w:val="24"/>
        </w:rPr>
        <w:t>ծերի մոտ, մինչև 30մ հեռավորության վրա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ամբարձիչ կռունկներով բեռների բարձրացում-փոխադրումը պետք է կատարվի համաձայն կազմակերպության ղեկավարության կողմից տրված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իր-թույլտվության, որի մեջ պետք է որոշված լինեն այդ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պայմանները: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իր-թույլտվությունը պետք է տրվի կռունկավարին անձամբ` աշխատանքները սկսվելուց առաջ:</w:t>
      </w:r>
    </w:p>
    <w:p w:rsidR="008469F4" w:rsidRPr="00291B67" w:rsidRDefault="002F22C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328.</w:t>
      </w:r>
      <w:r w:rsidRPr="00291B67">
        <w:rPr>
          <w:rFonts w:ascii="GHEA Grapalat" w:hAnsi="GHEA Grapalat"/>
          <w:sz w:val="24"/>
          <w:szCs w:val="24"/>
        </w:rPr>
        <w:t xml:space="preserve"> </w:t>
      </w:r>
      <w:r w:rsidR="008469F4" w:rsidRPr="00291B67">
        <w:rPr>
          <w:rFonts w:ascii="GHEA Grapalat" w:hAnsi="GHEA Grapalat"/>
          <w:sz w:val="24"/>
          <w:szCs w:val="24"/>
        </w:rPr>
        <w:t xml:space="preserve">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ծերի մոտ աշխատանքների կատարումը պետք է իրա</w:t>
      </w:r>
      <w:r w:rsidR="0077195A" w:rsidRPr="00291B67">
        <w:rPr>
          <w:rFonts w:ascii="GHEA Grapalat" w:hAnsi="GHEA Grapalat"/>
          <w:sz w:val="24"/>
          <w:szCs w:val="24"/>
        </w:rPr>
        <w:t>գ</w:t>
      </w:r>
      <w:r w:rsidR="008469F4" w:rsidRPr="00291B67">
        <w:rPr>
          <w:rFonts w:ascii="GHEA Grapalat" w:hAnsi="GHEA Grapalat"/>
          <w:sz w:val="24"/>
          <w:szCs w:val="24"/>
        </w:rPr>
        <w:t>ործվի ամբարձիչ կռունկներով բեռների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փոխադրման համար </w:t>
      </w:r>
      <w:r w:rsidR="008469F4" w:rsidRPr="00291B67">
        <w:rPr>
          <w:rFonts w:ascii="GHEA Grapalat" w:hAnsi="GHEA Grapalat"/>
          <w:sz w:val="24"/>
          <w:szCs w:val="24"/>
        </w:rPr>
        <w:lastRenderedPageBreak/>
        <w:t>պատասխանատու անձի անմիջական ղեկավարությամբ, որը պետք է ապահովի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իր-թույլտվությամբ նշված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պայմանները: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 xml:space="preserve">ծերի պահպանման </w:t>
      </w:r>
      <w:r w:rsidR="0077195A" w:rsidRPr="00291B67">
        <w:rPr>
          <w:rFonts w:ascii="GHEA Grapalat" w:hAnsi="GHEA Grapalat"/>
          <w:sz w:val="24"/>
          <w:szCs w:val="24"/>
        </w:rPr>
        <w:t>գ</w:t>
      </w:r>
      <w:r w:rsidR="008469F4" w:rsidRPr="00291B67">
        <w:rPr>
          <w:rFonts w:ascii="GHEA Grapalat" w:hAnsi="GHEA Grapalat"/>
          <w:sz w:val="24"/>
          <w:szCs w:val="24"/>
        </w:rPr>
        <w:t xml:space="preserve">ոտում կամ այդ </w:t>
      </w:r>
      <w:r w:rsidR="0077195A" w:rsidRPr="00291B67">
        <w:rPr>
          <w:rFonts w:ascii="GHEA Grapalat" w:hAnsi="GHEA Grapalat"/>
          <w:sz w:val="24"/>
          <w:szCs w:val="24"/>
        </w:rPr>
        <w:t>գ</w:t>
      </w:r>
      <w:r w:rsidR="008469F4" w:rsidRPr="00291B67">
        <w:rPr>
          <w:rFonts w:ascii="GHEA Grapalat" w:hAnsi="GHEA Grapalat"/>
          <w:sz w:val="24"/>
          <w:szCs w:val="24"/>
        </w:rPr>
        <w:t xml:space="preserve">ծերից բարձրավոլտ </w:t>
      </w:r>
      <w:r w:rsidR="0077195A" w:rsidRPr="00291B67">
        <w:rPr>
          <w:rFonts w:ascii="GHEA Grapalat" w:hAnsi="GHEA Grapalat"/>
          <w:sz w:val="24"/>
          <w:szCs w:val="24"/>
        </w:rPr>
        <w:t>գ</w:t>
      </w:r>
      <w:r w:rsidR="008469F4" w:rsidRPr="00291B67">
        <w:rPr>
          <w:rFonts w:ascii="GHEA Grapalat" w:hAnsi="GHEA Grapalat"/>
          <w:sz w:val="24"/>
          <w:szCs w:val="24"/>
        </w:rPr>
        <w:t>ծերի պահպանման նորմերով սահմանված հեռավորության վրա ամբարձիչ կռունկներով աշխատանքներ կատարելու համար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 xml:space="preserve">իր-թույլտվությունը պետք է տրվի միայն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ծերը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կազմակերպության համաձայնության առկայության դեպքում: </w:t>
      </w:r>
    </w:p>
    <w:p w:rsidR="008469F4" w:rsidRPr="00291B67" w:rsidRDefault="003C6FA0"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329. </w:t>
      </w:r>
      <w:r w:rsidR="008469F4" w:rsidRPr="00291B67">
        <w:rPr>
          <w:rFonts w:ascii="GHEA Grapalat" w:hAnsi="GHEA Grapalat"/>
          <w:sz w:val="24"/>
          <w:szCs w:val="24"/>
        </w:rPr>
        <w:t xml:space="preserve">Քաղաքային էլեկտրատրանսպորտի լարման տակ </w:t>
      </w:r>
      <w:r w:rsidR="0077195A" w:rsidRPr="00291B67">
        <w:rPr>
          <w:rFonts w:ascii="GHEA Grapalat" w:hAnsi="GHEA Grapalat"/>
          <w:sz w:val="24"/>
          <w:szCs w:val="24"/>
        </w:rPr>
        <w:t>գ</w:t>
      </w:r>
      <w:r w:rsidR="008469F4" w:rsidRPr="00291B67">
        <w:rPr>
          <w:rFonts w:ascii="GHEA Grapalat" w:hAnsi="GHEA Grapalat"/>
          <w:sz w:val="24"/>
          <w:szCs w:val="24"/>
        </w:rPr>
        <w:t>տնվող էլեկտրական հպալարերի մոտ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սլաքային ամբարձիչ կռունկներով աշխատելու ժամանակ պետք է պահպանվի հպալարերից ոչ պակաս, քան 1000մմ հեռավորություն` սլաքի տեղաշարժման հենարանի սահմանափակիչով սահմանափակելով այդ հեռավորությունը, որպեսզի բացառվի այդ տարածության փոքրացումը սլաքի վեր բարձրացման դեպքում: Ճկուն էլեկտրամալուխային </w:t>
      </w:r>
      <w:r w:rsidR="0077195A" w:rsidRPr="00291B67">
        <w:rPr>
          <w:rFonts w:ascii="GHEA Grapalat" w:hAnsi="GHEA Grapalat"/>
          <w:sz w:val="24"/>
          <w:szCs w:val="24"/>
        </w:rPr>
        <w:t>գ</w:t>
      </w:r>
      <w:r w:rsidR="008469F4" w:rsidRPr="00291B67">
        <w:rPr>
          <w:rFonts w:ascii="GHEA Grapalat" w:hAnsi="GHEA Grapalat"/>
          <w:sz w:val="24"/>
          <w:szCs w:val="24"/>
        </w:rPr>
        <w:t>ծերի մոտ ամբարձիչ կռունկներով աշխատանքներ կատարելու ժամանակ աշխատանքների կատարման կար</w:t>
      </w:r>
      <w:r w:rsidR="0077195A" w:rsidRPr="00291B67">
        <w:rPr>
          <w:rFonts w:ascii="GHEA Grapalat" w:hAnsi="GHEA Grapalat"/>
          <w:sz w:val="24"/>
          <w:szCs w:val="24"/>
        </w:rPr>
        <w:t>գ</w:t>
      </w:r>
      <w:r w:rsidR="008469F4" w:rsidRPr="00291B67">
        <w:rPr>
          <w:rFonts w:ascii="GHEA Grapalat" w:hAnsi="GHEA Grapalat"/>
          <w:sz w:val="24"/>
          <w:szCs w:val="24"/>
        </w:rPr>
        <w:t>ը պետք է համաձայնեցվի տվյալ էլեկտրամալուխները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կազմակերպության հետ:</w:t>
      </w:r>
    </w:p>
    <w:p w:rsidR="008469F4" w:rsidRPr="00291B67" w:rsidRDefault="00A1719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կռունկներով բեռների փոխադրման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 կռունկի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ործող անձը) պետք է ապահովի հետևյալ պահանջների պահպանումը`</w:t>
      </w:r>
    </w:p>
    <w:p w:rsidR="008469F4" w:rsidRPr="00291B67" w:rsidRDefault="00A1719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CA2A65" w:rsidRPr="00291B67">
        <w:rPr>
          <w:rFonts w:ascii="GHEA Grapalat" w:hAnsi="GHEA Grapalat"/>
          <w:sz w:val="24"/>
          <w:szCs w:val="24"/>
        </w:rPr>
        <w:t xml:space="preserve">1) </w:t>
      </w:r>
      <w:r w:rsidR="008469F4" w:rsidRPr="00291B67">
        <w:rPr>
          <w:rFonts w:ascii="GHEA Grapalat" w:hAnsi="GHEA Grapalat"/>
          <w:sz w:val="24"/>
          <w:szCs w:val="24"/>
        </w:rPr>
        <w:t>բեռների փոխադրման աշխատանքների կատարման տեղում, ինչպես նաև ամբարձիչ կռունկների վրա, չի թույլատրվում այն մարդկանց ներկայությունը, որոնք չեն առնչվում կատարվող աշխատանքների հետ,</w:t>
      </w:r>
    </w:p>
    <w:p w:rsidR="008469F4" w:rsidRPr="00291B67" w:rsidRDefault="00CA2A65"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կամրջակային տեսակի և շարժական բարձակային ամբարձիչ կռունկներ մտնելը և դրանցից իջնելը պետք է կատարվի նստեցման-սպասարկման հարթակների միջոցով կամ առանձին դեպքերում`  անցումային սրահներով,</w:t>
      </w:r>
    </w:p>
    <w:p w:rsidR="008469F4" w:rsidRPr="00291B67" w:rsidRDefault="00CA2A6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մետաղե կոնստրուկցիաների, մեխանիզմների, էլեկտրասարքավորումների զննման, նորո</w:t>
      </w:r>
      <w:r w:rsidR="0077195A" w:rsidRPr="00291B67">
        <w:rPr>
          <w:rFonts w:ascii="GHEA Grapalat" w:hAnsi="GHEA Grapalat"/>
          <w:sz w:val="24"/>
          <w:szCs w:val="24"/>
        </w:rPr>
        <w:t>գ</w:t>
      </w:r>
      <w:r w:rsidR="008469F4" w:rsidRPr="00291B67">
        <w:rPr>
          <w:rFonts w:ascii="GHEA Grapalat" w:hAnsi="GHEA Grapalat"/>
          <w:sz w:val="24"/>
          <w:szCs w:val="24"/>
        </w:rPr>
        <w:t>ման, կար</w:t>
      </w:r>
      <w:r w:rsidR="0077195A" w:rsidRPr="00291B67">
        <w:rPr>
          <w:rFonts w:ascii="GHEA Grapalat" w:hAnsi="GHEA Grapalat"/>
          <w:sz w:val="24"/>
          <w:szCs w:val="24"/>
        </w:rPr>
        <w:t>գ</w:t>
      </w:r>
      <w:r w:rsidR="008469F4" w:rsidRPr="00291B67">
        <w:rPr>
          <w:rFonts w:ascii="GHEA Grapalat" w:hAnsi="GHEA Grapalat"/>
          <w:sz w:val="24"/>
          <w:szCs w:val="24"/>
        </w:rPr>
        <w:t xml:space="preserve">աբերման անհրաժեշտության </w:t>
      </w:r>
      <w:r w:rsidR="008469F4" w:rsidRPr="00291B67">
        <w:rPr>
          <w:rFonts w:ascii="GHEA Grapalat" w:hAnsi="GHEA Grapalat"/>
          <w:sz w:val="24"/>
          <w:szCs w:val="24"/>
        </w:rPr>
        <w:lastRenderedPageBreak/>
        <w:t>դեպքում, պետք է անջատվեն էլեկտրական հոսանքի ներանցումը կասեցնող սարքերը,</w:t>
      </w:r>
    </w:p>
    <w:p w:rsidR="008469F4" w:rsidRPr="00291B67" w:rsidRDefault="00CA2A6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կամրջակային տեսակի այն ամբարձիչ կռունկներում, որոնցում բեռնային սայլակների տեղաշարժման ռելսուղիները տեղակայված են սպասարկման սրահի երեսարկման մակարդակին հավասար, մինչ սպասարկող անձնակազմի սրահ դուրս </w:t>
      </w:r>
      <w:r w:rsidR="0077195A" w:rsidRPr="00291B67">
        <w:rPr>
          <w:rFonts w:ascii="GHEA Grapalat" w:hAnsi="GHEA Grapalat"/>
          <w:sz w:val="24"/>
          <w:szCs w:val="24"/>
        </w:rPr>
        <w:t>գ</w:t>
      </w:r>
      <w:r w:rsidR="008469F4" w:rsidRPr="00291B67">
        <w:rPr>
          <w:rFonts w:ascii="GHEA Grapalat" w:hAnsi="GHEA Grapalat"/>
          <w:sz w:val="24"/>
          <w:szCs w:val="24"/>
        </w:rPr>
        <w:t>ալը, բեռնային սայլակը պետք է կան</w:t>
      </w:r>
      <w:r w:rsidR="0077195A" w:rsidRPr="00291B67">
        <w:rPr>
          <w:rFonts w:ascii="GHEA Grapalat" w:hAnsi="GHEA Grapalat"/>
          <w:sz w:val="24"/>
          <w:szCs w:val="24"/>
        </w:rPr>
        <w:t>գ</w:t>
      </w:r>
      <w:r w:rsidR="008469F4" w:rsidRPr="00291B67">
        <w:rPr>
          <w:rFonts w:ascii="GHEA Grapalat" w:hAnsi="GHEA Grapalat"/>
          <w:sz w:val="24"/>
          <w:szCs w:val="24"/>
        </w:rPr>
        <w:t>նեցվի խցիկից երեսարկում դուրս եկող ելքին անմիջապես մոտ:</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կռունկներով </w:t>
      </w:r>
      <w:r w:rsidR="000F679E" w:rsidRPr="00291B67">
        <w:rPr>
          <w:rFonts w:ascii="GHEA Grapalat" w:hAnsi="GHEA Grapalat"/>
          <w:sz w:val="24"/>
          <w:szCs w:val="24"/>
          <w:lang w:val="hy-AM"/>
        </w:rPr>
        <w:t>կառուցապատման/շինարարական (այդ թվում կառուցման, վերակառուցման, ընդլայնման, արդիականացման, վերազինման, հիմնանորոգման/նորոգման)</w:t>
      </w:r>
      <w:r w:rsidR="008469F4" w:rsidRPr="00291B67">
        <w:rPr>
          <w:rFonts w:ascii="GHEA Grapalat" w:hAnsi="GHEA Grapalat"/>
          <w:sz w:val="24"/>
          <w:szCs w:val="24"/>
        </w:rPr>
        <w:t xml:space="preserve"> աշխատանքները պետք է </w:t>
      </w:r>
      <w:r w:rsidR="000152F3" w:rsidRPr="00291B67">
        <w:rPr>
          <w:rFonts w:ascii="GHEA Grapalat" w:hAnsi="GHEA Grapalat"/>
          <w:sz w:val="24"/>
          <w:szCs w:val="24"/>
          <w:lang w:val="hy-AM"/>
        </w:rPr>
        <w:t>իրականացվեն տեխնիկական անվտանգության պահանջների, իսկ օրենսդրությամբ նախատեսված դեպքերում նաև հաստատված նախագծային լուծումների և շինարարական աշխատանքների կազմակերպման նախագծի համաձայն</w:t>
      </w:r>
      <w:r w:rsidR="008469F4" w:rsidRPr="00291B67">
        <w:rPr>
          <w:rFonts w:ascii="GHEA Grapalat" w:hAnsi="GHEA Grapalat"/>
          <w:sz w:val="24"/>
          <w:szCs w:val="24"/>
        </w:rPr>
        <w:t>, որոնցում պետք է որոշվեն`</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տեղակայված ամբարձիչ կռունկի համապատասխանությունը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արձման, </w:t>
      </w:r>
      <w:r w:rsidR="000F679E" w:rsidRPr="00291B67">
        <w:rPr>
          <w:rFonts w:ascii="GHEA Grapalat" w:hAnsi="GHEA Grapalat"/>
          <w:sz w:val="24"/>
          <w:szCs w:val="24"/>
          <w:lang w:val="hy-AM"/>
        </w:rPr>
        <w:t>կառուցապատման/շինարարական (այդ թվում կառուցման, վերակառուցման, ընդլայնման, արդիականացման, վերազինման, հիմնանորոգման/նորոգման)</w:t>
      </w:r>
      <w:r w:rsidR="000F679E" w:rsidRPr="00291B67">
        <w:rPr>
          <w:rFonts w:ascii="GHEA Grapalat" w:hAnsi="GHEA Grapalat"/>
          <w:sz w:val="24"/>
          <w:szCs w:val="24"/>
        </w:rPr>
        <w:t xml:space="preserve"> </w:t>
      </w:r>
      <w:r w:rsidR="008469F4" w:rsidRPr="00291B67">
        <w:rPr>
          <w:rFonts w:ascii="GHEA Grapalat" w:hAnsi="GHEA Grapalat"/>
          <w:sz w:val="24"/>
          <w:szCs w:val="24"/>
        </w:rPr>
        <w:t>աշխատանքների պահանջվող պայմաններին,</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տեղակայման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հեռավորության ապահովումն օդային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 xml:space="preserve">ծերից, քաղաքային տրանսպորտի և հետիոտն ուղևորների ճանապարհներից, շինություններից, շինարարական նյութերի և իրերի դարսման, պահեստավորման տեղերից, </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աշխատանքի անվտան</w:t>
      </w:r>
      <w:r w:rsidR="0077195A" w:rsidRPr="00291B67">
        <w:rPr>
          <w:rFonts w:ascii="GHEA Grapalat" w:hAnsi="GHEA Grapalat"/>
          <w:sz w:val="24"/>
          <w:szCs w:val="24"/>
        </w:rPr>
        <w:t>գ</w:t>
      </w:r>
      <w:r w:rsidR="008469F4" w:rsidRPr="00291B67">
        <w:rPr>
          <w:rFonts w:ascii="GHEA Grapalat" w:hAnsi="GHEA Grapalat"/>
          <w:sz w:val="24"/>
          <w:szCs w:val="24"/>
        </w:rPr>
        <w:t>ության պայմանները մի քանի ամբարձիչ կռունկներ միաժամանակ մեկ ընթացուղու վրա կամ զու</w:t>
      </w:r>
      <w:r w:rsidR="0077195A" w:rsidRPr="00291B67">
        <w:rPr>
          <w:rFonts w:ascii="GHEA Grapalat" w:hAnsi="GHEA Grapalat"/>
          <w:sz w:val="24"/>
          <w:szCs w:val="24"/>
        </w:rPr>
        <w:t>գ</w:t>
      </w:r>
      <w:r w:rsidR="008469F4" w:rsidRPr="00291B67">
        <w:rPr>
          <w:rFonts w:ascii="GHEA Grapalat" w:hAnsi="GHEA Grapalat"/>
          <w:sz w:val="24"/>
          <w:szCs w:val="24"/>
        </w:rPr>
        <w:t>ահեռ ընթացուղիների վրա աշխատելու ժամանակ,</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կիրառվող ամբարձիչ հարմարանքների անվանացանկը, բեռների </w:t>
      </w:r>
      <w:r w:rsidR="00D24A15">
        <w:rPr>
          <w:rFonts w:ascii="GHEA Grapalat" w:hAnsi="GHEA Grapalat"/>
          <w:sz w:val="24"/>
          <w:szCs w:val="24"/>
        </w:rPr>
        <w:t>առասան</w:t>
      </w:r>
      <w:r w:rsidR="008469F4" w:rsidRPr="00291B67">
        <w:rPr>
          <w:rFonts w:ascii="GHEA Grapalat" w:hAnsi="GHEA Grapalat"/>
          <w:sz w:val="24"/>
          <w:szCs w:val="24"/>
        </w:rPr>
        <w:t xml:space="preserve">ման </w:t>
      </w:r>
      <w:r w:rsidR="0077195A" w:rsidRPr="00291B67">
        <w:rPr>
          <w:rFonts w:ascii="GHEA Grapalat" w:hAnsi="GHEA Grapalat"/>
          <w:sz w:val="24"/>
          <w:szCs w:val="24"/>
        </w:rPr>
        <w:t>գ</w:t>
      </w:r>
      <w:r w:rsidR="008469F4" w:rsidRPr="00291B67">
        <w:rPr>
          <w:rFonts w:ascii="GHEA Grapalat" w:hAnsi="GHEA Grapalat"/>
          <w:sz w:val="24"/>
          <w:szCs w:val="24"/>
        </w:rPr>
        <w:t>րաֆիկական սխեման,</w:t>
      </w:r>
    </w:p>
    <w:p w:rsidR="008469F4" w:rsidRPr="00291B67" w:rsidRDefault="001E25DF"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բեռների եզրերը և դրանց պահեստավորման տեղերը, միջանցիկ ճանապարհները և այլն,</w:t>
      </w:r>
    </w:p>
    <w:p w:rsidR="008469F4" w:rsidRPr="00291B67" w:rsidRDefault="00DB7E8A"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տեղակայման վայրի պայմաններին համապատասխան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միջոցառումների մշակումը</w:t>
      </w:r>
      <w:r w:rsidR="000C4CA9"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կռունկներով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 պատասխանատու անձը, կռունկավարը, բեռներ առաստանողը (ճոպանողը) այդ նախա</w:t>
      </w:r>
      <w:r w:rsidR="0077195A" w:rsidRPr="00291B67">
        <w:rPr>
          <w:rFonts w:ascii="GHEA Grapalat" w:hAnsi="GHEA Grapalat"/>
          <w:sz w:val="24"/>
          <w:szCs w:val="24"/>
        </w:rPr>
        <w:t>գ</w:t>
      </w:r>
      <w:r w:rsidR="008469F4" w:rsidRPr="00291B67">
        <w:rPr>
          <w:rFonts w:ascii="GHEA Grapalat" w:hAnsi="GHEA Grapalat"/>
          <w:sz w:val="24"/>
          <w:szCs w:val="24"/>
        </w:rPr>
        <w:t>ծի հետ պետք է ծանոթանան նախօրոք, մինչև աշխատանքների սկիզբը:</w:t>
      </w:r>
    </w:p>
    <w:p w:rsidR="008469F4" w:rsidRPr="00291B67" w:rsidRDefault="00DB7E8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332.</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ամբարձիչ կռունկներով </w:t>
      </w:r>
      <w:r w:rsidR="00D0189C" w:rsidRPr="00291B67">
        <w:rPr>
          <w:rFonts w:ascii="GHEA Grapalat" w:hAnsi="GHEA Grapalat"/>
          <w:sz w:val="24"/>
          <w:szCs w:val="24"/>
        </w:rPr>
        <w:t>բեռնաբ</w:t>
      </w:r>
      <w:r w:rsidR="008469F4" w:rsidRPr="00291B67">
        <w:rPr>
          <w:rFonts w:ascii="GHEA Grapalat" w:hAnsi="GHEA Grapalat"/>
          <w:sz w:val="24"/>
          <w:szCs w:val="24"/>
        </w:rPr>
        <w:t>արձման և բեռնաթափման աշխատանքների կատարումն ավտոմեքենաների մեջ` դրանց թափքում կամ խցիկում մարդկանց առկայության դեպքում:</w:t>
      </w:r>
    </w:p>
    <w:p w:rsidR="008469F4" w:rsidRPr="00291B67" w:rsidRDefault="00DB7E8A"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333.</w:t>
      </w:r>
      <w:r w:rsidRPr="00291B67">
        <w:rPr>
          <w:rFonts w:ascii="GHEA Grapalat" w:hAnsi="GHEA Grapalat"/>
          <w:sz w:val="24"/>
          <w:szCs w:val="24"/>
        </w:rPr>
        <w:t xml:space="preserve"> </w:t>
      </w:r>
      <w:r w:rsidR="008469F4" w:rsidRPr="00291B67">
        <w:rPr>
          <w:rFonts w:ascii="GHEA Grapalat" w:hAnsi="GHEA Grapalat"/>
          <w:sz w:val="24"/>
          <w:szCs w:val="24"/>
        </w:rPr>
        <w:t xml:space="preserve">Ավտոմեքենաների և տրանսպորտային այլ միջոցների </w:t>
      </w:r>
      <w:r w:rsidR="00D0189C" w:rsidRPr="00291B67">
        <w:rPr>
          <w:rFonts w:ascii="GHEA Grapalat" w:hAnsi="GHEA Grapalat"/>
          <w:sz w:val="24"/>
          <w:szCs w:val="24"/>
        </w:rPr>
        <w:t>բեռնաբ</w:t>
      </w:r>
      <w:r w:rsidR="008469F4" w:rsidRPr="00291B67">
        <w:rPr>
          <w:rFonts w:ascii="GHEA Grapalat" w:hAnsi="GHEA Grapalat"/>
          <w:sz w:val="24"/>
          <w:szCs w:val="24"/>
        </w:rPr>
        <w:t>արձման և բեռնաթափման մշտական տեղերում բեռներ բարձող, առաստանող (ճոպանող) անձանց համար պետք է նախատեսված լինեն անշարժ տեղակայված էստակադներ կամ կախովի սպասարկման հարթակներ: Կեռային ամբարձիչ կռունկներով բեռներ բարձելու կամ բեռնաթափելու ժամանակ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ործման տեխնոլո</w:t>
      </w:r>
      <w:r w:rsidR="0077195A" w:rsidRPr="00291B67">
        <w:rPr>
          <w:rFonts w:ascii="GHEA Grapalat" w:hAnsi="GHEA Grapalat"/>
          <w:sz w:val="24"/>
          <w:szCs w:val="24"/>
        </w:rPr>
        <w:t>գ</w:t>
      </w:r>
      <w:r w:rsidR="008469F4" w:rsidRPr="00291B67">
        <w:rPr>
          <w:rFonts w:ascii="GHEA Grapalat" w:hAnsi="GHEA Grapalat"/>
          <w:sz w:val="24"/>
          <w:szCs w:val="24"/>
        </w:rPr>
        <w:t>իական սխեմայի մեջ պետք է նշված լինեն բեռներ առաստանող (ճոպանող) անձանց կան</w:t>
      </w:r>
      <w:r w:rsidR="0077195A" w:rsidRPr="00291B67">
        <w:rPr>
          <w:rFonts w:ascii="GHEA Grapalat" w:hAnsi="GHEA Grapalat"/>
          <w:sz w:val="24"/>
          <w:szCs w:val="24"/>
        </w:rPr>
        <w:t>գ</w:t>
      </w:r>
      <w:r w:rsidR="008469F4" w:rsidRPr="00291B67">
        <w:rPr>
          <w:rFonts w:ascii="GHEA Grapalat" w:hAnsi="GHEA Grapalat"/>
          <w:sz w:val="24"/>
          <w:szCs w:val="24"/>
        </w:rPr>
        <w:t xml:space="preserve">նելու տեղերը, նրանց էստակադներ կամ սպասարկման հարթակներ դուրս </w:t>
      </w:r>
      <w:r w:rsidR="0077195A" w:rsidRPr="00291B67">
        <w:rPr>
          <w:rFonts w:ascii="GHEA Grapalat" w:hAnsi="GHEA Grapalat"/>
          <w:sz w:val="24"/>
          <w:szCs w:val="24"/>
        </w:rPr>
        <w:t>գ</w:t>
      </w:r>
      <w:r w:rsidR="008469F4" w:rsidRPr="00291B67">
        <w:rPr>
          <w:rFonts w:ascii="GHEA Grapalat" w:hAnsi="GHEA Grapalat"/>
          <w:sz w:val="24"/>
          <w:szCs w:val="24"/>
        </w:rPr>
        <w:t>ալու հնարավորությունը:</w:t>
      </w:r>
    </w:p>
    <w:p w:rsidR="008469F4" w:rsidRPr="00291B67" w:rsidRDefault="00512D4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334.</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կռունկներով </w:t>
      </w:r>
      <w:r w:rsidR="00D0189C" w:rsidRPr="00291B67">
        <w:rPr>
          <w:rFonts w:ascii="GHEA Grapalat" w:hAnsi="GHEA Grapalat"/>
          <w:sz w:val="24"/>
          <w:szCs w:val="24"/>
        </w:rPr>
        <w:t>բեռնաբ</w:t>
      </w:r>
      <w:r w:rsidR="008469F4" w:rsidRPr="00291B67">
        <w:rPr>
          <w:rFonts w:ascii="GHEA Grapalat" w:hAnsi="GHEA Grapalat"/>
          <w:sz w:val="24"/>
          <w:szCs w:val="24"/>
        </w:rPr>
        <w:t>արձման և բեռնաթափման աշխատանքներ կատարելու ընթացքում 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բեռների տեղաշարժման, տեղափոխման աշխատանքներ կատարել, եթե դրա տակ մարդիկ են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Բեռներ առաստանող (ճոպանող) աշխատողները բեռների վեր բարձրացման կամ իջեցման ժամանակ կարող են </w:t>
      </w:r>
      <w:r w:rsidR="0077195A" w:rsidRPr="00291B67">
        <w:rPr>
          <w:rFonts w:ascii="GHEA Grapalat" w:hAnsi="GHEA Grapalat"/>
          <w:sz w:val="24"/>
          <w:szCs w:val="24"/>
        </w:rPr>
        <w:t>գ</w:t>
      </w:r>
      <w:r w:rsidR="008469F4" w:rsidRPr="00291B67">
        <w:rPr>
          <w:rFonts w:ascii="GHEA Grapalat" w:hAnsi="GHEA Grapalat"/>
          <w:sz w:val="24"/>
          <w:szCs w:val="24"/>
        </w:rPr>
        <w:t xml:space="preserve">տնվել բեռների մոտ միայն այն դեպքում, եթե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են տվյալ հարթակի կամ </w:t>
      </w:r>
      <w:r w:rsidR="0077195A" w:rsidRPr="00291B67">
        <w:rPr>
          <w:rFonts w:ascii="GHEA Grapalat" w:hAnsi="GHEA Grapalat"/>
          <w:sz w:val="24"/>
          <w:szCs w:val="24"/>
        </w:rPr>
        <w:t>գ</w:t>
      </w:r>
      <w:r w:rsidR="008469F4" w:rsidRPr="00291B67">
        <w:rPr>
          <w:rFonts w:ascii="GHEA Grapalat" w:hAnsi="GHEA Grapalat"/>
          <w:sz w:val="24"/>
          <w:szCs w:val="24"/>
        </w:rPr>
        <w:t>ետնի մակարդակից 1000մմ-ից ոչ ավելի բարձրության վրա: Բեռների առաստանման համար պետք է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ործվեն այնպիսի </w:t>
      </w:r>
      <w:r w:rsidR="00D24A15">
        <w:rPr>
          <w:rFonts w:ascii="GHEA Grapalat" w:hAnsi="GHEA Grapalat"/>
          <w:sz w:val="24"/>
          <w:szCs w:val="24"/>
        </w:rPr>
        <w:t>առասան</w:t>
      </w:r>
      <w:r w:rsidR="008469F4" w:rsidRPr="00291B67">
        <w:rPr>
          <w:rFonts w:ascii="GHEA Grapalat" w:hAnsi="GHEA Grapalat"/>
          <w:sz w:val="24"/>
          <w:szCs w:val="24"/>
        </w:rPr>
        <w:t>ներ, որոնք համապատասխանում են բեռների զան</w:t>
      </w:r>
      <w:r w:rsidR="0077195A" w:rsidRPr="00291B67">
        <w:rPr>
          <w:rFonts w:ascii="GHEA Grapalat" w:hAnsi="GHEA Grapalat"/>
          <w:sz w:val="24"/>
          <w:szCs w:val="24"/>
        </w:rPr>
        <w:t>գ</w:t>
      </w:r>
      <w:r w:rsidR="008469F4" w:rsidRPr="00291B67">
        <w:rPr>
          <w:rFonts w:ascii="GHEA Grapalat" w:hAnsi="GHEA Grapalat"/>
          <w:sz w:val="24"/>
          <w:szCs w:val="24"/>
        </w:rPr>
        <w:t xml:space="preserve">վածին և բնույթին` հաշվի առնելով ճոպանների ճյուղերի քանակը և թեքման անկյունը: Մանրահատ </w:t>
      </w:r>
      <w:r w:rsidR="008469F4" w:rsidRPr="00291B67">
        <w:rPr>
          <w:rFonts w:ascii="GHEA Grapalat" w:hAnsi="GHEA Grapalat"/>
          <w:sz w:val="24"/>
          <w:szCs w:val="24"/>
        </w:rPr>
        <w:lastRenderedPageBreak/>
        <w:t>բեռների փոխադրումը պետք է կատարվի հատուկ այդ նպատակի համար նախատեսված տարաներով, բացառելով այդ դեպքում առանձին բեռների բեռնումից դուրս ընկնելը: Բեռը կամ բեռնաբռնիչ սարքը հորիզոնական դիրքում տեղաշարժելիս, դրանք պետք է նախապես վեր բարձրացվեն իրենց շարժման ուղու վրա հանդիպող առարկաներից` 500մմ-ից ոչ պակաս բարձրությամբ:</w:t>
      </w:r>
    </w:p>
    <w:p w:rsidR="008469F4" w:rsidRPr="00291B67" w:rsidRDefault="0069501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335.</w:t>
      </w:r>
      <w:r w:rsidRPr="00291B67">
        <w:rPr>
          <w:rFonts w:ascii="GHEA Grapalat" w:hAnsi="GHEA Grapalat"/>
          <w:sz w:val="24"/>
          <w:szCs w:val="24"/>
        </w:rPr>
        <w:t xml:space="preserve"> </w:t>
      </w:r>
      <w:r w:rsidR="008469F4" w:rsidRPr="00291B67">
        <w:rPr>
          <w:rFonts w:ascii="GHEA Grapalat" w:hAnsi="GHEA Grapalat"/>
          <w:sz w:val="24"/>
          <w:szCs w:val="24"/>
        </w:rPr>
        <w:t xml:space="preserve">Փոխադրվող բեռի իջեցումը պետք է կատարվի միայն այդ նպատակի համար նախատեսված տեղում, որտեղ բացառվում է բեռի թեքվելը, սահելը կամ շուռ </w:t>
      </w:r>
      <w:r w:rsidR="0077195A" w:rsidRPr="00291B67">
        <w:rPr>
          <w:rFonts w:ascii="GHEA Grapalat" w:hAnsi="GHEA Grapalat"/>
          <w:sz w:val="24"/>
          <w:szCs w:val="24"/>
        </w:rPr>
        <w:t>գ</w:t>
      </w:r>
      <w:r w:rsidR="008469F4" w:rsidRPr="00291B67">
        <w:rPr>
          <w:rFonts w:ascii="GHEA Grapalat" w:hAnsi="GHEA Grapalat"/>
          <w:sz w:val="24"/>
          <w:szCs w:val="24"/>
        </w:rPr>
        <w:t xml:space="preserve">ալը: Բեռի իջեցման տեղում նախօրոք պետք է տեղակայվեն համապատասխան ամրության տակդիրներ, որպեսզի հնարավոր լինի </w:t>
      </w:r>
      <w:r w:rsidR="00D24A15">
        <w:rPr>
          <w:rFonts w:ascii="GHEA Grapalat" w:hAnsi="GHEA Grapalat"/>
          <w:sz w:val="24"/>
          <w:szCs w:val="24"/>
        </w:rPr>
        <w:t>առասան</w:t>
      </w:r>
      <w:r w:rsidR="008469F4" w:rsidRPr="00291B67">
        <w:rPr>
          <w:rFonts w:ascii="GHEA Grapalat" w:hAnsi="GHEA Grapalat"/>
          <w:sz w:val="24"/>
          <w:szCs w:val="24"/>
        </w:rPr>
        <w:t>ները հեշտությամբ դուրս հանել բեռի տակից: Բեռների դարսումը և դատարկումը պետք է կատարվի հավասարաչափ, որպեսզի չխախտվեն բեռների պահեստավորման (դարսման) համար նախատեսված եզրաչափերը, չծանրաբեռնվեն անցատեղերը: Բեռների բարձումը և դարսումը ավտոմեքենաների կամ այլ տրանսպորտային միջոցների վրա պետք է կատարվի այնպես, որպեսզի հնարավոր լինի բեռների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և հարմար առաստանումը, բեռնաթափման ընթացքում չխախտվի դրանց հավասարակշռությունը:</w:t>
      </w:r>
    </w:p>
    <w:p w:rsidR="008469F4" w:rsidRPr="00291B67" w:rsidRDefault="00C44A9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336.</w:t>
      </w:r>
      <w:r w:rsidRPr="00291B67">
        <w:rPr>
          <w:rFonts w:ascii="GHEA Grapalat" w:hAnsi="GHEA Grapalat"/>
          <w:sz w:val="24"/>
          <w:szCs w:val="24"/>
        </w:rPr>
        <w:t xml:space="preserve"> </w:t>
      </w:r>
      <w:r w:rsidR="008469F4" w:rsidRPr="00291B67">
        <w:rPr>
          <w:rFonts w:ascii="GHEA Grapalat" w:hAnsi="GHEA Grapalat"/>
          <w:sz w:val="24"/>
          <w:szCs w:val="24"/>
        </w:rPr>
        <w:t xml:space="preserve">Աշխատանքային ընդմիջումներին, աշխատանքներն ավարտելուց հետո, ամբարձիչ կռունկի բեռը չպետք է թողնել կախված վիճակում, իսկ կռունկավարի խցիկի կամ կռունկի մուտքում </w:t>
      </w:r>
      <w:r w:rsidR="0077195A" w:rsidRPr="00291B67">
        <w:rPr>
          <w:rFonts w:ascii="GHEA Grapalat" w:hAnsi="GHEA Grapalat"/>
          <w:sz w:val="24"/>
          <w:szCs w:val="24"/>
        </w:rPr>
        <w:t>գ</w:t>
      </w:r>
      <w:r w:rsidR="008469F4" w:rsidRPr="00291B67">
        <w:rPr>
          <w:rFonts w:ascii="GHEA Grapalat" w:hAnsi="GHEA Grapalat"/>
          <w:sz w:val="24"/>
          <w:szCs w:val="24"/>
        </w:rPr>
        <w:t xml:space="preserve">տնվող էլեկտրական հոսանքի հատիչը պետք է լինի անջատված և փականով կողպված: Աշխատանքներն ավարտելուց հետո աշտարակային, ճակատամուտքային,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կամրջակային ամբարձիչ կռունկների խցիկները պետք է լինեն փակված, իսկ կռունկն ամրացված դրա վրա </w:t>
      </w:r>
      <w:r w:rsidR="0077195A" w:rsidRPr="00291B67">
        <w:rPr>
          <w:rFonts w:ascii="GHEA Grapalat" w:hAnsi="GHEA Grapalat"/>
          <w:sz w:val="24"/>
          <w:szCs w:val="24"/>
        </w:rPr>
        <w:t>գ</w:t>
      </w:r>
      <w:r w:rsidR="008469F4" w:rsidRPr="00291B67">
        <w:rPr>
          <w:rFonts w:ascii="GHEA Grapalat" w:hAnsi="GHEA Grapalat"/>
          <w:sz w:val="24"/>
          <w:szCs w:val="24"/>
        </w:rPr>
        <w:t>տնվող բոլոր այն սարքավորումների միջոցով, որոնք նախատեսված են դրա ինքնակամ տեղաշարժը կասեցնելու համար:</w:t>
      </w:r>
    </w:p>
    <w:p w:rsidR="008469F4" w:rsidRPr="00291B67" w:rsidRDefault="00A21C8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337.</w:t>
      </w:r>
      <w:r w:rsidRPr="00291B67">
        <w:rPr>
          <w:rFonts w:ascii="GHEA Grapalat" w:hAnsi="GHEA Grapalat"/>
          <w:sz w:val="24"/>
          <w:szCs w:val="24"/>
        </w:rPr>
        <w:t xml:space="preserve"> </w:t>
      </w:r>
      <w:r w:rsidR="008469F4" w:rsidRPr="00291B67">
        <w:rPr>
          <w:rFonts w:ascii="GHEA Grapalat" w:hAnsi="GHEA Grapalat"/>
          <w:sz w:val="24"/>
          <w:szCs w:val="24"/>
        </w:rPr>
        <w:t xml:space="preserve">Մի քանի հարկաբաժիններով տեղակայված կամրջային ամբարձիչ կռունկների աշխատանքի ընթացքում պետք է ապահովվեն պայմաններ, որպեսզի վերևի հարկաբաժնում տեղակայված ամբարձիչ կռունկը` ներքևում տեղակայված </w:t>
      </w:r>
      <w:r w:rsidR="008469F4" w:rsidRPr="00291B67">
        <w:rPr>
          <w:rFonts w:ascii="GHEA Grapalat" w:hAnsi="GHEA Grapalat"/>
          <w:sz w:val="24"/>
          <w:szCs w:val="24"/>
        </w:rPr>
        <w:lastRenderedPageBreak/>
        <w:t>կռունկի վրայով տեղաշարժվի միայն առանց բեռի, բեռնաբռնիչ կեռը վերևի աշխատանքային դիրքում պահված վիճակում:</w:t>
      </w:r>
    </w:p>
    <w:p w:rsidR="008469F4" w:rsidRPr="00291B67" w:rsidRDefault="00A21C8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338. </w:t>
      </w:r>
      <w:r w:rsidR="008469F4" w:rsidRPr="00291B67">
        <w:rPr>
          <w:rFonts w:ascii="GHEA Grapalat" w:hAnsi="GHEA Grapalat"/>
          <w:sz w:val="24"/>
          <w:szCs w:val="24"/>
        </w:rPr>
        <w:t xml:space="preserve">Բեռներն ամբարձիչ կռունկով փոխադրելուց առաջ, դրանք պետք է նախօրոք </w:t>
      </w:r>
      <w:r w:rsidR="0077195A" w:rsidRPr="00291B67">
        <w:rPr>
          <w:rFonts w:ascii="GHEA Grapalat" w:hAnsi="GHEA Grapalat"/>
          <w:sz w:val="24"/>
          <w:szCs w:val="24"/>
        </w:rPr>
        <w:t>գ</w:t>
      </w:r>
      <w:r w:rsidR="008469F4" w:rsidRPr="00291B67">
        <w:rPr>
          <w:rFonts w:ascii="GHEA Grapalat" w:hAnsi="GHEA Grapalat"/>
          <w:sz w:val="24"/>
          <w:szCs w:val="24"/>
        </w:rPr>
        <w:t>ետնից բարձացվեն 200-300մմ-ից ոչ ավելի` բեռների բեռնակցման ճշտությունը, ինչպես նաև ար</w:t>
      </w:r>
      <w:r w:rsidR="0077195A" w:rsidRPr="00291B67">
        <w:rPr>
          <w:rFonts w:ascii="GHEA Grapalat" w:hAnsi="GHEA Grapalat"/>
          <w:sz w:val="24"/>
          <w:szCs w:val="24"/>
        </w:rPr>
        <w:t>գ</w:t>
      </w:r>
      <w:r w:rsidR="008469F4" w:rsidRPr="00291B67">
        <w:rPr>
          <w:rFonts w:ascii="GHEA Grapalat" w:hAnsi="GHEA Grapalat"/>
          <w:sz w:val="24"/>
          <w:szCs w:val="24"/>
        </w:rPr>
        <w:t>ելակների աշխատանքի հուսալիությունը ստու</w:t>
      </w:r>
      <w:r w:rsidR="0077195A" w:rsidRPr="00291B67">
        <w:rPr>
          <w:rFonts w:ascii="GHEA Grapalat" w:hAnsi="GHEA Grapalat"/>
          <w:sz w:val="24"/>
          <w:szCs w:val="24"/>
        </w:rPr>
        <w:t>գ</w:t>
      </w:r>
      <w:r w:rsidR="008469F4" w:rsidRPr="00291B67">
        <w:rPr>
          <w:rFonts w:ascii="GHEA Grapalat" w:hAnsi="GHEA Grapalat"/>
          <w:sz w:val="24"/>
          <w:szCs w:val="24"/>
        </w:rPr>
        <w:t>ելու համար:</w:t>
      </w:r>
    </w:p>
    <w:p w:rsidR="008469F4" w:rsidRPr="00291B67" w:rsidRDefault="00A21C8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339.</w:t>
      </w:r>
      <w:r w:rsidRPr="00291B67">
        <w:rPr>
          <w:rFonts w:ascii="GHEA Grapalat" w:hAnsi="GHEA Grapalat"/>
          <w:sz w:val="24"/>
          <w:szCs w:val="24"/>
        </w:rPr>
        <w:t xml:space="preserve"> </w:t>
      </w:r>
      <w:r w:rsidR="008469F4" w:rsidRPr="00291B67">
        <w:rPr>
          <w:rFonts w:ascii="GHEA Grapalat" w:hAnsi="GHEA Grapalat"/>
          <w:sz w:val="24"/>
          <w:szCs w:val="24"/>
        </w:rPr>
        <w:t>Պատերի, սյուների, իրերի դարսվածքների, երկաթուղային վա</w:t>
      </w:r>
      <w:r w:rsidR="0077195A" w:rsidRPr="00291B67">
        <w:rPr>
          <w:rFonts w:ascii="GHEA Grapalat" w:hAnsi="GHEA Grapalat"/>
          <w:sz w:val="24"/>
          <w:szCs w:val="24"/>
        </w:rPr>
        <w:t>գ</w:t>
      </w:r>
      <w:r w:rsidR="008469F4" w:rsidRPr="00291B67">
        <w:rPr>
          <w:rFonts w:ascii="GHEA Grapalat" w:hAnsi="GHEA Grapalat"/>
          <w:sz w:val="24"/>
          <w:szCs w:val="24"/>
        </w:rPr>
        <w:t>ոնների, հաստոցների և այլ սարքավորումների մոտ բեռների բարձրացման և իջեցման ժամանակ ար</w:t>
      </w:r>
      <w:r w:rsidR="0077195A" w:rsidRPr="00291B67">
        <w:rPr>
          <w:rFonts w:ascii="GHEA Grapalat" w:hAnsi="GHEA Grapalat"/>
          <w:sz w:val="24"/>
          <w:szCs w:val="24"/>
        </w:rPr>
        <w:t>գ</w:t>
      </w:r>
      <w:r w:rsidR="008469F4" w:rsidRPr="00291B67">
        <w:rPr>
          <w:rFonts w:ascii="GHEA Grapalat" w:hAnsi="GHEA Grapalat"/>
          <w:sz w:val="24"/>
          <w:szCs w:val="24"/>
        </w:rPr>
        <w:t xml:space="preserve">ելվում է մարդկանց (այդ թվում նաև բեռներ առաստանողների) </w:t>
      </w:r>
      <w:r w:rsidR="0077195A" w:rsidRPr="00291B67">
        <w:rPr>
          <w:rFonts w:ascii="GHEA Grapalat" w:hAnsi="GHEA Grapalat"/>
          <w:sz w:val="24"/>
          <w:szCs w:val="24"/>
        </w:rPr>
        <w:t>գ</w:t>
      </w:r>
      <w:r w:rsidR="008469F4" w:rsidRPr="00291B67">
        <w:rPr>
          <w:rFonts w:ascii="GHEA Grapalat" w:hAnsi="GHEA Grapalat"/>
          <w:sz w:val="24"/>
          <w:szCs w:val="24"/>
        </w:rPr>
        <w:t>տնվելը` բարձրացվող կամ իջեցվող բեռի և վերը նշված շինությունների կամ սարքավորումների արանքում:</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340. </w:t>
      </w:r>
      <w:r w:rsidR="008469F4" w:rsidRPr="00291B67">
        <w:rPr>
          <w:rFonts w:ascii="GHEA Grapalat" w:hAnsi="GHEA Grapalat"/>
          <w:sz w:val="24"/>
          <w:szCs w:val="24"/>
        </w:rPr>
        <w:t>Ամբարձիչ կռունկի աշխատանքի ընթացքում ար</w:t>
      </w:r>
      <w:r w:rsidR="0077195A" w:rsidRPr="00291B67">
        <w:rPr>
          <w:rFonts w:ascii="GHEA Grapalat" w:hAnsi="GHEA Grapalat"/>
          <w:sz w:val="24"/>
          <w:szCs w:val="24"/>
        </w:rPr>
        <w:t>գ</w:t>
      </w:r>
      <w:r w:rsidR="008469F4" w:rsidRPr="00291B67">
        <w:rPr>
          <w:rFonts w:ascii="GHEA Grapalat" w:hAnsi="GHEA Grapalat"/>
          <w:sz w:val="24"/>
          <w:szCs w:val="24"/>
        </w:rPr>
        <w:t>ելվում է`</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խցիկ մտնելը և խցիկից դուրս </w:t>
      </w:r>
      <w:r w:rsidR="0077195A" w:rsidRPr="00291B67">
        <w:rPr>
          <w:rFonts w:ascii="GHEA Grapalat" w:hAnsi="GHEA Grapalat"/>
          <w:sz w:val="24"/>
          <w:szCs w:val="24"/>
        </w:rPr>
        <w:t>գ</w:t>
      </w:r>
      <w:r w:rsidR="008469F4" w:rsidRPr="00291B67">
        <w:rPr>
          <w:rFonts w:ascii="GHEA Grapalat" w:hAnsi="GHEA Grapalat"/>
          <w:sz w:val="24"/>
          <w:szCs w:val="24"/>
        </w:rPr>
        <w:t xml:space="preserve">ալը կռունկի շարժման ժամանակ, </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մարդկանց </w:t>
      </w:r>
      <w:r w:rsidR="0077195A" w:rsidRPr="00291B67">
        <w:rPr>
          <w:rFonts w:ascii="GHEA Grapalat" w:hAnsi="GHEA Grapalat"/>
          <w:sz w:val="24"/>
          <w:szCs w:val="24"/>
        </w:rPr>
        <w:t>գ</w:t>
      </w:r>
      <w:r w:rsidR="008469F4" w:rsidRPr="00291B67">
        <w:rPr>
          <w:rFonts w:ascii="GHEA Grapalat" w:hAnsi="GHEA Grapalat"/>
          <w:sz w:val="24"/>
          <w:szCs w:val="24"/>
        </w:rPr>
        <w:t>տնվելը աշխատող աշտարակային կամ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նաց ամբարձիչ կռունկների մոտ` դրանց շրջադարձվող և չշրջադարձվող մասերից ճզմվելուց խուսափելու համար,</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բեռի փոխադրումն անհավասարակշռված դիրքով կամ բեռը երկեղջյուրանի կեռի մեկ եղջյուրից կախված վիճակում,</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բեռի փոխադրումը, երբ դրանց վրա մարդիկ են </w:t>
      </w:r>
      <w:r w:rsidR="0077195A" w:rsidRPr="00291B67">
        <w:rPr>
          <w:rFonts w:ascii="GHEA Grapalat" w:hAnsi="GHEA Grapalat"/>
          <w:sz w:val="24"/>
          <w:szCs w:val="24"/>
        </w:rPr>
        <w:t>գ</w:t>
      </w:r>
      <w:r w:rsidR="008469F4" w:rsidRPr="00291B67">
        <w:rPr>
          <w:rFonts w:ascii="GHEA Grapalat" w:hAnsi="GHEA Grapalat"/>
          <w:sz w:val="24"/>
          <w:szCs w:val="24"/>
        </w:rPr>
        <w:t>տնվում: Մարդկանց բարձրացումն ամբարձիչ կռունկով կարող է թույլատրվել միայն բացառիկ դեպքերում, հատուկ այդ նպատակի համար պատրաստված խցիկով և մարդկանց անվտան</w:t>
      </w:r>
      <w:r w:rsidR="0077195A" w:rsidRPr="00291B67">
        <w:rPr>
          <w:rFonts w:ascii="GHEA Grapalat" w:hAnsi="GHEA Grapalat"/>
          <w:sz w:val="24"/>
          <w:szCs w:val="24"/>
        </w:rPr>
        <w:t>գ</w:t>
      </w:r>
      <w:r w:rsidR="008469F4" w:rsidRPr="00291B67">
        <w:rPr>
          <w:rFonts w:ascii="GHEA Grapalat" w:hAnsi="GHEA Grapalat"/>
          <w:sz w:val="24"/>
          <w:szCs w:val="24"/>
        </w:rPr>
        <w:t>ությունը ապահովող լրացուցիչ միջոցառումների մշակումից հետո:</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 xml:space="preserve">մետաղի հալվածքի, խարամի, հողի մեջ մխրճված, </w:t>
      </w:r>
      <w:r w:rsidR="0077195A" w:rsidRPr="00291B67">
        <w:rPr>
          <w:rFonts w:ascii="GHEA Grapalat" w:hAnsi="GHEA Grapalat"/>
          <w:sz w:val="24"/>
          <w:szCs w:val="24"/>
        </w:rPr>
        <w:t>գ</w:t>
      </w:r>
      <w:r w:rsidR="008469F4" w:rsidRPr="00291B67">
        <w:rPr>
          <w:rFonts w:ascii="GHEA Grapalat" w:hAnsi="GHEA Grapalat"/>
          <w:sz w:val="24"/>
          <w:szCs w:val="24"/>
        </w:rPr>
        <w:t>ետնահողին սառած, կպած բեռների բարձրացումը,</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6)</w:t>
      </w:r>
      <w:r w:rsidR="00A41351" w:rsidRPr="00291B67">
        <w:rPr>
          <w:rFonts w:ascii="GHEA Grapalat" w:hAnsi="GHEA Grapalat"/>
          <w:sz w:val="24"/>
          <w:szCs w:val="24"/>
        </w:rPr>
        <w:t xml:space="preserve"> </w:t>
      </w:r>
      <w:r w:rsidR="008469F4" w:rsidRPr="00291B67">
        <w:rPr>
          <w:rFonts w:ascii="GHEA Grapalat" w:hAnsi="GHEA Grapalat"/>
          <w:sz w:val="24"/>
          <w:szCs w:val="24"/>
        </w:rPr>
        <w:t>հողի կամ ռելսուղիների վրայով կռունկի կեռով, բեռնաճոպանների թեքված դիրքով, առանց բեռնային ճոպանների ուղղաձի</w:t>
      </w:r>
      <w:r w:rsidR="0077195A" w:rsidRPr="00291B67">
        <w:rPr>
          <w:rFonts w:ascii="GHEA Grapalat" w:hAnsi="GHEA Grapalat"/>
          <w:sz w:val="24"/>
          <w:szCs w:val="24"/>
        </w:rPr>
        <w:t>գ</w:t>
      </w:r>
      <w:r w:rsidR="008469F4" w:rsidRPr="00291B67">
        <w:rPr>
          <w:rFonts w:ascii="GHEA Grapalat" w:hAnsi="GHEA Grapalat"/>
          <w:sz w:val="24"/>
          <w:szCs w:val="24"/>
        </w:rPr>
        <w:t xml:space="preserve"> դիրքը ապահովող հարմարանքների բեռների քաշելը, </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00A41351" w:rsidRPr="00291B67">
        <w:rPr>
          <w:rFonts w:ascii="GHEA Grapalat" w:hAnsi="GHEA Grapalat"/>
          <w:sz w:val="24"/>
          <w:szCs w:val="24"/>
        </w:rPr>
        <w:t xml:space="preserve"> </w:t>
      </w:r>
      <w:r w:rsidR="008469F4" w:rsidRPr="00291B67">
        <w:rPr>
          <w:rFonts w:ascii="GHEA Grapalat" w:hAnsi="GHEA Grapalat"/>
          <w:sz w:val="24"/>
          <w:szCs w:val="24"/>
        </w:rPr>
        <w:t>ամբարձիչ կռունկի օ</w:t>
      </w:r>
      <w:r w:rsidR="0077195A" w:rsidRPr="00291B67">
        <w:rPr>
          <w:rFonts w:ascii="GHEA Grapalat" w:hAnsi="GHEA Grapalat"/>
          <w:sz w:val="24"/>
          <w:szCs w:val="24"/>
        </w:rPr>
        <w:t>գ</w:t>
      </w:r>
      <w:r w:rsidR="008469F4" w:rsidRPr="00291B67">
        <w:rPr>
          <w:rFonts w:ascii="GHEA Grapalat" w:hAnsi="GHEA Grapalat"/>
          <w:sz w:val="24"/>
          <w:szCs w:val="24"/>
        </w:rPr>
        <w:t>նությամբ բեռի մեջ խճճված, հան</w:t>
      </w:r>
      <w:r w:rsidR="0077195A" w:rsidRPr="00291B67">
        <w:rPr>
          <w:rFonts w:ascii="GHEA Grapalat" w:hAnsi="GHEA Grapalat"/>
          <w:sz w:val="24"/>
          <w:szCs w:val="24"/>
        </w:rPr>
        <w:t>գ</w:t>
      </w:r>
      <w:r w:rsidR="008469F4" w:rsidRPr="00291B67">
        <w:rPr>
          <w:rFonts w:ascii="GHEA Grapalat" w:hAnsi="GHEA Grapalat"/>
          <w:sz w:val="24"/>
          <w:szCs w:val="24"/>
        </w:rPr>
        <w:t xml:space="preserve">ուցավորված </w:t>
      </w:r>
      <w:r w:rsidR="00D24A15">
        <w:rPr>
          <w:rFonts w:ascii="GHEA Grapalat" w:hAnsi="GHEA Grapalat"/>
          <w:sz w:val="24"/>
          <w:szCs w:val="24"/>
        </w:rPr>
        <w:t>առասան</w:t>
      </w:r>
      <w:r w:rsidR="008469F4" w:rsidRPr="00291B67">
        <w:rPr>
          <w:rFonts w:ascii="GHEA Grapalat" w:hAnsi="GHEA Grapalat"/>
          <w:sz w:val="24"/>
          <w:szCs w:val="24"/>
        </w:rPr>
        <w:t>ների, շղթաների առաստանների ազատումը,</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A41351" w:rsidRPr="00291B67">
        <w:rPr>
          <w:rFonts w:ascii="GHEA Grapalat" w:hAnsi="GHEA Grapalat"/>
          <w:sz w:val="24"/>
          <w:szCs w:val="24"/>
        </w:rPr>
        <w:t xml:space="preserve">8) </w:t>
      </w:r>
      <w:r w:rsidR="008469F4" w:rsidRPr="00291B67">
        <w:rPr>
          <w:rFonts w:ascii="GHEA Grapalat" w:hAnsi="GHEA Grapalat"/>
          <w:sz w:val="24"/>
          <w:szCs w:val="24"/>
        </w:rPr>
        <w:t>բեռի քաշելը, դրա ամբարձման, տեղափոխման և իջեցման ընթացքում,</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A41351" w:rsidRPr="00291B67">
        <w:rPr>
          <w:rFonts w:ascii="GHEA Grapalat" w:hAnsi="GHEA Grapalat"/>
          <w:sz w:val="24"/>
          <w:szCs w:val="24"/>
        </w:rPr>
        <w:t xml:space="preserve">9) </w:t>
      </w:r>
      <w:r w:rsidR="008469F4" w:rsidRPr="00291B67">
        <w:rPr>
          <w:rFonts w:ascii="GHEA Grapalat" w:hAnsi="GHEA Grapalat"/>
          <w:sz w:val="24"/>
          <w:szCs w:val="24"/>
        </w:rPr>
        <w:t>տեղափոխվող բեռի ձեռքի օ</w:t>
      </w:r>
      <w:r w:rsidR="0077195A" w:rsidRPr="00291B67">
        <w:rPr>
          <w:rFonts w:ascii="GHEA Grapalat" w:hAnsi="GHEA Grapalat"/>
          <w:sz w:val="24"/>
          <w:szCs w:val="24"/>
        </w:rPr>
        <w:t>գ</w:t>
      </w:r>
      <w:r w:rsidR="008469F4" w:rsidRPr="00291B67">
        <w:rPr>
          <w:rFonts w:ascii="GHEA Grapalat" w:hAnsi="GHEA Grapalat"/>
          <w:sz w:val="24"/>
          <w:szCs w:val="24"/>
        </w:rPr>
        <w:t xml:space="preserve">նությամբ հավասարեցումն, ինչպես նաև </w:t>
      </w:r>
      <w:r w:rsidR="00D24A15">
        <w:rPr>
          <w:rFonts w:ascii="GHEA Grapalat" w:hAnsi="GHEA Grapalat"/>
          <w:sz w:val="24"/>
          <w:szCs w:val="24"/>
        </w:rPr>
        <w:t>առասան</w:t>
      </w:r>
      <w:r w:rsidR="008469F4" w:rsidRPr="00291B67">
        <w:rPr>
          <w:rFonts w:ascii="GHEA Grapalat" w:hAnsi="GHEA Grapalat"/>
          <w:sz w:val="24"/>
          <w:szCs w:val="24"/>
        </w:rPr>
        <w:t>ի ուղղումը,</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A41351" w:rsidRPr="00291B67">
        <w:rPr>
          <w:rFonts w:ascii="GHEA Grapalat" w:hAnsi="GHEA Grapalat"/>
          <w:sz w:val="24"/>
          <w:szCs w:val="24"/>
        </w:rPr>
        <w:t xml:space="preserve">10) </w:t>
      </w:r>
      <w:r w:rsidR="008469F4" w:rsidRPr="00291B67">
        <w:rPr>
          <w:rFonts w:ascii="GHEA Grapalat" w:hAnsi="GHEA Grapalat"/>
          <w:sz w:val="24"/>
          <w:szCs w:val="24"/>
        </w:rPr>
        <w:t>բեռի մատուցումը շենքերի պատշ</w:t>
      </w:r>
      <w:r w:rsidR="0077195A" w:rsidRPr="00291B67">
        <w:rPr>
          <w:rFonts w:ascii="GHEA Grapalat" w:hAnsi="GHEA Grapalat"/>
          <w:sz w:val="24"/>
          <w:szCs w:val="24"/>
        </w:rPr>
        <w:t>գ</w:t>
      </w:r>
      <w:r w:rsidR="008469F4" w:rsidRPr="00291B67">
        <w:rPr>
          <w:rFonts w:ascii="GHEA Grapalat" w:hAnsi="GHEA Grapalat"/>
          <w:sz w:val="24"/>
          <w:szCs w:val="24"/>
        </w:rPr>
        <w:t>ամբների և բացվածքների  վրայով` առանց հատուկ ընդունման  հարթակների կամ  հատուկ հարմարանքների,</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A41351" w:rsidRPr="00291B67">
        <w:rPr>
          <w:rFonts w:ascii="GHEA Grapalat" w:hAnsi="GHEA Grapalat"/>
          <w:sz w:val="24"/>
          <w:szCs w:val="24"/>
        </w:rPr>
        <w:t xml:space="preserve">11) </w:t>
      </w:r>
      <w:r w:rsidR="008469F4" w:rsidRPr="00291B67">
        <w:rPr>
          <w:rFonts w:ascii="GHEA Grapalat" w:hAnsi="GHEA Grapalat"/>
          <w:sz w:val="24"/>
          <w:szCs w:val="24"/>
        </w:rPr>
        <w:t>ծայրային անջատիչների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ործումը որպես մեխանիզմների կան</w:t>
      </w:r>
      <w:r w:rsidR="0077195A" w:rsidRPr="00291B67">
        <w:rPr>
          <w:rFonts w:ascii="GHEA Grapalat" w:hAnsi="GHEA Grapalat"/>
          <w:sz w:val="24"/>
          <w:szCs w:val="24"/>
        </w:rPr>
        <w:t>գ</w:t>
      </w:r>
      <w:r w:rsidR="008469F4" w:rsidRPr="00291B67">
        <w:rPr>
          <w:rFonts w:ascii="GHEA Grapalat" w:hAnsi="GHEA Grapalat"/>
          <w:sz w:val="24"/>
          <w:szCs w:val="24"/>
        </w:rPr>
        <w:t xml:space="preserve">նեցման աշխատանքային մարմին, բացառությամբ այն դեպքերի, երբ կամրջակային կռունկը մոտենում է շենքի ճակատամասում </w:t>
      </w:r>
      <w:r w:rsidR="0077195A" w:rsidRPr="00291B67">
        <w:rPr>
          <w:rFonts w:ascii="GHEA Grapalat" w:hAnsi="GHEA Grapalat"/>
          <w:sz w:val="24"/>
          <w:szCs w:val="24"/>
        </w:rPr>
        <w:t>գ</w:t>
      </w:r>
      <w:r w:rsidR="008469F4" w:rsidRPr="00291B67">
        <w:rPr>
          <w:rFonts w:ascii="GHEA Grapalat" w:hAnsi="GHEA Grapalat"/>
          <w:sz w:val="24"/>
          <w:szCs w:val="24"/>
        </w:rPr>
        <w:t>տնվող սպասարկման հարթակին,</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B1800" w:rsidRPr="00291B67">
        <w:rPr>
          <w:rFonts w:ascii="GHEA Grapalat" w:hAnsi="GHEA Grapalat"/>
          <w:sz w:val="24"/>
          <w:szCs w:val="24"/>
        </w:rPr>
        <w:t xml:space="preserve">12) </w:t>
      </w:r>
      <w:r w:rsidR="008469F4" w:rsidRPr="00291B67">
        <w:rPr>
          <w:rFonts w:ascii="GHEA Grapalat" w:hAnsi="GHEA Grapalat"/>
          <w:sz w:val="24"/>
          <w:szCs w:val="24"/>
        </w:rPr>
        <w:t>խափանված ար</w:t>
      </w:r>
      <w:r w:rsidR="0077195A" w:rsidRPr="00291B67">
        <w:rPr>
          <w:rFonts w:ascii="GHEA Grapalat" w:hAnsi="GHEA Grapalat"/>
          <w:sz w:val="24"/>
          <w:szCs w:val="24"/>
        </w:rPr>
        <w:t>գ</w:t>
      </w:r>
      <w:r w:rsidR="008469F4" w:rsidRPr="00291B67">
        <w:rPr>
          <w:rFonts w:ascii="GHEA Grapalat" w:hAnsi="GHEA Grapalat"/>
          <w:sz w:val="24"/>
          <w:szCs w:val="24"/>
        </w:rPr>
        <w:t>ելակներով կամ շարքից դուրս եկած անվտան</w:t>
      </w:r>
      <w:r w:rsidR="0077195A" w:rsidRPr="00291B67">
        <w:rPr>
          <w:rFonts w:ascii="GHEA Grapalat" w:hAnsi="GHEA Grapalat"/>
          <w:sz w:val="24"/>
          <w:szCs w:val="24"/>
        </w:rPr>
        <w:t>գ</w:t>
      </w:r>
      <w:r w:rsidR="008469F4" w:rsidRPr="00291B67">
        <w:rPr>
          <w:rFonts w:ascii="GHEA Grapalat" w:hAnsi="GHEA Grapalat"/>
          <w:sz w:val="24"/>
          <w:szCs w:val="24"/>
        </w:rPr>
        <w:t>ության սարքերով աշխատելը,</w:t>
      </w:r>
    </w:p>
    <w:p w:rsidR="008469F4" w:rsidRPr="00291B67" w:rsidRDefault="004C5919"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6B1800" w:rsidRPr="00291B67">
        <w:rPr>
          <w:rFonts w:ascii="GHEA Grapalat" w:hAnsi="GHEA Grapalat"/>
          <w:sz w:val="24"/>
          <w:szCs w:val="24"/>
        </w:rPr>
        <w:t xml:space="preserve">13) </w:t>
      </w:r>
      <w:r w:rsidR="008469F4" w:rsidRPr="00291B67">
        <w:rPr>
          <w:rFonts w:ascii="GHEA Grapalat" w:hAnsi="GHEA Grapalat"/>
          <w:sz w:val="24"/>
          <w:szCs w:val="24"/>
        </w:rPr>
        <w:t xml:space="preserve">կռունկի մեխանիզմների </w:t>
      </w:r>
      <w:r w:rsidR="0077195A" w:rsidRPr="00291B67">
        <w:rPr>
          <w:rFonts w:ascii="GHEA Grapalat" w:hAnsi="GHEA Grapalat"/>
          <w:sz w:val="24"/>
          <w:szCs w:val="24"/>
        </w:rPr>
        <w:t>գ</w:t>
      </w:r>
      <w:r w:rsidR="008469F4" w:rsidRPr="00291B67">
        <w:rPr>
          <w:rFonts w:ascii="GHEA Grapalat" w:hAnsi="GHEA Grapalat"/>
          <w:sz w:val="24"/>
          <w:szCs w:val="24"/>
        </w:rPr>
        <w:t xml:space="preserve">ործարկումը կռունկի վրա խցիկից դուրս` (մեքենայական սրահում, սլաքի հակակշռի սրահների վրա և այլ տեղերում) մարդկանց </w:t>
      </w:r>
      <w:r w:rsidR="0077195A" w:rsidRPr="00291B67">
        <w:rPr>
          <w:rFonts w:ascii="GHEA Grapalat" w:hAnsi="GHEA Grapalat"/>
          <w:sz w:val="24"/>
          <w:szCs w:val="24"/>
        </w:rPr>
        <w:t>գ</w:t>
      </w:r>
      <w:r w:rsidR="008469F4" w:rsidRPr="00291B67">
        <w:rPr>
          <w:rFonts w:ascii="GHEA Grapalat" w:hAnsi="GHEA Grapalat"/>
          <w:sz w:val="24"/>
          <w:szCs w:val="24"/>
        </w:rPr>
        <w:t>տնվելու դեպքում,</w:t>
      </w:r>
    </w:p>
    <w:p w:rsidR="008469F4" w:rsidRPr="00291B67" w:rsidRDefault="006B180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14)</w:t>
      </w:r>
      <w:r w:rsidRPr="00291B67">
        <w:rPr>
          <w:rFonts w:ascii="GHEA Grapalat" w:hAnsi="GHEA Grapalat"/>
          <w:sz w:val="24"/>
          <w:szCs w:val="24"/>
        </w:rPr>
        <w:t xml:space="preserve"> </w:t>
      </w:r>
      <w:r w:rsidR="008469F4" w:rsidRPr="00291B67">
        <w:rPr>
          <w:rFonts w:ascii="GHEA Grapalat" w:hAnsi="GHEA Grapalat"/>
          <w:sz w:val="24"/>
          <w:szCs w:val="24"/>
        </w:rPr>
        <w:t>սլաքային կարապիկի միջոցով բեռի բարձրացումն անմիջապես դրա տեղադրման վայրից (</w:t>
      </w:r>
      <w:r w:rsidR="0077195A" w:rsidRPr="00291B67">
        <w:rPr>
          <w:rFonts w:ascii="GHEA Grapalat" w:hAnsi="GHEA Grapalat"/>
          <w:sz w:val="24"/>
          <w:szCs w:val="24"/>
        </w:rPr>
        <w:t>գ</w:t>
      </w:r>
      <w:r w:rsidR="008469F4" w:rsidRPr="00291B67">
        <w:rPr>
          <w:rFonts w:ascii="GHEA Grapalat" w:hAnsi="GHEA Grapalat"/>
          <w:sz w:val="24"/>
          <w:szCs w:val="24"/>
        </w:rPr>
        <w:t>ետնից, հատակից, դարսվածքներից և այլն):</w:t>
      </w:r>
    </w:p>
    <w:p w:rsidR="008469F4" w:rsidRPr="00291B67" w:rsidRDefault="008C223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341. </w:t>
      </w:r>
      <w:r w:rsidR="008469F4" w:rsidRPr="00291B67">
        <w:rPr>
          <w:rFonts w:ascii="GHEA Grapalat" w:hAnsi="GHEA Grapalat"/>
          <w:sz w:val="24"/>
          <w:szCs w:val="24"/>
        </w:rPr>
        <w:t>Նորո</w:t>
      </w:r>
      <w:r w:rsidR="0077195A" w:rsidRPr="00291B67">
        <w:rPr>
          <w:rFonts w:ascii="GHEA Grapalat" w:hAnsi="GHEA Grapalat"/>
          <w:sz w:val="24"/>
          <w:szCs w:val="24"/>
        </w:rPr>
        <w:t>գ</w:t>
      </w:r>
      <w:r w:rsidR="008469F4" w:rsidRPr="00291B67">
        <w:rPr>
          <w:rFonts w:ascii="GHEA Grapalat" w:hAnsi="GHEA Grapalat"/>
          <w:sz w:val="24"/>
          <w:szCs w:val="24"/>
        </w:rPr>
        <w:t>ման նպատակով ամբարձիչ կռունկի տեղափոխումը պետք է կատարվի կռունկների սարքին վիճակի համար պատասխանատու անձի կողմից` կռունկների նորո</w:t>
      </w:r>
      <w:r w:rsidR="0077195A" w:rsidRPr="00291B67">
        <w:rPr>
          <w:rFonts w:ascii="GHEA Grapalat" w:hAnsi="GHEA Grapalat"/>
          <w:sz w:val="24"/>
          <w:szCs w:val="24"/>
        </w:rPr>
        <w:t>գ</w:t>
      </w:r>
      <w:r w:rsidR="008469F4" w:rsidRPr="00291B67">
        <w:rPr>
          <w:rFonts w:ascii="GHEA Grapalat" w:hAnsi="GHEA Grapalat"/>
          <w:sz w:val="24"/>
          <w:szCs w:val="24"/>
        </w:rPr>
        <w:t>ման համար հաստատված ժամանակացույցին  համապատասխան:</w:t>
      </w:r>
      <w:r w:rsidRPr="00291B67">
        <w:rPr>
          <w:rFonts w:ascii="GHEA Grapalat" w:hAnsi="GHEA Grapalat"/>
          <w:sz w:val="24"/>
          <w:szCs w:val="24"/>
        </w:rPr>
        <w:t xml:space="preserve"> </w:t>
      </w:r>
      <w:r w:rsidR="008469F4" w:rsidRPr="00291B67">
        <w:rPr>
          <w:rFonts w:ascii="GHEA Grapalat" w:hAnsi="GHEA Grapalat"/>
          <w:sz w:val="24"/>
          <w:szCs w:val="24"/>
        </w:rPr>
        <w:t>Կամրջակային և բարձակային շարժական ամբարձիչ կռունկների նորո</w:t>
      </w:r>
      <w:r w:rsidR="0077195A" w:rsidRPr="00291B67">
        <w:rPr>
          <w:rFonts w:ascii="GHEA Grapalat" w:hAnsi="GHEA Grapalat"/>
          <w:sz w:val="24"/>
          <w:szCs w:val="24"/>
        </w:rPr>
        <w:t>գ</w:t>
      </w:r>
      <w:r w:rsidR="008469F4" w:rsidRPr="00291B67">
        <w:rPr>
          <w:rFonts w:ascii="GHEA Grapalat" w:hAnsi="GHEA Grapalat"/>
          <w:sz w:val="24"/>
          <w:szCs w:val="24"/>
        </w:rPr>
        <w:t>ման համար կռունկի սեփականատիրոջ կամ շահա</w:t>
      </w:r>
      <w:r w:rsidR="0077195A" w:rsidRPr="00291B67">
        <w:rPr>
          <w:rFonts w:ascii="GHEA Grapalat" w:hAnsi="GHEA Grapalat"/>
          <w:sz w:val="24"/>
          <w:szCs w:val="24"/>
        </w:rPr>
        <w:t>գ</w:t>
      </w:r>
      <w:r w:rsidR="008469F4" w:rsidRPr="00291B67">
        <w:rPr>
          <w:rFonts w:ascii="GHEA Grapalat" w:hAnsi="GHEA Grapalat"/>
          <w:sz w:val="24"/>
          <w:szCs w:val="24"/>
        </w:rPr>
        <w:t>ործող անձի կողմից պետք է կազմվի և տրվի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 xml:space="preserve">իր-թույլտվություն, որի մեջ պետք է նշված </w:t>
      </w:r>
      <w:r w:rsidR="008469F4" w:rsidRPr="00291B67">
        <w:rPr>
          <w:rFonts w:ascii="GHEA Grapalat" w:hAnsi="GHEA Grapalat"/>
          <w:sz w:val="24"/>
          <w:szCs w:val="24"/>
        </w:rPr>
        <w:lastRenderedPageBreak/>
        <w:t>լինեն նորո</w:t>
      </w:r>
      <w:r w:rsidR="0077195A" w:rsidRPr="00291B67">
        <w:rPr>
          <w:rFonts w:ascii="GHEA Grapalat" w:hAnsi="GHEA Grapalat"/>
          <w:sz w:val="24"/>
          <w:szCs w:val="24"/>
        </w:rPr>
        <w:t>գ</w:t>
      </w:r>
      <w:r w:rsidR="008469F4" w:rsidRPr="00291B67">
        <w:rPr>
          <w:rFonts w:ascii="GHEA Grapalat" w:hAnsi="GHEA Grapalat"/>
          <w:sz w:val="24"/>
          <w:szCs w:val="24"/>
        </w:rPr>
        <w:t>ման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 անհրաժեշտ պայմանները, միջոցները: Մասնավորապես, պետք է նշվեն` նորո</w:t>
      </w:r>
      <w:r w:rsidR="0077195A" w:rsidRPr="00291B67">
        <w:rPr>
          <w:rFonts w:ascii="GHEA Grapalat" w:hAnsi="GHEA Grapalat"/>
          <w:sz w:val="24"/>
          <w:szCs w:val="24"/>
        </w:rPr>
        <w:t>գ</w:t>
      </w:r>
      <w:r w:rsidR="008469F4" w:rsidRPr="00291B67">
        <w:rPr>
          <w:rFonts w:ascii="GHEA Grapalat" w:hAnsi="GHEA Grapalat"/>
          <w:sz w:val="24"/>
          <w:szCs w:val="24"/>
        </w:rPr>
        <w:t>ող անձնակազմին էլեկտրահարումից պաշտպանելու, բարձրությունից վայր ընկնելու, այլ կռունկի կողմից նորո</w:t>
      </w:r>
      <w:r w:rsidR="0077195A" w:rsidRPr="00291B67">
        <w:rPr>
          <w:rFonts w:ascii="GHEA Grapalat" w:hAnsi="GHEA Grapalat"/>
          <w:sz w:val="24"/>
          <w:szCs w:val="24"/>
        </w:rPr>
        <w:t>գ</w:t>
      </w:r>
      <w:r w:rsidR="008469F4" w:rsidRPr="00291B67">
        <w:rPr>
          <w:rFonts w:ascii="GHEA Grapalat" w:hAnsi="GHEA Grapalat"/>
          <w:sz w:val="24"/>
          <w:szCs w:val="24"/>
        </w:rPr>
        <w:t>վող կռունկին վրաերթ կատարելու, ինչպես նաև նորո</w:t>
      </w:r>
      <w:r w:rsidR="0077195A" w:rsidRPr="00291B67">
        <w:rPr>
          <w:rFonts w:ascii="GHEA Grapalat" w:hAnsi="GHEA Grapalat"/>
          <w:sz w:val="24"/>
          <w:szCs w:val="24"/>
        </w:rPr>
        <w:t>գ</w:t>
      </w:r>
      <w:r w:rsidR="008469F4" w:rsidRPr="00291B67">
        <w:rPr>
          <w:rFonts w:ascii="GHEA Grapalat" w:hAnsi="GHEA Grapalat"/>
          <w:sz w:val="24"/>
          <w:szCs w:val="24"/>
        </w:rPr>
        <w:t xml:space="preserve">ող անձնակազմի կողմից աշխատող կռունկների աշխատանքային </w:t>
      </w:r>
      <w:r w:rsidR="0077195A" w:rsidRPr="00291B67">
        <w:rPr>
          <w:rFonts w:ascii="GHEA Grapalat" w:hAnsi="GHEA Grapalat"/>
          <w:sz w:val="24"/>
          <w:szCs w:val="24"/>
        </w:rPr>
        <w:t>գ</w:t>
      </w:r>
      <w:r w:rsidR="008469F4" w:rsidRPr="00291B67">
        <w:rPr>
          <w:rFonts w:ascii="GHEA Grapalat" w:hAnsi="GHEA Grapalat"/>
          <w:sz w:val="24"/>
          <w:szCs w:val="24"/>
        </w:rPr>
        <w:t xml:space="preserve">ոտի դուրս </w:t>
      </w:r>
      <w:r w:rsidR="0077195A" w:rsidRPr="00291B67">
        <w:rPr>
          <w:rFonts w:ascii="GHEA Grapalat" w:hAnsi="GHEA Grapalat"/>
          <w:sz w:val="24"/>
          <w:szCs w:val="24"/>
        </w:rPr>
        <w:t>գ</w:t>
      </w:r>
      <w:r w:rsidR="008469F4" w:rsidRPr="00291B67">
        <w:rPr>
          <w:rFonts w:ascii="GHEA Grapalat" w:hAnsi="GHEA Grapalat"/>
          <w:sz w:val="24"/>
          <w:szCs w:val="24"/>
        </w:rPr>
        <w:t>ալը կանխար</w:t>
      </w:r>
      <w:r w:rsidR="0077195A" w:rsidRPr="00291B67">
        <w:rPr>
          <w:rFonts w:ascii="GHEA Grapalat" w:hAnsi="GHEA Grapalat"/>
          <w:sz w:val="24"/>
          <w:szCs w:val="24"/>
        </w:rPr>
        <w:t>գ</w:t>
      </w:r>
      <w:r w:rsidR="008469F4" w:rsidRPr="00291B67">
        <w:rPr>
          <w:rFonts w:ascii="GHEA Grapalat" w:hAnsi="GHEA Grapalat"/>
          <w:sz w:val="24"/>
          <w:szCs w:val="24"/>
        </w:rPr>
        <w:t>ելող միջոցառումները: Ամբարձիչ կռունկը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տեղափոխելու ժամանակ, դրա հերթափոխային </w:t>
      </w:r>
      <w:r w:rsidR="0077195A" w:rsidRPr="00291B67">
        <w:rPr>
          <w:rFonts w:ascii="GHEA Grapalat" w:hAnsi="GHEA Grapalat"/>
          <w:sz w:val="24"/>
          <w:szCs w:val="24"/>
        </w:rPr>
        <w:t>գ</w:t>
      </w:r>
      <w:r w:rsidR="008469F4" w:rsidRPr="00291B67">
        <w:rPr>
          <w:rFonts w:ascii="GHEA Grapalat" w:hAnsi="GHEA Grapalat"/>
          <w:sz w:val="24"/>
          <w:szCs w:val="24"/>
        </w:rPr>
        <w:t>րանցամատյանում և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 xml:space="preserve">իր-թույլտվության մեջ պետք է </w:t>
      </w:r>
      <w:r w:rsidR="0077195A" w:rsidRPr="00291B67">
        <w:rPr>
          <w:rFonts w:ascii="GHEA Grapalat" w:hAnsi="GHEA Grapalat"/>
          <w:sz w:val="24"/>
          <w:szCs w:val="24"/>
        </w:rPr>
        <w:t>գ</w:t>
      </w:r>
      <w:r w:rsidR="008469F4" w:rsidRPr="00291B67">
        <w:rPr>
          <w:rFonts w:ascii="GHEA Grapalat" w:hAnsi="GHEA Grapalat"/>
          <w:sz w:val="24"/>
          <w:szCs w:val="24"/>
        </w:rPr>
        <w:t>րանցվի կռունկի տեղափոխման ամիսը, ամսաթիվը, նորո</w:t>
      </w:r>
      <w:r w:rsidR="0077195A" w:rsidRPr="00291B67">
        <w:rPr>
          <w:rFonts w:ascii="GHEA Grapalat" w:hAnsi="GHEA Grapalat"/>
          <w:sz w:val="24"/>
          <w:szCs w:val="24"/>
        </w:rPr>
        <w:t>գ</w:t>
      </w:r>
      <w:r w:rsidR="008469F4" w:rsidRPr="00291B67">
        <w:rPr>
          <w:rFonts w:ascii="GHEA Grapalat" w:hAnsi="GHEA Grapalat"/>
          <w:sz w:val="24"/>
          <w:szCs w:val="24"/>
        </w:rPr>
        <w:t>ման համար պատասխանատու անձի անունը, ազ</w:t>
      </w:r>
      <w:r w:rsidR="0077195A" w:rsidRPr="00291B67">
        <w:rPr>
          <w:rFonts w:ascii="GHEA Grapalat" w:hAnsi="GHEA Grapalat"/>
          <w:sz w:val="24"/>
          <w:szCs w:val="24"/>
        </w:rPr>
        <w:t>գ</w:t>
      </w:r>
      <w:r w:rsidR="008469F4" w:rsidRPr="00291B67">
        <w:rPr>
          <w:rFonts w:ascii="GHEA Grapalat" w:hAnsi="GHEA Grapalat"/>
          <w:sz w:val="24"/>
          <w:szCs w:val="24"/>
        </w:rPr>
        <w:t>անունը, պաշտոնը: Առանց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իր-թույլտվության կռունկի վրա կարելի է իրականացնել միայն կանխար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ելակիչ զննումները և տեխնիկական սպասարկումը, ինչպես նաև կռունկավարի պահանջով անսարքությունների վերացումը: </w:t>
      </w:r>
    </w:p>
    <w:p w:rsidR="008469F4" w:rsidRPr="00291B67" w:rsidRDefault="00C669B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342.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ելվում է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մեջ </w:t>
      </w:r>
      <w:r w:rsidR="0077195A" w:rsidRPr="00291B67">
        <w:rPr>
          <w:rFonts w:ascii="GHEA Grapalat" w:hAnsi="GHEA Grapalat"/>
          <w:sz w:val="24"/>
          <w:szCs w:val="24"/>
        </w:rPr>
        <w:t>գ</w:t>
      </w:r>
      <w:r w:rsidR="008469F4" w:rsidRPr="00291B67">
        <w:rPr>
          <w:rFonts w:ascii="GHEA Grapalat" w:hAnsi="GHEA Grapalat"/>
          <w:sz w:val="24"/>
          <w:szCs w:val="24"/>
        </w:rPr>
        <w:t>տնվող և նորո</w:t>
      </w:r>
      <w:r w:rsidR="0077195A" w:rsidRPr="00291B67">
        <w:rPr>
          <w:rFonts w:ascii="GHEA Grapalat" w:hAnsi="GHEA Grapalat"/>
          <w:sz w:val="24"/>
          <w:szCs w:val="24"/>
        </w:rPr>
        <w:t>գ</w:t>
      </w:r>
      <w:r w:rsidR="008469F4" w:rsidRPr="00291B67">
        <w:rPr>
          <w:rFonts w:ascii="GHEA Grapalat" w:hAnsi="GHEA Grapalat"/>
          <w:sz w:val="24"/>
          <w:szCs w:val="24"/>
        </w:rPr>
        <w:t>ումը չավարտված ամբարձիչ կռունկի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ործումն աշխատանքներ կատարելու համար: Նորո</w:t>
      </w:r>
      <w:r w:rsidR="0077195A" w:rsidRPr="00291B67">
        <w:rPr>
          <w:rFonts w:ascii="GHEA Grapalat" w:hAnsi="GHEA Grapalat"/>
          <w:sz w:val="24"/>
          <w:szCs w:val="24"/>
        </w:rPr>
        <w:t>գ</w:t>
      </w:r>
      <w:r w:rsidR="008469F4" w:rsidRPr="00291B67">
        <w:rPr>
          <w:rFonts w:ascii="GHEA Grapalat" w:hAnsi="GHEA Grapalat"/>
          <w:sz w:val="24"/>
          <w:szCs w:val="24"/>
        </w:rPr>
        <w:t>ելուց հետո կռունկի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մեջ մտցնելը թույլտրվում է դրա սարքին վիճակի համար պատասխանատու անձի կողմից հերթափոխային </w:t>
      </w:r>
      <w:r w:rsidR="0077195A" w:rsidRPr="00291B67">
        <w:rPr>
          <w:rFonts w:ascii="GHEA Grapalat" w:hAnsi="GHEA Grapalat"/>
          <w:sz w:val="24"/>
          <w:szCs w:val="24"/>
        </w:rPr>
        <w:t>գ</w:t>
      </w:r>
      <w:r w:rsidR="008469F4" w:rsidRPr="00291B67">
        <w:rPr>
          <w:rFonts w:ascii="GHEA Grapalat" w:hAnsi="GHEA Grapalat"/>
          <w:sz w:val="24"/>
          <w:szCs w:val="24"/>
        </w:rPr>
        <w:t xml:space="preserve">րանցամատյանում համապատասխան </w:t>
      </w:r>
      <w:r w:rsidR="0077195A" w:rsidRPr="00291B67">
        <w:rPr>
          <w:rFonts w:ascii="GHEA Grapalat" w:hAnsi="GHEA Grapalat"/>
          <w:sz w:val="24"/>
          <w:szCs w:val="24"/>
        </w:rPr>
        <w:t>գ</w:t>
      </w:r>
      <w:r w:rsidR="008469F4" w:rsidRPr="00291B67">
        <w:rPr>
          <w:rFonts w:ascii="GHEA Grapalat" w:hAnsi="GHEA Grapalat"/>
          <w:sz w:val="24"/>
          <w:szCs w:val="24"/>
        </w:rPr>
        <w:t>րառում կատարելուց հետո:</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920414" w:rsidP="00291B67">
      <w:pPr>
        <w:spacing w:after="0" w:line="360" w:lineRule="auto"/>
        <w:jc w:val="center"/>
        <w:rPr>
          <w:rFonts w:ascii="GHEA Grapalat" w:hAnsi="GHEA Grapalat"/>
          <w:b/>
          <w:sz w:val="24"/>
          <w:szCs w:val="24"/>
        </w:rPr>
      </w:pPr>
      <w:r w:rsidRPr="00291B67">
        <w:rPr>
          <w:rFonts w:ascii="GHEA Grapalat" w:hAnsi="GHEA Grapalat"/>
          <w:b/>
          <w:sz w:val="24"/>
          <w:szCs w:val="24"/>
        </w:rPr>
        <w:t>11</w:t>
      </w:r>
      <w:r w:rsidR="008469F4" w:rsidRPr="00291B67">
        <w:rPr>
          <w:rFonts w:ascii="GHEA Grapalat" w:hAnsi="GHEA Grapalat"/>
          <w:b/>
          <w:sz w:val="24"/>
          <w:szCs w:val="24"/>
        </w:rPr>
        <w:t>. ԱՄԲԱՐՁԻՉ ԿՌՈՒՆԿՆԵՐԻ ԳՐԱՆՑՈՒՄԸ</w:t>
      </w:r>
    </w:p>
    <w:p w:rsidR="008469F4" w:rsidRPr="00291B67" w:rsidRDefault="008469F4" w:rsidP="00291B67">
      <w:pPr>
        <w:spacing w:after="0" w:line="360" w:lineRule="auto"/>
        <w:jc w:val="both"/>
        <w:rPr>
          <w:rFonts w:ascii="GHEA Grapalat" w:hAnsi="GHEA Grapalat"/>
          <w:sz w:val="24"/>
          <w:szCs w:val="24"/>
        </w:rPr>
      </w:pPr>
    </w:p>
    <w:p w:rsidR="008469F4" w:rsidRPr="00291B67" w:rsidRDefault="00C669B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343. </w:t>
      </w:r>
      <w:r w:rsidR="008469F4" w:rsidRPr="00291B67">
        <w:rPr>
          <w:rFonts w:ascii="GHEA Grapalat" w:hAnsi="GHEA Grapalat"/>
          <w:sz w:val="24"/>
          <w:szCs w:val="24"/>
        </w:rPr>
        <w:t xml:space="preserve">Ամբարձիչ կռունկի </w:t>
      </w:r>
      <w:r w:rsidR="0077195A" w:rsidRPr="00291B67">
        <w:rPr>
          <w:rFonts w:ascii="GHEA Grapalat" w:hAnsi="GHEA Grapalat"/>
          <w:sz w:val="24"/>
          <w:szCs w:val="24"/>
        </w:rPr>
        <w:t>գ</w:t>
      </w:r>
      <w:r w:rsidR="008469F4" w:rsidRPr="00291B67">
        <w:rPr>
          <w:rFonts w:ascii="GHEA Grapalat" w:hAnsi="GHEA Grapalat"/>
          <w:sz w:val="24"/>
          <w:szCs w:val="24"/>
        </w:rPr>
        <w:t>րանցումը և հաշվառումը կատարվում է արտադրական վտան</w:t>
      </w:r>
      <w:r w:rsidR="0077195A" w:rsidRPr="00291B67">
        <w:rPr>
          <w:rFonts w:ascii="GHEA Grapalat" w:hAnsi="GHEA Grapalat"/>
          <w:sz w:val="24"/>
          <w:szCs w:val="24"/>
        </w:rPr>
        <w:t>գ</w:t>
      </w:r>
      <w:r w:rsidR="008469F4" w:rsidRPr="00291B67">
        <w:rPr>
          <w:rFonts w:ascii="GHEA Grapalat" w:hAnsi="GHEA Grapalat"/>
          <w:sz w:val="24"/>
          <w:szCs w:val="24"/>
        </w:rPr>
        <w:t xml:space="preserve">ավոր օբյեկտների ռեեստրում` </w:t>
      </w:r>
      <w:r w:rsidRPr="00291B67">
        <w:rPr>
          <w:rFonts w:ascii="GHEA Grapalat" w:hAnsi="GHEA Grapalat"/>
          <w:sz w:val="24"/>
          <w:szCs w:val="24"/>
        </w:rPr>
        <w:t>«</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ապահովման պետական կար</w:t>
      </w:r>
      <w:r w:rsidR="0077195A" w:rsidRPr="00291B67">
        <w:rPr>
          <w:rFonts w:ascii="GHEA Grapalat" w:hAnsi="GHEA Grapalat"/>
          <w:sz w:val="24"/>
          <w:szCs w:val="24"/>
        </w:rPr>
        <w:t>գ</w:t>
      </w:r>
      <w:r w:rsidR="008469F4" w:rsidRPr="00291B67">
        <w:rPr>
          <w:rFonts w:ascii="GHEA Grapalat" w:hAnsi="GHEA Grapalat"/>
          <w:sz w:val="24"/>
          <w:szCs w:val="24"/>
        </w:rPr>
        <w:t>ավորման մասին</w:t>
      </w:r>
      <w:r w:rsidRPr="00291B67">
        <w:rPr>
          <w:rFonts w:ascii="GHEA Grapalat" w:hAnsi="GHEA Grapalat"/>
          <w:sz w:val="24"/>
          <w:szCs w:val="24"/>
        </w:rPr>
        <w:t>»</w:t>
      </w:r>
      <w:r w:rsidR="008469F4" w:rsidRPr="00291B67">
        <w:rPr>
          <w:rFonts w:ascii="GHEA Grapalat" w:hAnsi="GHEA Grapalat"/>
          <w:sz w:val="24"/>
          <w:szCs w:val="24"/>
        </w:rPr>
        <w:t xml:space="preserve"> օրենքի 12-րդ հոդվածով սահմանված կար</w:t>
      </w:r>
      <w:r w:rsidR="0077195A" w:rsidRPr="00291B67">
        <w:rPr>
          <w:rFonts w:ascii="GHEA Grapalat" w:hAnsi="GHEA Grapalat"/>
          <w:sz w:val="24"/>
          <w:szCs w:val="24"/>
        </w:rPr>
        <w:t>գ</w:t>
      </w:r>
      <w:r w:rsidR="008469F4" w:rsidRPr="00291B67">
        <w:rPr>
          <w:rFonts w:ascii="GHEA Grapalat" w:hAnsi="GHEA Grapalat"/>
          <w:sz w:val="24"/>
          <w:szCs w:val="24"/>
        </w:rPr>
        <w:t>ով:</w:t>
      </w:r>
    </w:p>
    <w:p w:rsidR="008469F4" w:rsidRPr="00291B67" w:rsidRDefault="00C669B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կռունկները ենթակա են վերա</w:t>
      </w:r>
      <w:r w:rsidR="0077195A" w:rsidRPr="00291B67">
        <w:rPr>
          <w:rFonts w:ascii="GHEA Grapalat" w:hAnsi="GHEA Grapalat"/>
          <w:sz w:val="24"/>
          <w:szCs w:val="24"/>
        </w:rPr>
        <w:t>գ</w:t>
      </w:r>
      <w:r w:rsidR="008469F4" w:rsidRPr="00291B67">
        <w:rPr>
          <w:rFonts w:ascii="GHEA Grapalat" w:hAnsi="GHEA Grapalat"/>
          <w:sz w:val="24"/>
          <w:szCs w:val="24"/>
        </w:rPr>
        <w:t>րանցման`</w:t>
      </w:r>
    </w:p>
    <w:p w:rsidR="008469F4" w:rsidRPr="00291B67" w:rsidRDefault="00C669B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 </w:t>
      </w:r>
      <w:r w:rsidR="008469F4" w:rsidRPr="00291B67">
        <w:rPr>
          <w:rFonts w:ascii="GHEA Grapalat" w:hAnsi="GHEA Grapalat"/>
          <w:sz w:val="24"/>
          <w:szCs w:val="24"/>
        </w:rPr>
        <w:t>կռունկի վերակառուցումից հետո,</w:t>
      </w:r>
    </w:p>
    <w:p w:rsidR="008469F4" w:rsidRPr="00291B67" w:rsidRDefault="00C669BF"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2) </w:t>
      </w:r>
      <w:r w:rsidR="008469F4" w:rsidRPr="00291B67">
        <w:rPr>
          <w:rFonts w:ascii="GHEA Grapalat" w:hAnsi="GHEA Grapalat"/>
          <w:sz w:val="24"/>
          <w:szCs w:val="24"/>
        </w:rPr>
        <w:t>հիմնական նորո</w:t>
      </w:r>
      <w:r w:rsidR="0077195A" w:rsidRPr="00291B67">
        <w:rPr>
          <w:rFonts w:ascii="GHEA Grapalat" w:hAnsi="GHEA Grapalat"/>
          <w:sz w:val="24"/>
          <w:szCs w:val="24"/>
        </w:rPr>
        <w:t>գ</w:t>
      </w:r>
      <w:r w:rsidR="008469F4" w:rsidRPr="00291B67">
        <w:rPr>
          <w:rFonts w:ascii="GHEA Grapalat" w:hAnsi="GHEA Grapalat"/>
          <w:sz w:val="24"/>
          <w:szCs w:val="24"/>
        </w:rPr>
        <w:t>ումից հետո, եթե կռունկի համար կազմվել է նոր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իր,</w:t>
      </w:r>
    </w:p>
    <w:p w:rsidR="008469F4" w:rsidRPr="00291B67" w:rsidRDefault="0061013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345.</w:t>
      </w:r>
      <w:r w:rsidRPr="00291B67">
        <w:rPr>
          <w:rFonts w:ascii="GHEA Grapalat" w:hAnsi="GHEA Grapalat"/>
          <w:sz w:val="24"/>
          <w:szCs w:val="24"/>
        </w:rPr>
        <w:t xml:space="preserve"> </w:t>
      </w:r>
      <w:r w:rsidR="008469F4" w:rsidRPr="00291B67">
        <w:rPr>
          <w:rFonts w:ascii="GHEA Grapalat" w:hAnsi="GHEA Grapalat"/>
          <w:sz w:val="24"/>
          <w:szCs w:val="24"/>
        </w:rPr>
        <w:t xml:space="preserve">Վերակառուցման ենթարկված ամբարձիչ կռունկների </w:t>
      </w:r>
      <w:r w:rsidR="0077195A" w:rsidRPr="00291B67">
        <w:rPr>
          <w:rFonts w:ascii="GHEA Grapalat" w:hAnsi="GHEA Grapalat"/>
          <w:sz w:val="24"/>
          <w:szCs w:val="24"/>
        </w:rPr>
        <w:t>գ</w:t>
      </w:r>
      <w:r w:rsidR="008469F4" w:rsidRPr="00291B67">
        <w:rPr>
          <w:rFonts w:ascii="GHEA Grapalat" w:hAnsi="GHEA Grapalat"/>
          <w:sz w:val="24"/>
          <w:szCs w:val="24"/>
        </w:rPr>
        <w:t>րանցման ժամանակ պետք է ներկայացվեն ամբարձիչ կռունկի համար նոր կազմված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իրը և կցելով հետևյալ փաստաթղթերը` </w:t>
      </w:r>
    </w:p>
    <w:p w:rsidR="008469F4" w:rsidRPr="00291B67" w:rsidRDefault="0061013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 </w:t>
      </w:r>
      <w:r w:rsidR="008469F4" w:rsidRPr="00291B67">
        <w:rPr>
          <w:rFonts w:ascii="GHEA Grapalat" w:hAnsi="GHEA Grapalat"/>
          <w:sz w:val="24"/>
          <w:szCs w:val="24"/>
        </w:rPr>
        <w:t>ամբարձիչ կռունկի նոր բնութա</w:t>
      </w:r>
      <w:r w:rsidR="0077195A" w:rsidRPr="00291B67">
        <w:rPr>
          <w:rFonts w:ascii="GHEA Grapalat" w:hAnsi="GHEA Grapalat"/>
          <w:sz w:val="24"/>
          <w:szCs w:val="24"/>
        </w:rPr>
        <w:t>գ</w:t>
      </w:r>
      <w:r w:rsidR="008469F4" w:rsidRPr="00291B67">
        <w:rPr>
          <w:rFonts w:ascii="GHEA Grapalat" w:hAnsi="GHEA Grapalat"/>
          <w:sz w:val="24"/>
          <w:szCs w:val="24"/>
        </w:rPr>
        <w:t xml:space="preserve">իրը, կռունկի չափերի փոփոխության ընդհանուր </w:t>
      </w:r>
      <w:r w:rsidR="0077195A" w:rsidRPr="00291B67">
        <w:rPr>
          <w:rFonts w:ascii="GHEA Grapalat" w:hAnsi="GHEA Grapalat"/>
          <w:sz w:val="24"/>
          <w:szCs w:val="24"/>
        </w:rPr>
        <w:t>գ</w:t>
      </w:r>
      <w:r w:rsidR="008469F4" w:rsidRPr="00291B67">
        <w:rPr>
          <w:rFonts w:ascii="GHEA Grapalat" w:hAnsi="GHEA Grapalat"/>
          <w:sz w:val="24"/>
          <w:szCs w:val="24"/>
        </w:rPr>
        <w:t>ծա</w:t>
      </w:r>
      <w:r w:rsidR="0077195A" w:rsidRPr="00291B67">
        <w:rPr>
          <w:rFonts w:ascii="GHEA Grapalat" w:hAnsi="GHEA Grapalat"/>
          <w:sz w:val="24"/>
          <w:szCs w:val="24"/>
        </w:rPr>
        <w:t>գ</w:t>
      </w:r>
      <w:r w:rsidR="008469F4" w:rsidRPr="00291B67">
        <w:rPr>
          <w:rFonts w:ascii="GHEA Grapalat" w:hAnsi="GHEA Grapalat"/>
          <w:sz w:val="24"/>
          <w:szCs w:val="24"/>
        </w:rPr>
        <w:t>իրը, եթե դրանք փոփոխվել են,</w:t>
      </w:r>
    </w:p>
    <w:p w:rsidR="008469F4" w:rsidRPr="00291B67" w:rsidRDefault="0061013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ամբարձիչ կռունկի էլեկտրական և հիդրավլիկ սխեման, դրանց փոփոխության դեպքում,</w:t>
      </w:r>
    </w:p>
    <w:p w:rsidR="008469F4" w:rsidRPr="00291B67" w:rsidRDefault="0061013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 </w:t>
      </w:r>
      <w:r w:rsidR="008469F4" w:rsidRPr="00291B67">
        <w:rPr>
          <w:rFonts w:ascii="GHEA Grapalat" w:hAnsi="GHEA Grapalat"/>
          <w:sz w:val="24"/>
          <w:szCs w:val="24"/>
        </w:rPr>
        <w:t>ամբարձիչ կռունկի մեխանիզմների կինեմատիկ սխեման և ճոպանների պաշարի սխեման, դրանց փոփոխության դեպքում,</w:t>
      </w:r>
    </w:p>
    <w:p w:rsidR="008469F4" w:rsidRPr="00291B67" w:rsidRDefault="0061013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346. </w:t>
      </w:r>
      <w:r w:rsidR="008469F4" w:rsidRPr="00291B67">
        <w:rPr>
          <w:rFonts w:ascii="GHEA Grapalat" w:hAnsi="GHEA Grapalat"/>
          <w:sz w:val="24"/>
          <w:szCs w:val="24"/>
        </w:rPr>
        <w:t xml:space="preserve">Ամբարձիչ կռունկի </w:t>
      </w:r>
      <w:r w:rsidR="0077195A" w:rsidRPr="00291B67">
        <w:rPr>
          <w:rFonts w:ascii="GHEA Grapalat" w:hAnsi="GHEA Grapalat"/>
          <w:sz w:val="24"/>
          <w:szCs w:val="24"/>
        </w:rPr>
        <w:t>գ</w:t>
      </w:r>
      <w:r w:rsidR="008469F4" w:rsidRPr="00291B67">
        <w:rPr>
          <w:rFonts w:ascii="GHEA Grapalat" w:hAnsi="GHEA Grapalat"/>
          <w:sz w:val="24"/>
          <w:szCs w:val="24"/>
        </w:rPr>
        <w:t xml:space="preserve">րանցման մերժման դեպքում պետք է կռունկի սեփականատիրոջը </w:t>
      </w:r>
      <w:r w:rsidR="0077195A" w:rsidRPr="00291B67">
        <w:rPr>
          <w:rFonts w:ascii="GHEA Grapalat" w:hAnsi="GHEA Grapalat"/>
          <w:sz w:val="24"/>
          <w:szCs w:val="24"/>
        </w:rPr>
        <w:t>գ</w:t>
      </w:r>
      <w:r w:rsidR="008469F4" w:rsidRPr="00291B67">
        <w:rPr>
          <w:rFonts w:ascii="GHEA Grapalat" w:hAnsi="GHEA Grapalat"/>
          <w:sz w:val="24"/>
          <w:szCs w:val="24"/>
        </w:rPr>
        <w:t xml:space="preserve">րավոր տեղեկացվի մերժման պատճառների մասին, ելնելով սույն </w:t>
      </w:r>
      <w:r w:rsidRPr="00291B67">
        <w:rPr>
          <w:rFonts w:ascii="GHEA Grapalat" w:hAnsi="GHEA Grapalat"/>
          <w:sz w:val="24"/>
          <w:szCs w:val="24"/>
        </w:rPr>
        <w:t>Կ</w:t>
      </w:r>
      <w:r w:rsidR="0077195A" w:rsidRPr="00291B67">
        <w:rPr>
          <w:rFonts w:ascii="GHEA Grapalat" w:hAnsi="GHEA Grapalat"/>
          <w:sz w:val="24"/>
          <w:szCs w:val="24"/>
        </w:rPr>
        <w:t>անոն</w:t>
      </w:r>
      <w:r w:rsidR="008469F4" w:rsidRPr="00291B67">
        <w:rPr>
          <w:rFonts w:ascii="GHEA Grapalat" w:hAnsi="GHEA Grapalat"/>
          <w:sz w:val="24"/>
          <w:szCs w:val="24"/>
        </w:rPr>
        <w:t>ի պահանջներից:</w:t>
      </w:r>
    </w:p>
    <w:p w:rsidR="008469F4" w:rsidRPr="00291B67" w:rsidRDefault="004C47C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347.</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կռունկը ենթակա է </w:t>
      </w:r>
      <w:r w:rsidR="0077195A" w:rsidRPr="00291B67">
        <w:rPr>
          <w:rFonts w:ascii="GHEA Grapalat" w:hAnsi="GHEA Grapalat"/>
          <w:sz w:val="24"/>
          <w:szCs w:val="24"/>
        </w:rPr>
        <w:t>գ</w:t>
      </w:r>
      <w:r w:rsidR="008469F4" w:rsidRPr="00291B67">
        <w:rPr>
          <w:rFonts w:ascii="GHEA Grapalat" w:hAnsi="GHEA Grapalat"/>
          <w:sz w:val="24"/>
          <w:szCs w:val="24"/>
        </w:rPr>
        <w:t>րանցումից հանման</w:t>
      </w:r>
      <w:r w:rsidRPr="00291B67">
        <w:rPr>
          <w:rFonts w:ascii="GHEA Grapalat" w:hAnsi="GHEA Grapalat"/>
          <w:sz w:val="24"/>
          <w:szCs w:val="24"/>
        </w:rPr>
        <w:t xml:space="preserve"> «Տեխնիկական անվտանգության ապահովման պետական կարգավորման մասին» օրենքի 12-րդ հոդվածով սահմանված կարգով: </w:t>
      </w:r>
    </w:p>
    <w:p w:rsidR="008469F4" w:rsidRPr="00291B67" w:rsidRDefault="004C47C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348.</w:t>
      </w:r>
      <w:r w:rsidR="008469F4" w:rsidRPr="00291B67">
        <w:rPr>
          <w:rFonts w:ascii="GHEA Grapalat" w:hAnsi="GHEA Grapalat"/>
          <w:sz w:val="24"/>
          <w:szCs w:val="24"/>
        </w:rPr>
        <w:tab/>
        <w:t>Ամբարձիչ կռունկների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ործողը)  համաձայն Հայաստանի Հանրապետության Աշխատանքային օրենս</w:t>
      </w:r>
      <w:r w:rsidR="0077195A" w:rsidRPr="00291B67">
        <w:rPr>
          <w:rFonts w:ascii="GHEA Grapalat" w:hAnsi="GHEA Grapalat"/>
          <w:sz w:val="24"/>
          <w:szCs w:val="24"/>
        </w:rPr>
        <w:t>գ</w:t>
      </w:r>
      <w:r w:rsidR="004B7176" w:rsidRPr="00291B67">
        <w:rPr>
          <w:rFonts w:ascii="GHEA Grapalat" w:hAnsi="GHEA Grapalat"/>
          <w:sz w:val="24"/>
          <w:szCs w:val="24"/>
        </w:rPr>
        <w:t>իրք</w:t>
      </w:r>
      <w:r w:rsidR="008469F4" w:rsidRPr="00291B67">
        <w:rPr>
          <w:rFonts w:ascii="GHEA Grapalat" w:hAnsi="GHEA Grapalat"/>
          <w:sz w:val="24"/>
          <w:szCs w:val="24"/>
        </w:rPr>
        <w:t xml:space="preserve">ի 250-րդ հոդվածի </w:t>
      </w:r>
      <w:r w:rsidR="003435D3" w:rsidRPr="00291B67">
        <w:rPr>
          <w:rFonts w:ascii="GHEA Grapalat" w:hAnsi="GHEA Grapalat"/>
          <w:sz w:val="24"/>
          <w:szCs w:val="24"/>
        </w:rPr>
        <w:t>5</w:t>
      </w:r>
      <w:r w:rsidR="008469F4" w:rsidRPr="00291B67">
        <w:rPr>
          <w:rFonts w:ascii="GHEA Grapalat" w:hAnsi="GHEA Grapalat"/>
          <w:sz w:val="24"/>
          <w:szCs w:val="24"/>
        </w:rPr>
        <w:t xml:space="preserve">-րդ </w:t>
      </w:r>
      <w:r w:rsidR="009E2E1B" w:rsidRPr="00291B67">
        <w:rPr>
          <w:rFonts w:ascii="GHEA Grapalat" w:hAnsi="GHEA Grapalat"/>
          <w:sz w:val="24"/>
          <w:szCs w:val="24"/>
        </w:rPr>
        <w:t>մասի</w:t>
      </w:r>
      <w:r w:rsidR="008469F4" w:rsidRPr="00291B67">
        <w:rPr>
          <w:rFonts w:ascii="GHEA Grapalat" w:hAnsi="GHEA Grapalat"/>
          <w:sz w:val="24"/>
          <w:szCs w:val="24"/>
        </w:rPr>
        <w:t xml:space="preserve"> պետք է մշակի և հաստատի </w:t>
      </w:r>
      <w:r w:rsidR="009E2E1B" w:rsidRPr="00291B67">
        <w:rPr>
          <w:rFonts w:ascii="GHEA Grapalat" w:hAnsi="GHEA Grapalat"/>
          <w:sz w:val="24"/>
          <w:szCs w:val="24"/>
        </w:rPr>
        <w:t>աշխատ</w:t>
      </w:r>
      <w:r w:rsidR="003435D3" w:rsidRPr="00291B67">
        <w:rPr>
          <w:rFonts w:ascii="GHEA Grapalat" w:hAnsi="GHEA Grapalat"/>
          <w:sz w:val="24"/>
          <w:szCs w:val="24"/>
        </w:rPr>
        <w:t>ո</w:t>
      </w:r>
      <w:r w:rsidR="009E2E1B" w:rsidRPr="00291B67">
        <w:rPr>
          <w:rFonts w:ascii="GHEA Grapalat" w:hAnsi="GHEA Grapalat"/>
          <w:sz w:val="24"/>
          <w:szCs w:val="24"/>
        </w:rPr>
        <w:t xml:space="preserve">ղների </w:t>
      </w:r>
      <w:r w:rsidR="003435D3" w:rsidRPr="00291B67">
        <w:rPr>
          <w:rFonts w:ascii="GHEA Grapalat" w:hAnsi="GHEA Grapalat"/>
          <w:sz w:val="24"/>
          <w:szCs w:val="24"/>
        </w:rPr>
        <w:t>տեղահանման</w:t>
      </w:r>
      <w:r w:rsidR="009E2E1B" w:rsidRPr="00291B67">
        <w:rPr>
          <w:rFonts w:ascii="GHEA Grapalat" w:hAnsi="GHEA Grapalat"/>
          <w:sz w:val="24"/>
          <w:szCs w:val="24"/>
        </w:rPr>
        <w:t xml:space="preserve"> պալաններ</w:t>
      </w:r>
      <w:r w:rsidR="008469F4" w:rsidRPr="00291B67">
        <w:rPr>
          <w:rFonts w:ascii="GHEA Grapalat" w:hAnsi="GHEA Grapalat"/>
          <w:sz w:val="24"/>
          <w:szCs w:val="24"/>
        </w:rPr>
        <w:t>:</w:t>
      </w:r>
    </w:p>
    <w:p w:rsidR="008469F4" w:rsidRPr="00291B67" w:rsidRDefault="009E2E1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349.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ործման և սպասարկման հետ կապված տեխնածին վթարների և արտադրական դժբախտ դեպքերի տեխնիկական քննությունը և հաշվառումը կատարվում է Հայաստանի Հանրապետության կառավարության 2006 թվականի ապրիլի 13-ի</w:t>
      </w:r>
      <w:r w:rsidR="002537FC" w:rsidRPr="00291B67">
        <w:rPr>
          <w:rFonts w:ascii="GHEA Grapalat" w:hAnsi="GHEA Grapalat"/>
          <w:sz w:val="24"/>
          <w:szCs w:val="24"/>
        </w:rPr>
        <w:t xml:space="preserve"> </w:t>
      </w:r>
      <w:r w:rsidR="008469F4" w:rsidRPr="00291B67">
        <w:rPr>
          <w:rFonts w:ascii="GHEA Grapalat" w:hAnsi="GHEA Grapalat"/>
          <w:sz w:val="24"/>
          <w:szCs w:val="24"/>
        </w:rPr>
        <w:t xml:space="preserve">N 488-Ն որոշմամբ </w:t>
      </w:r>
      <w:r w:rsidR="00B70F4A" w:rsidRPr="00291B67">
        <w:rPr>
          <w:rFonts w:ascii="GHEA Grapalat" w:hAnsi="GHEA Grapalat"/>
          <w:sz w:val="24"/>
          <w:szCs w:val="24"/>
        </w:rPr>
        <w:t>սահմանված</w:t>
      </w:r>
      <w:r w:rsidR="008469F4" w:rsidRPr="00291B67">
        <w:rPr>
          <w:rFonts w:ascii="GHEA Grapalat" w:hAnsi="GHEA Grapalat"/>
          <w:sz w:val="24"/>
          <w:szCs w:val="24"/>
        </w:rPr>
        <w:t xml:space="preserve"> կար</w:t>
      </w:r>
      <w:r w:rsidR="0077195A" w:rsidRPr="00291B67">
        <w:rPr>
          <w:rFonts w:ascii="GHEA Grapalat" w:hAnsi="GHEA Grapalat"/>
          <w:sz w:val="24"/>
          <w:szCs w:val="24"/>
        </w:rPr>
        <w:t>գ</w:t>
      </w:r>
      <w:r w:rsidR="008469F4" w:rsidRPr="00291B67">
        <w:rPr>
          <w:rFonts w:ascii="GHEA Grapalat" w:hAnsi="GHEA Grapalat"/>
          <w:sz w:val="24"/>
          <w:szCs w:val="24"/>
        </w:rPr>
        <w:t>ին համապատասխան:</w:t>
      </w:r>
    </w:p>
    <w:p w:rsidR="008469F4" w:rsidRPr="00291B67" w:rsidRDefault="0017243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կազմակերպությունները համաձայն </w:t>
      </w:r>
      <w:r w:rsidRPr="00291B67">
        <w:rPr>
          <w:rFonts w:ascii="GHEA Grapalat" w:hAnsi="GHEA Grapalat"/>
          <w:sz w:val="24"/>
          <w:szCs w:val="24"/>
        </w:rPr>
        <w:t>«</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ապահովման պետական կար</w:t>
      </w:r>
      <w:r w:rsidR="0077195A" w:rsidRPr="00291B67">
        <w:rPr>
          <w:rFonts w:ascii="GHEA Grapalat" w:hAnsi="GHEA Grapalat"/>
          <w:sz w:val="24"/>
          <w:szCs w:val="24"/>
        </w:rPr>
        <w:t>գ</w:t>
      </w:r>
      <w:r w:rsidR="008469F4" w:rsidRPr="00291B67">
        <w:rPr>
          <w:rFonts w:ascii="GHEA Grapalat" w:hAnsi="GHEA Grapalat"/>
          <w:sz w:val="24"/>
          <w:szCs w:val="24"/>
        </w:rPr>
        <w:t xml:space="preserve">ավորման </w:t>
      </w:r>
      <w:r w:rsidRPr="00291B67">
        <w:rPr>
          <w:rFonts w:ascii="GHEA Grapalat" w:hAnsi="GHEA Grapalat"/>
          <w:sz w:val="24"/>
          <w:szCs w:val="24"/>
        </w:rPr>
        <w:t>մասին»</w:t>
      </w:r>
      <w:r w:rsidR="008469F4" w:rsidRPr="00291B67">
        <w:rPr>
          <w:rFonts w:ascii="GHEA Grapalat" w:hAnsi="GHEA Grapalat"/>
          <w:sz w:val="24"/>
          <w:szCs w:val="24"/>
        </w:rPr>
        <w:t xml:space="preserve"> </w:t>
      </w:r>
      <w:r w:rsidR="008469F4" w:rsidRPr="00291B67">
        <w:rPr>
          <w:rFonts w:ascii="GHEA Grapalat" w:hAnsi="GHEA Grapalat"/>
          <w:sz w:val="24"/>
          <w:szCs w:val="24"/>
        </w:rPr>
        <w:lastRenderedPageBreak/>
        <w:t xml:space="preserve">օրենքի 19-րդ հոդվածի 1-ին </w:t>
      </w:r>
      <w:r w:rsidRPr="00291B67">
        <w:rPr>
          <w:rFonts w:ascii="GHEA Grapalat" w:hAnsi="GHEA Grapalat"/>
          <w:sz w:val="24"/>
          <w:szCs w:val="24"/>
        </w:rPr>
        <w:t>մասի</w:t>
      </w:r>
      <w:r w:rsidR="008469F4" w:rsidRPr="00291B67">
        <w:rPr>
          <w:rFonts w:ascii="GHEA Grapalat" w:hAnsi="GHEA Grapalat"/>
          <w:sz w:val="24"/>
          <w:szCs w:val="24"/>
        </w:rPr>
        <w:t xml:space="preserve"> </w:t>
      </w:r>
      <w:r w:rsidRPr="00291B67">
        <w:rPr>
          <w:rFonts w:ascii="GHEA Grapalat" w:hAnsi="GHEA Grapalat"/>
          <w:sz w:val="24"/>
          <w:szCs w:val="24"/>
        </w:rPr>
        <w:t>«</w:t>
      </w:r>
      <w:r w:rsidR="008469F4" w:rsidRPr="00291B67">
        <w:rPr>
          <w:rFonts w:ascii="GHEA Grapalat" w:hAnsi="GHEA Grapalat"/>
          <w:sz w:val="24"/>
          <w:szCs w:val="24"/>
        </w:rPr>
        <w:t>ա</w:t>
      </w:r>
      <w:r w:rsidRPr="00291B67">
        <w:rPr>
          <w:rFonts w:ascii="GHEA Grapalat" w:hAnsi="GHEA Grapalat"/>
          <w:sz w:val="24"/>
          <w:szCs w:val="24"/>
        </w:rPr>
        <w:t>»</w:t>
      </w:r>
      <w:r w:rsidR="008469F4" w:rsidRPr="00291B67">
        <w:rPr>
          <w:rFonts w:ascii="GHEA Grapalat" w:hAnsi="GHEA Grapalat"/>
          <w:sz w:val="24"/>
          <w:szCs w:val="24"/>
        </w:rPr>
        <w:t xml:space="preserve"> կետի, պետք է հաստատեն օբյեկտի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վկայա</w:t>
      </w:r>
      <w:r w:rsidR="0077195A" w:rsidRPr="00291B67">
        <w:rPr>
          <w:rFonts w:ascii="GHEA Grapalat" w:hAnsi="GHEA Grapalat"/>
          <w:sz w:val="24"/>
          <w:szCs w:val="24"/>
        </w:rPr>
        <w:t>գ</w:t>
      </w:r>
      <w:r w:rsidR="008469F4" w:rsidRPr="00291B67">
        <w:rPr>
          <w:rFonts w:ascii="GHEA Grapalat" w:hAnsi="GHEA Grapalat"/>
          <w:sz w:val="24"/>
          <w:szCs w:val="24"/>
        </w:rPr>
        <w:t>իր` մշակելով այն վկայա</w:t>
      </w:r>
      <w:r w:rsidR="0077195A" w:rsidRPr="00291B67">
        <w:rPr>
          <w:rFonts w:ascii="GHEA Grapalat" w:hAnsi="GHEA Grapalat"/>
          <w:sz w:val="24"/>
          <w:szCs w:val="24"/>
        </w:rPr>
        <w:t>գ</w:t>
      </w:r>
      <w:r w:rsidR="008469F4" w:rsidRPr="00291B67">
        <w:rPr>
          <w:rFonts w:ascii="GHEA Grapalat" w:hAnsi="GHEA Grapalat"/>
          <w:sz w:val="24"/>
          <w:szCs w:val="24"/>
        </w:rPr>
        <w:t>րին ներկայացվող պահանջներին համապատասխան:</w:t>
      </w:r>
    </w:p>
    <w:p w:rsidR="008469F4" w:rsidRDefault="00172436"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351. </w:t>
      </w:r>
      <w:r w:rsidR="008469F4" w:rsidRPr="00291B67">
        <w:rPr>
          <w:rFonts w:ascii="GHEA Grapalat" w:hAnsi="GHEA Grapalat"/>
          <w:sz w:val="24"/>
          <w:szCs w:val="24"/>
        </w:rPr>
        <w:t>Ամբարձիչ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և սպասարկման </w:t>
      </w:r>
      <w:r w:rsidR="0077195A" w:rsidRPr="00291B67">
        <w:rPr>
          <w:rFonts w:ascii="GHEA Grapalat" w:hAnsi="GHEA Grapalat"/>
          <w:sz w:val="24"/>
          <w:szCs w:val="24"/>
        </w:rPr>
        <w:t>գ</w:t>
      </w:r>
      <w:r w:rsidR="008469F4" w:rsidRPr="00291B67">
        <w:rPr>
          <w:rFonts w:ascii="GHEA Grapalat" w:hAnsi="GHEA Grapalat"/>
          <w:sz w:val="24"/>
          <w:szCs w:val="24"/>
        </w:rPr>
        <w:t>ործառույթներում ընդ</w:t>
      </w:r>
      <w:r w:rsidR="0077195A" w:rsidRPr="00291B67">
        <w:rPr>
          <w:rFonts w:ascii="GHEA Grapalat" w:hAnsi="GHEA Grapalat"/>
          <w:sz w:val="24"/>
          <w:szCs w:val="24"/>
        </w:rPr>
        <w:t>գ</w:t>
      </w:r>
      <w:r w:rsidR="008469F4" w:rsidRPr="00291B67">
        <w:rPr>
          <w:rFonts w:ascii="GHEA Grapalat" w:hAnsi="GHEA Grapalat"/>
          <w:sz w:val="24"/>
          <w:szCs w:val="24"/>
        </w:rPr>
        <w:t>րկված ինժեներատեխնիկական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ետ կադրերի ուսուցումը և որակավորումն իրականացվում է </w:t>
      </w:r>
      <w:r w:rsidR="00503E76" w:rsidRPr="00291B67">
        <w:rPr>
          <w:rFonts w:ascii="GHEA Grapalat" w:hAnsi="GHEA Grapalat"/>
          <w:sz w:val="24"/>
          <w:szCs w:val="24"/>
        </w:rPr>
        <w:t>«</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ապահովման պետական կար</w:t>
      </w:r>
      <w:r w:rsidR="0077195A" w:rsidRPr="00291B67">
        <w:rPr>
          <w:rFonts w:ascii="GHEA Grapalat" w:hAnsi="GHEA Grapalat"/>
          <w:sz w:val="24"/>
          <w:szCs w:val="24"/>
        </w:rPr>
        <w:t>գ</w:t>
      </w:r>
      <w:r w:rsidR="008469F4" w:rsidRPr="00291B67">
        <w:rPr>
          <w:rFonts w:ascii="GHEA Grapalat" w:hAnsi="GHEA Grapalat"/>
          <w:sz w:val="24"/>
          <w:szCs w:val="24"/>
        </w:rPr>
        <w:t>ավորման մասին</w:t>
      </w:r>
      <w:r w:rsidR="00503E76" w:rsidRPr="00291B67">
        <w:rPr>
          <w:rFonts w:ascii="GHEA Grapalat" w:hAnsi="GHEA Grapalat"/>
          <w:sz w:val="24"/>
          <w:szCs w:val="24"/>
        </w:rPr>
        <w:t>»</w:t>
      </w:r>
      <w:r w:rsidR="008469F4" w:rsidRPr="00291B67">
        <w:rPr>
          <w:rFonts w:ascii="GHEA Grapalat" w:hAnsi="GHEA Grapalat"/>
          <w:sz w:val="24"/>
          <w:szCs w:val="24"/>
        </w:rPr>
        <w:t xml:space="preserve"> օրենքի 18-րդ հոդվածի</w:t>
      </w:r>
      <w:r w:rsidR="00503E76" w:rsidRPr="00291B67">
        <w:rPr>
          <w:rFonts w:ascii="GHEA Grapalat" w:hAnsi="GHEA Grapalat"/>
          <w:sz w:val="24"/>
          <w:szCs w:val="24"/>
        </w:rPr>
        <w:t xml:space="preserve"> 1-ին մասի «</w:t>
      </w:r>
      <w:r w:rsidR="0077195A" w:rsidRPr="00291B67">
        <w:rPr>
          <w:rFonts w:ascii="GHEA Grapalat" w:hAnsi="GHEA Grapalat"/>
          <w:sz w:val="24"/>
          <w:szCs w:val="24"/>
        </w:rPr>
        <w:t>գ</w:t>
      </w:r>
      <w:r w:rsidR="00503E76" w:rsidRPr="00291B67">
        <w:rPr>
          <w:rFonts w:ascii="GHEA Grapalat" w:hAnsi="GHEA Grapalat"/>
          <w:sz w:val="24"/>
          <w:szCs w:val="24"/>
        </w:rPr>
        <w:t>»</w:t>
      </w:r>
      <w:r w:rsidR="008469F4" w:rsidRPr="00291B67">
        <w:rPr>
          <w:rFonts w:ascii="GHEA Grapalat" w:hAnsi="GHEA Grapalat"/>
          <w:sz w:val="24"/>
          <w:szCs w:val="24"/>
        </w:rPr>
        <w:t xml:space="preserve"> կետի պահանջներին համապատասխան:</w:t>
      </w:r>
    </w:p>
    <w:p w:rsidR="00315263" w:rsidRPr="00291B67" w:rsidRDefault="00315263" w:rsidP="00291B67">
      <w:pPr>
        <w:spacing w:after="0" w:line="360" w:lineRule="auto"/>
        <w:jc w:val="both"/>
        <w:rPr>
          <w:rFonts w:ascii="GHEA Grapalat" w:hAnsi="GHEA Grapalat"/>
          <w:sz w:val="24"/>
          <w:szCs w:val="24"/>
        </w:rPr>
      </w:pPr>
      <w:r>
        <w:rPr>
          <w:rFonts w:ascii="GHEA Grapalat" w:hAnsi="GHEA Grapalat" w:cs="Sylfaen"/>
          <w:sz w:val="24"/>
          <w:szCs w:val="24"/>
        </w:rPr>
        <w:tab/>
        <w:t>Կ</w:t>
      </w:r>
      <w:r w:rsidRPr="000501DA">
        <w:rPr>
          <w:rFonts w:ascii="GHEA Grapalat" w:hAnsi="GHEA Grapalat" w:cs="Sylfaen"/>
          <w:sz w:val="24"/>
          <w:szCs w:val="24"/>
        </w:rPr>
        <w:t>ռունկավարների</w:t>
      </w:r>
      <w:r w:rsidRPr="000501DA">
        <w:rPr>
          <w:rFonts w:ascii="GHEA Grapalat" w:hAnsi="GHEA Grapalat"/>
          <w:sz w:val="24"/>
          <w:szCs w:val="24"/>
        </w:rPr>
        <w:t xml:space="preserve">, </w:t>
      </w:r>
      <w:r w:rsidRPr="000501DA">
        <w:rPr>
          <w:rFonts w:ascii="GHEA Grapalat" w:hAnsi="GHEA Grapalat" w:cs="Sylfaen"/>
          <w:sz w:val="24"/>
          <w:szCs w:val="24"/>
        </w:rPr>
        <w:t>կռունկներ</w:t>
      </w:r>
      <w:r w:rsidRPr="000501DA">
        <w:rPr>
          <w:rFonts w:ascii="GHEA Grapalat" w:hAnsi="GHEA Grapalat"/>
          <w:sz w:val="24"/>
          <w:szCs w:val="24"/>
        </w:rPr>
        <w:t xml:space="preserve"> </w:t>
      </w:r>
      <w:r w:rsidRPr="000501DA">
        <w:rPr>
          <w:rFonts w:ascii="GHEA Grapalat" w:hAnsi="GHEA Grapalat" w:cs="Sylfaen"/>
          <w:sz w:val="24"/>
          <w:szCs w:val="24"/>
        </w:rPr>
        <w:t>սպասարկող</w:t>
      </w:r>
      <w:r w:rsidRPr="000501DA">
        <w:rPr>
          <w:rFonts w:ascii="GHEA Grapalat" w:hAnsi="GHEA Grapalat"/>
          <w:sz w:val="24"/>
          <w:szCs w:val="24"/>
        </w:rPr>
        <w:t xml:space="preserve"> </w:t>
      </w:r>
      <w:r w:rsidRPr="000501DA">
        <w:rPr>
          <w:rFonts w:ascii="GHEA Grapalat" w:hAnsi="GHEA Grapalat" w:cs="Sylfaen"/>
          <w:sz w:val="24"/>
          <w:szCs w:val="24"/>
        </w:rPr>
        <w:t>էլեկտրիկների</w:t>
      </w:r>
      <w:r w:rsidRPr="000501DA">
        <w:rPr>
          <w:rFonts w:ascii="GHEA Grapalat" w:hAnsi="GHEA Grapalat"/>
          <w:sz w:val="24"/>
          <w:szCs w:val="24"/>
        </w:rPr>
        <w:t xml:space="preserve">, </w:t>
      </w:r>
      <w:r w:rsidRPr="000501DA">
        <w:rPr>
          <w:rFonts w:ascii="GHEA Grapalat" w:hAnsi="GHEA Grapalat" w:cs="Sylfaen"/>
          <w:sz w:val="24"/>
          <w:szCs w:val="24"/>
        </w:rPr>
        <w:t>փականագործների</w:t>
      </w:r>
      <w:r w:rsidRPr="000501DA">
        <w:rPr>
          <w:rFonts w:ascii="GHEA Grapalat" w:hAnsi="GHEA Grapalat"/>
          <w:sz w:val="24"/>
          <w:szCs w:val="24"/>
        </w:rPr>
        <w:t xml:space="preserve">, </w:t>
      </w:r>
      <w:r w:rsidRPr="000501DA">
        <w:rPr>
          <w:rFonts w:ascii="GHEA Grapalat" w:hAnsi="GHEA Grapalat" w:cs="Sylfaen"/>
          <w:sz w:val="24"/>
          <w:szCs w:val="24"/>
        </w:rPr>
        <w:t>առասանողների</w:t>
      </w:r>
      <w:r w:rsidRPr="000501DA">
        <w:rPr>
          <w:rFonts w:ascii="GHEA Grapalat" w:hAnsi="GHEA Grapalat"/>
          <w:sz w:val="24"/>
          <w:szCs w:val="24"/>
        </w:rPr>
        <w:t xml:space="preserve">, </w:t>
      </w:r>
      <w:r w:rsidRPr="000501DA">
        <w:rPr>
          <w:rFonts w:ascii="GHEA Grapalat" w:hAnsi="GHEA Grapalat" w:cs="Sylfaen"/>
          <w:sz w:val="24"/>
          <w:szCs w:val="24"/>
        </w:rPr>
        <w:t>ազդանշանորդների</w:t>
      </w:r>
      <w:r w:rsidRPr="000501DA">
        <w:rPr>
          <w:rFonts w:ascii="GHEA Grapalat" w:hAnsi="GHEA Grapalat"/>
          <w:sz w:val="24"/>
          <w:szCs w:val="24"/>
        </w:rPr>
        <w:t xml:space="preserve"> </w:t>
      </w:r>
      <w:r w:rsidRPr="000501DA">
        <w:rPr>
          <w:rFonts w:ascii="GHEA Grapalat" w:hAnsi="GHEA Grapalat" w:cs="Sylfaen"/>
          <w:sz w:val="24"/>
          <w:szCs w:val="24"/>
        </w:rPr>
        <w:t>գիտելիքների</w:t>
      </w:r>
      <w:r w:rsidRPr="000501DA">
        <w:rPr>
          <w:rFonts w:ascii="GHEA Grapalat" w:hAnsi="GHEA Grapalat"/>
          <w:sz w:val="24"/>
          <w:szCs w:val="24"/>
        </w:rPr>
        <w:t xml:space="preserve"> </w:t>
      </w:r>
      <w:r w:rsidRPr="000501DA">
        <w:rPr>
          <w:rFonts w:ascii="GHEA Grapalat" w:hAnsi="GHEA Grapalat" w:cs="Sylfaen"/>
          <w:sz w:val="24"/>
          <w:szCs w:val="24"/>
        </w:rPr>
        <w:t>պարբերական</w:t>
      </w:r>
      <w:r w:rsidRPr="000501DA">
        <w:rPr>
          <w:rFonts w:ascii="GHEA Grapalat" w:hAnsi="GHEA Grapalat"/>
          <w:sz w:val="24"/>
          <w:szCs w:val="24"/>
        </w:rPr>
        <w:t xml:space="preserve"> </w:t>
      </w:r>
      <w:r w:rsidRPr="000501DA">
        <w:rPr>
          <w:rFonts w:ascii="GHEA Grapalat" w:hAnsi="GHEA Grapalat" w:cs="Sylfaen"/>
          <w:sz w:val="24"/>
          <w:szCs w:val="24"/>
        </w:rPr>
        <w:t>ստուգ</w:t>
      </w:r>
      <w:r w:rsidR="008E665F">
        <w:rPr>
          <w:rFonts w:ascii="GHEA Grapalat" w:hAnsi="GHEA Grapalat" w:cs="Sylfaen"/>
          <w:sz w:val="24"/>
          <w:szCs w:val="24"/>
        </w:rPr>
        <w:t xml:space="preserve">ումը </w:t>
      </w:r>
      <w:r>
        <w:rPr>
          <w:rFonts w:ascii="GHEA Grapalat" w:hAnsi="GHEA Grapalat" w:cs="Sylfaen"/>
          <w:sz w:val="24"/>
          <w:szCs w:val="24"/>
        </w:rPr>
        <w:t xml:space="preserve">պետք է կատարվի </w:t>
      </w:r>
      <w:r w:rsidRPr="000501DA">
        <w:rPr>
          <w:rFonts w:ascii="GHEA Grapalat" w:hAnsi="GHEA Grapalat"/>
          <w:sz w:val="24"/>
          <w:szCs w:val="24"/>
        </w:rPr>
        <w:t xml:space="preserve">12 </w:t>
      </w:r>
      <w:r w:rsidRPr="000501DA">
        <w:rPr>
          <w:rFonts w:ascii="GHEA Grapalat" w:hAnsi="GHEA Grapalat" w:cs="Sylfaen"/>
          <w:sz w:val="24"/>
          <w:szCs w:val="24"/>
        </w:rPr>
        <w:t>ամիսը</w:t>
      </w:r>
      <w:r w:rsidRPr="000501DA">
        <w:rPr>
          <w:rFonts w:ascii="GHEA Grapalat" w:hAnsi="GHEA Grapalat"/>
          <w:sz w:val="24"/>
          <w:szCs w:val="24"/>
        </w:rPr>
        <w:t xml:space="preserve"> </w:t>
      </w:r>
      <w:r w:rsidRPr="000501DA">
        <w:rPr>
          <w:rFonts w:ascii="GHEA Grapalat" w:hAnsi="GHEA Grapalat" w:cs="Sylfaen"/>
          <w:sz w:val="24"/>
          <w:szCs w:val="24"/>
        </w:rPr>
        <w:t>մեկ</w:t>
      </w:r>
      <w:r>
        <w:rPr>
          <w:rFonts w:ascii="GHEA Grapalat" w:hAnsi="GHEA Grapalat" w:cs="Sylfaen"/>
          <w:sz w:val="24"/>
          <w:szCs w:val="24"/>
        </w:rPr>
        <w:t xml:space="preserve">, իսկ </w:t>
      </w:r>
      <w:r w:rsidRPr="000501DA">
        <w:rPr>
          <w:rFonts w:ascii="GHEA Grapalat" w:hAnsi="GHEA Grapalat" w:cs="Sylfaen"/>
          <w:sz w:val="24"/>
          <w:szCs w:val="24"/>
        </w:rPr>
        <w:t>ամբարձիչ</w:t>
      </w:r>
      <w:r w:rsidRPr="000501DA">
        <w:rPr>
          <w:rFonts w:ascii="GHEA Grapalat" w:hAnsi="GHEA Grapalat"/>
          <w:sz w:val="24"/>
          <w:szCs w:val="24"/>
        </w:rPr>
        <w:t xml:space="preserve"> </w:t>
      </w:r>
      <w:r w:rsidRPr="000501DA">
        <w:rPr>
          <w:rFonts w:ascii="GHEA Grapalat" w:hAnsi="GHEA Grapalat" w:cs="Sylfaen"/>
          <w:sz w:val="24"/>
          <w:szCs w:val="24"/>
        </w:rPr>
        <w:t>կռունկների</w:t>
      </w:r>
      <w:r w:rsidRPr="000501DA">
        <w:rPr>
          <w:rFonts w:ascii="GHEA Grapalat" w:hAnsi="GHEA Grapalat"/>
          <w:sz w:val="24"/>
          <w:szCs w:val="24"/>
        </w:rPr>
        <w:t xml:space="preserve"> </w:t>
      </w:r>
      <w:r w:rsidRPr="000501DA">
        <w:rPr>
          <w:rFonts w:ascii="GHEA Grapalat" w:hAnsi="GHEA Grapalat" w:cs="Sylfaen"/>
          <w:sz w:val="24"/>
          <w:szCs w:val="24"/>
        </w:rPr>
        <w:t>պատասխանատու</w:t>
      </w:r>
      <w:r w:rsidRPr="000501DA">
        <w:rPr>
          <w:rFonts w:ascii="GHEA Grapalat" w:hAnsi="GHEA Grapalat"/>
          <w:sz w:val="24"/>
          <w:szCs w:val="24"/>
        </w:rPr>
        <w:t xml:space="preserve"> </w:t>
      </w:r>
      <w:r w:rsidRPr="000501DA">
        <w:rPr>
          <w:rFonts w:ascii="GHEA Grapalat" w:hAnsi="GHEA Grapalat" w:cs="Sylfaen"/>
          <w:sz w:val="24"/>
          <w:szCs w:val="24"/>
        </w:rPr>
        <w:t>ինժեներատեխնիկական</w:t>
      </w:r>
      <w:r w:rsidRPr="000501DA">
        <w:rPr>
          <w:rFonts w:ascii="GHEA Grapalat" w:hAnsi="GHEA Grapalat"/>
          <w:sz w:val="24"/>
          <w:szCs w:val="24"/>
        </w:rPr>
        <w:t xml:space="preserve"> </w:t>
      </w:r>
      <w:r w:rsidRPr="000501DA">
        <w:rPr>
          <w:rFonts w:ascii="GHEA Grapalat" w:hAnsi="GHEA Grapalat" w:cs="Sylfaen"/>
          <w:sz w:val="24"/>
          <w:szCs w:val="24"/>
        </w:rPr>
        <w:t>անձնակազմի</w:t>
      </w:r>
      <w:r w:rsidRPr="000501DA">
        <w:rPr>
          <w:rFonts w:ascii="GHEA Grapalat" w:hAnsi="GHEA Grapalat"/>
          <w:sz w:val="24"/>
          <w:szCs w:val="24"/>
        </w:rPr>
        <w:t xml:space="preserve"> (</w:t>
      </w:r>
      <w:r w:rsidRPr="000501DA">
        <w:rPr>
          <w:rFonts w:ascii="GHEA Grapalat" w:hAnsi="GHEA Grapalat" w:cs="Sylfaen"/>
          <w:sz w:val="24"/>
          <w:szCs w:val="24"/>
        </w:rPr>
        <w:t>վերահսկող</w:t>
      </w:r>
      <w:r w:rsidRPr="000501DA">
        <w:rPr>
          <w:rFonts w:ascii="GHEA Grapalat" w:hAnsi="GHEA Grapalat"/>
          <w:sz w:val="24"/>
          <w:szCs w:val="24"/>
        </w:rPr>
        <w:t xml:space="preserve">, </w:t>
      </w:r>
      <w:r w:rsidRPr="000501DA">
        <w:rPr>
          <w:rFonts w:ascii="GHEA Grapalat" w:hAnsi="GHEA Grapalat" w:cs="Sylfaen"/>
          <w:sz w:val="24"/>
          <w:szCs w:val="24"/>
        </w:rPr>
        <w:t>սարքին</w:t>
      </w:r>
      <w:r w:rsidRPr="000501DA">
        <w:rPr>
          <w:rFonts w:ascii="GHEA Grapalat" w:hAnsi="GHEA Grapalat"/>
          <w:sz w:val="24"/>
          <w:szCs w:val="24"/>
        </w:rPr>
        <w:t xml:space="preserve"> </w:t>
      </w:r>
      <w:r w:rsidRPr="000501DA">
        <w:rPr>
          <w:rFonts w:ascii="GHEA Grapalat" w:hAnsi="GHEA Grapalat" w:cs="Sylfaen"/>
          <w:sz w:val="24"/>
          <w:szCs w:val="24"/>
        </w:rPr>
        <w:t>վիճակի</w:t>
      </w:r>
      <w:r w:rsidRPr="000501DA">
        <w:rPr>
          <w:rFonts w:ascii="GHEA Grapalat" w:hAnsi="GHEA Grapalat"/>
          <w:sz w:val="24"/>
          <w:szCs w:val="24"/>
        </w:rPr>
        <w:t xml:space="preserve"> </w:t>
      </w:r>
      <w:r w:rsidRPr="000501DA">
        <w:rPr>
          <w:rFonts w:ascii="GHEA Grapalat" w:hAnsi="GHEA Grapalat" w:cs="Sylfaen"/>
          <w:sz w:val="24"/>
          <w:szCs w:val="24"/>
        </w:rPr>
        <w:t>և</w:t>
      </w:r>
      <w:r w:rsidRPr="000501DA">
        <w:rPr>
          <w:rFonts w:ascii="GHEA Grapalat" w:hAnsi="GHEA Grapalat"/>
          <w:sz w:val="24"/>
          <w:szCs w:val="24"/>
        </w:rPr>
        <w:t xml:space="preserve"> </w:t>
      </w:r>
      <w:r w:rsidRPr="000501DA">
        <w:rPr>
          <w:rFonts w:ascii="GHEA Grapalat" w:hAnsi="GHEA Grapalat" w:cs="Sylfaen"/>
          <w:sz w:val="24"/>
          <w:szCs w:val="24"/>
        </w:rPr>
        <w:t>անվտանգ</w:t>
      </w:r>
      <w:r w:rsidRPr="000501DA">
        <w:rPr>
          <w:rFonts w:ascii="GHEA Grapalat" w:hAnsi="GHEA Grapalat"/>
          <w:sz w:val="24"/>
          <w:szCs w:val="24"/>
        </w:rPr>
        <w:t xml:space="preserve"> </w:t>
      </w:r>
      <w:r w:rsidRPr="000501DA">
        <w:rPr>
          <w:rFonts w:ascii="GHEA Grapalat" w:hAnsi="GHEA Grapalat" w:cs="Sylfaen"/>
          <w:sz w:val="24"/>
          <w:szCs w:val="24"/>
        </w:rPr>
        <w:t>շահագործման</w:t>
      </w:r>
      <w:r w:rsidRPr="000501DA">
        <w:rPr>
          <w:rFonts w:ascii="GHEA Grapalat" w:hAnsi="GHEA Grapalat"/>
          <w:sz w:val="24"/>
          <w:szCs w:val="24"/>
        </w:rPr>
        <w:t xml:space="preserve"> </w:t>
      </w:r>
      <w:r w:rsidRPr="000501DA">
        <w:rPr>
          <w:rFonts w:ascii="GHEA Grapalat" w:hAnsi="GHEA Grapalat" w:cs="Sylfaen"/>
          <w:sz w:val="24"/>
          <w:szCs w:val="24"/>
        </w:rPr>
        <w:t>պատասխանատու</w:t>
      </w:r>
      <w:r w:rsidRPr="000501DA">
        <w:rPr>
          <w:rFonts w:ascii="GHEA Grapalat" w:hAnsi="GHEA Grapalat"/>
          <w:sz w:val="24"/>
          <w:szCs w:val="24"/>
        </w:rPr>
        <w:t xml:space="preserve"> </w:t>
      </w:r>
      <w:r w:rsidRPr="000501DA">
        <w:rPr>
          <w:rFonts w:ascii="GHEA Grapalat" w:hAnsi="GHEA Grapalat" w:cs="Sylfaen"/>
          <w:sz w:val="24"/>
          <w:szCs w:val="24"/>
        </w:rPr>
        <w:t>անձանց</w:t>
      </w:r>
      <w:r w:rsidRPr="000501DA">
        <w:rPr>
          <w:rFonts w:ascii="GHEA Grapalat" w:hAnsi="GHEA Grapalat"/>
          <w:sz w:val="24"/>
          <w:szCs w:val="24"/>
        </w:rPr>
        <w:t xml:space="preserve">) </w:t>
      </w:r>
      <w:r w:rsidRPr="000501DA">
        <w:rPr>
          <w:rFonts w:ascii="GHEA Grapalat" w:hAnsi="GHEA Grapalat" w:cs="Sylfaen"/>
          <w:sz w:val="24"/>
          <w:szCs w:val="24"/>
        </w:rPr>
        <w:t>գիտելիքների</w:t>
      </w:r>
      <w:r w:rsidRPr="000501DA">
        <w:rPr>
          <w:rFonts w:ascii="GHEA Grapalat" w:hAnsi="GHEA Grapalat"/>
          <w:sz w:val="24"/>
          <w:szCs w:val="24"/>
        </w:rPr>
        <w:t xml:space="preserve"> </w:t>
      </w:r>
      <w:r w:rsidR="008E665F">
        <w:rPr>
          <w:rFonts w:ascii="GHEA Grapalat" w:hAnsi="GHEA Grapalat" w:cs="Sylfaen"/>
          <w:sz w:val="24"/>
          <w:szCs w:val="24"/>
        </w:rPr>
        <w:t xml:space="preserve">ստուգումը՝ </w:t>
      </w:r>
      <w:r w:rsidRPr="000501DA">
        <w:rPr>
          <w:rFonts w:ascii="GHEA Grapalat" w:hAnsi="GHEA Grapalat"/>
          <w:sz w:val="24"/>
          <w:szCs w:val="24"/>
        </w:rPr>
        <w:t xml:space="preserve">3 </w:t>
      </w:r>
      <w:r w:rsidRPr="000501DA">
        <w:rPr>
          <w:rFonts w:ascii="GHEA Grapalat" w:hAnsi="GHEA Grapalat" w:cs="Sylfaen"/>
          <w:sz w:val="24"/>
          <w:szCs w:val="24"/>
        </w:rPr>
        <w:t>տարին</w:t>
      </w:r>
      <w:r w:rsidRPr="000501DA">
        <w:rPr>
          <w:rFonts w:ascii="GHEA Grapalat" w:hAnsi="GHEA Grapalat"/>
          <w:sz w:val="24"/>
          <w:szCs w:val="24"/>
        </w:rPr>
        <w:t xml:space="preserve"> </w:t>
      </w:r>
      <w:r w:rsidRPr="000501DA">
        <w:rPr>
          <w:rFonts w:ascii="GHEA Grapalat" w:hAnsi="GHEA Grapalat" w:cs="Sylfaen"/>
          <w:sz w:val="24"/>
          <w:szCs w:val="24"/>
        </w:rPr>
        <w:t>մեկ</w:t>
      </w:r>
      <w:r w:rsidRPr="000501DA">
        <w:rPr>
          <w:rFonts w:ascii="GHEA Grapalat" w:hAnsi="GHEA Grapalat"/>
          <w:sz w:val="24"/>
          <w:szCs w:val="24"/>
        </w:rPr>
        <w:t xml:space="preserve"> </w:t>
      </w:r>
      <w:r w:rsidRPr="000501DA">
        <w:rPr>
          <w:rFonts w:ascii="GHEA Grapalat" w:hAnsi="GHEA Grapalat" w:cs="Sylfaen"/>
          <w:sz w:val="24"/>
          <w:szCs w:val="24"/>
        </w:rPr>
        <w:t>անգամ</w:t>
      </w:r>
      <w:r w:rsidR="008E665F">
        <w:rPr>
          <w:rFonts w:ascii="GHEA Grapalat" w:hAnsi="GHEA Grapalat" w:cs="Sylfaen"/>
          <w:sz w:val="24"/>
          <w:szCs w:val="24"/>
        </w:rPr>
        <w:t>:</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CD24BF" w:rsidP="00291B67">
      <w:pPr>
        <w:spacing w:after="0" w:line="360" w:lineRule="auto"/>
        <w:jc w:val="center"/>
        <w:rPr>
          <w:rFonts w:ascii="GHEA Grapalat" w:hAnsi="GHEA Grapalat"/>
          <w:b/>
          <w:sz w:val="24"/>
          <w:szCs w:val="24"/>
        </w:rPr>
      </w:pPr>
      <w:r w:rsidRPr="00291B67">
        <w:rPr>
          <w:rFonts w:ascii="GHEA Grapalat" w:hAnsi="GHEA Grapalat"/>
          <w:b/>
          <w:sz w:val="24"/>
          <w:szCs w:val="24"/>
        </w:rPr>
        <w:t>12</w:t>
      </w:r>
      <w:r w:rsidR="008469F4" w:rsidRPr="00291B67">
        <w:rPr>
          <w:rFonts w:ascii="GHEA Grapalat" w:hAnsi="GHEA Grapalat"/>
          <w:b/>
          <w:sz w:val="24"/>
          <w:szCs w:val="24"/>
        </w:rPr>
        <w:t>. ԱՄԲԱՐՁԻՉ ԿՌՈՒՆԿՆԵՐԻ ՏԵԽՆԻԿԱԿԱՆ ԱՆՎՏԱՆԳՈՒԹՅԱՆ ՓՈՐՁԱՔՆՆՈՒԹՅՈՒՆԸ, ՓՈՐՁԱՐԿՈՒՄԸ ԵՎ ԶՆՆՈՒՄԸ</w:t>
      </w:r>
    </w:p>
    <w:p w:rsidR="008469F4" w:rsidRPr="00291B67" w:rsidRDefault="008469F4"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p>
    <w:p w:rsidR="008469F4" w:rsidRPr="00291B67" w:rsidRDefault="00503E7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352.</w:t>
      </w:r>
      <w:r w:rsidR="008469F4" w:rsidRPr="00291B67">
        <w:rPr>
          <w:rFonts w:ascii="GHEA Grapalat" w:hAnsi="GHEA Grapalat"/>
          <w:sz w:val="24"/>
          <w:szCs w:val="24"/>
        </w:rPr>
        <w:tab/>
        <w:t>Ամբարձիչ կռունկների, հանովի բեռնաբռնիչ սարքերի, էլեկտրական և այլ սարքավորումների, մեխանիզմների, ինչպես նաև ենթակռունկայն ռելսուղիների սարքին վիճակն ու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ործումը կազմակերպելու և ապահովելու նպատակով պետք է իրականացվեն համապատասխան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փորձաքննություններ, տեխնիկական զննումներ, դիա</w:t>
      </w:r>
      <w:r w:rsidR="0077195A" w:rsidRPr="00291B67">
        <w:rPr>
          <w:rFonts w:ascii="GHEA Grapalat" w:hAnsi="GHEA Grapalat"/>
          <w:sz w:val="24"/>
          <w:szCs w:val="24"/>
        </w:rPr>
        <w:t>գ</w:t>
      </w:r>
      <w:r w:rsidR="008469F4" w:rsidRPr="00291B67">
        <w:rPr>
          <w:rFonts w:ascii="GHEA Grapalat" w:hAnsi="GHEA Grapalat"/>
          <w:sz w:val="24"/>
          <w:szCs w:val="24"/>
        </w:rPr>
        <w:t xml:space="preserve">նոստիկա և փորձարկումներ: Սույն կետով սահմանված </w:t>
      </w:r>
      <w:r w:rsidR="0077195A" w:rsidRPr="00291B67">
        <w:rPr>
          <w:rFonts w:ascii="GHEA Grapalat" w:hAnsi="GHEA Grapalat"/>
          <w:sz w:val="24"/>
          <w:szCs w:val="24"/>
        </w:rPr>
        <w:t>գ</w:t>
      </w:r>
      <w:r w:rsidR="008469F4" w:rsidRPr="00291B67">
        <w:rPr>
          <w:rFonts w:ascii="GHEA Grapalat" w:hAnsi="GHEA Grapalat"/>
          <w:sz w:val="24"/>
          <w:szCs w:val="24"/>
        </w:rPr>
        <w:t xml:space="preserve">ործառույթները </w:t>
      </w:r>
      <w:r w:rsidRPr="00291B67">
        <w:rPr>
          <w:rFonts w:ascii="GHEA Grapalat" w:hAnsi="GHEA Grapalat"/>
          <w:sz w:val="24"/>
          <w:szCs w:val="24"/>
        </w:rPr>
        <w:t>«</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ապահովման պետական կար</w:t>
      </w:r>
      <w:r w:rsidR="0077195A" w:rsidRPr="00291B67">
        <w:rPr>
          <w:rFonts w:ascii="GHEA Grapalat" w:hAnsi="GHEA Grapalat"/>
          <w:sz w:val="24"/>
          <w:szCs w:val="24"/>
        </w:rPr>
        <w:t>գ</w:t>
      </w:r>
      <w:r w:rsidR="008469F4" w:rsidRPr="00291B67">
        <w:rPr>
          <w:rFonts w:ascii="GHEA Grapalat" w:hAnsi="GHEA Grapalat"/>
          <w:sz w:val="24"/>
          <w:szCs w:val="24"/>
        </w:rPr>
        <w:t xml:space="preserve">ավորման </w:t>
      </w:r>
      <w:r w:rsidRPr="00291B67">
        <w:rPr>
          <w:rFonts w:ascii="GHEA Grapalat" w:hAnsi="GHEA Grapalat"/>
          <w:sz w:val="24"/>
          <w:szCs w:val="24"/>
        </w:rPr>
        <w:t>մասին»</w:t>
      </w:r>
      <w:r w:rsidR="008469F4" w:rsidRPr="00291B67">
        <w:rPr>
          <w:rFonts w:ascii="GHEA Grapalat" w:hAnsi="GHEA Grapalat"/>
          <w:sz w:val="24"/>
          <w:szCs w:val="24"/>
        </w:rPr>
        <w:t xml:space="preserve"> օրենքի 11-րդ հոդվածով սահմանված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կարող են իրականացնել </w:t>
      </w:r>
      <w:r w:rsidRPr="00291B67">
        <w:rPr>
          <w:rFonts w:ascii="GHEA Grapalat" w:hAnsi="GHEA Grapalat"/>
          <w:sz w:val="24"/>
          <w:szCs w:val="24"/>
        </w:rPr>
        <w:t xml:space="preserve">Արտակարգ </w:t>
      </w:r>
      <w:r w:rsidRPr="00291B67">
        <w:rPr>
          <w:rFonts w:ascii="GHEA Grapalat" w:hAnsi="GHEA Grapalat"/>
          <w:sz w:val="24"/>
          <w:szCs w:val="24"/>
        </w:rPr>
        <w:lastRenderedPageBreak/>
        <w:t>իրավիճակների նախարարության «</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ազ</w:t>
      </w:r>
      <w:r w:rsidR="0077195A" w:rsidRPr="00291B67">
        <w:rPr>
          <w:rFonts w:ascii="GHEA Grapalat" w:hAnsi="GHEA Grapalat"/>
          <w:sz w:val="24"/>
          <w:szCs w:val="24"/>
        </w:rPr>
        <w:t>գ</w:t>
      </w:r>
      <w:r w:rsidR="008469F4" w:rsidRPr="00291B67">
        <w:rPr>
          <w:rFonts w:ascii="GHEA Grapalat" w:hAnsi="GHEA Grapalat"/>
          <w:sz w:val="24"/>
          <w:szCs w:val="24"/>
        </w:rPr>
        <w:t>ային կենտ</w:t>
      </w:r>
      <w:r w:rsidRPr="00291B67">
        <w:rPr>
          <w:rFonts w:ascii="GHEA Grapalat" w:hAnsi="GHEA Grapalat"/>
          <w:sz w:val="24"/>
          <w:szCs w:val="24"/>
        </w:rPr>
        <w:t>րոն»</w:t>
      </w:r>
      <w:r w:rsidR="008469F4" w:rsidRPr="00291B67">
        <w:rPr>
          <w:rFonts w:ascii="GHEA Grapalat" w:hAnsi="GHEA Grapalat"/>
          <w:sz w:val="24"/>
          <w:szCs w:val="24"/>
        </w:rPr>
        <w:t xml:space="preserve"> ՊՈԱԿ-ը, ինչպես </w:t>
      </w:r>
      <w:r w:rsidR="00B053C0" w:rsidRPr="00291B67">
        <w:rPr>
          <w:rFonts w:ascii="GHEA Grapalat" w:hAnsi="GHEA Grapalat"/>
          <w:sz w:val="24"/>
          <w:szCs w:val="24"/>
        </w:rPr>
        <w:t xml:space="preserve">Հայաստանի Հանրապետության կառավարության </w:t>
      </w:r>
      <w:r w:rsidR="003D04FC" w:rsidRPr="00291B67">
        <w:rPr>
          <w:rFonts w:ascii="GHEA Grapalat" w:hAnsi="GHEA Grapalat"/>
          <w:sz w:val="24"/>
          <w:szCs w:val="24"/>
        </w:rPr>
        <w:t>սահմանած կարգով հավատարմագրված և լիազոր մարմնի կողմից հաշվառված իրավաբանական անձինք կամ անհատ ձեռնարկատերերը:</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353. </w:t>
      </w:r>
      <w:r w:rsidR="008469F4" w:rsidRPr="00291B67">
        <w:rPr>
          <w:rFonts w:ascii="GHEA Grapalat" w:hAnsi="GHEA Grapalat"/>
          <w:sz w:val="24"/>
          <w:szCs w:val="24"/>
        </w:rPr>
        <w:t xml:space="preserve">Ամբարձիչ կռունկների պարբերական տեխնիկական զննումներ և փորձարկումներ համաձայն </w:t>
      </w:r>
      <w:r w:rsidRPr="00291B67">
        <w:rPr>
          <w:rFonts w:ascii="GHEA Grapalat" w:hAnsi="GHEA Grapalat"/>
          <w:sz w:val="24"/>
          <w:szCs w:val="24"/>
        </w:rPr>
        <w:t>«</w:t>
      </w:r>
      <w:r w:rsidR="008469F4" w:rsidRPr="00291B67">
        <w:rPr>
          <w:rFonts w:ascii="GHEA Grapalat" w:hAnsi="GHEA Grapalat"/>
          <w:sz w:val="24"/>
          <w:szCs w:val="24"/>
        </w:rPr>
        <w:t>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ապահովման պետական կար</w:t>
      </w:r>
      <w:r w:rsidR="0077195A" w:rsidRPr="00291B67">
        <w:rPr>
          <w:rFonts w:ascii="GHEA Grapalat" w:hAnsi="GHEA Grapalat"/>
          <w:sz w:val="24"/>
          <w:szCs w:val="24"/>
        </w:rPr>
        <w:t>գ</w:t>
      </w:r>
      <w:r w:rsidR="008469F4" w:rsidRPr="00291B67">
        <w:rPr>
          <w:rFonts w:ascii="GHEA Grapalat" w:hAnsi="GHEA Grapalat"/>
          <w:sz w:val="24"/>
          <w:szCs w:val="24"/>
        </w:rPr>
        <w:t>ավորման մասին</w:t>
      </w:r>
      <w:r w:rsidRPr="00291B67">
        <w:rPr>
          <w:rFonts w:ascii="GHEA Grapalat" w:hAnsi="GHEA Grapalat"/>
          <w:sz w:val="24"/>
          <w:szCs w:val="24"/>
        </w:rPr>
        <w:t>»</w:t>
      </w:r>
      <w:r w:rsidR="008469F4" w:rsidRPr="00291B67">
        <w:rPr>
          <w:rFonts w:ascii="GHEA Grapalat" w:hAnsi="GHEA Grapalat"/>
          <w:sz w:val="24"/>
          <w:szCs w:val="24"/>
        </w:rPr>
        <w:t xml:space="preserve"> օրենքի 19-րդ հոդվածի, կարող են իրականացնել նաև ամբարձիչ կռունկներ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կազմակերպությունների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ծառայությունները: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մեջ </w:t>
      </w:r>
      <w:r w:rsidR="0077195A" w:rsidRPr="00291B67">
        <w:rPr>
          <w:rFonts w:ascii="GHEA Grapalat" w:hAnsi="GHEA Grapalat"/>
          <w:sz w:val="24"/>
          <w:szCs w:val="24"/>
        </w:rPr>
        <w:t>գ</w:t>
      </w:r>
      <w:r w:rsidR="008469F4" w:rsidRPr="00291B67">
        <w:rPr>
          <w:rFonts w:ascii="GHEA Grapalat" w:hAnsi="GHEA Grapalat"/>
          <w:sz w:val="24"/>
          <w:szCs w:val="24"/>
        </w:rPr>
        <w:t>տնվող ամբարձիչ կռունկները դրա սեփականատիրոջ (շահա</w:t>
      </w:r>
      <w:r w:rsidR="0077195A" w:rsidRPr="00291B67">
        <w:rPr>
          <w:rFonts w:ascii="GHEA Grapalat" w:hAnsi="GHEA Grapalat"/>
          <w:sz w:val="24"/>
          <w:szCs w:val="24"/>
        </w:rPr>
        <w:t>գ</w:t>
      </w:r>
      <w:r w:rsidR="008469F4" w:rsidRPr="00291B67">
        <w:rPr>
          <w:rFonts w:ascii="GHEA Grapalat" w:hAnsi="GHEA Grapalat"/>
          <w:sz w:val="24"/>
          <w:szCs w:val="24"/>
        </w:rPr>
        <w:t>ործողի) կողմից պետք է պարբերաբար ենթարկվեն տեխնիկական զննման`</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մասնակի զննման` ոչ պակաս, քան յուրաքանչյուր տարին մեկ ան</w:t>
      </w:r>
      <w:r w:rsidR="0077195A" w:rsidRPr="00291B67">
        <w:rPr>
          <w:rFonts w:ascii="GHEA Grapalat" w:hAnsi="GHEA Grapalat"/>
          <w:sz w:val="24"/>
          <w:szCs w:val="24"/>
        </w:rPr>
        <w:t>գ</w:t>
      </w:r>
      <w:r w:rsidR="008469F4" w:rsidRPr="00291B67">
        <w:rPr>
          <w:rFonts w:ascii="GHEA Grapalat" w:hAnsi="GHEA Grapalat"/>
          <w:sz w:val="24"/>
          <w:szCs w:val="24"/>
        </w:rPr>
        <w:t>ամ,</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համալիր զննման` ոչ պակաս, քան յուրաքանչյուր երեք տարին մեկ ան</w:t>
      </w:r>
      <w:r w:rsidR="0077195A" w:rsidRPr="00291B67">
        <w:rPr>
          <w:rFonts w:ascii="GHEA Grapalat" w:hAnsi="GHEA Grapalat"/>
          <w:sz w:val="24"/>
          <w:szCs w:val="24"/>
        </w:rPr>
        <w:t>գ</w:t>
      </w:r>
      <w:r w:rsidR="008469F4" w:rsidRPr="00291B67">
        <w:rPr>
          <w:rFonts w:ascii="GHEA Grapalat" w:hAnsi="GHEA Grapalat"/>
          <w:sz w:val="24"/>
          <w:szCs w:val="24"/>
        </w:rPr>
        <w:t>ամ,</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ոչ հաճախակի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(էլեկտրական, պոմպային, կոմպրեսորային կայաններում, մեքենայական սրահներ սպասարկող, միայն նորո</w:t>
      </w:r>
      <w:r w:rsidR="0077195A" w:rsidRPr="00291B67">
        <w:rPr>
          <w:rFonts w:ascii="GHEA Grapalat" w:hAnsi="GHEA Grapalat"/>
          <w:sz w:val="24"/>
          <w:szCs w:val="24"/>
        </w:rPr>
        <w:t>գ</w:t>
      </w:r>
      <w:r w:rsidR="008469F4" w:rsidRPr="00291B67">
        <w:rPr>
          <w:rFonts w:ascii="GHEA Grapalat" w:hAnsi="GHEA Grapalat"/>
          <w:sz w:val="24"/>
          <w:szCs w:val="24"/>
        </w:rPr>
        <w:t>ման նպատակով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ործվող) ամբարձիչ կռունկները` ոչ պակաս, քան յուրաքանչյուր հին</w:t>
      </w:r>
      <w:r w:rsidR="0077195A" w:rsidRPr="00291B67">
        <w:rPr>
          <w:rFonts w:ascii="GHEA Grapalat" w:hAnsi="GHEA Grapalat"/>
          <w:sz w:val="24"/>
          <w:szCs w:val="24"/>
        </w:rPr>
        <w:t>գ</w:t>
      </w:r>
      <w:r w:rsidR="008469F4" w:rsidRPr="00291B67">
        <w:rPr>
          <w:rFonts w:ascii="GHEA Grapalat" w:hAnsi="GHEA Grapalat"/>
          <w:sz w:val="24"/>
          <w:szCs w:val="24"/>
        </w:rPr>
        <w:t xml:space="preserve"> տարին մեկ ան</w:t>
      </w:r>
      <w:r w:rsidR="0077195A" w:rsidRPr="00291B67">
        <w:rPr>
          <w:rFonts w:ascii="GHEA Grapalat" w:hAnsi="GHEA Grapalat"/>
          <w:sz w:val="24"/>
          <w:szCs w:val="24"/>
        </w:rPr>
        <w:t>գ</w:t>
      </w:r>
      <w:r w:rsidR="008469F4" w:rsidRPr="00291B67">
        <w:rPr>
          <w:rFonts w:ascii="GHEA Grapalat" w:hAnsi="GHEA Grapalat"/>
          <w:sz w:val="24"/>
          <w:szCs w:val="24"/>
        </w:rPr>
        <w:t>ամ:</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կռունկներն ենթակա են արտահերթ տեխնիկական համալիր զննման հետևյալ դեպքերում`</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1) </w:t>
      </w:r>
      <w:r w:rsidR="008469F4" w:rsidRPr="00291B67">
        <w:rPr>
          <w:rFonts w:ascii="GHEA Grapalat" w:hAnsi="GHEA Grapalat"/>
          <w:sz w:val="24"/>
          <w:szCs w:val="24"/>
        </w:rPr>
        <w:t>ամբարձիչ կռունկի հավաքակցումից հետո,</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ամբարձիչ կռունկի վերակառուցումից հետո,</w:t>
      </w:r>
    </w:p>
    <w:p w:rsidR="008469F4" w:rsidRPr="00291B67" w:rsidRDefault="00461398"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 </w:t>
      </w:r>
      <w:r w:rsidR="008469F4" w:rsidRPr="00291B67">
        <w:rPr>
          <w:rFonts w:ascii="GHEA Grapalat" w:hAnsi="GHEA Grapalat"/>
          <w:sz w:val="24"/>
          <w:szCs w:val="24"/>
        </w:rPr>
        <w:t>ամբարձիչ կռունկի կեռի կամ կեռային կախոցը փոխելուց հետո (կատարվում է միայն ստատիկ փորձարկում),</w:t>
      </w:r>
    </w:p>
    <w:p w:rsidR="008469F4" w:rsidRPr="00291B67" w:rsidRDefault="00BE16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սլաքային սարքավորման տեղադրումից կամ նորով փոխելուց հետո, </w:t>
      </w:r>
    </w:p>
    <w:p w:rsidR="008469F4" w:rsidRPr="00291B67" w:rsidRDefault="00BE16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բեռնային (սլաքային) կարապիկի հիմնական նորո</w:t>
      </w:r>
      <w:r w:rsidR="0077195A" w:rsidRPr="00291B67">
        <w:rPr>
          <w:rFonts w:ascii="GHEA Grapalat" w:hAnsi="GHEA Grapalat"/>
          <w:sz w:val="24"/>
          <w:szCs w:val="24"/>
        </w:rPr>
        <w:t>գ</w:t>
      </w:r>
      <w:r w:rsidR="008469F4" w:rsidRPr="00291B67">
        <w:rPr>
          <w:rFonts w:ascii="GHEA Grapalat" w:hAnsi="GHEA Grapalat"/>
          <w:sz w:val="24"/>
          <w:szCs w:val="24"/>
        </w:rPr>
        <w:t>ման կամ նորով փոխելուց հետո,</w:t>
      </w:r>
    </w:p>
    <w:p w:rsidR="008469F4" w:rsidRPr="00291B67" w:rsidRDefault="00BE16A7"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դրա մետաղե կոնստրուկցիաների կամ ամբարձիչ մեխանիզմների հիմնական նորո</w:t>
      </w:r>
      <w:r w:rsidR="0077195A" w:rsidRPr="00291B67">
        <w:rPr>
          <w:rFonts w:ascii="GHEA Grapalat" w:hAnsi="GHEA Grapalat"/>
          <w:sz w:val="24"/>
          <w:szCs w:val="24"/>
        </w:rPr>
        <w:t>գ</w:t>
      </w:r>
      <w:r w:rsidR="008469F4" w:rsidRPr="00291B67">
        <w:rPr>
          <w:rFonts w:ascii="GHEA Grapalat" w:hAnsi="GHEA Grapalat"/>
          <w:sz w:val="24"/>
          <w:szCs w:val="24"/>
        </w:rPr>
        <w:t>ումից կամ հաշվարկային հան</w:t>
      </w:r>
      <w:r w:rsidR="0077195A" w:rsidRPr="00291B67">
        <w:rPr>
          <w:rFonts w:ascii="GHEA Grapalat" w:hAnsi="GHEA Grapalat"/>
          <w:sz w:val="24"/>
          <w:szCs w:val="24"/>
        </w:rPr>
        <w:t>գ</w:t>
      </w:r>
      <w:r w:rsidR="008469F4" w:rsidRPr="00291B67">
        <w:rPr>
          <w:rFonts w:ascii="GHEA Grapalat" w:hAnsi="GHEA Grapalat"/>
          <w:sz w:val="24"/>
          <w:szCs w:val="24"/>
        </w:rPr>
        <w:t>ույցներն ու տարրերը փոխելուց հետո:</w:t>
      </w:r>
    </w:p>
    <w:p w:rsidR="008469F4" w:rsidRPr="00291B67" w:rsidRDefault="00BE16A7"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355. </w:t>
      </w:r>
      <w:r w:rsidR="008469F4" w:rsidRPr="00291B67">
        <w:rPr>
          <w:rFonts w:ascii="GHEA Grapalat" w:hAnsi="GHEA Grapalat"/>
          <w:sz w:val="24"/>
          <w:szCs w:val="24"/>
        </w:rPr>
        <w:t>Խոտանված բեռնային, սլաքային և այլ տեսակի ճոպանների փոխման և վերատեղադրման դեպքերում պետք է կատարվի ճոպանների ճիշտ տեղադրման և դրանց ծայրերի հուսալի ամրացման զննում, ինչպես նաև ճոպանի ձ</w:t>
      </w:r>
      <w:r w:rsidR="0077195A" w:rsidRPr="00291B67">
        <w:rPr>
          <w:rFonts w:ascii="GHEA Grapalat" w:hAnsi="GHEA Grapalat"/>
          <w:sz w:val="24"/>
          <w:szCs w:val="24"/>
        </w:rPr>
        <w:t>գ</w:t>
      </w:r>
      <w:r w:rsidR="008469F4" w:rsidRPr="00291B67">
        <w:rPr>
          <w:rFonts w:ascii="GHEA Grapalat" w:hAnsi="GHEA Grapalat"/>
          <w:sz w:val="24"/>
          <w:szCs w:val="24"/>
        </w:rPr>
        <w:t xml:space="preserve">ում աշխատանքային բեռով: </w:t>
      </w:r>
    </w:p>
    <w:p w:rsidR="008469F4" w:rsidRPr="00291B67" w:rsidRDefault="00BE16A7"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356.</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կռունկները, որոնք պատրաստող </w:t>
      </w:r>
      <w:r w:rsidR="0077195A" w:rsidRPr="00291B67">
        <w:rPr>
          <w:rFonts w:ascii="GHEA Grapalat" w:hAnsi="GHEA Grapalat"/>
          <w:sz w:val="24"/>
          <w:szCs w:val="24"/>
        </w:rPr>
        <w:t>գ</w:t>
      </w:r>
      <w:r w:rsidR="008469F4" w:rsidRPr="00291B67">
        <w:rPr>
          <w:rFonts w:ascii="GHEA Grapalat" w:hAnsi="GHEA Grapalat"/>
          <w:sz w:val="24"/>
          <w:szCs w:val="24"/>
        </w:rPr>
        <w:t>ործարանի կողմից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վայր են ուղղարկվում պատրաստի հավաք վիճակում, պետք է համալիր տեխնիկական զննման ենթարկվեն </w:t>
      </w:r>
      <w:r w:rsidR="0077195A" w:rsidRPr="00291B67">
        <w:rPr>
          <w:rFonts w:ascii="GHEA Grapalat" w:hAnsi="GHEA Grapalat"/>
          <w:sz w:val="24"/>
          <w:szCs w:val="24"/>
        </w:rPr>
        <w:t>գ</w:t>
      </w:r>
      <w:r w:rsidR="008469F4" w:rsidRPr="00291B67">
        <w:rPr>
          <w:rFonts w:ascii="GHEA Grapalat" w:hAnsi="GHEA Grapalat"/>
          <w:sz w:val="24"/>
          <w:szCs w:val="24"/>
        </w:rPr>
        <w:t>ործարանում, մինչև դրանք պատվիրատուին ուղարկելը: Այդ դեպքում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w:t>
      </w:r>
      <w:r w:rsidR="0077195A" w:rsidRPr="00291B67">
        <w:rPr>
          <w:rFonts w:ascii="GHEA Grapalat" w:hAnsi="GHEA Grapalat"/>
          <w:sz w:val="24"/>
          <w:szCs w:val="24"/>
        </w:rPr>
        <w:t>գ</w:t>
      </w:r>
      <w:r w:rsidR="008469F4" w:rsidRPr="00291B67">
        <w:rPr>
          <w:rFonts w:ascii="GHEA Grapalat" w:hAnsi="GHEA Grapalat"/>
          <w:sz w:val="24"/>
          <w:szCs w:val="24"/>
        </w:rPr>
        <w:t>րառվում է տեխնիկական զննման արդյունքները և դրանց կատարման ժամկետը: Շահա</w:t>
      </w:r>
      <w:r w:rsidR="0077195A" w:rsidRPr="00291B67">
        <w:rPr>
          <w:rFonts w:ascii="GHEA Grapalat" w:hAnsi="GHEA Grapalat"/>
          <w:sz w:val="24"/>
          <w:szCs w:val="24"/>
        </w:rPr>
        <w:t>գ</w:t>
      </w:r>
      <w:r w:rsidR="008469F4" w:rsidRPr="00291B67">
        <w:rPr>
          <w:rFonts w:ascii="GHEA Grapalat" w:hAnsi="GHEA Grapalat"/>
          <w:sz w:val="24"/>
          <w:szCs w:val="24"/>
        </w:rPr>
        <w:t>ործումից առաջ ամբարձիչ կռունկի սեփականատերը կամ շահա</w:t>
      </w:r>
      <w:r w:rsidR="0077195A" w:rsidRPr="00291B67">
        <w:rPr>
          <w:rFonts w:ascii="GHEA Grapalat" w:hAnsi="GHEA Grapalat"/>
          <w:sz w:val="24"/>
          <w:szCs w:val="24"/>
        </w:rPr>
        <w:t>գ</w:t>
      </w:r>
      <w:r w:rsidR="008469F4" w:rsidRPr="00291B67">
        <w:rPr>
          <w:rFonts w:ascii="GHEA Grapalat" w:hAnsi="GHEA Grapalat"/>
          <w:sz w:val="24"/>
          <w:szCs w:val="24"/>
        </w:rPr>
        <w:t>ործող անձը պարտավոր է կատարելու այդ կռունկի մասնակի զննում և դրա արդյունքները մտցնել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րի մեջ:  </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357.</w:t>
      </w:r>
      <w:r w:rsidRPr="00291B67">
        <w:rPr>
          <w:rFonts w:ascii="GHEA Grapalat" w:hAnsi="GHEA Grapalat"/>
          <w:sz w:val="24"/>
          <w:szCs w:val="24"/>
        </w:rPr>
        <w:t xml:space="preserve"> </w:t>
      </w:r>
      <w:r w:rsidR="008469F4" w:rsidRPr="00291B67">
        <w:rPr>
          <w:rFonts w:ascii="GHEA Grapalat" w:hAnsi="GHEA Grapalat"/>
          <w:sz w:val="24"/>
          <w:szCs w:val="24"/>
        </w:rPr>
        <w:t>Տեխնիկական զննումը նպատակ ունի ճշտելու`</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և դրա տեղակայման համապատասխանությունը սույն </w:t>
      </w:r>
      <w:r w:rsidR="0077195A" w:rsidRPr="00291B67">
        <w:rPr>
          <w:rFonts w:ascii="GHEA Grapalat" w:hAnsi="GHEA Grapalat"/>
          <w:sz w:val="24"/>
          <w:szCs w:val="24"/>
        </w:rPr>
        <w:t>կանոն</w:t>
      </w:r>
      <w:r w:rsidR="008469F4" w:rsidRPr="00291B67">
        <w:rPr>
          <w:rFonts w:ascii="GHEA Grapalat" w:hAnsi="GHEA Grapalat"/>
          <w:sz w:val="24"/>
          <w:szCs w:val="24"/>
        </w:rPr>
        <w:t>ի,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րի պահանջներին ու </w:t>
      </w:r>
      <w:r w:rsidR="0077195A" w:rsidRPr="00291B67">
        <w:rPr>
          <w:rFonts w:ascii="GHEA Grapalat" w:hAnsi="GHEA Grapalat"/>
          <w:sz w:val="24"/>
          <w:szCs w:val="24"/>
        </w:rPr>
        <w:t>գ</w:t>
      </w:r>
      <w:r w:rsidR="008469F4" w:rsidRPr="00291B67">
        <w:rPr>
          <w:rFonts w:ascii="GHEA Grapalat" w:hAnsi="GHEA Grapalat"/>
          <w:sz w:val="24"/>
          <w:szCs w:val="24"/>
        </w:rPr>
        <w:t>րանցման ժամանակ ներկայացված փաստաթղթերին,</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սարքինության վիճակը, դրա համապատասխանությունը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նորմերին,</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սպասարկման համապատասխանությունը սույն </w:t>
      </w:r>
      <w:r w:rsidR="0077195A" w:rsidRPr="00291B67">
        <w:rPr>
          <w:rFonts w:ascii="GHEA Grapalat" w:hAnsi="GHEA Grapalat"/>
          <w:sz w:val="24"/>
          <w:szCs w:val="24"/>
        </w:rPr>
        <w:t>կանոն</w:t>
      </w:r>
      <w:r w:rsidR="008469F4" w:rsidRPr="00291B67">
        <w:rPr>
          <w:rFonts w:ascii="GHEA Grapalat" w:hAnsi="GHEA Grapalat"/>
          <w:sz w:val="24"/>
          <w:szCs w:val="24"/>
        </w:rPr>
        <w:t>ի պահանջներին:</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358.</w:t>
      </w:r>
      <w:r w:rsidR="008469F4" w:rsidRPr="00291B67">
        <w:rPr>
          <w:rFonts w:ascii="GHEA Grapalat" w:hAnsi="GHEA Grapalat"/>
          <w:sz w:val="24"/>
          <w:szCs w:val="24"/>
        </w:rPr>
        <w:tab/>
        <w:t>Ամբարձիչ կռունկը համալիր տեխնիկական զննման ժամանակ պետք է ենթարկվի`</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ստատիկ փորձարկման,</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դինամիկ փորձարկման:</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359.</w:t>
      </w:r>
      <w:r w:rsidRPr="00291B67">
        <w:rPr>
          <w:rFonts w:ascii="GHEA Grapalat" w:hAnsi="GHEA Grapalat"/>
          <w:sz w:val="24"/>
          <w:szCs w:val="24"/>
        </w:rPr>
        <w:t xml:space="preserve"> </w:t>
      </w:r>
      <w:r w:rsidR="008469F4" w:rsidRPr="00291B67">
        <w:rPr>
          <w:rFonts w:ascii="GHEA Grapalat" w:hAnsi="GHEA Grapalat"/>
          <w:sz w:val="24"/>
          <w:szCs w:val="24"/>
        </w:rPr>
        <w:t>Մասնակի տեխնիկական զննման ժամանակ ամբարձիչ կռունկի ստատիկ և դինամիկ փորձարկումը պարտադիր չէ:</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360.</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տեխնիկական զննման ընթացքում պետք է զննվեն և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վեն` </w:t>
      </w:r>
    </w:p>
    <w:p w:rsidR="008469F4" w:rsidRPr="00291B67" w:rsidRDefault="009F1EF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կռունկի մեխանիզմներն ու էլեկտրասարքավորումները, հանովի բեռնաբռնիչ սարքերը, բեռի տեղափոխման տարրաները, անվտան</w:t>
      </w:r>
      <w:r w:rsidR="0077195A" w:rsidRPr="00291B67">
        <w:rPr>
          <w:rFonts w:ascii="GHEA Grapalat" w:hAnsi="GHEA Grapalat"/>
          <w:sz w:val="24"/>
          <w:szCs w:val="24"/>
        </w:rPr>
        <w:t>գ</w:t>
      </w:r>
      <w:r w:rsidR="008469F4" w:rsidRPr="00291B67">
        <w:rPr>
          <w:rFonts w:ascii="GHEA Grapalat" w:hAnsi="GHEA Grapalat"/>
          <w:sz w:val="24"/>
          <w:szCs w:val="24"/>
        </w:rPr>
        <w:t>ության ու ղեկավարման սարքերն, ար</w:t>
      </w:r>
      <w:r w:rsidR="0077195A" w:rsidRPr="00291B67">
        <w:rPr>
          <w:rFonts w:ascii="GHEA Grapalat" w:hAnsi="GHEA Grapalat"/>
          <w:sz w:val="24"/>
          <w:szCs w:val="24"/>
        </w:rPr>
        <w:t>գ</w:t>
      </w:r>
      <w:r w:rsidR="008469F4" w:rsidRPr="00291B67">
        <w:rPr>
          <w:rFonts w:ascii="GHEA Grapalat" w:hAnsi="GHEA Grapalat"/>
          <w:sz w:val="24"/>
          <w:szCs w:val="24"/>
        </w:rPr>
        <w:t>ելակներն, ընթացանիվներն, այլ հարմարանքներ, ինչպես նաև լուսավորության և ազդանշանային համակար</w:t>
      </w:r>
      <w:r w:rsidR="0077195A" w:rsidRPr="00291B67">
        <w:rPr>
          <w:rFonts w:ascii="GHEA Grapalat" w:hAnsi="GHEA Grapalat"/>
          <w:sz w:val="24"/>
          <w:szCs w:val="24"/>
        </w:rPr>
        <w:t>գ</w:t>
      </w:r>
      <w:r w:rsidR="008469F4" w:rsidRPr="00291B67">
        <w:rPr>
          <w:rFonts w:ascii="GHEA Grapalat" w:hAnsi="GHEA Grapalat"/>
          <w:sz w:val="24"/>
          <w:szCs w:val="24"/>
        </w:rPr>
        <w:t>երը,</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մետաղակոնստրուկցիաների և դրանց կցվածքային միացումների վիճակը, ինչպես նաև խցիկի, սանդուղքների, հարթակների և ցանկապատների վիճակը, </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կեռի, բլոկների, թմբուկների վիճակը, </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 xml:space="preserve"> </w:t>
      </w: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մետաղաճոպանների և դրանց ամրացումների վիճակը,</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բլոկների, սռնիների և դրանք ամրացնող մասնիկների, ինչպես նաև սլաքային ամբարձիչների սլաքի կախման մասնիկների վիճակը,</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6) </w:t>
      </w:r>
      <w:r w:rsidR="008469F4" w:rsidRPr="00291B67">
        <w:rPr>
          <w:rFonts w:ascii="GHEA Grapalat" w:hAnsi="GHEA Grapalat"/>
          <w:sz w:val="24"/>
          <w:szCs w:val="24"/>
        </w:rPr>
        <w:t>էլեկտրական ամբարձիչ կռունկների էլեկտրական լարերի մեկուսացման և հողանցումների վիճակը` դիմադրության որոշումով,</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7) </w:t>
      </w:r>
      <w:r w:rsidR="008469F4" w:rsidRPr="00291B67">
        <w:rPr>
          <w:rFonts w:ascii="GHEA Grapalat" w:hAnsi="GHEA Grapalat"/>
          <w:sz w:val="24"/>
          <w:szCs w:val="24"/>
        </w:rPr>
        <w:t>սլաքային ամբարձիչ կռունկներում հակակշռի և բալաստի համապատասխանությունը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րում նշված մեծություններին,</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8) </w:t>
      </w:r>
      <w:r w:rsidR="008469F4" w:rsidRPr="00291B67">
        <w:rPr>
          <w:rFonts w:ascii="GHEA Grapalat" w:hAnsi="GHEA Grapalat"/>
          <w:sz w:val="24"/>
          <w:szCs w:val="24"/>
        </w:rPr>
        <w:t>ենթակռունկային ռելսուղու վիճակը և դրա համապատասխանությունն ամբարձիչ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ործման պահանջներին:</w:t>
      </w:r>
    </w:p>
    <w:p w:rsidR="008469F4" w:rsidRPr="00291B67" w:rsidRDefault="00F77670"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361.</w:t>
      </w:r>
      <w:r w:rsidRPr="00291B67">
        <w:rPr>
          <w:rFonts w:ascii="GHEA Grapalat" w:hAnsi="GHEA Grapalat"/>
          <w:sz w:val="24"/>
          <w:szCs w:val="24"/>
        </w:rPr>
        <w:t xml:space="preserve"> </w:t>
      </w:r>
      <w:r w:rsidR="008469F4" w:rsidRPr="00291B67">
        <w:rPr>
          <w:rFonts w:ascii="GHEA Grapalat" w:hAnsi="GHEA Grapalat"/>
          <w:sz w:val="24"/>
          <w:szCs w:val="24"/>
        </w:rPr>
        <w:t>Հալված մետաղներ և հեղուկ խարամ տեղափոխող ամբարձիչ կռունկների կռած ու դրոշմած կեռերի և դրանց կախման տարրերի, ինչպես նաև թիթեղային կեռերի կախման տարրերի ստու</w:t>
      </w:r>
      <w:r w:rsidR="0077195A" w:rsidRPr="00291B67">
        <w:rPr>
          <w:rFonts w:ascii="GHEA Grapalat" w:hAnsi="GHEA Grapalat"/>
          <w:sz w:val="24"/>
          <w:szCs w:val="24"/>
        </w:rPr>
        <w:t>գ</w:t>
      </w:r>
      <w:r w:rsidR="008469F4" w:rsidRPr="00291B67">
        <w:rPr>
          <w:rFonts w:ascii="GHEA Grapalat" w:hAnsi="GHEA Grapalat"/>
          <w:sz w:val="24"/>
          <w:szCs w:val="24"/>
        </w:rPr>
        <w:t>ումը պետք է կատարվի լաբորատոր մեթոդով` ոչ պակաս, քան յուրաքանչյուր տարին մեկ ան</w:t>
      </w:r>
      <w:r w:rsidR="0077195A" w:rsidRPr="00291B67">
        <w:rPr>
          <w:rFonts w:ascii="GHEA Grapalat" w:hAnsi="GHEA Grapalat"/>
          <w:sz w:val="24"/>
          <w:szCs w:val="24"/>
        </w:rPr>
        <w:t>գ</w:t>
      </w:r>
      <w:r w:rsidR="008469F4" w:rsidRPr="00291B67">
        <w:rPr>
          <w:rFonts w:ascii="GHEA Grapalat" w:hAnsi="GHEA Grapalat"/>
          <w:sz w:val="24"/>
          <w:szCs w:val="24"/>
        </w:rPr>
        <w:t>ամ, հսկման չքայքայող մեթոդի կիրառմամբ: Լաբորատորիայի եզրակացությունը պետք է պահվի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րի հետ միասին: </w:t>
      </w:r>
    </w:p>
    <w:p w:rsidR="008469F4" w:rsidRPr="00291B67" w:rsidRDefault="00B655A5"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362.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տեխնիկական զննման արդյունքները ձևակերպվում են զննմանը մասնակից անձի (անձանց) կողմից կազմված ակտով (եզրակացությամբ), որը պետք է պահպանվի մինչև հաջորդ տեխնիկական զննումը:</w:t>
      </w:r>
    </w:p>
    <w:p w:rsidR="008469F4" w:rsidRPr="00291B67" w:rsidRDefault="00B655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ստատիկ փորձարկման ժամանակ պետք է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վի կռունկի, դրա առանձին մասնիկների ամրությունն, իսկ սլաքային ամբարձիչ կռունկներում` նաև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Ամբարձիչ կռունկի ստատիկ փորձարկումը տեխնիկական զննման ժամանակ կատարվում է դրա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25%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երազանցող բեռով: </w:t>
      </w:r>
    </w:p>
    <w:p w:rsidR="008469F4" w:rsidRPr="00291B67" w:rsidRDefault="00B655A5"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364.</w:t>
      </w:r>
      <w:r w:rsidRPr="00291B67">
        <w:rPr>
          <w:rFonts w:ascii="GHEA Grapalat" w:hAnsi="GHEA Grapalat"/>
          <w:sz w:val="24"/>
          <w:szCs w:val="24"/>
        </w:rPr>
        <w:t xml:space="preserve"> </w:t>
      </w:r>
      <w:r w:rsidR="008469F4" w:rsidRPr="00291B67">
        <w:rPr>
          <w:rFonts w:ascii="GHEA Grapalat" w:hAnsi="GHEA Grapalat"/>
          <w:sz w:val="24"/>
          <w:szCs w:val="24"/>
        </w:rPr>
        <w:t>Կամրջակային, ինչպես նաև շարժական բարձակային ամբարձիչ կռունկների ստատիկ փորձարկումը նախատեսվում է կատարել հետևյալ կերպ. կռունկը տեղակայվում է ենթակռունկային ռելսուղու հենարանների վրա, իսկ դրա սայլակն (սայլակներն)` առավելա</w:t>
      </w:r>
      <w:r w:rsidR="0077195A" w:rsidRPr="00291B67">
        <w:rPr>
          <w:rFonts w:ascii="GHEA Grapalat" w:hAnsi="GHEA Grapalat"/>
          <w:sz w:val="24"/>
          <w:szCs w:val="24"/>
        </w:rPr>
        <w:t>գ</w:t>
      </w:r>
      <w:r w:rsidR="008469F4" w:rsidRPr="00291B67">
        <w:rPr>
          <w:rFonts w:ascii="GHEA Grapalat" w:hAnsi="GHEA Grapalat"/>
          <w:sz w:val="24"/>
          <w:szCs w:val="24"/>
        </w:rPr>
        <w:t>ույն ճկմանը համապատասխանող դիրքում: Կեռով կամ դրան փոխարինող սարքավորմամբ բեռը կառչվում, բարձրացվում է 100-200մմ բարձրության վրա և այդ դիրքում պահվում 10 րոպե տևողությամբ, այնուհետև բեռն իջեցվում է,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վում ամբարձիչ կռունկի կամրջակի մնացորդային դեֆորմացիայի առկայությունը: </w:t>
      </w:r>
      <w:r w:rsidR="008A67CE" w:rsidRPr="00291B67">
        <w:rPr>
          <w:rFonts w:ascii="GHEA Grapalat" w:hAnsi="GHEA Grapalat"/>
          <w:sz w:val="24"/>
          <w:szCs w:val="24"/>
        </w:rPr>
        <w:t>Այծիկային</w:t>
      </w:r>
      <w:r w:rsidR="008469F4" w:rsidRPr="00291B67">
        <w:rPr>
          <w:rFonts w:ascii="GHEA Grapalat" w:hAnsi="GHEA Grapalat"/>
          <w:sz w:val="24"/>
          <w:szCs w:val="24"/>
        </w:rPr>
        <w:t xml:space="preserve"> և կամրջային փոխաբռնիչ ամբարձիչ կռունկների ստատիկ փորձարկումն անց է կացվում նույն եղանակով, ինչպես կամրջակայինը: </w:t>
      </w:r>
    </w:p>
    <w:p w:rsidR="008469F4" w:rsidRPr="00291B67" w:rsidRDefault="00DB1E6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365. </w:t>
      </w:r>
      <w:r w:rsidR="008469F4" w:rsidRPr="00291B67">
        <w:rPr>
          <w:rFonts w:ascii="GHEA Grapalat" w:hAnsi="GHEA Grapalat"/>
          <w:sz w:val="24"/>
          <w:szCs w:val="24"/>
        </w:rPr>
        <w:t xml:space="preserve">Բոլոր նոր պատրաստված ավտոմոբիլային, պնևմոդողային, թրթուրավոր և երկաթուղային ամբարձիչ կռունկների, ինչպես նաև կռունկ-էքսկավատորների ստատիկ փորձարկումը պետք է անցկացվի նախապատրաստված հորիզոնական հարթակի վրա: </w:t>
      </w:r>
    </w:p>
    <w:p w:rsidR="008469F4" w:rsidRPr="00291B67" w:rsidRDefault="00DB1E6B"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366. </w:t>
      </w:r>
      <w:r w:rsidR="008469F4" w:rsidRPr="00291B67">
        <w:rPr>
          <w:rFonts w:ascii="GHEA Grapalat" w:hAnsi="GHEA Grapalat"/>
          <w:sz w:val="24"/>
          <w:szCs w:val="24"/>
        </w:rPr>
        <w:t>Նոր պատրաստված սլաքային, աշտարակային, երկաթուղային, ավտոմոբիլային և թրթուրավոր ամբարձիչ կռունկների ստատիկ փորձարկումը կատարվում է երկու ան</w:t>
      </w:r>
      <w:r w:rsidR="0077195A" w:rsidRPr="00291B67">
        <w:rPr>
          <w:rFonts w:ascii="GHEA Grapalat" w:hAnsi="GHEA Grapalat"/>
          <w:sz w:val="24"/>
          <w:szCs w:val="24"/>
        </w:rPr>
        <w:t>գ</w:t>
      </w:r>
      <w:r w:rsidR="008469F4" w:rsidRPr="00291B67">
        <w:rPr>
          <w:rFonts w:ascii="GHEA Grapalat" w:hAnsi="GHEA Grapalat"/>
          <w:sz w:val="24"/>
          <w:szCs w:val="24"/>
        </w:rPr>
        <w:t>ամ` սլաքի նվազա</w:t>
      </w:r>
      <w:r w:rsidR="0077195A" w:rsidRPr="00291B67">
        <w:rPr>
          <w:rFonts w:ascii="GHEA Grapalat" w:hAnsi="GHEA Grapalat"/>
          <w:sz w:val="24"/>
          <w:szCs w:val="24"/>
        </w:rPr>
        <w:t>գ</w:t>
      </w:r>
      <w:r w:rsidR="008469F4" w:rsidRPr="00291B67">
        <w:rPr>
          <w:rFonts w:ascii="GHEA Grapalat" w:hAnsi="GHEA Grapalat"/>
          <w:sz w:val="24"/>
          <w:szCs w:val="24"/>
        </w:rPr>
        <w:t>ույն և առավելա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արտաթռիչքների դիրքում: </w:t>
      </w:r>
    </w:p>
    <w:p w:rsidR="008469F4" w:rsidRPr="00291B67" w:rsidRDefault="00DB1E6B"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367.</w:t>
      </w:r>
      <w:r w:rsidRPr="00291B67">
        <w:rPr>
          <w:rFonts w:ascii="GHEA Grapalat" w:hAnsi="GHEA Grapalat"/>
          <w:sz w:val="24"/>
          <w:szCs w:val="24"/>
        </w:rPr>
        <w:t xml:space="preserve"> </w:t>
      </w:r>
      <w:r w:rsidR="008469F4" w:rsidRPr="00291B67">
        <w:rPr>
          <w:rFonts w:ascii="GHEA Grapalat" w:hAnsi="GHEA Grapalat"/>
          <w:sz w:val="24"/>
          <w:szCs w:val="24"/>
        </w:rPr>
        <w:t>Մեկ և մի քանի բեռնային բնութա</w:t>
      </w:r>
      <w:r w:rsidR="0077195A" w:rsidRPr="00291B67">
        <w:rPr>
          <w:rFonts w:ascii="GHEA Grapalat" w:hAnsi="GHEA Grapalat"/>
          <w:sz w:val="24"/>
          <w:szCs w:val="24"/>
        </w:rPr>
        <w:t>գ</w:t>
      </w:r>
      <w:r w:rsidR="008469F4" w:rsidRPr="00291B67">
        <w:rPr>
          <w:rFonts w:ascii="GHEA Grapalat" w:hAnsi="GHEA Grapalat"/>
          <w:sz w:val="24"/>
          <w:szCs w:val="24"/>
        </w:rPr>
        <w:t xml:space="preserve">իր ունեցող սլաքային ամբարձիչ կռունկների ստատիկ փորձարկումը պարբերական արտահերթ տեխնիկական </w:t>
      </w:r>
      <w:r w:rsidR="008469F4" w:rsidRPr="00291B67">
        <w:rPr>
          <w:rFonts w:ascii="GHEA Grapalat" w:hAnsi="GHEA Grapalat"/>
          <w:sz w:val="24"/>
          <w:szCs w:val="24"/>
        </w:rPr>
        <w:lastRenderedPageBreak/>
        <w:t>զննումների դեպքում նախատեսվում է կատարել յուրաքանչյուր բեռնային բնութա</w:t>
      </w:r>
      <w:r w:rsidR="0077195A" w:rsidRPr="00291B67">
        <w:rPr>
          <w:rFonts w:ascii="GHEA Grapalat" w:hAnsi="GHEA Grapalat"/>
          <w:sz w:val="24"/>
          <w:szCs w:val="24"/>
        </w:rPr>
        <w:t>գ</w:t>
      </w:r>
      <w:r w:rsidR="008469F4" w:rsidRPr="00291B67">
        <w:rPr>
          <w:rFonts w:ascii="GHEA Grapalat" w:hAnsi="GHEA Grapalat"/>
          <w:sz w:val="24"/>
          <w:szCs w:val="24"/>
        </w:rPr>
        <w:t>րին համապատասխան` կռունկի առավելա</w:t>
      </w:r>
      <w:r w:rsidR="0077195A" w:rsidRPr="00291B67">
        <w:rPr>
          <w:rFonts w:ascii="GHEA Grapalat" w:hAnsi="GHEA Grapalat"/>
          <w:sz w:val="24"/>
          <w:szCs w:val="24"/>
        </w:rPr>
        <w:t>գ</w:t>
      </w:r>
      <w:r w:rsidR="008469F4" w:rsidRPr="00291B67">
        <w:rPr>
          <w:rFonts w:ascii="GHEA Grapalat" w:hAnsi="GHEA Grapalat"/>
          <w:sz w:val="24"/>
          <w:szCs w:val="24"/>
        </w:rPr>
        <w:t xml:space="preserve">ույն </w:t>
      </w:r>
      <w:r w:rsidR="00D0189C" w:rsidRPr="00291B67">
        <w:rPr>
          <w:rFonts w:ascii="GHEA Grapalat" w:hAnsi="GHEA Grapalat"/>
          <w:sz w:val="24"/>
          <w:szCs w:val="24"/>
        </w:rPr>
        <w:t>բեռնաբ</w:t>
      </w:r>
      <w:r w:rsidR="008469F4" w:rsidRPr="00291B67">
        <w:rPr>
          <w:rFonts w:ascii="GHEA Grapalat" w:hAnsi="GHEA Grapalat"/>
          <w:sz w:val="24"/>
          <w:szCs w:val="24"/>
        </w:rPr>
        <w:t>արձության համապատասխանության դիրքում:</w:t>
      </w:r>
    </w:p>
    <w:p w:rsidR="008469F4" w:rsidRPr="00291B67" w:rsidRDefault="003F22E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368.</w:t>
      </w:r>
      <w:r w:rsidRPr="00291B67">
        <w:rPr>
          <w:rFonts w:ascii="GHEA Grapalat" w:hAnsi="GHEA Grapalat"/>
          <w:sz w:val="24"/>
          <w:szCs w:val="24"/>
        </w:rPr>
        <w:t xml:space="preserve"> </w:t>
      </w:r>
      <w:r w:rsidR="008469F4" w:rsidRPr="00291B67">
        <w:rPr>
          <w:rFonts w:ascii="GHEA Grapalat" w:hAnsi="GHEA Grapalat"/>
          <w:sz w:val="24"/>
          <w:szCs w:val="24"/>
        </w:rPr>
        <w:t>Սլաքային տեսակի ամբարձիչ կռունկի ստատիկ փորձարկման ժամանակ, դրա սլաքը դրվում է կռունկի նվազա</w:t>
      </w:r>
      <w:r w:rsidR="0077195A" w:rsidRPr="00291B67">
        <w:rPr>
          <w:rFonts w:ascii="GHEA Grapalat" w:hAnsi="GHEA Grapalat"/>
          <w:sz w:val="24"/>
          <w:szCs w:val="24"/>
        </w:rPr>
        <w:t>գ</w:t>
      </w:r>
      <w:r w:rsidR="008469F4" w:rsidRPr="00291B67">
        <w:rPr>
          <w:rFonts w:ascii="GHEA Grapalat" w:hAnsi="GHEA Grapalat"/>
          <w:sz w:val="24"/>
          <w:szCs w:val="24"/>
        </w:rPr>
        <w:t>ույն կայունությանը համապատասխանող դիրքում, բեռը բարձրացվում է 100-200մմ, որից հետո ստու</w:t>
      </w:r>
      <w:r w:rsidR="0077195A" w:rsidRPr="00291B67">
        <w:rPr>
          <w:rFonts w:ascii="GHEA Grapalat" w:hAnsi="GHEA Grapalat"/>
          <w:sz w:val="24"/>
          <w:szCs w:val="24"/>
        </w:rPr>
        <w:t>գ</w:t>
      </w:r>
      <w:r w:rsidR="008469F4" w:rsidRPr="00291B67">
        <w:rPr>
          <w:rFonts w:ascii="GHEA Grapalat" w:hAnsi="GHEA Grapalat"/>
          <w:sz w:val="24"/>
          <w:szCs w:val="24"/>
        </w:rPr>
        <w:t xml:space="preserve">վում է հենարանների վիճակը: Ամբարձիչ կռունկը համարվում է փորձարկմանը դիմացած, եթե 10 րոպեի ընթացքում բարձրացված բեռը չի իջնում </w:t>
      </w:r>
      <w:r w:rsidR="0077195A" w:rsidRPr="00291B67">
        <w:rPr>
          <w:rFonts w:ascii="GHEA Grapalat" w:hAnsi="GHEA Grapalat"/>
          <w:sz w:val="24"/>
          <w:szCs w:val="24"/>
        </w:rPr>
        <w:t>գ</w:t>
      </w:r>
      <w:r w:rsidR="008469F4" w:rsidRPr="00291B67">
        <w:rPr>
          <w:rFonts w:ascii="GHEA Grapalat" w:hAnsi="GHEA Grapalat"/>
          <w:sz w:val="24"/>
          <w:szCs w:val="24"/>
        </w:rPr>
        <w:t>ետնին, ինչպես նաև կռունկի մետաղակոնստրուկցիաներում չեն հայտնվում ճեղքվածքներ, դեֆորմացիաներ և այլ վնասվածքներ:</w:t>
      </w:r>
    </w:p>
    <w:p w:rsidR="008469F4" w:rsidRPr="00291B67" w:rsidRDefault="003F22E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369.</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կռունկների դինամիկ փորձարկումը կատարվում է կռունկի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արձությունը 10 % </w:t>
      </w:r>
      <w:r w:rsidR="0077195A" w:rsidRPr="00291B67">
        <w:rPr>
          <w:rFonts w:ascii="GHEA Grapalat" w:hAnsi="GHEA Grapalat"/>
          <w:sz w:val="24"/>
          <w:szCs w:val="24"/>
        </w:rPr>
        <w:t>գ</w:t>
      </w:r>
      <w:r w:rsidR="008469F4" w:rsidRPr="00291B67">
        <w:rPr>
          <w:rFonts w:ascii="GHEA Grapalat" w:hAnsi="GHEA Grapalat"/>
          <w:sz w:val="24"/>
          <w:szCs w:val="24"/>
        </w:rPr>
        <w:t>երազանցող բեռով, որի նպատակն է ստու</w:t>
      </w:r>
      <w:r w:rsidR="0077195A" w:rsidRPr="00291B67">
        <w:rPr>
          <w:rFonts w:ascii="GHEA Grapalat" w:hAnsi="GHEA Grapalat"/>
          <w:sz w:val="24"/>
          <w:szCs w:val="24"/>
        </w:rPr>
        <w:t>գ</w:t>
      </w:r>
      <w:r w:rsidR="008469F4" w:rsidRPr="00291B67">
        <w:rPr>
          <w:rFonts w:ascii="GHEA Grapalat" w:hAnsi="GHEA Grapalat"/>
          <w:sz w:val="24"/>
          <w:szCs w:val="24"/>
        </w:rPr>
        <w:t>ել ամբարձիչ կռունկի մեխանիզմների և ար</w:t>
      </w:r>
      <w:r w:rsidR="0077195A" w:rsidRPr="00291B67">
        <w:rPr>
          <w:rFonts w:ascii="GHEA Grapalat" w:hAnsi="GHEA Grapalat"/>
          <w:sz w:val="24"/>
          <w:szCs w:val="24"/>
        </w:rPr>
        <w:t>գ</w:t>
      </w:r>
      <w:r w:rsidR="008469F4" w:rsidRPr="00291B67">
        <w:rPr>
          <w:rFonts w:ascii="GHEA Grapalat" w:hAnsi="GHEA Grapalat"/>
          <w:sz w:val="24"/>
          <w:szCs w:val="24"/>
        </w:rPr>
        <w:t xml:space="preserve">ելակների </w:t>
      </w:r>
      <w:r w:rsidR="0077195A" w:rsidRPr="00291B67">
        <w:rPr>
          <w:rFonts w:ascii="GHEA Grapalat" w:hAnsi="GHEA Grapalat"/>
          <w:sz w:val="24"/>
          <w:szCs w:val="24"/>
        </w:rPr>
        <w:t>գ</w:t>
      </w:r>
      <w:r w:rsidR="008469F4" w:rsidRPr="00291B67">
        <w:rPr>
          <w:rFonts w:ascii="GHEA Grapalat" w:hAnsi="GHEA Grapalat"/>
          <w:sz w:val="24"/>
          <w:szCs w:val="24"/>
        </w:rPr>
        <w:t xml:space="preserve">ործողությունը: Դինամիկ փորձարկման դեպքում կատարվում է բեռի կրկնակի բարձրացում և իջեցում, ինչպես նաև ամբարձիչ կռունկի մյուս բոլոր մեխանիզմների </w:t>
      </w:r>
      <w:r w:rsidR="0077195A" w:rsidRPr="00291B67">
        <w:rPr>
          <w:rFonts w:ascii="GHEA Grapalat" w:hAnsi="GHEA Grapalat"/>
          <w:sz w:val="24"/>
          <w:szCs w:val="24"/>
        </w:rPr>
        <w:t>գ</w:t>
      </w:r>
      <w:r w:rsidR="008469F4" w:rsidRPr="00291B67">
        <w:rPr>
          <w:rFonts w:ascii="GHEA Grapalat" w:hAnsi="GHEA Grapalat"/>
          <w:sz w:val="24"/>
          <w:szCs w:val="24"/>
        </w:rPr>
        <w:t>ործողության ստու</w:t>
      </w:r>
      <w:r w:rsidR="0077195A" w:rsidRPr="00291B67">
        <w:rPr>
          <w:rFonts w:ascii="GHEA Grapalat" w:hAnsi="GHEA Grapalat"/>
          <w:sz w:val="24"/>
          <w:szCs w:val="24"/>
        </w:rPr>
        <w:t>գ</w:t>
      </w:r>
      <w:r w:rsidR="008469F4" w:rsidRPr="00291B67">
        <w:rPr>
          <w:rFonts w:ascii="GHEA Grapalat" w:hAnsi="GHEA Grapalat"/>
          <w:sz w:val="24"/>
          <w:szCs w:val="24"/>
        </w:rPr>
        <w:t>ում:</w:t>
      </w:r>
    </w:p>
    <w:p w:rsidR="008469F4" w:rsidRPr="00291B67" w:rsidRDefault="00F14D0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370.</w:t>
      </w:r>
      <w:r w:rsidRPr="00291B67">
        <w:rPr>
          <w:rFonts w:ascii="GHEA Grapalat" w:hAnsi="GHEA Grapalat"/>
          <w:sz w:val="24"/>
          <w:szCs w:val="24"/>
        </w:rPr>
        <w:t xml:space="preserve"> </w:t>
      </w:r>
      <w:r w:rsidR="008469F4" w:rsidRPr="00291B67">
        <w:rPr>
          <w:rFonts w:ascii="GHEA Grapalat" w:hAnsi="GHEA Grapalat"/>
          <w:sz w:val="24"/>
          <w:szCs w:val="24"/>
        </w:rPr>
        <w:t xml:space="preserve">Երկու և ավելի բարձրացնող մեխանիզմներով սարքավորված ամբարձիչ կռունկում պետք է փորձարկվի յուրաքանչյուր մեխանիզմ: </w:t>
      </w:r>
    </w:p>
    <w:p w:rsidR="008469F4" w:rsidRPr="00291B67" w:rsidRDefault="00F14D0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371.</w:t>
      </w:r>
      <w:r w:rsidRPr="00291B67">
        <w:rPr>
          <w:rFonts w:ascii="GHEA Grapalat" w:hAnsi="GHEA Grapalat"/>
          <w:sz w:val="24"/>
          <w:szCs w:val="24"/>
        </w:rPr>
        <w:t xml:space="preserve"> </w:t>
      </w:r>
      <w:r w:rsidR="008469F4" w:rsidRPr="00291B67">
        <w:rPr>
          <w:rFonts w:ascii="GHEA Grapalat" w:hAnsi="GHEA Grapalat"/>
          <w:sz w:val="24"/>
          <w:szCs w:val="24"/>
        </w:rPr>
        <w:t>Այն դեպքերում, երբ ամբարձիչ կռունկը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ործվում է միայն բեռը բարձրացնելու և իջեցնելու համար, դրա դինամիկ փորձարկումը կարող է կատարվել առանց կռունկի կամ սայլակի տեղաշարժման:</w:t>
      </w:r>
    </w:p>
    <w:p w:rsidR="008469F4" w:rsidRPr="00291B67" w:rsidRDefault="00F14D0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372. </w:t>
      </w:r>
      <w:r w:rsidR="008469F4" w:rsidRPr="00291B67">
        <w:rPr>
          <w:rFonts w:ascii="GHEA Grapalat" w:hAnsi="GHEA Grapalat"/>
          <w:sz w:val="24"/>
          <w:szCs w:val="24"/>
        </w:rPr>
        <w:t>Հիդրո և ջերմաէլեկտրակայանների ու ենթակայանների սպասարկման համար նախատեսված կամրջակային ամբարձիչ կռունկների ստատիկ և դինամիկ փորձարկումները պետք է կատարվեն հատուկ հարմարանքների օ</w:t>
      </w:r>
      <w:r w:rsidR="0077195A" w:rsidRPr="00291B67">
        <w:rPr>
          <w:rFonts w:ascii="GHEA Grapalat" w:hAnsi="GHEA Grapalat"/>
          <w:sz w:val="24"/>
          <w:szCs w:val="24"/>
        </w:rPr>
        <w:t>գ</w:t>
      </w:r>
      <w:r w:rsidR="008469F4" w:rsidRPr="00291B67">
        <w:rPr>
          <w:rFonts w:ascii="GHEA Grapalat" w:hAnsi="GHEA Grapalat"/>
          <w:sz w:val="24"/>
          <w:szCs w:val="24"/>
        </w:rPr>
        <w:t>նությամբ, որոնք ստեղծում են փորձարկող բեռնվածություն, առանց բեռի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ործման: Հարմարանքը պետք է թույլատրի վերելքի մեխանիզմի դինամիկ փորձարկումը ծանրության տակ` թմբուկի մեկից ոչ պակաս շրջադարձի սահմաններում: Շարժվող մեխանիզմների փորձարկումը ծանրաբեռնվածության տակ պարտադիր չէ:</w:t>
      </w:r>
      <w:r w:rsidR="008469F4" w:rsidRPr="00291B67">
        <w:rPr>
          <w:rFonts w:ascii="GHEA Grapalat" w:hAnsi="GHEA Grapalat"/>
          <w:sz w:val="24"/>
          <w:szCs w:val="24"/>
        </w:rPr>
        <w:tab/>
      </w:r>
    </w:p>
    <w:p w:rsidR="008469F4" w:rsidRPr="00291B67" w:rsidRDefault="00F14D0F"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t xml:space="preserve">373. </w:t>
      </w:r>
      <w:r w:rsidR="008469F4" w:rsidRPr="00291B67">
        <w:rPr>
          <w:rFonts w:ascii="GHEA Grapalat" w:hAnsi="GHEA Grapalat"/>
          <w:sz w:val="24"/>
          <w:szCs w:val="24"/>
        </w:rPr>
        <w:t>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նիսային և </w:t>
      </w:r>
      <w:r w:rsidR="0077195A" w:rsidRPr="00291B67">
        <w:rPr>
          <w:rFonts w:ascii="GHEA Grapalat" w:hAnsi="GHEA Grapalat"/>
          <w:sz w:val="24"/>
          <w:szCs w:val="24"/>
        </w:rPr>
        <w:t>գ</w:t>
      </w:r>
      <w:r w:rsidR="008469F4" w:rsidRPr="00291B67">
        <w:rPr>
          <w:rFonts w:ascii="GHEA Grapalat" w:hAnsi="GHEA Grapalat"/>
          <w:sz w:val="24"/>
          <w:szCs w:val="24"/>
        </w:rPr>
        <w:t>րեյֆերային ամբարձիչ կռունկների փորձարկումները կարող են կատարվել համապատասխան մա</w:t>
      </w:r>
      <w:r w:rsidR="0077195A" w:rsidRPr="00291B67">
        <w:rPr>
          <w:rFonts w:ascii="GHEA Grapalat" w:hAnsi="GHEA Grapalat"/>
          <w:sz w:val="24"/>
          <w:szCs w:val="24"/>
        </w:rPr>
        <w:t>գ</w:t>
      </w:r>
      <w:r w:rsidR="008469F4" w:rsidRPr="00291B67">
        <w:rPr>
          <w:rFonts w:ascii="GHEA Grapalat" w:hAnsi="GHEA Grapalat"/>
          <w:sz w:val="24"/>
          <w:szCs w:val="24"/>
        </w:rPr>
        <w:t xml:space="preserve">նիսի կամ </w:t>
      </w:r>
      <w:r w:rsidR="0077195A" w:rsidRPr="00291B67">
        <w:rPr>
          <w:rFonts w:ascii="GHEA Grapalat" w:hAnsi="GHEA Grapalat"/>
          <w:sz w:val="24"/>
          <w:szCs w:val="24"/>
        </w:rPr>
        <w:t>գ</w:t>
      </w:r>
      <w:r w:rsidR="008469F4" w:rsidRPr="00291B67">
        <w:rPr>
          <w:rFonts w:ascii="GHEA Grapalat" w:hAnsi="GHEA Grapalat"/>
          <w:sz w:val="24"/>
          <w:szCs w:val="24"/>
        </w:rPr>
        <w:t xml:space="preserve">րեյֆերի առկախված վիճակում: </w:t>
      </w:r>
    </w:p>
    <w:p w:rsidR="008469F4" w:rsidRPr="00291B67" w:rsidRDefault="0030729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374. </w:t>
      </w:r>
      <w:r w:rsidR="008469F4" w:rsidRPr="00291B67">
        <w:rPr>
          <w:rFonts w:ascii="GHEA Grapalat" w:hAnsi="GHEA Grapalat"/>
          <w:sz w:val="24"/>
          <w:szCs w:val="24"/>
        </w:rPr>
        <w:t>Ամբարձիչ կռունկների պարբերական զննումները, սպասարկումը, ինչպես նաև ենթակռունկային ուղիների նորո</w:t>
      </w:r>
      <w:r w:rsidR="0077195A" w:rsidRPr="00291B67">
        <w:rPr>
          <w:rFonts w:ascii="GHEA Grapalat" w:hAnsi="GHEA Grapalat"/>
          <w:sz w:val="24"/>
          <w:szCs w:val="24"/>
        </w:rPr>
        <w:t>գ</w:t>
      </w:r>
      <w:r w:rsidR="008469F4" w:rsidRPr="00291B67">
        <w:rPr>
          <w:rFonts w:ascii="GHEA Grapalat" w:hAnsi="GHEA Grapalat"/>
          <w:sz w:val="24"/>
          <w:szCs w:val="24"/>
        </w:rPr>
        <w:t>ումը և հարդարումը պետք է կատարվեն համաձայն պլանային-նախազ</w:t>
      </w:r>
      <w:r w:rsidR="0077195A" w:rsidRPr="00291B67">
        <w:rPr>
          <w:rFonts w:ascii="GHEA Grapalat" w:hAnsi="GHEA Grapalat"/>
          <w:sz w:val="24"/>
          <w:szCs w:val="24"/>
        </w:rPr>
        <w:t>գ</w:t>
      </w:r>
      <w:r w:rsidR="008469F4" w:rsidRPr="00291B67">
        <w:rPr>
          <w:rFonts w:ascii="GHEA Grapalat" w:hAnsi="GHEA Grapalat"/>
          <w:sz w:val="24"/>
          <w:szCs w:val="24"/>
        </w:rPr>
        <w:t>ուշական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համար սահմանված ժամանակացույցի: </w:t>
      </w:r>
    </w:p>
    <w:p w:rsidR="008469F4" w:rsidRPr="00291B67" w:rsidRDefault="0030729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375. </w:t>
      </w:r>
      <w:r w:rsidR="008469F4" w:rsidRPr="00291B67">
        <w:rPr>
          <w:rFonts w:ascii="GHEA Grapalat" w:hAnsi="GHEA Grapalat"/>
          <w:sz w:val="24"/>
          <w:szCs w:val="24"/>
        </w:rPr>
        <w:t>Տեխնիկական զննման ենթարկված ամբարձիչ կռունկի տեխնիկական անձնա</w:t>
      </w:r>
      <w:r w:rsidR="0077195A" w:rsidRPr="00291B67">
        <w:rPr>
          <w:rFonts w:ascii="GHEA Grapalat" w:hAnsi="GHEA Grapalat"/>
          <w:sz w:val="24"/>
          <w:szCs w:val="24"/>
        </w:rPr>
        <w:t>գ</w:t>
      </w:r>
      <w:r w:rsidR="008469F4" w:rsidRPr="00291B67">
        <w:rPr>
          <w:rFonts w:ascii="GHEA Grapalat" w:hAnsi="GHEA Grapalat"/>
          <w:sz w:val="24"/>
          <w:szCs w:val="24"/>
        </w:rPr>
        <w:t xml:space="preserve">րում </w:t>
      </w:r>
      <w:r w:rsidR="0077195A" w:rsidRPr="00291B67">
        <w:rPr>
          <w:rFonts w:ascii="GHEA Grapalat" w:hAnsi="GHEA Grapalat"/>
          <w:sz w:val="24"/>
          <w:szCs w:val="24"/>
        </w:rPr>
        <w:t>գ</w:t>
      </w:r>
      <w:r w:rsidR="008469F4" w:rsidRPr="00291B67">
        <w:rPr>
          <w:rFonts w:ascii="GHEA Grapalat" w:hAnsi="GHEA Grapalat"/>
          <w:sz w:val="24"/>
          <w:szCs w:val="24"/>
        </w:rPr>
        <w:t xml:space="preserve">րանցումով պետք է հաստատվի, որ այն համապատասխանում է տեխնիկական նորմերին, սույն </w:t>
      </w:r>
      <w:r w:rsidRPr="00291B67">
        <w:rPr>
          <w:rFonts w:ascii="GHEA Grapalat" w:hAnsi="GHEA Grapalat"/>
          <w:sz w:val="24"/>
          <w:szCs w:val="24"/>
        </w:rPr>
        <w:t>Կ</w:t>
      </w:r>
      <w:r w:rsidR="0077195A" w:rsidRPr="00291B67">
        <w:rPr>
          <w:rFonts w:ascii="GHEA Grapalat" w:hAnsi="GHEA Grapalat"/>
          <w:sz w:val="24"/>
          <w:szCs w:val="24"/>
        </w:rPr>
        <w:t>անոն</w:t>
      </w:r>
      <w:r w:rsidR="008469F4" w:rsidRPr="00291B67">
        <w:rPr>
          <w:rFonts w:ascii="GHEA Grapalat" w:hAnsi="GHEA Grapalat"/>
          <w:sz w:val="24"/>
          <w:szCs w:val="24"/>
        </w:rPr>
        <w:t xml:space="preserve">ի պահանջներին, </w:t>
      </w:r>
      <w:r w:rsidR="0077195A" w:rsidRPr="00291B67">
        <w:rPr>
          <w:rFonts w:ascii="GHEA Grapalat" w:hAnsi="GHEA Grapalat"/>
          <w:sz w:val="24"/>
          <w:szCs w:val="24"/>
        </w:rPr>
        <w:t>գ</w:t>
      </w:r>
      <w:r w:rsidR="008469F4" w:rsidRPr="00291B67">
        <w:rPr>
          <w:rFonts w:ascii="GHEA Grapalat" w:hAnsi="GHEA Grapalat"/>
          <w:sz w:val="24"/>
          <w:szCs w:val="24"/>
        </w:rPr>
        <w:t xml:space="preserve">տնվում է սարքին վիճակում և ենթարկվել է փորձարկման: </w:t>
      </w:r>
    </w:p>
    <w:p w:rsidR="008469F4" w:rsidRPr="00291B67" w:rsidRDefault="0030729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376.</w:t>
      </w:r>
      <w:r w:rsidRPr="00291B67">
        <w:rPr>
          <w:rFonts w:ascii="GHEA Grapalat" w:hAnsi="GHEA Grapalat"/>
          <w:sz w:val="24"/>
          <w:szCs w:val="24"/>
        </w:rPr>
        <w:t xml:space="preserve"> </w:t>
      </w:r>
      <w:r w:rsidR="008469F4" w:rsidRPr="00291B67">
        <w:rPr>
          <w:rFonts w:ascii="GHEA Grapalat" w:hAnsi="GHEA Grapalat"/>
          <w:sz w:val="24"/>
          <w:szCs w:val="24"/>
        </w:rPr>
        <w:t>Հանովի բեռնաբռնիչ սարքերը (</w:t>
      </w:r>
      <w:r w:rsidR="00686B05">
        <w:rPr>
          <w:rFonts w:ascii="GHEA Grapalat" w:hAnsi="GHEA Grapalat"/>
          <w:sz w:val="24"/>
          <w:szCs w:val="24"/>
        </w:rPr>
        <w:t>առասան</w:t>
      </w:r>
      <w:r w:rsidR="008469F4" w:rsidRPr="00291B67">
        <w:rPr>
          <w:rFonts w:ascii="GHEA Grapalat" w:hAnsi="GHEA Grapalat"/>
          <w:sz w:val="24"/>
          <w:szCs w:val="24"/>
        </w:rPr>
        <w:t xml:space="preserve">ներ, շղթաներ, հեծաններ, աքցաններ և այլն), ինչպես նաև բեռի տեղափոխման համար տարաները (շերեփներ, բեռնարկղեր, կոնքեր) </w:t>
      </w:r>
      <w:r w:rsidR="0077195A" w:rsidRPr="00291B67">
        <w:rPr>
          <w:rFonts w:ascii="GHEA Grapalat" w:hAnsi="GHEA Grapalat"/>
          <w:sz w:val="24"/>
          <w:szCs w:val="24"/>
        </w:rPr>
        <w:t>գ</w:t>
      </w:r>
      <w:r w:rsidR="008469F4" w:rsidRPr="00291B67">
        <w:rPr>
          <w:rFonts w:ascii="GHEA Grapalat" w:hAnsi="GHEA Grapalat"/>
          <w:sz w:val="24"/>
          <w:szCs w:val="24"/>
        </w:rPr>
        <w:t>ործարանում պատրաստելուց հետո, ենթակա են տեխնիկական զննման անմիջապես տեղում, իսկ նորո</w:t>
      </w:r>
      <w:r w:rsidR="0077195A" w:rsidRPr="00291B67">
        <w:rPr>
          <w:rFonts w:ascii="GHEA Grapalat" w:hAnsi="GHEA Grapalat"/>
          <w:sz w:val="24"/>
          <w:szCs w:val="24"/>
        </w:rPr>
        <w:t>գ</w:t>
      </w:r>
      <w:r w:rsidR="008469F4" w:rsidRPr="00291B67">
        <w:rPr>
          <w:rFonts w:ascii="GHEA Grapalat" w:hAnsi="GHEA Grapalat"/>
          <w:sz w:val="24"/>
          <w:szCs w:val="24"/>
        </w:rPr>
        <w:t>ումից հետո` այն կազմակերպությունում, որտեղ դրանք նորո</w:t>
      </w:r>
      <w:r w:rsidR="0077195A" w:rsidRPr="00291B67">
        <w:rPr>
          <w:rFonts w:ascii="GHEA Grapalat" w:hAnsi="GHEA Grapalat"/>
          <w:sz w:val="24"/>
          <w:szCs w:val="24"/>
        </w:rPr>
        <w:t>գ</w:t>
      </w:r>
      <w:r w:rsidR="008469F4" w:rsidRPr="00291B67">
        <w:rPr>
          <w:rFonts w:ascii="GHEA Grapalat" w:hAnsi="GHEA Grapalat"/>
          <w:sz w:val="24"/>
          <w:szCs w:val="24"/>
        </w:rPr>
        <w:t xml:space="preserve">վել են: </w:t>
      </w:r>
    </w:p>
    <w:p w:rsidR="008469F4" w:rsidRPr="00291B67" w:rsidRDefault="006736A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377.</w:t>
      </w:r>
      <w:r w:rsidRPr="00291B67">
        <w:rPr>
          <w:rFonts w:ascii="GHEA Grapalat" w:hAnsi="GHEA Grapalat"/>
          <w:sz w:val="24"/>
          <w:szCs w:val="24"/>
        </w:rPr>
        <w:t xml:space="preserve"> </w:t>
      </w:r>
      <w:r w:rsidR="008469F4" w:rsidRPr="00291B67">
        <w:rPr>
          <w:rFonts w:ascii="GHEA Grapalat" w:hAnsi="GHEA Grapalat"/>
          <w:sz w:val="24"/>
          <w:szCs w:val="24"/>
        </w:rPr>
        <w:t>Շահա</w:t>
      </w:r>
      <w:r w:rsidR="0077195A" w:rsidRPr="00291B67">
        <w:rPr>
          <w:rFonts w:ascii="GHEA Grapalat" w:hAnsi="GHEA Grapalat"/>
          <w:sz w:val="24"/>
          <w:szCs w:val="24"/>
        </w:rPr>
        <w:t>գ</w:t>
      </w:r>
      <w:r w:rsidR="008469F4" w:rsidRPr="00291B67">
        <w:rPr>
          <w:rFonts w:ascii="GHEA Grapalat" w:hAnsi="GHEA Grapalat"/>
          <w:sz w:val="24"/>
          <w:szCs w:val="24"/>
        </w:rPr>
        <w:t>ործման ընթացքում հանովի բեռնաբռնիչ սարքերը և տարանները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կազմակերպությունների կողմից,  պարբերաբար, պետք է ենթարկվեն արտաքին զննման ոչ ուշ քան`</w:t>
      </w:r>
    </w:p>
    <w:p w:rsidR="008469F4" w:rsidRPr="00291B67" w:rsidRDefault="006736A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միջաթմբերը, տարաները, աքցանները և այլ բռնիչները` յուրաքանչյուր վեց ամիսը մեկ ան</w:t>
      </w:r>
      <w:r w:rsidR="0077195A" w:rsidRPr="00291B67">
        <w:rPr>
          <w:rFonts w:ascii="GHEA Grapalat" w:hAnsi="GHEA Grapalat"/>
          <w:sz w:val="24"/>
          <w:szCs w:val="24"/>
        </w:rPr>
        <w:t>գ</w:t>
      </w:r>
      <w:r w:rsidR="008469F4" w:rsidRPr="00291B67">
        <w:rPr>
          <w:rFonts w:ascii="GHEA Grapalat" w:hAnsi="GHEA Grapalat"/>
          <w:sz w:val="24"/>
          <w:szCs w:val="24"/>
        </w:rPr>
        <w:t>ամ,</w:t>
      </w:r>
    </w:p>
    <w:p w:rsidR="008469F4" w:rsidRPr="00291B67" w:rsidRDefault="006736A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686B05">
        <w:rPr>
          <w:rFonts w:ascii="GHEA Grapalat" w:hAnsi="GHEA Grapalat"/>
          <w:sz w:val="24"/>
          <w:szCs w:val="24"/>
        </w:rPr>
        <w:t>առասան</w:t>
      </w:r>
      <w:r w:rsidR="008469F4" w:rsidRPr="00291B67">
        <w:rPr>
          <w:rFonts w:ascii="GHEA Grapalat" w:hAnsi="GHEA Grapalat"/>
          <w:sz w:val="24"/>
          <w:szCs w:val="24"/>
        </w:rPr>
        <w:t>ները (բացառությամբ հազվադեպ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ործողների) յուրաքանչյուր 10 օրը մեկ  ան</w:t>
      </w:r>
      <w:r w:rsidR="0077195A" w:rsidRPr="00291B67">
        <w:rPr>
          <w:rFonts w:ascii="GHEA Grapalat" w:hAnsi="GHEA Grapalat"/>
          <w:sz w:val="24"/>
          <w:szCs w:val="24"/>
        </w:rPr>
        <w:t>գ</w:t>
      </w:r>
      <w:r w:rsidR="008469F4" w:rsidRPr="00291B67">
        <w:rPr>
          <w:rFonts w:ascii="GHEA Grapalat" w:hAnsi="GHEA Grapalat"/>
          <w:sz w:val="24"/>
          <w:szCs w:val="24"/>
        </w:rPr>
        <w:t>ամ,</w:t>
      </w:r>
    </w:p>
    <w:p w:rsidR="008469F4" w:rsidRPr="00291B67" w:rsidRDefault="006736A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հազվադեպ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 </w:t>
      </w:r>
      <w:r w:rsidR="00686B05">
        <w:rPr>
          <w:rFonts w:ascii="GHEA Grapalat" w:hAnsi="GHEA Grapalat"/>
          <w:sz w:val="24"/>
          <w:szCs w:val="24"/>
        </w:rPr>
        <w:t>առասան</w:t>
      </w:r>
      <w:r w:rsidR="008469F4" w:rsidRPr="00291B67">
        <w:rPr>
          <w:rFonts w:ascii="GHEA Grapalat" w:hAnsi="GHEA Grapalat"/>
          <w:sz w:val="24"/>
          <w:szCs w:val="24"/>
        </w:rPr>
        <w:t>ները պետք է զննվեն անմիջապես շահա</w:t>
      </w:r>
      <w:r w:rsidR="0077195A" w:rsidRPr="00291B67">
        <w:rPr>
          <w:rFonts w:ascii="GHEA Grapalat" w:hAnsi="GHEA Grapalat"/>
          <w:sz w:val="24"/>
          <w:szCs w:val="24"/>
        </w:rPr>
        <w:t>գ</w:t>
      </w:r>
      <w:r w:rsidR="008469F4" w:rsidRPr="00291B67">
        <w:rPr>
          <w:rFonts w:ascii="GHEA Grapalat" w:hAnsi="GHEA Grapalat"/>
          <w:sz w:val="24"/>
          <w:szCs w:val="24"/>
        </w:rPr>
        <w:t>ործումից առաջ: Զննման արդյունքում հայտնաբերված վնասվածք ունեցող հանովի բեռնաբռնիչ սարքերը պետք է հանվեն շահա</w:t>
      </w:r>
      <w:r w:rsidR="0077195A" w:rsidRPr="00291B67">
        <w:rPr>
          <w:rFonts w:ascii="GHEA Grapalat" w:hAnsi="GHEA Grapalat"/>
          <w:sz w:val="24"/>
          <w:szCs w:val="24"/>
        </w:rPr>
        <w:t>գ</w:t>
      </w:r>
      <w:r w:rsidR="008469F4" w:rsidRPr="00291B67">
        <w:rPr>
          <w:rFonts w:ascii="GHEA Grapalat" w:hAnsi="GHEA Grapalat"/>
          <w:sz w:val="24"/>
          <w:szCs w:val="24"/>
        </w:rPr>
        <w:t>ործումից:</w:t>
      </w:r>
    </w:p>
    <w:p w:rsidR="008469F4" w:rsidRPr="00291B67" w:rsidRDefault="008469F4" w:rsidP="00291B67">
      <w:pPr>
        <w:spacing w:after="0" w:line="360" w:lineRule="auto"/>
        <w:jc w:val="both"/>
        <w:rPr>
          <w:rFonts w:ascii="GHEA Grapalat" w:hAnsi="GHEA Grapalat"/>
          <w:sz w:val="24"/>
          <w:szCs w:val="24"/>
        </w:rPr>
      </w:pPr>
    </w:p>
    <w:p w:rsidR="008469F4" w:rsidRPr="00291B67" w:rsidRDefault="008469F4" w:rsidP="00291B67">
      <w:pPr>
        <w:spacing w:after="0" w:line="360" w:lineRule="auto"/>
        <w:jc w:val="both"/>
        <w:rPr>
          <w:rFonts w:ascii="GHEA Grapalat" w:hAnsi="GHEA Grapalat"/>
          <w:sz w:val="24"/>
          <w:szCs w:val="24"/>
        </w:rPr>
      </w:pPr>
    </w:p>
    <w:p w:rsidR="008469F4" w:rsidRPr="00291B67" w:rsidRDefault="00CD24BF" w:rsidP="00291B67">
      <w:pPr>
        <w:spacing w:after="0" w:line="360" w:lineRule="auto"/>
        <w:jc w:val="center"/>
        <w:rPr>
          <w:rFonts w:ascii="GHEA Grapalat" w:hAnsi="GHEA Grapalat"/>
          <w:b/>
          <w:sz w:val="24"/>
          <w:szCs w:val="24"/>
        </w:rPr>
      </w:pPr>
      <w:r w:rsidRPr="00291B67">
        <w:rPr>
          <w:rFonts w:ascii="GHEA Grapalat" w:hAnsi="GHEA Grapalat"/>
          <w:b/>
          <w:sz w:val="24"/>
          <w:szCs w:val="24"/>
        </w:rPr>
        <w:t>13</w:t>
      </w:r>
      <w:r w:rsidR="008469F4" w:rsidRPr="00291B67">
        <w:rPr>
          <w:rFonts w:ascii="GHEA Grapalat" w:hAnsi="GHEA Grapalat"/>
          <w:b/>
          <w:sz w:val="24"/>
          <w:szCs w:val="24"/>
        </w:rPr>
        <w:t>. ԱՄԲԱՐՁԻՉ ԿՌՈՒՆԿՆԵՐԻ ՍՊԱՍԱՐԿՈՒՄԸ</w:t>
      </w:r>
    </w:p>
    <w:p w:rsidR="008469F4" w:rsidRPr="00291B67" w:rsidRDefault="006736A4"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 և հանովի բեռնաբռնիչ սարքեր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կազմակերպությունները պարտավոր են ապահովել դրանց սարքին վիճակը և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ործումը` համապատասխան տեխնիկական զննման, նորո</w:t>
      </w:r>
      <w:r w:rsidR="0077195A" w:rsidRPr="00291B67">
        <w:rPr>
          <w:rFonts w:ascii="GHEA Grapalat" w:hAnsi="GHEA Grapalat"/>
          <w:sz w:val="24"/>
          <w:szCs w:val="24"/>
        </w:rPr>
        <w:t>գ</w:t>
      </w:r>
      <w:r w:rsidR="008469F4" w:rsidRPr="00291B67">
        <w:rPr>
          <w:rFonts w:ascii="GHEA Grapalat" w:hAnsi="GHEA Grapalat"/>
          <w:sz w:val="24"/>
          <w:szCs w:val="24"/>
        </w:rPr>
        <w:t>ման և սպասարկման կազմակերպմամբ</w:t>
      </w:r>
      <w:r w:rsidR="00DE31AD" w:rsidRPr="00291B67">
        <w:rPr>
          <w:rFonts w:ascii="GHEA Grapalat" w:hAnsi="GHEA Grapalat"/>
          <w:sz w:val="24"/>
          <w:szCs w:val="24"/>
        </w:rPr>
        <w:t xml:space="preserve">: </w:t>
      </w:r>
      <w:r w:rsidR="008469F4" w:rsidRPr="00291B67">
        <w:rPr>
          <w:rFonts w:ascii="GHEA Grapalat" w:hAnsi="GHEA Grapalat"/>
          <w:sz w:val="24"/>
          <w:szCs w:val="24"/>
        </w:rPr>
        <w:t>Այդ նպատակով անհրաժեշտ է կազմակերպությունում`</w:t>
      </w:r>
    </w:p>
    <w:p w:rsidR="008469F4" w:rsidRPr="00291B67" w:rsidRDefault="00DE31A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նշանակել տեխնիկական պատասխանատու </w:t>
      </w:r>
      <w:r w:rsidR="000F679E" w:rsidRPr="00291B67">
        <w:rPr>
          <w:rFonts w:ascii="GHEA Grapalat" w:hAnsi="GHEA Grapalat"/>
          <w:sz w:val="24"/>
          <w:szCs w:val="24"/>
        </w:rPr>
        <w:t>անձինք</w:t>
      </w:r>
      <w:r w:rsidR="008469F4" w:rsidRPr="00291B67">
        <w:rPr>
          <w:rFonts w:ascii="GHEA Grapalat" w:hAnsi="GHEA Grapalat"/>
          <w:sz w:val="24"/>
          <w:szCs w:val="24"/>
        </w:rPr>
        <w:t>` ամբարձիչ կռունկի և բեռնաբռնիչ սարքերի ու տարաների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ործման նկատմամբ հսկողության իրականացման համար, ամբարձիչ կռունկի սարքին վիճակի պահպանման  համար, ամբարձիչ կռունկով բեռի տեղափոխման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w:t>
      </w:r>
    </w:p>
    <w:p w:rsidR="008469F4" w:rsidRPr="00291B67" w:rsidRDefault="00DE31A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ստեղծել վերանորո</w:t>
      </w:r>
      <w:r w:rsidR="0077195A" w:rsidRPr="00291B67">
        <w:rPr>
          <w:rFonts w:ascii="GHEA Grapalat" w:hAnsi="GHEA Grapalat"/>
          <w:sz w:val="24"/>
          <w:szCs w:val="24"/>
        </w:rPr>
        <w:t>գ</w:t>
      </w:r>
      <w:r w:rsidR="008469F4" w:rsidRPr="00291B67">
        <w:rPr>
          <w:rFonts w:ascii="GHEA Grapalat" w:hAnsi="GHEA Grapalat"/>
          <w:sz w:val="24"/>
          <w:szCs w:val="24"/>
        </w:rPr>
        <w:t>ման ծառայություն և սահմանել պարբերական զննումների, տեխնիկական սպասարկման և նորո</w:t>
      </w:r>
      <w:r w:rsidR="0077195A" w:rsidRPr="00291B67">
        <w:rPr>
          <w:rFonts w:ascii="GHEA Grapalat" w:hAnsi="GHEA Grapalat"/>
          <w:sz w:val="24"/>
          <w:szCs w:val="24"/>
        </w:rPr>
        <w:t>գ</w:t>
      </w:r>
      <w:r w:rsidR="008469F4" w:rsidRPr="00291B67">
        <w:rPr>
          <w:rFonts w:ascii="GHEA Grapalat" w:hAnsi="GHEA Grapalat"/>
          <w:sz w:val="24"/>
          <w:szCs w:val="24"/>
        </w:rPr>
        <w:t>ումների կար</w:t>
      </w:r>
      <w:r w:rsidR="0077195A" w:rsidRPr="00291B67">
        <w:rPr>
          <w:rFonts w:ascii="GHEA Grapalat" w:hAnsi="GHEA Grapalat"/>
          <w:sz w:val="24"/>
          <w:szCs w:val="24"/>
        </w:rPr>
        <w:t>գ</w:t>
      </w:r>
      <w:r w:rsidR="008469F4" w:rsidRPr="00291B67">
        <w:rPr>
          <w:rFonts w:ascii="GHEA Grapalat" w:hAnsi="GHEA Grapalat"/>
          <w:sz w:val="24"/>
          <w:szCs w:val="24"/>
        </w:rPr>
        <w:t>, որոնք պետք է ապահովեն ամբարձիչ կռունկների, հանովի բեռնաբռնիչ սարքերի և ենթակռունկային ռելսուղիների պահպանումը սարքին վիճակում,</w:t>
      </w:r>
    </w:p>
    <w:p w:rsidR="008469F4" w:rsidRPr="00291B67" w:rsidRDefault="00DE31A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ապահովել տեխնիկական պատասխանատու անձանց և սպասարկող անձնակազմին ամբարձիչ կռունկների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ործմանը վերաբերող հրահան</w:t>
      </w:r>
      <w:r w:rsidR="0077195A" w:rsidRPr="00291B67">
        <w:rPr>
          <w:rFonts w:ascii="GHEA Grapalat" w:hAnsi="GHEA Grapalat"/>
          <w:sz w:val="24"/>
          <w:szCs w:val="24"/>
        </w:rPr>
        <w:t>գ</w:t>
      </w:r>
      <w:r w:rsidR="008469F4" w:rsidRPr="00291B67">
        <w:rPr>
          <w:rFonts w:ascii="GHEA Grapalat" w:hAnsi="GHEA Grapalat"/>
          <w:sz w:val="24"/>
          <w:szCs w:val="24"/>
        </w:rPr>
        <w:t>ներով, մեթոդական ձեռնարկներով և այլ նորմատիվային փաստաթղթերով:</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379.</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բեռնաբռնիչ սարքերի ու տարաների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ործման նկատմամբ հսկողության իրականացման համար պատասխանատու անձի հիմնական իրավասություններն են.</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իրականացնել հսկողության </w:t>
      </w:r>
      <w:r w:rsidR="0077195A" w:rsidRPr="00291B67">
        <w:rPr>
          <w:rFonts w:ascii="GHEA Grapalat" w:hAnsi="GHEA Grapalat"/>
          <w:sz w:val="24"/>
          <w:szCs w:val="24"/>
        </w:rPr>
        <w:t>գ</w:t>
      </w:r>
      <w:r w:rsidR="008469F4" w:rsidRPr="00291B67">
        <w:rPr>
          <w:rFonts w:ascii="GHEA Grapalat" w:hAnsi="GHEA Grapalat"/>
          <w:sz w:val="24"/>
          <w:szCs w:val="24"/>
        </w:rPr>
        <w:t>ործառույթներ ամբարձիչ կռունկների, բեռնաբռնիչ սարքերի, տարաների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ործման նկատմամբ, </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մասնակցել ամբարձիչ կռունկների զննման,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փորձաքննության անցկացման աշխատանքներին, տալ թույլտվություն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ործման համար,</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վերահսկել ամբարձիչ կռունկների պարբերական զննման, ենթակռունկային ռելսուղիների նորո</w:t>
      </w:r>
      <w:r w:rsidR="0077195A" w:rsidRPr="00291B67">
        <w:rPr>
          <w:rFonts w:ascii="GHEA Grapalat" w:hAnsi="GHEA Grapalat"/>
          <w:sz w:val="24"/>
          <w:szCs w:val="24"/>
        </w:rPr>
        <w:t>գ</w:t>
      </w:r>
      <w:r w:rsidR="008469F4" w:rsidRPr="00291B67">
        <w:rPr>
          <w:rFonts w:ascii="GHEA Grapalat" w:hAnsi="GHEA Grapalat"/>
          <w:sz w:val="24"/>
          <w:szCs w:val="24"/>
        </w:rPr>
        <w:t>ման կատարման ժամանակացույցի և բեռնաբռնիչ սարքերի ու տարաների զննման ժամկետների պահպանումը,</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ստու</w:t>
      </w:r>
      <w:r w:rsidR="0077195A" w:rsidRPr="00291B67">
        <w:rPr>
          <w:rFonts w:ascii="GHEA Grapalat" w:hAnsi="GHEA Grapalat"/>
          <w:sz w:val="24"/>
          <w:szCs w:val="24"/>
        </w:rPr>
        <w:t>գ</w:t>
      </w:r>
      <w:r w:rsidR="008469F4" w:rsidRPr="00291B67">
        <w:rPr>
          <w:rFonts w:ascii="GHEA Grapalat" w:hAnsi="GHEA Grapalat"/>
          <w:sz w:val="24"/>
          <w:szCs w:val="24"/>
        </w:rPr>
        <w:t>ել սպասարկող անձնակազմի կողմից ամբարձիչ կռունկների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ործումը և սպասարկումը սույն </w:t>
      </w:r>
      <w:r w:rsidR="0077195A" w:rsidRPr="00291B67">
        <w:rPr>
          <w:rFonts w:ascii="GHEA Grapalat" w:hAnsi="GHEA Grapalat"/>
          <w:sz w:val="24"/>
          <w:szCs w:val="24"/>
        </w:rPr>
        <w:t>կանոն</w:t>
      </w:r>
      <w:r w:rsidR="008469F4" w:rsidRPr="00291B67">
        <w:rPr>
          <w:rFonts w:ascii="GHEA Grapalat" w:hAnsi="GHEA Grapalat"/>
          <w:sz w:val="24"/>
          <w:szCs w:val="24"/>
        </w:rPr>
        <w:t>ի, շահա</w:t>
      </w:r>
      <w:r w:rsidR="0077195A" w:rsidRPr="00291B67">
        <w:rPr>
          <w:rFonts w:ascii="GHEA Grapalat" w:hAnsi="GHEA Grapalat"/>
          <w:sz w:val="24"/>
          <w:szCs w:val="24"/>
        </w:rPr>
        <w:t>գ</w:t>
      </w:r>
      <w:r w:rsidR="008469F4" w:rsidRPr="00291B67">
        <w:rPr>
          <w:rFonts w:ascii="GHEA Grapalat" w:hAnsi="GHEA Grapalat"/>
          <w:sz w:val="24"/>
          <w:szCs w:val="24"/>
        </w:rPr>
        <w:t>ործման և սպասարկման հրահան</w:t>
      </w:r>
      <w:r w:rsidR="0077195A" w:rsidRPr="00291B67">
        <w:rPr>
          <w:rFonts w:ascii="GHEA Grapalat" w:hAnsi="GHEA Grapalat"/>
          <w:sz w:val="24"/>
          <w:szCs w:val="24"/>
        </w:rPr>
        <w:t>գ</w:t>
      </w:r>
      <w:r w:rsidR="008469F4" w:rsidRPr="00291B67">
        <w:rPr>
          <w:rFonts w:ascii="GHEA Grapalat" w:hAnsi="GHEA Grapalat"/>
          <w:sz w:val="24"/>
          <w:szCs w:val="24"/>
        </w:rPr>
        <w:t>ների պահանջներով կատարումը,</w:t>
      </w:r>
    </w:p>
    <w:p w:rsidR="008469F4" w:rsidRPr="00291B67" w:rsidRDefault="007178F2"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5) </w:t>
      </w:r>
      <w:r w:rsidR="008469F4" w:rsidRPr="00291B67">
        <w:rPr>
          <w:rFonts w:ascii="GHEA Grapalat" w:hAnsi="GHEA Grapalat"/>
          <w:sz w:val="24"/>
          <w:szCs w:val="24"/>
        </w:rPr>
        <w:t xml:space="preserve">մասնակցել ամբարձիչ կռունկները սպասարկող անձնակազմի ուսուցման, </w:t>
      </w:r>
      <w:r w:rsidR="0077195A" w:rsidRPr="00291B67">
        <w:rPr>
          <w:rFonts w:ascii="GHEA Grapalat" w:hAnsi="GHEA Grapalat"/>
          <w:sz w:val="24"/>
          <w:szCs w:val="24"/>
        </w:rPr>
        <w:t>գ</w:t>
      </w:r>
      <w:r w:rsidR="008469F4" w:rsidRPr="00291B67">
        <w:rPr>
          <w:rFonts w:ascii="GHEA Grapalat" w:hAnsi="GHEA Grapalat"/>
          <w:sz w:val="24"/>
          <w:szCs w:val="24"/>
        </w:rPr>
        <w:t>իտելիքների ստու</w:t>
      </w:r>
      <w:r w:rsidR="0077195A" w:rsidRPr="00291B67">
        <w:rPr>
          <w:rFonts w:ascii="GHEA Grapalat" w:hAnsi="GHEA Grapalat"/>
          <w:sz w:val="24"/>
          <w:szCs w:val="24"/>
        </w:rPr>
        <w:t>գ</w:t>
      </w:r>
      <w:r w:rsidR="008469F4" w:rsidRPr="00291B67">
        <w:rPr>
          <w:rFonts w:ascii="GHEA Grapalat" w:hAnsi="GHEA Grapalat"/>
          <w:sz w:val="24"/>
          <w:szCs w:val="24"/>
        </w:rPr>
        <w:t xml:space="preserve">ման և որակավորման բարձրացման </w:t>
      </w:r>
      <w:r w:rsidR="0077195A" w:rsidRPr="00291B67">
        <w:rPr>
          <w:rFonts w:ascii="GHEA Grapalat" w:hAnsi="GHEA Grapalat"/>
          <w:sz w:val="24"/>
          <w:szCs w:val="24"/>
        </w:rPr>
        <w:t>գ</w:t>
      </w:r>
      <w:r w:rsidR="008469F4" w:rsidRPr="00291B67">
        <w:rPr>
          <w:rFonts w:ascii="GHEA Grapalat" w:hAnsi="GHEA Grapalat"/>
          <w:sz w:val="24"/>
          <w:szCs w:val="24"/>
        </w:rPr>
        <w:t>ծով իրականացվող աշխատանքներին,</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անհապաղ դադարեցնել ամբարձիչ կռունկների աշխատանքներն անսարքությունների հայտնաբերման դեպքում, որոնք կարող են առաջացնել վթար կամ դժբախտ դեպքեր:</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380.</w:t>
      </w:r>
      <w:r w:rsidRPr="00291B67">
        <w:rPr>
          <w:rFonts w:ascii="GHEA Grapalat" w:hAnsi="GHEA Grapalat"/>
          <w:sz w:val="24"/>
          <w:szCs w:val="24"/>
        </w:rPr>
        <w:t xml:space="preserve"> </w:t>
      </w:r>
      <w:r w:rsidR="008469F4" w:rsidRPr="00291B67">
        <w:rPr>
          <w:rFonts w:ascii="GHEA Grapalat" w:hAnsi="GHEA Grapalat"/>
          <w:sz w:val="24"/>
          <w:szCs w:val="24"/>
        </w:rPr>
        <w:t>Մասնավորապես, ամբարձիչ կռունկի շահա</w:t>
      </w:r>
      <w:r w:rsidR="0077195A" w:rsidRPr="00291B67">
        <w:rPr>
          <w:rFonts w:ascii="GHEA Grapalat" w:hAnsi="GHEA Grapalat"/>
          <w:sz w:val="24"/>
          <w:szCs w:val="24"/>
        </w:rPr>
        <w:t>գ</w:t>
      </w:r>
      <w:r w:rsidR="008469F4" w:rsidRPr="00291B67">
        <w:rPr>
          <w:rFonts w:ascii="GHEA Grapalat" w:hAnsi="GHEA Grapalat"/>
          <w:sz w:val="24"/>
          <w:szCs w:val="24"/>
        </w:rPr>
        <w:t>ործումը պետք է ար</w:t>
      </w:r>
      <w:r w:rsidR="0077195A" w:rsidRPr="00291B67">
        <w:rPr>
          <w:rFonts w:ascii="GHEA Grapalat" w:hAnsi="GHEA Grapalat"/>
          <w:sz w:val="24"/>
          <w:szCs w:val="24"/>
        </w:rPr>
        <w:t>գ</w:t>
      </w:r>
      <w:r w:rsidR="008469F4" w:rsidRPr="00291B67">
        <w:rPr>
          <w:rFonts w:ascii="GHEA Grapalat" w:hAnsi="GHEA Grapalat"/>
          <w:sz w:val="24"/>
          <w:szCs w:val="24"/>
        </w:rPr>
        <w:t>ելվի, եթե`</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 օրենսդրությամբ սահմանված կար</w:t>
      </w:r>
      <w:r w:rsidR="0077195A" w:rsidRPr="00291B67">
        <w:rPr>
          <w:rFonts w:ascii="GHEA Grapalat" w:hAnsi="GHEA Grapalat"/>
          <w:sz w:val="24"/>
          <w:szCs w:val="24"/>
        </w:rPr>
        <w:t>գ</w:t>
      </w:r>
      <w:r w:rsidR="008469F4" w:rsidRPr="00291B67">
        <w:rPr>
          <w:rFonts w:ascii="GHEA Grapalat" w:hAnsi="GHEA Grapalat"/>
          <w:sz w:val="24"/>
          <w:szCs w:val="24"/>
        </w:rPr>
        <w:t xml:space="preserve">ով </w:t>
      </w:r>
      <w:r w:rsidR="0077195A" w:rsidRPr="00291B67">
        <w:rPr>
          <w:rFonts w:ascii="GHEA Grapalat" w:hAnsi="GHEA Grapalat"/>
          <w:sz w:val="24"/>
          <w:szCs w:val="24"/>
        </w:rPr>
        <w:t>գ</w:t>
      </w:r>
      <w:r w:rsidR="008469F4" w:rsidRPr="00291B67">
        <w:rPr>
          <w:rFonts w:ascii="GHEA Grapalat" w:hAnsi="GHEA Grapalat"/>
          <w:sz w:val="24"/>
          <w:szCs w:val="24"/>
        </w:rPr>
        <w:t>րանցված չէ արտադրական վտան</w:t>
      </w:r>
      <w:r w:rsidR="0077195A" w:rsidRPr="00291B67">
        <w:rPr>
          <w:rFonts w:ascii="GHEA Grapalat" w:hAnsi="GHEA Grapalat"/>
          <w:sz w:val="24"/>
          <w:szCs w:val="24"/>
        </w:rPr>
        <w:t>գ</w:t>
      </w:r>
      <w:r w:rsidR="008469F4" w:rsidRPr="00291B67">
        <w:rPr>
          <w:rFonts w:ascii="GHEA Grapalat" w:hAnsi="GHEA Grapalat"/>
          <w:sz w:val="24"/>
          <w:szCs w:val="24"/>
        </w:rPr>
        <w:t>ավոր օբյեկտների ռեեստրում, սահմանված ժամկետում այն չի ենթարկվել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փորձաքննության, զննման, փորձարկման և դիա</w:t>
      </w:r>
      <w:r w:rsidR="0077195A" w:rsidRPr="00291B67">
        <w:rPr>
          <w:rFonts w:ascii="GHEA Grapalat" w:hAnsi="GHEA Grapalat"/>
          <w:sz w:val="24"/>
          <w:szCs w:val="24"/>
        </w:rPr>
        <w:t>գ</w:t>
      </w:r>
      <w:r w:rsidR="008469F4" w:rsidRPr="00291B67">
        <w:rPr>
          <w:rFonts w:ascii="GHEA Grapalat" w:hAnsi="GHEA Grapalat"/>
          <w:sz w:val="24"/>
          <w:szCs w:val="24"/>
        </w:rPr>
        <w:t>նոստիկայի,</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այն սպասարկվում է չուսուցանված և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իտական որակավորում չունեցող կռունկավարի կողմից, </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բեռի տեղափոխման ժամանակ նշանակված չեն անձինք, որոնք պատասխանատու են ամբարձիչ կռունկի աշխատանքի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վրա հայտնաբերվել են մի շարք թերություններ, որոնք կարող են վտան</w:t>
      </w:r>
      <w:r w:rsidR="0077195A" w:rsidRPr="00291B67">
        <w:rPr>
          <w:rFonts w:ascii="GHEA Grapalat" w:hAnsi="GHEA Grapalat"/>
          <w:sz w:val="24"/>
          <w:szCs w:val="24"/>
        </w:rPr>
        <w:t>գ</w:t>
      </w:r>
      <w:r w:rsidR="008469F4" w:rsidRPr="00291B67">
        <w:rPr>
          <w:rFonts w:ascii="GHEA Grapalat" w:hAnsi="GHEA Grapalat"/>
          <w:sz w:val="24"/>
          <w:szCs w:val="24"/>
        </w:rPr>
        <w:t xml:space="preserve"> սպառնալ դրա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շահա</w:t>
      </w:r>
      <w:r w:rsidR="0077195A" w:rsidRPr="00291B67">
        <w:rPr>
          <w:rFonts w:ascii="GHEA Grapalat" w:hAnsi="GHEA Grapalat"/>
          <w:sz w:val="24"/>
          <w:szCs w:val="24"/>
        </w:rPr>
        <w:t>գ</w:t>
      </w:r>
      <w:r w:rsidR="008469F4" w:rsidRPr="00291B67">
        <w:rPr>
          <w:rFonts w:ascii="GHEA Grapalat" w:hAnsi="GHEA Grapalat"/>
          <w:sz w:val="24"/>
          <w:szCs w:val="24"/>
        </w:rPr>
        <w:t>ործմանը,</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5)</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մետաղե կոնստրուկցիաների համապատասխան տեղերում առկա են ճաքեր, ինչպես նաև շղթաների, կեռերի, ճոպանների անթույլատրելի մաշվածություններ,</w:t>
      </w:r>
    </w:p>
    <w:p w:rsidR="008469F4" w:rsidRPr="00291B67" w:rsidRDefault="0026477E"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անսարք է ամբարձիչ կռունկի բեռի բարձրացման մեխանիզմի կամ սլաքի արտաթռիչքի փոփոխության մեխանիզմը,</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վրա առկա են վերելքի բարձրացման, </w:t>
      </w:r>
      <w:r w:rsidR="00D0189C" w:rsidRPr="00291B67">
        <w:rPr>
          <w:rFonts w:ascii="GHEA Grapalat" w:hAnsi="GHEA Grapalat"/>
          <w:sz w:val="24"/>
          <w:szCs w:val="24"/>
        </w:rPr>
        <w:t>բեռնաբ</w:t>
      </w:r>
      <w:r w:rsidR="008469F4" w:rsidRPr="00291B67">
        <w:rPr>
          <w:rFonts w:ascii="GHEA Grapalat" w:hAnsi="GHEA Grapalat"/>
          <w:sz w:val="24"/>
          <w:szCs w:val="24"/>
        </w:rPr>
        <w:t>արձման սահմանափակչի, ազդանշանային սարքի անսարքություններ, որոնք կարող են աշխատանքի ժամանակ սպառնալիք առաջացնել մարդկանց համար:</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381.</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սարքին վիճակի համար պատասխանատու անձը պետք է ապահովի` </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կռունկի, բեռնաբռնիչ սարքերի, տարաների և ենթակռունկային ռելսուղիների սարքին վիճակում պահպանումը, ստու</w:t>
      </w:r>
      <w:r w:rsidR="0077195A" w:rsidRPr="00291B67">
        <w:rPr>
          <w:rFonts w:ascii="GHEA Grapalat" w:hAnsi="GHEA Grapalat"/>
          <w:sz w:val="24"/>
          <w:szCs w:val="24"/>
        </w:rPr>
        <w:t>գ</w:t>
      </w:r>
      <w:r w:rsidR="008469F4" w:rsidRPr="00291B67">
        <w:rPr>
          <w:rFonts w:ascii="GHEA Grapalat" w:hAnsi="GHEA Grapalat"/>
          <w:sz w:val="24"/>
          <w:szCs w:val="24"/>
        </w:rPr>
        <w:t xml:space="preserve">ումներով հայտնաբերված անսարքությունների ժամանակին վերացումը, </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կռունկի սպասարկման և նորո</w:t>
      </w:r>
      <w:r w:rsidR="0077195A" w:rsidRPr="00291B67">
        <w:rPr>
          <w:rFonts w:ascii="GHEA Grapalat" w:hAnsi="GHEA Grapalat"/>
          <w:sz w:val="24"/>
          <w:szCs w:val="24"/>
        </w:rPr>
        <w:t>գ</w:t>
      </w:r>
      <w:r w:rsidR="008469F4" w:rsidRPr="00291B67">
        <w:rPr>
          <w:rFonts w:ascii="GHEA Grapalat" w:hAnsi="GHEA Grapalat"/>
          <w:sz w:val="24"/>
          <w:szCs w:val="24"/>
        </w:rPr>
        <w:t xml:space="preserve">ման կատարումը համապատասխան որակավորում ունեցող անձնակազմի միջոցով, </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կռունկավարների կողմից ամբարձիչ կռունկը սպասարկելու ընթացքում արտադրական հրահան</w:t>
      </w:r>
      <w:r w:rsidR="0077195A" w:rsidRPr="00291B67">
        <w:rPr>
          <w:rFonts w:ascii="GHEA Grapalat" w:hAnsi="GHEA Grapalat"/>
          <w:sz w:val="24"/>
          <w:szCs w:val="24"/>
        </w:rPr>
        <w:t>գ</w:t>
      </w:r>
      <w:r w:rsidR="008469F4" w:rsidRPr="00291B67">
        <w:rPr>
          <w:rFonts w:ascii="GHEA Grapalat" w:hAnsi="GHEA Grapalat"/>
          <w:sz w:val="24"/>
          <w:szCs w:val="24"/>
        </w:rPr>
        <w:t>ների ճշ</w:t>
      </w:r>
      <w:r w:rsidR="0077195A" w:rsidRPr="00291B67">
        <w:rPr>
          <w:rFonts w:ascii="GHEA Grapalat" w:hAnsi="GHEA Grapalat"/>
          <w:sz w:val="24"/>
          <w:szCs w:val="24"/>
        </w:rPr>
        <w:t>գ</w:t>
      </w:r>
      <w:r w:rsidR="008469F4" w:rsidRPr="00291B67">
        <w:rPr>
          <w:rFonts w:ascii="GHEA Grapalat" w:hAnsi="GHEA Grapalat"/>
          <w:sz w:val="24"/>
          <w:szCs w:val="24"/>
        </w:rPr>
        <w:t>րիտ կատարումը,</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4)</w:t>
      </w:r>
      <w:r w:rsidR="008469F4" w:rsidRPr="00291B67">
        <w:rPr>
          <w:rFonts w:ascii="GHEA Grapalat" w:hAnsi="GHEA Grapalat"/>
          <w:sz w:val="24"/>
          <w:szCs w:val="24"/>
        </w:rPr>
        <w:tab/>
        <w:t>ամբարձիչ կռունկի տեխնիկական զննման կատարումը սահմանված ժամկետներում,</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8469F4" w:rsidRPr="00291B67">
        <w:rPr>
          <w:rFonts w:ascii="GHEA Grapalat" w:hAnsi="GHEA Grapalat"/>
          <w:sz w:val="24"/>
          <w:szCs w:val="24"/>
        </w:rPr>
        <w:tab/>
        <w:t>ամբարձիչ կռունկի և դրա բաղկացուցիչ մասերի փորձարկման աշխատանքներին մասնակցությունը, փորձարկման արդյունքների ուսումնասիրությունը,</w:t>
      </w:r>
    </w:p>
    <w:p w:rsidR="008469F4" w:rsidRPr="00291B67" w:rsidRDefault="00FA21E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008469F4" w:rsidRPr="00291B67">
        <w:rPr>
          <w:rFonts w:ascii="GHEA Grapalat" w:hAnsi="GHEA Grapalat"/>
          <w:sz w:val="24"/>
          <w:szCs w:val="24"/>
        </w:rPr>
        <w:tab/>
        <w:t>ամբարձիչ կռունկի, հանովի բեռնաբռնիչ սարքերի, տարաների և ենթակռունկային ռելսուղիների տեխնիկական փաստաթղթերի պահպանումը:</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382.</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կռունկով բեռի տեղափոխման աշխատանքների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համար պատասխանատու անձը պարտավոր է`</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1)</w:t>
      </w:r>
      <w:r w:rsidRPr="00291B67">
        <w:rPr>
          <w:rFonts w:ascii="GHEA Grapalat" w:hAnsi="GHEA Grapalat"/>
          <w:sz w:val="24"/>
          <w:szCs w:val="24"/>
        </w:rPr>
        <w:t xml:space="preserve"> </w:t>
      </w:r>
      <w:r w:rsidR="008469F4" w:rsidRPr="00291B67">
        <w:rPr>
          <w:rFonts w:ascii="GHEA Grapalat" w:hAnsi="GHEA Grapalat"/>
          <w:sz w:val="24"/>
          <w:szCs w:val="24"/>
        </w:rPr>
        <w:t xml:space="preserve">կազմակերպել ամբարձիչ կռունկի աշխատանքը համաձայն սույն </w:t>
      </w:r>
      <w:r w:rsidRPr="00291B67">
        <w:rPr>
          <w:rFonts w:ascii="GHEA Grapalat" w:hAnsi="GHEA Grapalat"/>
          <w:sz w:val="24"/>
          <w:szCs w:val="24"/>
        </w:rPr>
        <w:t>Կ</w:t>
      </w:r>
      <w:r w:rsidR="0077195A" w:rsidRPr="00291B67">
        <w:rPr>
          <w:rFonts w:ascii="GHEA Grapalat" w:hAnsi="GHEA Grapalat"/>
          <w:sz w:val="24"/>
          <w:szCs w:val="24"/>
        </w:rPr>
        <w:t>անոն</w:t>
      </w:r>
      <w:r w:rsidR="008469F4" w:rsidRPr="00291B67">
        <w:rPr>
          <w:rFonts w:ascii="GHEA Grapalat" w:hAnsi="GHEA Grapalat"/>
          <w:sz w:val="24"/>
          <w:szCs w:val="24"/>
        </w:rPr>
        <w:t>ի, տեխնիկական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այլ նորմերի, աշխատանքների կատարման նախա</w:t>
      </w:r>
      <w:r w:rsidR="0077195A" w:rsidRPr="00291B67">
        <w:rPr>
          <w:rFonts w:ascii="GHEA Grapalat" w:hAnsi="GHEA Grapalat"/>
          <w:sz w:val="24"/>
          <w:szCs w:val="24"/>
        </w:rPr>
        <w:t>գ</w:t>
      </w:r>
      <w:r w:rsidR="008469F4" w:rsidRPr="00291B67">
        <w:rPr>
          <w:rFonts w:ascii="GHEA Grapalat" w:hAnsi="GHEA Grapalat"/>
          <w:sz w:val="24"/>
          <w:szCs w:val="24"/>
        </w:rPr>
        <w:t>ծերի, պայմանների և պահանջների,</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2)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 xml:space="preserve">ելելու ոչ սարքին վիճակում </w:t>
      </w:r>
      <w:r w:rsidR="0077195A" w:rsidRPr="00291B67">
        <w:rPr>
          <w:rFonts w:ascii="GHEA Grapalat" w:hAnsi="GHEA Grapalat"/>
          <w:sz w:val="24"/>
          <w:szCs w:val="24"/>
        </w:rPr>
        <w:t>գ</w:t>
      </w:r>
      <w:r w:rsidR="008469F4" w:rsidRPr="00291B67">
        <w:rPr>
          <w:rFonts w:ascii="GHEA Grapalat" w:hAnsi="GHEA Grapalat"/>
          <w:sz w:val="24"/>
          <w:szCs w:val="24"/>
        </w:rPr>
        <w:t>տնվող, բեռի բնույթով ոչ համապատասխան, չդրոշմված հանովի բեռնաբռնիչ սարքերի և տարաների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ործումը,</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w:t>
      </w:r>
      <w:r w:rsidRPr="00291B67">
        <w:rPr>
          <w:rFonts w:ascii="GHEA Grapalat" w:hAnsi="GHEA Grapalat"/>
          <w:sz w:val="24"/>
          <w:szCs w:val="24"/>
        </w:rPr>
        <w:t xml:space="preserve"> </w:t>
      </w:r>
      <w:r w:rsidR="008469F4" w:rsidRPr="00291B67">
        <w:rPr>
          <w:rFonts w:ascii="GHEA Grapalat" w:hAnsi="GHEA Grapalat"/>
          <w:sz w:val="24"/>
          <w:szCs w:val="24"/>
        </w:rPr>
        <w:t xml:space="preserve">կռունկավարներին և </w:t>
      </w:r>
      <w:r w:rsidR="00D24A15">
        <w:rPr>
          <w:rFonts w:ascii="GHEA Grapalat" w:hAnsi="GHEA Grapalat"/>
          <w:sz w:val="24"/>
          <w:szCs w:val="24"/>
        </w:rPr>
        <w:t>առասան</w:t>
      </w:r>
      <w:r w:rsidR="008469F4" w:rsidRPr="00291B67">
        <w:rPr>
          <w:rFonts w:ascii="GHEA Grapalat" w:hAnsi="GHEA Grapalat"/>
          <w:sz w:val="24"/>
          <w:szCs w:val="24"/>
        </w:rPr>
        <w:t>ավարներին ցույց տա բեռի դարսման տեղը, կար</w:t>
      </w:r>
      <w:r w:rsidR="0077195A" w:rsidRPr="00291B67">
        <w:rPr>
          <w:rFonts w:ascii="GHEA Grapalat" w:hAnsi="GHEA Grapalat"/>
          <w:sz w:val="24"/>
          <w:szCs w:val="24"/>
        </w:rPr>
        <w:t>գ</w:t>
      </w:r>
      <w:r w:rsidR="008469F4" w:rsidRPr="00291B67">
        <w:rPr>
          <w:rFonts w:ascii="GHEA Grapalat" w:hAnsi="GHEA Grapalat"/>
          <w:sz w:val="24"/>
          <w:szCs w:val="24"/>
        </w:rPr>
        <w:t xml:space="preserve">ը, եզրաչափերը և ճիշտ </w:t>
      </w:r>
      <w:r w:rsidR="00D24A15">
        <w:rPr>
          <w:rFonts w:ascii="GHEA Grapalat" w:hAnsi="GHEA Grapalat"/>
          <w:sz w:val="24"/>
          <w:szCs w:val="24"/>
        </w:rPr>
        <w:t>առասան</w:t>
      </w:r>
      <w:r w:rsidR="008469F4" w:rsidRPr="00291B67">
        <w:rPr>
          <w:rFonts w:ascii="GHEA Grapalat" w:hAnsi="GHEA Grapalat"/>
          <w:sz w:val="24"/>
          <w:szCs w:val="24"/>
        </w:rPr>
        <w:t>ման բեռնաբռնման ձևերը,</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4) </w:t>
      </w:r>
      <w:r w:rsidR="008469F4" w:rsidRPr="00291B67">
        <w:rPr>
          <w:rFonts w:ascii="GHEA Grapalat" w:hAnsi="GHEA Grapalat"/>
          <w:sz w:val="24"/>
          <w:szCs w:val="24"/>
        </w:rPr>
        <w:t xml:space="preserve">հետևել կռունկավարների և </w:t>
      </w:r>
      <w:r w:rsidR="00D24A15">
        <w:rPr>
          <w:rFonts w:ascii="GHEA Grapalat" w:hAnsi="GHEA Grapalat"/>
          <w:sz w:val="24"/>
          <w:szCs w:val="24"/>
        </w:rPr>
        <w:t>առասան</w:t>
      </w:r>
      <w:r w:rsidR="008469F4" w:rsidRPr="00291B67">
        <w:rPr>
          <w:rFonts w:ascii="GHEA Grapalat" w:hAnsi="GHEA Grapalat"/>
          <w:sz w:val="24"/>
          <w:szCs w:val="24"/>
        </w:rPr>
        <w:t>ավարների կողմից արտադրական հրահան</w:t>
      </w:r>
      <w:r w:rsidR="0077195A" w:rsidRPr="00291B67">
        <w:rPr>
          <w:rFonts w:ascii="GHEA Grapalat" w:hAnsi="GHEA Grapalat"/>
          <w:sz w:val="24"/>
          <w:szCs w:val="24"/>
        </w:rPr>
        <w:t>գ</w:t>
      </w:r>
      <w:r w:rsidR="008469F4" w:rsidRPr="00291B67">
        <w:rPr>
          <w:rFonts w:ascii="GHEA Grapalat" w:hAnsi="GHEA Grapalat"/>
          <w:sz w:val="24"/>
          <w:szCs w:val="24"/>
        </w:rPr>
        <w:t>ների կատարմանը և անհրաժեշտության դեպքում հրահան</w:t>
      </w:r>
      <w:r w:rsidR="0077195A" w:rsidRPr="00291B67">
        <w:rPr>
          <w:rFonts w:ascii="GHEA Grapalat" w:hAnsi="GHEA Grapalat"/>
          <w:sz w:val="24"/>
          <w:szCs w:val="24"/>
        </w:rPr>
        <w:t>գ</w:t>
      </w:r>
      <w:r w:rsidR="008469F4" w:rsidRPr="00291B67">
        <w:rPr>
          <w:rFonts w:ascii="GHEA Grapalat" w:hAnsi="GHEA Grapalat"/>
          <w:sz w:val="24"/>
          <w:szCs w:val="24"/>
        </w:rPr>
        <w:t>ավորել նրանց աշխատանքի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մեթոդներով,</w:t>
      </w:r>
    </w:p>
    <w:p w:rsidR="008469F4" w:rsidRPr="00291B67" w:rsidRDefault="00550B9D"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5)</w:t>
      </w:r>
      <w:r w:rsidR="003A5F6A" w:rsidRPr="00291B67">
        <w:rPr>
          <w:rFonts w:ascii="GHEA Grapalat" w:hAnsi="GHEA Grapalat"/>
          <w:sz w:val="24"/>
          <w:szCs w:val="24"/>
        </w:rPr>
        <w:t xml:space="preserve"> </w:t>
      </w:r>
      <w:r w:rsidR="008469F4" w:rsidRPr="00291B67">
        <w:rPr>
          <w:rFonts w:ascii="GHEA Grapalat" w:hAnsi="GHEA Grapalat"/>
          <w:sz w:val="24"/>
          <w:szCs w:val="24"/>
        </w:rPr>
        <w:t xml:space="preserve">հատուկ ուշադրություն դարձնել ամբարձիչ կռունկի </w:t>
      </w:r>
      <w:r w:rsidR="0077195A" w:rsidRPr="00291B67">
        <w:rPr>
          <w:rFonts w:ascii="GHEA Grapalat" w:hAnsi="GHEA Grapalat"/>
          <w:sz w:val="24"/>
          <w:szCs w:val="24"/>
        </w:rPr>
        <w:t>գ</w:t>
      </w:r>
      <w:r w:rsidR="008469F4" w:rsidRPr="00291B67">
        <w:rPr>
          <w:rFonts w:ascii="GHEA Grapalat" w:hAnsi="GHEA Grapalat"/>
          <w:sz w:val="24"/>
          <w:szCs w:val="24"/>
        </w:rPr>
        <w:t>երբեռնվածության կանխմանը, սլաքային ինքնա</w:t>
      </w:r>
      <w:r w:rsidR="0077195A" w:rsidRPr="00291B67">
        <w:rPr>
          <w:rFonts w:ascii="GHEA Grapalat" w:hAnsi="GHEA Grapalat"/>
          <w:sz w:val="24"/>
          <w:szCs w:val="24"/>
        </w:rPr>
        <w:t>գ</w:t>
      </w:r>
      <w:r w:rsidR="008469F4" w:rsidRPr="00291B67">
        <w:rPr>
          <w:rFonts w:ascii="GHEA Grapalat" w:hAnsi="GHEA Grapalat"/>
          <w:sz w:val="24"/>
          <w:szCs w:val="24"/>
        </w:rPr>
        <w:t xml:space="preserve">նաց ամբարձիչների ճիշտ տեղադրմանը, </w:t>
      </w:r>
      <w:r w:rsidR="00D24A15">
        <w:rPr>
          <w:rFonts w:ascii="GHEA Grapalat" w:hAnsi="GHEA Grapalat"/>
          <w:sz w:val="24"/>
          <w:szCs w:val="24"/>
        </w:rPr>
        <w:t>առասան</w:t>
      </w:r>
      <w:r w:rsidR="008469F4" w:rsidRPr="00291B67">
        <w:rPr>
          <w:rFonts w:ascii="GHEA Grapalat" w:hAnsi="GHEA Grapalat"/>
          <w:sz w:val="24"/>
          <w:szCs w:val="24"/>
        </w:rPr>
        <w:t>ավորողների անձնական անվտան</w:t>
      </w:r>
      <w:r w:rsidR="0077195A" w:rsidRPr="00291B67">
        <w:rPr>
          <w:rFonts w:ascii="GHEA Grapalat" w:hAnsi="GHEA Grapalat"/>
          <w:sz w:val="24"/>
          <w:szCs w:val="24"/>
        </w:rPr>
        <w:t>գ</w:t>
      </w:r>
      <w:r w:rsidR="008469F4" w:rsidRPr="00291B67">
        <w:rPr>
          <w:rFonts w:ascii="GHEA Grapalat" w:hAnsi="GHEA Grapalat"/>
          <w:sz w:val="24"/>
          <w:szCs w:val="24"/>
        </w:rPr>
        <w:t>ության պահպանմանը,</w:t>
      </w:r>
    </w:p>
    <w:p w:rsidR="008469F4" w:rsidRPr="00291B67" w:rsidRDefault="002F4D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6)</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ելել չուսուցանված և որակավորում չունեցող անձանց ընդ</w:t>
      </w:r>
      <w:r w:rsidR="0077195A" w:rsidRPr="00291B67">
        <w:rPr>
          <w:rFonts w:ascii="GHEA Grapalat" w:hAnsi="GHEA Grapalat"/>
          <w:sz w:val="24"/>
          <w:szCs w:val="24"/>
        </w:rPr>
        <w:t>գ</w:t>
      </w:r>
      <w:r w:rsidR="008469F4" w:rsidRPr="00291B67">
        <w:rPr>
          <w:rFonts w:ascii="GHEA Grapalat" w:hAnsi="GHEA Grapalat"/>
          <w:sz w:val="24"/>
          <w:szCs w:val="24"/>
        </w:rPr>
        <w:t>րկումը ամբարձիչ կռունկի սպասարկման աշխատանքներում,</w:t>
      </w:r>
    </w:p>
    <w:p w:rsidR="008469F4" w:rsidRPr="00291B67" w:rsidRDefault="002F4D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7)</w:t>
      </w:r>
      <w:r w:rsidRPr="00291B67">
        <w:rPr>
          <w:rFonts w:ascii="GHEA Grapalat" w:hAnsi="GHEA Grapalat"/>
          <w:sz w:val="24"/>
          <w:szCs w:val="24"/>
        </w:rPr>
        <w:t xml:space="preserve"> </w:t>
      </w:r>
      <w:r w:rsidR="008469F4" w:rsidRPr="00291B67">
        <w:rPr>
          <w:rFonts w:ascii="GHEA Grapalat" w:hAnsi="GHEA Grapalat"/>
          <w:sz w:val="24"/>
          <w:szCs w:val="24"/>
        </w:rPr>
        <w:t>ար</w:t>
      </w:r>
      <w:r w:rsidR="0077195A" w:rsidRPr="00291B67">
        <w:rPr>
          <w:rFonts w:ascii="GHEA Grapalat" w:hAnsi="GHEA Grapalat"/>
          <w:sz w:val="24"/>
          <w:szCs w:val="24"/>
        </w:rPr>
        <w:t>գ</w:t>
      </w:r>
      <w:r w:rsidR="008469F4" w:rsidRPr="00291B67">
        <w:rPr>
          <w:rFonts w:ascii="GHEA Grapalat" w:hAnsi="GHEA Grapalat"/>
          <w:sz w:val="24"/>
          <w:szCs w:val="24"/>
        </w:rPr>
        <w:t>ելել առանց կար</w:t>
      </w:r>
      <w:r w:rsidR="0077195A" w:rsidRPr="00291B67">
        <w:rPr>
          <w:rFonts w:ascii="GHEA Grapalat" w:hAnsi="GHEA Grapalat"/>
          <w:sz w:val="24"/>
          <w:szCs w:val="24"/>
        </w:rPr>
        <w:t>գ</w:t>
      </w:r>
      <w:r w:rsidR="008469F4" w:rsidRPr="00291B67">
        <w:rPr>
          <w:rFonts w:ascii="GHEA Grapalat" w:hAnsi="GHEA Grapalat"/>
          <w:sz w:val="24"/>
          <w:szCs w:val="24"/>
        </w:rPr>
        <w:t>ա</w:t>
      </w:r>
      <w:r w:rsidR="0077195A" w:rsidRPr="00291B67">
        <w:rPr>
          <w:rFonts w:ascii="GHEA Grapalat" w:hAnsi="GHEA Grapalat"/>
          <w:sz w:val="24"/>
          <w:szCs w:val="24"/>
        </w:rPr>
        <w:t>գ</w:t>
      </w:r>
      <w:r w:rsidR="008469F4" w:rsidRPr="00291B67">
        <w:rPr>
          <w:rFonts w:ascii="GHEA Grapalat" w:hAnsi="GHEA Grapalat"/>
          <w:sz w:val="24"/>
          <w:szCs w:val="24"/>
        </w:rPr>
        <w:t xml:space="preserve">իր-թույլտվության աշխատանքների կատարումը, </w:t>
      </w:r>
    </w:p>
    <w:p w:rsidR="008469F4" w:rsidRPr="00291B67" w:rsidRDefault="002F4D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8)</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կռունկը շահա</w:t>
      </w:r>
      <w:r w:rsidR="0077195A" w:rsidRPr="00291B67">
        <w:rPr>
          <w:rFonts w:ascii="GHEA Grapalat" w:hAnsi="GHEA Grapalat"/>
          <w:sz w:val="24"/>
          <w:szCs w:val="24"/>
        </w:rPr>
        <w:t>գ</w:t>
      </w:r>
      <w:r w:rsidR="008469F4" w:rsidRPr="00291B67">
        <w:rPr>
          <w:rFonts w:ascii="GHEA Grapalat" w:hAnsi="GHEA Grapalat"/>
          <w:sz w:val="24"/>
          <w:szCs w:val="24"/>
        </w:rPr>
        <w:t>ործող և սպասարկող անձանց ապահովել աշխատանքային հա</w:t>
      </w:r>
      <w:r w:rsidR="0077195A" w:rsidRPr="00291B67">
        <w:rPr>
          <w:rFonts w:ascii="GHEA Grapalat" w:hAnsi="GHEA Grapalat"/>
          <w:sz w:val="24"/>
          <w:szCs w:val="24"/>
        </w:rPr>
        <w:t>գ</w:t>
      </w:r>
      <w:r w:rsidR="008469F4" w:rsidRPr="00291B67">
        <w:rPr>
          <w:rFonts w:ascii="GHEA Grapalat" w:hAnsi="GHEA Grapalat"/>
          <w:sz w:val="24"/>
          <w:szCs w:val="24"/>
        </w:rPr>
        <w:t>ուստով,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ության անհրաժեշտ </w:t>
      </w:r>
      <w:r w:rsidR="0077195A" w:rsidRPr="00291B67">
        <w:rPr>
          <w:rFonts w:ascii="GHEA Grapalat" w:hAnsi="GHEA Grapalat"/>
          <w:sz w:val="24"/>
          <w:szCs w:val="24"/>
        </w:rPr>
        <w:t>գ</w:t>
      </w:r>
      <w:r w:rsidR="008469F4" w:rsidRPr="00291B67">
        <w:rPr>
          <w:rFonts w:ascii="GHEA Grapalat" w:hAnsi="GHEA Grapalat"/>
          <w:sz w:val="24"/>
          <w:szCs w:val="24"/>
        </w:rPr>
        <w:t>ույքով և միջոցներով,</w:t>
      </w:r>
    </w:p>
    <w:p w:rsidR="008469F4" w:rsidRPr="00291B67" w:rsidRDefault="002F4D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9)</w:t>
      </w:r>
      <w:r w:rsidRPr="00291B67">
        <w:rPr>
          <w:rFonts w:ascii="GHEA Grapalat" w:hAnsi="GHEA Grapalat"/>
          <w:sz w:val="24"/>
          <w:szCs w:val="24"/>
        </w:rPr>
        <w:t xml:space="preserve"> </w:t>
      </w:r>
      <w:r w:rsidR="008469F4" w:rsidRPr="00291B67">
        <w:rPr>
          <w:rFonts w:ascii="GHEA Grapalat" w:hAnsi="GHEA Grapalat"/>
          <w:sz w:val="24"/>
          <w:szCs w:val="24"/>
        </w:rPr>
        <w:t xml:space="preserve">անձամբ ղեկավարել </w:t>
      </w:r>
      <w:r w:rsidR="00D0189C" w:rsidRPr="00291B67">
        <w:rPr>
          <w:rFonts w:ascii="GHEA Grapalat" w:hAnsi="GHEA Grapalat"/>
          <w:sz w:val="24"/>
          <w:szCs w:val="24"/>
        </w:rPr>
        <w:t>բեռնաբ</w:t>
      </w:r>
      <w:r w:rsidR="008469F4" w:rsidRPr="00291B67">
        <w:rPr>
          <w:rFonts w:ascii="GHEA Grapalat" w:hAnsi="GHEA Grapalat"/>
          <w:sz w:val="24"/>
          <w:szCs w:val="24"/>
        </w:rPr>
        <w:t xml:space="preserve">արձման, բեռնաթափման, բեռի տեղափոխման աշխատանքները, հսկել ամբարձիչ կռունկի աշխատանքներն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 xml:space="preserve">ծերի մոտ տարածքում: </w:t>
      </w:r>
    </w:p>
    <w:p w:rsidR="008469F4" w:rsidRPr="00291B67" w:rsidRDefault="002F4DDC"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383.</w:t>
      </w:r>
      <w:r w:rsidRPr="00291B67">
        <w:rPr>
          <w:rFonts w:ascii="GHEA Grapalat" w:hAnsi="GHEA Grapalat"/>
          <w:sz w:val="24"/>
          <w:szCs w:val="24"/>
        </w:rPr>
        <w:t xml:space="preserve"> </w:t>
      </w:r>
      <w:r w:rsidR="008469F4" w:rsidRPr="00291B67">
        <w:rPr>
          <w:rFonts w:ascii="GHEA Grapalat" w:hAnsi="GHEA Grapalat"/>
          <w:sz w:val="24"/>
          <w:szCs w:val="24"/>
        </w:rPr>
        <w:t xml:space="preserve">Այն կազմակերպությունները, որոնցում ամբարձիչ կռունկների քանակը չի </w:t>
      </w:r>
      <w:r w:rsidR="0077195A" w:rsidRPr="00291B67">
        <w:rPr>
          <w:rFonts w:ascii="GHEA Grapalat" w:hAnsi="GHEA Grapalat"/>
          <w:sz w:val="24"/>
          <w:szCs w:val="24"/>
        </w:rPr>
        <w:t>գ</w:t>
      </w:r>
      <w:r w:rsidR="008469F4" w:rsidRPr="00291B67">
        <w:rPr>
          <w:rFonts w:ascii="GHEA Grapalat" w:hAnsi="GHEA Grapalat"/>
          <w:sz w:val="24"/>
          <w:szCs w:val="24"/>
        </w:rPr>
        <w:t xml:space="preserve">երազանցում 5 միավորից, սույն </w:t>
      </w:r>
      <w:r w:rsidR="0077195A" w:rsidRPr="00291B67">
        <w:rPr>
          <w:rFonts w:ascii="GHEA Grapalat" w:hAnsi="GHEA Grapalat"/>
          <w:sz w:val="24"/>
          <w:szCs w:val="24"/>
        </w:rPr>
        <w:t>կանոն</w:t>
      </w:r>
      <w:r w:rsidR="008469F4" w:rsidRPr="00291B67">
        <w:rPr>
          <w:rFonts w:ascii="GHEA Grapalat" w:hAnsi="GHEA Grapalat"/>
          <w:sz w:val="24"/>
          <w:szCs w:val="24"/>
        </w:rPr>
        <w:t>ի 379-րդ, 381-րդ և 382-րդ կետերով նշված պարտականությունները կարող են կատարվել մեկ տեխնիկական պատասխանատու անձի կողմից:</w:t>
      </w:r>
    </w:p>
    <w:p w:rsidR="008469F4" w:rsidRPr="00291B67" w:rsidRDefault="004D0C5C" w:rsidP="00291B67">
      <w:pPr>
        <w:spacing w:after="0" w:line="360" w:lineRule="auto"/>
        <w:jc w:val="both"/>
        <w:rPr>
          <w:rFonts w:ascii="GHEA Grapalat" w:hAnsi="GHEA Grapalat"/>
          <w:sz w:val="24"/>
          <w:szCs w:val="24"/>
        </w:rPr>
      </w:pPr>
      <w:r w:rsidRPr="00291B67">
        <w:rPr>
          <w:rFonts w:ascii="GHEA Grapalat" w:hAnsi="GHEA Grapalat"/>
          <w:sz w:val="24"/>
          <w:szCs w:val="24"/>
        </w:rPr>
        <w:lastRenderedPageBreak/>
        <w:tab/>
      </w:r>
      <w:r w:rsidR="008469F4" w:rsidRPr="00291B67">
        <w:rPr>
          <w:rFonts w:ascii="GHEA Grapalat" w:hAnsi="GHEA Grapalat"/>
          <w:sz w:val="24"/>
          <w:szCs w:val="24"/>
        </w:rPr>
        <w:t>384.</w:t>
      </w:r>
      <w:r w:rsidRPr="00291B67">
        <w:rPr>
          <w:rFonts w:ascii="GHEA Grapalat" w:hAnsi="GHEA Grapalat"/>
          <w:sz w:val="24"/>
          <w:szCs w:val="24"/>
        </w:rPr>
        <w:t xml:space="preserve"> </w:t>
      </w:r>
      <w:r w:rsidR="008469F4" w:rsidRPr="00291B67">
        <w:rPr>
          <w:rFonts w:ascii="GHEA Grapalat" w:hAnsi="GHEA Grapalat"/>
          <w:sz w:val="24"/>
          <w:szCs w:val="24"/>
        </w:rPr>
        <w:t>Եթե շինարարական հրապարակներում, արտադրամասերում և ամբարձիչ կռունկի աշխատանքի այլ տեղամասերում, ամբարձիչ կռունկն աշխատում է հերթափոխային ժամանակացույցով, ապա յուրաքանչյուր հերթափոխի համար կազմակերպության ղեկավարի հրամանով, պետք է նշանակվեն բեռների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տեղափոխման համար պատասխանատու </w:t>
      </w:r>
      <w:r w:rsidR="000F679E" w:rsidRPr="00291B67">
        <w:rPr>
          <w:rFonts w:ascii="GHEA Grapalat" w:hAnsi="GHEA Grapalat"/>
          <w:sz w:val="24"/>
          <w:szCs w:val="24"/>
        </w:rPr>
        <w:t>անձինք</w:t>
      </w:r>
      <w:r w:rsidR="008469F4" w:rsidRPr="00291B67">
        <w:rPr>
          <w:rFonts w:ascii="GHEA Grapalat" w:hAnsi="GHEA Grapalat"/>
          <w:sz w:val="24"/>
          <w:szCs w:val="24"/>
        </w:rPr>
        <w:t xml:space="preserve">: Նշված </w:t>
      </w:r>
      <w:r w:rsidR="000F679E" w:rsidRPr="00291B67">
        <w:rPr>
          <w:rFonts w:ascii="GHEA Grapalat" w:hAnsi="GHEA Grapalat"/>
          <w:sz w:val="24"/>
          <w:szCs w:val="24"/>
        </w:rPr>
        <w:t>անձինք</w:t>
      </w:r>
      <w:r w:rsidR="008469F4" w:rsidRPr="00291B67">
        <w:rPr>
          <w:rFonts w:ascii="GHEA Grapalat" w:hAnsi="GHEA Grapalat"/>
          <w:sz w:val="24"/>
          <w:szCs w:val="24"/>
        </w:rPr>
        <w:t xml:space="preserve"> կարող են լինել` հերթափոխի պետեր, հերթափոխային վարպետներ, աշխեկներ, բրի</w:t>
      </w:r>
      <w:r w:rsidR="0077195A" w:rsidRPr="00291B67">
        <w:rPr>
          <w:rFonts w:ascii="GHEA Grapalat" w:hAnsi="GHEA Grapalat"/>
          <w:sz w:val="24"/>
          <w:szCs w:val="24"/>
        </w:rPr>
        <w:t>գ</w:t>
      </w:r>
      <w:r w:rsidR="008469F4" w:rsidRPr="00291B67">
        <w:rPr>
          <w:rFonts w:ascii="GHEA Grapalat" w:hAnsi="GHEA Grapalat"/>
          <w:sz w:val="24"/>
          <w:szCs w:val="24"/>
        </w:rPr>
        <w:t xml:space="preserve">ադավարներ, որոնք սույն </w:t>
      </w:r>
      <w:r w:rsidR="0077195A" w:rsidRPr="00291B67">
        <w:rPr>
          <w:rFonts w:ascii="GHEA Grapalat" w:hAnsi="GHEA Grapalat"/>
          <w:sz w:val="24"/>
          <w:szCs w:val="24"/>
        </w:rPr>
        <w:t>կանոն</w:t>
      </w:r>
      <w:r w:rsidR="008469F4" w:rsidRPr="00291B67">
        <w:rPr>
          <w:rFonts w:ascii="GHEA Grapalat" w:hAnsi="GHEA Grapalat"/>
          <w:sz w:val="24"/>
          <w:szCs w:val="24"/>
        </w:rPr>
        <w:t xml:space="preserve">ի, կռունկավարների և </w:t>
      </w:r>
      <w:r w:rsidR="00D24A15">
        <w:rPr>
          <w:rFonts w:ascii="GHEA Grapalat" w:hAnsi="GHEA Grapalat"/>
          <w:sz w:val="24"/>
          <w:szCs w:val="24"/>
        </w:rPr>
        <w:t>առասան</w:t>
      </w:r>
      <w:r w:rsidR="008469F4" w:rsidRPr="00291B67">
        <w:rPr>
          <w:rFonts w:ascii="GHEA Grapalat" w:hAnsi="GHEA Grapalat"/>
          <w:sz w:val="24"/>
          <w:szCs w:val="24"/>
        </w:rPr>
        <w:t>ավորների համար նախատեսված հրահան</w:t>
      </w:r>
      <w:r w:rsidR="0077195A" w:rsidRPr="00291B67">
        <w:rPr>
          <w:rFonts w:ascii="GHEA Grapalat" w:hAnsi="GHEA Grapalat"/>
          <w:sz w:val="24"/>
          <w:szCs w:val="24"/>
        </w:rPr>
        <w:t>գ</w:t>
      </w:r>
      <w:r w:rsidR="008469F4" w:rsidRPr="00291B67">
        <w:rPr>
          <w:rFonts w:ascii="GHEA Grapalat" w:hAnsi="GHEA Grapalat"/>
          <w:sz w:val="24"/>
          <w:szCs w:val="24"/>
        </w:rPr>
        <w:t xml:space="preserve">ների պահանջներով անցել են ուսուցում, </w:t>
      </w:r>
      <w:r w:rsidR="0077195A" w:rsidRPr="00291B67">
        <w:rPr>
          <w:rFonts w:ascii="GHEA Grapalat" w:hAnsi="GHEA Grapalat"/>
          <w:sz w:val="24"/>
          <w:szCs w:val="24"/>
        </w:rPr>
        <w:t>գ</w:t>
      </w:r>
      <w:r w:rsidR="008469F4" w:rsidRPr="00291B67">
        <w:rPr>
          <w:rFonts w:ascii="GHEA Grapalat" w:hAnsi="GHEA Grapalat"/>
          <w:sz w:val="24"/>
          <w:szCs w:val="24"/>
        </w:rPr>
        <w:t>իտելիքների ստու</w:t>
      </w:r>
      <w:r w:rsidR="0077195A" w:rsidRPr="00291B67">
        <w:rPr>
          <w:rFonts w:ascii="GHEA Grapalat" w:hAnsi="GHEA Grapalat"/>
          <w:sz w:val="24"/>
          <w:szCs w:val="24"/>
        </w:rPr>
        <w:t>գ</w:t>
      </w:r>
      <w:r w:rsidR="008469F4" w:rsidRPr="00291B67">
        <w:rPr>
          <w:rFonts w:ascii="GHEA Grapalat" w:hAnsi="GHEA Grapalat"/>
          <w:sz w:val="24"/>
          <w:szCs w:val="24"/>
        </w:rPr>
        <w:t xml:space="preserve">ում և ստացել համապատասխան որակավորում: </w:t>
      </w:r>
    </w:p>
    <w:p w:rsidR="008469F4" w:rsidRPr="00291B67" w:rsidRDefault="00BB2F4F"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385. </w:t>
      </w:r>
      <w:r w:rsidR="008469F4" w:rsidRPr="00291B67">
        <w:rPr>
          <w:rFonts w:ascii="GHEA Grapalat" w:hAnsi="GHEA Grapalat"/>
          <w:sz w:val="24"/>
          <w:szCs w:val="24"/>
        </w:rPr>
        <w:t>Ամբարձիչ կռունկների սպասարկման համար կռունկի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 xml:space="preserve">ործողը) պետք է հրամանով նշանակի կռունկավարներ, </w:t>
      </w:r>
      <w:r w:rsidR="00A81808" w:rsidRPr="00291B67">
        <w:rPr>
          <w:rFonts w:ascii="GHEA Grapalat" w:hAnsi="GHEA Grapalat"/>
          <w:sz w:val="24"/>
          <w:szCs w:val="24"/>
        </w:rPr>
        <w:t xml:space="preserve">կարող է նշանակել </w:t>
      </w:r>
      <w:r w:rsidR="008469F4" w:rsidRPr="00291B67">
        <w:rPr>
          <w:rFonts w:ascii="GHEA Grapalat" w:hAnsi="GHEA Grapalat"/>
          <w:sz w:val="24"/>
          <w:szCs w:val="24"/>
        </w:rPr>
        <w:t>դրանց օ</w:t>
      </w:r>
      <w:r w:rsidR="0077195A" w:rsidRPr="00291B67">
        <w:rPr>
          <w:rFonts w:ascii="GHEA Grapalat" w:hAnsi="GHEA Grapalat"/>
          <w:sz w:val="24"/>
          <w:szCs w:val="24"/>
        </w:rPr>
        <w:t>գ</w:t>
      </w:r>
      <w:r w:rsidR="008469F4" w:rsidRPr="00291B67">
        <w:rPr>
          <w:rFonts w:ascii="GHEA Grapalat" w:hAnsi="GHEA Grapalat"/>
          <w:sz w:val="24"/>
          <w:szCs w:val="24"/>
        </w:rPr>
        <w:t xml:space="preserve">նականներ, </w:t>
      </w:r>
      <w:r w:rsidR="00D24A15">
        <w:rPr>
          <w:rFonts w:ascii="GHEA Grapalat" w:hAnsi="GHEA Grapalat"/>
          <w:sz w:val="24"/>
          <w:szCs w:val="24"/>
        </w:rPr>
        <w:t>առասան</w:t>
      </w:r>
      <w:r w:rsidR="008469F4" w:rsidRPr="00291B67">
        <w:rPr>
          <w:rFonts w:ascii="GHEA Grapalat" w:hAnsi="GHEA Grapalat"/>
          <w:sz w:val="24"/>
          <w:szCs w:val="24"/>
        </w:rPr>
        <w:t>ավորներ և փականա</w:t>
      </w:r>
      <w:r w:rsidR="0077195A" w:rsidRPr="00291B67">
        <w:rPr>
          <w:rFonts w:ascii="GHEA Grapalat" w:hAnsi="GHEA Grapalat"/>
          <w:sz w:val="24"/>
          <w:szCs w:val="24"/>
        </w:rPr>
        <w:t>գ</w:t>
      </w:r>
      <w:r w:rsidR="008469F4" w:rsidRPr="00291B67">
        <w:rPr>
          <w:rFonts w:ascii="GHEA Grapalat" w:hAnsi="GHEA Grapalat"/>
          <w:sz w:val="24"/>
          <w:szCs w:val="24"/>
        </w:rPr>
        <w:t>ործներ, իսկ էլեկտրական շարժաբերով ամբարձիչ կռունկի սպասարկման համար` նաև էլեկտրիկներ: Վերը նշված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ետների աշխատելու հրամանը պետք է ձևակերպվի դրանց ուսուցումը և </w:t>
      </w:r>
      <w:r w:rsidR="0077195A" w:rsidRPr="00291B67">
        <w:rPr>
          <w:rFonts w:ascii="GHEA Grapalat" w:hAnsi="GHEA Grapalat"/>
          <w:sz w:val="24"/>
          <w:szCs w:val="24"/>
        </w:rPr>
        <w:t>գ</w:t>
      </w:r>
      <w:r w:rsidR="008469F4" w:rsidRPr="00291B67">
        <w:rPr>
          <w:rFonts w:ascii="GHEA Grapalat" w:hAnsi="GHEA Grapalat"/>
          <w:sz w:val="24"/>
          <w:szCs w:val="24"/>
        </w:rPr>
        <w:t>իտելիքների ստու</w:t>
      </w:r>
      <w:r w:rsidR="0077195A" w:rsidRPr="00291B67">
        <w:rPr>
          <w:rFonts w:ascii="GHEA Grapalat" w:hAnsi="GHEA Grapalat"/>
          <w:sz w:val="24"/>
          <w:szCs w:val="24"/>
        </w:rPr>
        <w:t>գ</w:t>
      </w:r>
      <w:r w:rsidR="008469F4" w:rsidRPr="00291B67">
        <w:rPr>
          <w:rFonts w:ascii="GHEA Grapalat" w:hAnsi="GHEA Grapalat"/>
          <w:sz w:val="24"/>
          <w:szCs w:val="24"/>
        </w:rPr>
        <w:t>ումը կազմակերպելուց հետո:</w:t>
      </w:r>
    </w:p>
    <w:p w:rsidR="008469F4" w:rsidRPr="00291B67" w:rsidRDefault="00BB2F4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386.</w:t>
      </w:r>
      <w:r w:rsidRPr="00291B67">
        <w:rPr>
          <w:rFonts w:ascii="GHEA Grapalat" w:hAnsi="GHEA Grapalat"/>
          <w:sz w:val="24"/>
          <w:szCs w:val="24"/>
        </w:rPr>
        <w:t xml:space="preserve"> </w:t>
      </w:r>
      <w:r w:rsidR="008469F4" w:rsidRPr="00291B67">
        <w:rPr>
          <w:rFonts w:ascii="GHEA Grapalat" w:hAnsi="GHEA Grapalat"/>
          <w:sz w:val="24"/>
          <w:szCs w:val="24"/>
        </w:rPr>
        <w:t>Կռունկավարի օ</w:t>
      </w:r>
      <w:r w:rsidR="0077195A" w:rsidRPr="00291B67">
        <w:rPr>
          <w:rFonts w:ascii="GHEA Grapalat" w:hAnsi="GHEA Grapalat"/>
          <w:sz w:val="24"/>
          <w:szCs w:val="24"/>
        </w:rPr>
        <w:t>գ</w:t>
      </w:r>
      <w:r w:rsidR="008469F4" w:rsidRPr="00291B67">
        <w:rPr>
          <w:rFonts w:ascii="GHEA Grapalat" w:hAnsi="GHEA Grapalat"/>
          <w:sz w:val="24"/>
          <w:szCs w:val="24"/>
        </w:rPr>
        <w:t>նական նշանակվում է այն դեպքերում, եթե դա անհրաժեշտ է աշխատանքի  տեղական պայմաններից ելնելով:</w:t>
      </w:r>
    </w:p>
    <w:p w:rsidR="008469F4" w:rsidRPr="00291B67" w:rsidRDefault="00BB2F4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387.</w:t>
      </w:r>
      <w:r w:rsidRPr="00291B67">
        <w:rPr>
          <w:rFonts w:ascii="GHEA Grapalat" w:hAnsi="GHEA Grapalat"/>
          <w:sz w:val="24"/>
          <w:szCs w:val="24"/>
        </w:rPr>
        <w:t xml:space="preserve"> </w:t>
      </w:r>
      <w:r w:rsidR="008469F4" w:rsidRPr="00291B67">
        <w:rPr>
          <w:rFonts w:ascii="GHEA Grapalat" w:hAnsi="GHEA Grapalat"/>
          <w:sz w:val="24"/>
          <w:szCs w:val="24"/>
        </w:rPr>
        <w:t>Ավտոմոբիլային ամբարձիչ կռունկների ղեկավարումը կարող է հանձնվել վարորդին` նրան կռունկավարի համար նախատեսված ծրա</w:t>
      </w:r>
      <w:r w:rsidR="0077195A" w:rsidRPr="00291B67">
        <w:rPr>
          <w:rFonts w:ascii="GHEA Grapalat" w:hAnsi="GHEA Grapalat"/>
          <w:sz w:val="24"/>
          <w:szCs w:val="24"/>
        </w:rPr>
        <w:t>գ</w:t>
      </w:r>
      <w:r w:rsidR="008469F4" w:rsidRPr="00291B67">
        <w:rPr>
          <w:rFonts w:ascii="GHEA Grapalat" w:hAnsi="GHEA Grapalat"/>
          <w:sz w:val="24"/>
          <w:szCs w:val="24"/>
        </w:rPr>
        <w:t>րով ուսուցանելուց և որակավորում տալուց հետո:</w:t>
      </w:r>
    </w:p>
    <w:p w:rsidR="008469F4" w:rsidRPr="00291B67" w:rsidRDefault="00BB2F4F"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388.</w:t>
      </w:r>
      <w:r w:rsidRPr="00291B67">
        <w:rPr>
          <w:rFonts w:ascii="GHEA Grapalat" w:hAnsi="GHEA Grapalat"/>
          <w:sz w:val="24"/>
          <w:szCs w:val="24"/>
        </w:rPr>
        <w:t xml:space="preserve"> </w:t>
      </w:r>
      <w:r w:rsidR="008469F4" w:rsidRPr="00291B67">
        <w:rPr>
          <w:rFonts w:ascii="GHEA Grapalat" w:hAnsi="GHEA Grapalat"/>
          <w:sz w:val="24"/>
          <w:szCs w:val="24"/>
        </w:rPr>
        <w:t xml:space="preserve">Ամբարձիչ կռունկի բեռը դրա կեռին կառչելու, փաթաթելու համար պետք է նշանակվեն  </w:t>
      </w:r>
      <w:r w:rsidR="00D24A15">
        <w:rPr>
          <w:rFonts w:ascii="GHEA Grapalat" w:hAnsi="GHEA Grapalat"/>
          <w:sz w:val="24"/>
          <w:szCs w:val="24"/>
        </w:rPr>
        <w:t>առասան</w:t>
      </w:r>
      <w:r w:rsidR="008469F4" w:rsidRPr="00291B67">
        <w:rPr>
          <w:rFonts w:ascii="GHEA Grapalat" w:hAnsi="GHEA Grapalat"/>
          <w:sz w:val="24"/>
          <w:szCs w:val="24"/>
        </w:rPr>
        <w:t xml:space="preserve">ավորողներ (շղթայողներ): Կեռերին բեռը կախելու </w:t>
      </w:r>
      <w:r w:rsidR="0077195A" w:rsidRPr="00291B67">
        <w:rPr>
          <w:rFonts w:ascii="GHEA Grapalat" w:hAnsi="GHEA Grapalat"/>
          <w:sz w:val="24"/>
          <w:szCs w:val="24"/>
        </w:rPr>
        <w:t>գ</w:t>
      </w:r>
      <w:r w:rsidR="008469F4" w:rsidRPr="00291B67">
        <w:rPr>
          <w:rFonts w:ascii="GHEA Grapalat" w:hAnsi="GHEA Grapalat"/>
          <w:sz w:val="24"/>
          <w:szCs w:val="24"/>
        </w:rPr>
        <w:t xml:space="preserve">ործին կարող են թույլատրվել նաև արտադրության մեջ աշխատող այն </w:t>
      </w:r>
      <w:r w:rsidR="000F679E" w:rsidRPr="00291B67">
        <w:rPr>
          <w:rFonts w:ascii="GHEA Grapalat" w:hAnsi="GHEA Grapalat"/>
          <w:sz w:val="24"/>
          <w:szCs w:val="24"/>
        </w:rPr>
        <w:t>անձինք</w:t>
      </w:r>
      <w:r w:rsidR="008469F4" w:rsidRPr="00291B67">
        <w:rPr>
          <w:rFonts w:ascii="GHEA Grapalat" w:hAnsi="GHEA Grapalat"/>
          <w:sz w:val="24"/>
          <w:szCs w:val="24"/>
        </w:rPr>
        <w:t xml:space="preserve"> (փոխադրասարքի բանվորներ, հավաքակցողներ և այլն), որոնք անցել են ուսուցում, ստացել որակավորում նման աշխատանքներ կատարելու համար: </w:t>
      </w:r>
    </w:p>
    <w:p w:rsidR="008469F4" w:rsidRPr="00291B67" w:rsidRDefault="0084786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389.</w:t>
      </w:r>
      <w:r w:rsidRPr="00291B67">
        <w:rPr>
          <w:rFonts w:ascii="GHEA Grapalat" w:hAnsi="GHEA Grapalat"/>
          <w:sz w:val="24"/>
          <w:szCs w:val="24"/>
        </w:rPr>
        <w:t xml:space="preserve"> </w:t>
      </w:r>
      <w:r w:rsidR="008469F4" w:rsidRPr="00291B67">
        <w:rPr>
          <w:rFonts w:ascii="GHEA Grapalat" w:hAnsi="GHEA Grapalat"/>
          <w:sz w:val="24"/>
          <w:szCs w:val="24"/>
        </w:rPr>
        <w:t xml:space="preserve">Այն դեպքերում, երբ ամբարձիչ կռունկով սպասարկվող տարածքը լրիվ տեսանելի չէ կռունկավարի խցիկից և երբ կռունկավարի, </w:t>
      </w:r>
      <w:r w:rsidR="00D24A15">
        <w:rPr>
          <w:rFonts w:ascii="GHEA Grapalat" w:hAnsi="GHEA Grapalat"/>
          <w:sz w:val="24"/>
          <w:szCs w:val="24"/>
        </w:rPr>
        <w:t>առասան</w:t>
      </w:r>
      <w:r w:rsidR="008469F4" w:rsidRPr="00291B67">
        <w:rPr>
          <w:rFonts w:ascii="GHEA Grapalat" w:hAnsi="GHEA Grapalat"/>
          <w:sz w:val="24"/>
          <w:szCs w:val="24"/>
        </w:rPr>
        <w:t xml:space="preserve">ավարողի </w:t>
      </w:r>
      <w:r w:rsidR="008469F4" w:rsidRPr="00291B67">
        <w:rPr>
          <w:rFonts w:ascii="GHEA Grapalat" w:hAnsi="GHEA Grapalat"/>
          <w:sz w:val="24"/>
          <w:szCs w:val="24"/>
        </w:rPr>
        <w:lastRenderedPageBreak/>
        <w:t xml:space="preserve">(շղթայողի) միջև բացակայում է ռադիո և հեռախոսային կապը, այդ դեպքում </w:t>
      </w:r>
      <w:r w:rsidR="00D24A15">
        <w:rPr>
          <w:rFonts w:ascii="GHEA Grapalat" w:hAnsi="GHEA Grapalat"/>
          <w:sz w:val="24"/>
          <w:szCs w:val="24"/>
        </w:rPr>
        <w:t>առասան</w:t>
      </w:r>
      <w:r w:rsidR="008469F4" w:rsidRPr="00291B67">
        <w:rPr>
          <w:rFonts w:ascii="GHEA Grapalat" w:hAnsi="GHEA Grapalat"/>
          <w:sz w:val="24"/>
          <w:szCs w:val="24"/>
        </w:rPr>
        <w:t>ավորից կռունկավարին ազդանշաններ տալու համար պետք է նշանակվի ազդանշանավար:</w:t>
      </w:r>
    </w:p>
    <w:p w:rsidR="008469F4" w:rsidRPr="00291B67" w:rsidRDefault="00847863"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390.</w:t>
      </w:r>
      <w:r w:rsidRPr="00291B67">
        <w:rPr>
          <w:rFonts w:ascii="GHEA Grapalat" w:hAnsi="GHEA Grapalat"/>
          <w:sz w:val="24"/>
          <w:szCs w:val="24"/>
        </w:rPr>
        <w:t xml:space="preserve"> </w:t>
      </w:r>
      <w:r w:rsidR="008469F4" w:rsidRPr="00291B67">
        <w:rPr>
          <w:rFonts w:ascii="GHEA Grapalat" w:hAnsi="GHEA Grapalat"/>
          <w:sz w:val="24"/>
          <w:szCs w:val="24"/>
        </w:rPr>
        <w:t>Կռունկավարներ, կռունկավարի օ</w:t>
      </w:r>
      <w:r w:rsidR="0077195A" w:rsidRPr="00291B67">
        <w:rPr>
          <w:rFonts w:ascii="GHEA Grapalat" w:hAnsi="GHEA Grapalat"/>
          <w:sz w:val="24"/>
          <w:szCs w:val="24"/>
        </w:rPr>
        <w:t>գ</w:t>
      </w:r>
      <w:r w:rsidR="008469F4" w:rsidRPr="00291B67">
        <w:rPr>
          <w:rFonts w:ascii="GHEA Grapalat" w:hAnsi="GHEA Grapalat"/>
          <w:sz w:val="24"/>
          <w:szCs w:val="24"/>
        </w:rPr>
        <w:t xml:space="preserve">նականներ, </w:t>
      </w:r>
      <w:r w:rsidR="00D24A15">
        <w:rPr>
          <w:rFonts w:ascii="GHEA Grapalat" w:hAnsi="GHEA Grapalat"/>
          <w:sz w:val="24"/>
          <w:szCs w:val="24"/>
        </w:rPr>
        <w:t>առասան</w:t>
      </w:r>
      <w:r w:rsidR="008469F4" w:rsidRPr="00291B67">
        <w:rPr>
          <w:rFonts w:ascii="GHEA Grapalat" w:hAnsi="GHEA Grapalat"/>
          <w:sz w:val="24"/>
          <w:szCs w:val="24"/>
        </w:rPr>
        <w:t>ավորներ (շղթայողներ), ամբարձիչ կռունկը սպասարկող փականա</w:t>
      </w:r>
      <w:r w:rsidR="0077195A" w:rsidRPr="00291B67">
        <w:rPr>
          <w:rFonts w:ascii="GHEA Grapalat" w:hAnsi="GHEA Grapalat"/>
          <w:sz w:val="24"/>
          <w:szCs w:val="24"/>
        </w:rPr>
        <w:t>գ</w:t>
      </w:r>
      <w:r w:rsidR="008469F4" w:rsidRPr="00291B67">
        <w:rPr>
          <w:rFonts w:ascii="GHEA Grapalat" w:hAnsi="GHEA Grapalat"/>
          <w:sz w:val="24"/>
          <w:szCs w:val="24"/>
        </w:rPr>
        <w:t xml:space="preserve">ործներ, էլեկտրիկներ կարող են </w:t>
      </w:r>
      <w:r w:rsidR="00087827">
        <w:rPr>
          <w:rFonts w:ascii="GHEA Grapalat" w:hAnsi="GHEA Grapalat"/>
          <w:sz w:val="24"/>
          <w:szCs w:val="24"/>
        </w:rPr>
        <w:t>լինել</w:t>
      </w:r>
      <w:r w:rsidR="008469F4" w:rsidRPr="00291B67">
        <w:rPr>
          <w:rFonts w:ascii="GHEA Grapalat" w:hAnsi="GHEA Grapalat"/>
          <w:sz w:val="24"/>
          <w:szCs w:val="24"/>
        </w:rPr>
        <w:t xml:space="preserve"> 18 տարեկանից ոչ փոքր տարիք ունեցող </w:t>
      </w:r>
      <w:r w:rsidR="000F679E" w:rsidRPr="00291B67">
        <w:rPr>
          <w:rFonts w:ascii="GHEA Grapalat" w:hAnsi="GHEA Grapalat"/>
          <w:sz w:val="24"/>
          <w:szCs w:val="24"/>
        </w:rPr>
        <w:t>անձինք</w:t>
      </w:r>
      <w:r w:rsidR="008469F4" w:rsidRPr="00291B67">
        <w:rPr>
          <w:rFonts w:ascii="GHEA Grapalat" w:hAnsi="GHEA Grapalat"/>
          <w:sz w:val="24"/>
          <w:szCs w:val="24"/>
        </w:rPr>
        <w:t>, որոնք տվյալ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իտությամբ աշխատելու համար անցել են նախնական ուսուցում, տիրապետում են </w:t>
      </w:r>
      <w:r w:rsidR="0077195A" w:rsidRPr="00291B67">
        <w:rPr>
          <w:rFonts w:ascii="GHEA Grapalat" w:hAnsi="GHEA Grapalat"/>
          <w:sz w:val="24"/>
          <w:szCs w:val="24"/>
        </w:rPr>
        <w:t>գ</w:t>
      </w:r>
      <w:r w:rsidR="008469F4" w:rsidRPr="00291B67">
        <w:rPr>
          <w:rFonts w:ascii="GHEA Grapalat" w:hAnsi="GHEA Grapalat"/>
          <w:sz w:val="24"/>
          <w:szCs w:val="24"/>
        </w:rPr>
        <w:t>իտելիքների համապատասխան բազայի:</w:t>
      </w:r>
    </w:p>
    <w:p w:rsidR="008469F4" w:rsidRPr="00291B67" w:rsidRDefault="00C2598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391.</w:t>
      </w:r>
      <w:r w:rsidRPr="00291B67">
        <w:rPr>
          <w:rFonts w:ascii="GHEA Grapalat" w:hAnsi="GHEA Grapalat"/>
          <w:sz w:val="24"/>
          <w:szCs w:val="24"/>
        </w:rPr>
        <w:t xml:space="preserve"> </w:t>
      </w:r>
      <w:r w:rsidR="008469F4" w:rsidRPr="00291B67">
        <w:rPr>
          <w:rFonts w:ascii="GHEA Grapalat" w:hAnsi="GHEA Grapalat"/>
          <w:sz w:val="24"/>
          <w:szCs w:val="24"/>
        </w:rPr>
        <w:t>Կռունկավարները և նրանց օ</w:t>
      </w:r>
      <w:r w:rsidR="0077195A" w:rsidRPr="00291B67">
        <w:rPr>
          <w:rFonts w:ascii="GHEA Grapalat" w:hAnsi="GHEA Grapalat"/>
          <w:sz w:val="24"/>
          <w:szCs w:val="24"/>
        </w:rPr>
        <w:t>գ</w:t>
      </w:r>
      <w:r w:rsidR="008469F4" w:rsidRPr="00291B67">
        <w:rPr>
          <w:rFonts w:ascii="GHEA Grapalat" w:hAnsi="GHEA Grapalat"/>
          <w:sz w:val="24"/>
          <w:szCs w:val="24"/>
        </w:rPr>
        <w:t>նականները, որոնք տեղափոխվում են աշխատելու մեկ տեսակի ամբարձիչ կռունկից մեկ այլ տեսակի ամբարձիչ կռունկի վրա (օրինակ աշտարակայինից կամրջ</w:t>
      </w:r>
      <w:r w:rsidRPr="00291B67">
        <w:rPr>
          <w:rFonts w:ascii="GHEA Grapalat" w:hAnsi="GHEA Grapalat"/>
          <w:sz w:val="24"/>
          <w:szCs w:val="24"/>
        </w:rPr>
        <w:t>ա</w:t>
      </w:r>
      <w:r w:rsidR="008469F4" w:rsidRPr="00291B67">
        <w:rPr>
          <w:rFonts w:ascii="GHEA Grapalat" w:hAnsi="GHEA Grapalat"/>
          <w:sz w:val="24"/>
          <w:szCs w:val="24"/>
        </w:rPr>
        <w:t>կայինի վրա) ինչպես նաև մեկ տարուց ավելի ժամկետով մասնա</w:t>
      </w:r>
      <w:r w:rsidR="0077195A" w:rsidRPr="00291B67">
        <w:rPr>
          <w:rFonts w:ascii="GHEA Grapalat" w:hAnsi="GHEA Grapalat"/>
          <w:sz w:val="24"/>
          <w:szCs w:val="24"/>
        </w:rPr>
        <w:t>գ</w:t>
      </w:r>
      <w:r w:rsidR="008469F4" w:rsidRPr="00291B67">
        <w:rPr>
          <w:rFonts w:ascii="GHEA Grapalat" w:hAnsi="GHEA Grapalat"/>
          <w:sz w:val="24"/>
          <w:szCs w:val="24"/>
        </w:rPr>
        <w:t xml:space="preserve">իտական աշխատանքում ունեցել են ընդմիջում` մինչև աշխատանքի նշանակվելը պետք է ուսուցանվեն և որակավորվեն սույն </w:t>
      </w:r>
      <w:r w:rsidR="0077195A" w:rsidRPr="00291B67">
        <w:rPr>
          <w:rFonts w:ascii="GHEA Grapalat" w:hAnsi="GHEA Grapalat"/>
          <w:sz w:val="24"/>
          <w:szCs w:val="24"/>
        </w:rPr>
        <w:t>կանոն</w:t>
      </w:r>
      <w:r w:rsidR="008469F4" w:rsidRPr="00291B67">
        <w:rPr>
          <w:rFonts w:ascii="GHEA Grapalat" w:hAnsi="GHEA Grapalat"/>
          <w:sz w:val="24"/>
          <w:szCs w:val="24"/>
        </w:rPr>
        <w:t>ով սահմանված կար</w:t>
      </w:r>
      <w:r w:rsidR="0077195A" w:rsidRPr="00291B67">
        <w:rPr>
          <w:rFonts w:ascii="GHEA Grapalat" w:hAnsi="GHEA Grapalat"/>
          <w:sz w:val="24"/>
          <w:szCs w:val="24"/>
        </w:rPr>
        <w:t>գ</w:t>
      </w:r>
      <w:r w:rsidR="008469F4" w:rsidRPr="00291B67">
        <w:rPr>
          <w:rFonts w:ascii="GHEA Grapalat" w:hAnsi="GHEA Grapalat"/>
          <w:sz w:val="24"/>
          <w:szCs w:val="24"/>
        </w:rPr>
        <w:t>ով: Այդ դեպքում ուսուցումը կարող է անցկացվել արա</w:t>
      </w:r>
      <w:r w:rsidR="0077195A" w:rsidRPr="00291B67">
        <w:rPr>
          <w:rFonts w:ascii="GHEA Grapalat" w:hAnsi="GHEA Grapalat"/>
          <w:sz w:val="24"/>
          <w:szCs w:val="24"/>
        </w:rPr>
        <w:t>գ</w:t>
      </w:r>
      <w:r w:rsidR="008469F4" w:rsidRPr="00291B67">
        <w:rPr>
          <w:rFonts w:ascii="GHEA Grapalat" w:hAnsi="GHEA Grapalat"/>
          <w:sz w:val="24"/>
          <w:szCs w:val="24"/>
        </w:rPr>
        <w:t>ացված ընթացակար</w:t>
      </w:r>
      <w:r w:rsidR="0077195A" w:rsidRPr="00291B67">
        <w:rPr>
          <w:rFonts w:ascii="GHEA Grapalat" w:hAnsi="GHEA Grapalat"/>
          <w:sz w:val="24"/>
          <w:szCs w:val="24"/>
        </w:rPr>
        <w:t>գ</w:t>
      </w:r>
      <w:r w:rsidR="008469F4" w:rsidRPr="00291B67">
        <w:rPr>
          <w:rFonts w:ascii="GHEA Grapalat" w:hAnsi="GHEA Grapalat"/>
          <w:sz w:val="24"/>
          <w:szCs w:val="24"/>
        </w:rPr>
        <w:t>ով:</w:t>
      </w:r>
    </w:p>
    <w:p w:rsidR="008469F4" w:rsidRPr="00291B67" w:rsidRDefault="00C2598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392.</w:t>
      </w:r>
      <w:r w:rsidRPr="00291B67">
        <w:rPr>
          <w:rFonts w:ascii="GHEA Grapalat" w:hAnsi="GHEA Grapalat"/>
          <w:sz w:val="24"/>
          <w:szCs w:val="24"/>
        </w:rPr>
        <w:t xml:space="preserve"> </w:t>
      </w:r>
      <w:r w:rsidR="008469F4" w:rsidRPr="00291B67">
        <w:rPr>
          <w:rFonts w:ascii="GHEA Grapalat" w:hAnsi="GHEA Grapalat"/>
          <w:sz w:val="24"/>
          <w:szCs w:val="24"/>
        </w:rPr>
        <w:t xml:space="preserve">Ազդանշանավարներ կարող են նշանակվել այն </w:t>
      </w:r>
      <w:r w:rsidR="000F679E" w:rsidRPr="00291B67">
        <w:rPr>
          <w:rFonts w:ascii="GHEA Grapalat" w:hAnsi="GHEA Grapalat"/>
          <w:sz w:val="24"/>
          <w:szCs w:val="24"/>
        </w:rPr>
        <w:t>անձինք</w:t>
      </w:r>
      <w:r w:rsidR="008469F4" w:rsidRPr="00291B67">
        <w:rPr>
          <w:rFonts w:ascii="GHEA Grapalat" w:hAnsi="GHEA Grapalat"/>
          <w:sz w:val="24"/>
          <w:szCs w:val="24"/>
        </w:rPr>
        <w:t xml:space="preserve">, ովքեր անցել են </w:t>
      </w:r>
      <w:r w:rsidR="0077195A" w:rsidRPr="00291B67">
        <w:rPr>
          <w:rFonts w:ascii="GHEA Grapalat" w:hAnsi="GHEA Grapalat"/>
          <w:sz w:val="24"/>
          <w:szCs w:val="24"/>
        </w:rPr>
        <w:t>գ</w:t>
      </w:r>
      <w:r w:rsidR="008469F4" w:rsidRPr="00291B67">
        <w:rPr>
          <w:rFonts w:ascii="GHEA Grapalat" w:hAnsi="GHEA Grapalat"/>
          <w:sz w:val="24"/>
          <w:szCs w:val="24"/>
        </w:rPr>
        <w:t>իտելիքների ստու</w:t>
      </w:r>
      <w:r w:rsidR="0077195A" w:rsidRPr="00291B67">
        <w:rPr>
          <w:rFonts w:ascii="GHEA Grapalat" w:hAnsi="GHEA Grapalat"/>
          <w:sz w:val="24"/>
          <w:szCs w:val="24"/>
        </w:rPr>
        <w:t>գ</w:t>
      </w:r>
      <w:r w:rsidR="008469F4" w:rsidRPr="00291B67">
        <w:rPr>
          <w:rFonts w:ascii="GHEA Grapalat" w:hAnsi="GHEA Grapalat"/>
          <w:sz w:val="24"/>
          <w:szCs w:val="24"/>
        </w:rPr>
        <w:t>ում և հրահան</w:t>
      </w:r>
      <w:r w:rsidR="0077195A" w:rsidRPr="00291B67">
        <w:rPr>
          <w:rFonts w:ascii="GHEA Grapalat" w:hAnsi="GHEA Grapalat"/>
          <w:sz w:val="24"/>
          <w:szCs w:val="24"/>
        </w:rPr>
        <w:t>գ</w:t>
      </w:r>
      <w:r w:rsidR="008469F4" w:rsidRPr="00291B67">
        <w:rPr>
          <w:rFonts w:ascii="GHEA Grapalat" w:hAnsi="GHEA Grapalat"/>
          <w:sz w:val="24"/>
          <w:szCs w:val="24"/>
        </w:rPr>
        <w:t xml:space="preserve">ավորում` նշանային ազդանշանների իմացության </w:t>
      </w:r>
      <w:r w:rsidR="0077195A" w:rsidRPr="00291B67">
        <w:rPr>
          <w:rFonts w:ascii="GHEA Grapalat" w:hAnsi="GHEA Grapalat"/>
          <w:sz w:val="24"/>
          <w:szCs w:val="24"/>
        </w:rPr>
        <w:t>գ</w:t>
      </w:r>
      <w:r w:rsidR="008469F4" w:rsidRPr="00291B67">
        <w:rPr>
          <w:rFonts w:ascii="GHEA Grapalat" w:hAnsi="GHEA Grapalat"/>
          <w:sz w:val="24"/>
          <w:szCs w:val="24"/>
        </w:rPr>
        <w:t xml:space="preserve">ծով: </w:t>
      </w:r>
    </w:p>
    <w:p w:rsidR="008469F4" w:rsidRPr="00291B67" w:rsidRDefault="00C25986"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393.</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կռունկների սեփականատերը (շահա</w:t>
      </w:r>
      <w:r w:rsidR="0077195A" w:rsidRPr="00291B67">
        <w:rPr>
          <w:rFonts w:ascii="GHEA Grapalat" w:hAnsi="GHEA Grapalat"/>
          <w:sz w:val="24"/>
          <w:szCs w:val="24"/>
        </w:rPr>
        <w:t>գ</w:t>
      </w:r>
      <w:r w:rsidR="008469F4" w:rsidRPr="00291B67">
        <w:rPr>
          <w:rFonts w:ascii="GHEA Grapalat" w:hAnsi="GHEA Grapalat"/>
          <w:sz w:val="24"/>
          <w:szCs w:val="24"/>
        </w:rPr>
        <w:t>ործողը) պետք է կռունկավարներին և նրանց օ</w:t>
      </w:r>
      <w:r w:rsidR="0077195A" w:rsidRPr="00291B67">
        <w:rPr>
          <w:rFonts w:ascii="GHEA Grapalat" w:hAnsi="GHEA Grapalat"/>
          <w:sz w:val="24"/>
          <w:szCs w:val="24"/>
        </w:rPr>
        <w:t>գ</w:t>
      </w:r>
      <w:r w:rsidR="008469F4" w:rsidRPr="00291B67">
        <w:rPr>
          <w:rFonts w:ascii="GHEA Grapalat" w:hAnsi="GHEA Grapalat"/>
          <w:sz w:val="24"/>
          <w:szCs w:val="24"/>
        </w:rPr>
        <w:t xml:space="preserve">նականներին, </w:t>
      </w:r>
      <w:r w:rsidR="00D24A15">
        <w:rPr>
          <w:rFonts w:ascii="GHEA Grapalat" w:hAnsi="GHEA Grapalat"/>
          <w:sz w:val="24"/>
          <w:szCs w:val="24"/>
        </w:rPr>
        <w:t>առասան</w:t>
      </w:r>
      <w:r w:rsidR="008469F4" w:rsidRPr="00291B67">
        <w:rPr>
          <w:rFonts w:ascii="GHEA Grapalat" w:hAnsi="GHEA Grapalat"/>
          <w:sz w:val="24"/>
          <w:szCs w:val="24"/>
        </w:rPr>
        <w:t>ավորներին (շղթայողներին) ապահովի արտադրական հրահան</w:t>
      </w:r>
      <w:r w:rsidR="0077195A" w:rsidRPr="00291B67">
        <w:rPr>
          <w:rFonts w:ascii="GHEA Grapalat" w:hAnsi="GHEA Grapalat"/>
          <w:sz w:val="24"/>
          <w:szCs w:val="24"/>
        </w:rPr>
        <w:t>գ</w:t>
      </w:r>
      <w:r w:rsidR="008469F4" w:rsidRPr="00291B67">
        <w:rPr>
          <w:rFonts w:ascii="GHEA Grapalat" w:hAnsi="GHEA Grapalat"/>
          <w:sz w:val="24"/>
          <w:szCs w:val="24"/>
        </w:rPr>
        <w:t>ներով, որոնց մեջ պետք է սահմանված լինեն նրանցից յուրաքանչյուրի իրավունքները, պարտականությունները և աշխատանքի անվտան</w:t>
      </w:r>
      <w:r w:rsidR="0077195A" w:rsidRPr="00291B67">
        <w:rPr>
          <w:rFonts w:ascii="GHEA Grapalat" w:hAnsi="GHEA Grapalat"/>
          <w:sz w:val="24"/>
          <w:szCs w:val="24"/>
        </w:rPr>
        <w:t>գ</w:t>
      </w:r>
      <w:r w:rsidR="008469F4" w:rsidRPr="00291B67">
        <w:rPr>
          <w:rFonts w:ascii="GHEA Grapalat" w:hAnsi="GHEA Grapalat"/>
          <w:sz w:val="24"/>
          <w:szCs w:val="24"/>
        </w:rPr>
        <w:t xml:space="preserve"> կատարման պահանջները:</w:t>
      </w:r>
    </w:p>
    <w:p w:rsidR="008469F4" w:rsidRPr="00291B67" w:rsidRDefault="00DB495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394.</w:t>
      </w:r>
      <w:r w:rsidRPr="00291B67">
        <w:rPr>
          <w:rFonts w:ascii="GHEA Grapalat" w:hAnsi="GHEA Grapalat"/>
          <w:sz w:val="24"/>
          <w:szCs w:val="24"/>
        </w:rPr>
        <w:t xml:space="preserve"> </w:t>
      </w:r>
      <w:r w:rsidR="008469F4" w:rsidRPr="00291B67">
        <w:rPr>
          <w:rFonts w:ascii="GHEA Grapalat" w:hAnsi="GHEA Grapalat"/>
          <w:sz w:val="24"/>
          <w:szCs w:val="24"/>
        </w:rPr>
        <w:t>Շենքից  դուրս  տեղադրված  ամբարձիչ կռունկ վարող կռունկավարների  հրահան</w:t>
      </w:r>
      <w:r w:rsidR="0077195A" w:rsidRPr="00291B67">
        <w:rPr>
          <w:rFonts w:ascii="GHEA Grapalat" w:hAnsi="GHEA Grapalat"/>
          <w:sz w:val="24"/>
          <w:szCs w:val="24"/>
        </w:rPr>
        <w:t>գ</w:t>
      </w:r>
      <w:r w:rsidR="008469F4" w:rsidRPr="00291B67">
        <w:rPr>
          <w:rFonts w:ascii="GHEA Grapalat" w:hAnsi="GHEA Grapalat"/>
          <w:sz w:val="24"/>
          <w:szCs w:val="24"/>
        </w:rPr>
        <w:t xml:space="preserve">ի մեջ  պետք է սահմանվեն նաև պահանջներ յուրահատուկ պայմաններում աշխատանքների իրականացման համար (էլեկտրահաղորդման </w:t>
      </w:r>
      <w:r w:rsidR="0077195A" w:rsidRPr="00291B67">
        <w:rPr>
          <w:rFonts w:ascii="GHEA Grapalat" w:hAnsi="GHEA Grapalat"/>
          <w:sz w:val="24"/>
          <w:szCs w:val="24"/>
        </w:rPr>
        <w:t>գ</w:t>
      </w:r>
      <w:r w:rsidR="008469F4" w:rsidRPr="00291B67">
        <w:rPr>
          <w:rFonts w:ascii="GHEA Grapalat" w:hAnsi="GHEA Grapalat"/>
          <w:sz w:val="24"/>
          <w:szCs w:val="24"/>
        </w:rPr>
        <w:t xml:space="preserve">ծերի մոտ, ուժեղ քամու, ձյան, մառախուղի, ինչպես  նաև  ձմռանը  ցածր  ջերմաստիճանների  </w:t>
      </w:r>
      <w:r w:rsidR="008469F4" w:rsidRPr="00291B67">
        <w:rPr>
          <w:rFonts w:ascii="GHEA Grapalat" w:hAnsi="GHEA Grapalat"/>
          <w:sz w:val="24"/>
          <w:szCs w:val="24"/>
        </w:rPr>
        <w:lastRenderedPageBreak/>
        <w:t>պայմաններում): Արտադրական հրահան</w:t>
      </w:r>
      <w:r w:rsidR="0077195A" w:rsidRPr="00291B67">
        <w:rPr>
          <w:rFonts w:ascii="GHEA Grapalat" w:hAnsi="GHEA Grapalat"/>
          <w:sz w:val="24"/>
          <w:szCs w:val="24"/>
        </w:rPr>
        <w:t>գ</w:t>
      </w:r>
      <w:r w:rsidR="008469F4" w:rsidRPr="00291B67">
        <w:rPr>
          <w:rFonts w:ascii="GHEA Grapalat" w:hAnsi="GHEA Grapalat"/>
          <w:sz w:val="24"/>
          <w:szCs w:val="24"/>
        </w:rPr>
        <w:t>ը նշված անձանց պետք է տրվի մինչև նրանց աշխատանքի անցնելը:</w:t>
      </w:r>
    </w:p>
    <w:p w:rsidR="008469F4" w:rsidRPr="00291B67" w:rsidRDefault="00DB4951" w:rsidP="00291B67">
      <w:pPr>
        <w:spacing w:after="0" w:line="360" w:lineRule="auto"/>
        <w:jc w:val="both"/>
        <w:rPr>
          <w:rFonts w:ascii="GHEA Grapalat" w:hAnsi="GHEA Grapalat"/>
          <w:sz w:val="24"/>
          <w:szCs w:val="24"/>
        </w:rPr>
      </w:pPr>
      <w:r w:rsidRPr="00291B67">
        <w:rPr>
          <w:rFonts w:ascii="GHEA Grapalat" w:hAnsi="GHEA Grapalat"/>
          <w:sz w:val="24"/>
          <w:szCs w:val="24"/>
        </w:rPr>
        <w:tab/>
        <w:t xml:space="preserve">395. </w:t>
      </w:r>
      <w:r w:rsidR="008469F4" w:rsidRPr="00291B67">
        <w:rPr>
          <w:rFonts w:ascii="GHEA Grapalat" w:hAnsi="GHEA Grapalat"/>
          <w:sz w:val="24"/>
          <w:szCs w:val="24"/>
        </w:rPr>
        <w:t xml:space="preserve">Ամբարձիչ կռունկների, հանովի բեռնաբռնիչ սարքերի, տարաների զննումների արդյունքների </w:t>
      </w:r>
      <w:r w:rsidR="0077195A" w:rsidRPr="00291B67">
        <w:rPr>
          <w:rFonts w:ascii="GHEA Grapalat" w:hAnsi="GHEA Grapalat"/>
          <w:sz w:val="24"/>
          <w:szCs w:val="24"/>
        </w:rPr>
        <w:t>գ</w:t>
      </w:r>
      <w:r w:rsidR="008469F4" w:rsidRPr="00291B67">
        <w:rPr>
          <w:rFonts w:ascii="GHEA Grapalat" w:hAnsi="GHEA Grapalat"/>
          <w:sz w:val="24"/>
          <w:szCs w:val="24"/>
        </w:rPr>
        <w:t xml:space="preserve">րառման համար պետք է ստեղծվեն պարբերական զննումների </w:t>
      </w:r>
      <w:r w:rsidR="0077195A" w:rsidRPr="00291B67">
        <w:rPr>
          <w:rFonts w:ascii="GHEA Grapalat" w:hAnsi="GHEA Grapalat"/>
          <w:sz w:val="24"/>
          <w:szCs w:val="24"/>
        </w:rPr>
        <w:t>գ</w:t>
      </w:r>
      <w:r w:rsidR="008469F4" w:rsidRPr="00291B67">
        <w:rPr>
          <w:rFonts w:ascii="GHEA Grapalat" w:hAnsi="GHEA Grapalat"/>
          <w:sz w:val="24"/>
          <w:szCs w:val="24"/>
        </w:rPr>
        <w:t>րանցամատյաններ: Գրանցամատյանի ձևը և վարման կար</w:t>
      </w:r>
      <w:r w:rsidR="0077195A" w:rsidRPr="00291B67">
        <w:rPr>
          <w:rFonts w:ascii="GHEA Grapalat" w:hAnsi="GHEA Grapalat"/>
          <w:sz w:val="24"/>
          <w:szCs w:val="24"/>
        </w:rPr>
        <w:t>գ</w:t>
      </w:r>
      <w:r w:rsidR="008469F4" w:rsidRPr="00291B67">
        <w:rPr>
          <w:rFonts w:ascii="GHEA Grapalat" w:hAnsi="GHEA Grapalat"/>
          <w:sz w:val="24"/>
          <w:szCs w:val="24"/>
        </w:rPr>
        <w:t>ը հաստատում է կազմակերպության ղեկավարը:</w:t>
      </w:r>
    </w:p>
    <w:p w:rsidR="008469F4" w:rsidRPr="00291B67" w:rsidRDefault="00DB4951" w:rsidP="00291B67">
      <w:pPr>
        <w:spacing w:after="0" w:line="360" w:lineRule="auto"/>
        <w:jc w:val="both"/>
        <w:rPr>
          <w:rFonts w:ascii="GHEA Grapalat" w:hAnsi="GHEA Grapalat"/>
          <w:sz w:val="24"/>
          <w:szCs w:val="24"/>
        </w:rPr>
      </w:pPr>
      <w:r w:rsidRPr="00291B67">
        <w:rPr>
          <w:rFonts w:ascii="GHEA Grapalat" w:hAnsi="GHEA Grapalat"/>
          <w:sz w:val="24"/>
          <w:szCs w:val="24"/>
        </w:rPr>
        <w:tab/>
      </w:r>
      <w:r w:rsidR="008469F4" w:rsidRPr="00291B67">
        <w:rPr>
          <w:rFonts w:ascii="GHEA Grapalat" w:hAnsi="GHEA Grapalat"/>
          <w:sz w:val="24"/>
          <w:szCs w:val="24"/>
        </w:rPr>
        <w:t>396.</w:t>
      </w:r>
      <w:r w:rsidRPr="00291B67">
        <w:rPr>
          <w:rFonts w:ascii="GHEA Grapalat" w:hAnsi="GHEA Grapalat"/>
          <w:sz w:val="24"/>
          <w:szCs w:val="24"/>
        </w:rPr>
        <w:t xml:space="preserve"> </w:t>
      </w:r>
      <w:r w:rsidR="008469F4" w:rsidRPr="00291B67">
        <w:rPr>
          <w:rFonts w:ascii="GHEA Grapalat" w:hAnsi="GHEA Grapalat"/>
          <w:sz w:val="24"/>
          <w:szCs w:val="24"/>
        </w:rPr>
        <w:t>Ամբարձիչ կռունկներ, բեռնաբռնիչ սարքեր և տարաներ շահա</w:t>
      </w:r>
      <w:r w:rsidR="0077195A" w:rsidRPr="00291B67">
        <w:rPr>
          <w:rFonts w:ascii="GHEA Grapalat" w:hAnsi="GHEA Grapalat"/>
          <w:sz w:val="24"/>
          <w:szCs w:val="24"/>
        </w:rPr>
        <w:t>գ</w:t>
      </w:r>
      <w:r w:rsidR="008469F4" w:rsidRPr="00291B67">
        <w:rPr>
          <w:rFonts w:ascii="GHEA Grapalat" w:hAnsi="GHEA Grapalat"/>
          <w:sz w:val="24"/>
          <w:szCs w:val="24"/>
        </w:rPr>
        <w:t>ործող կազմակերպության  կողմից պետք է սահմանվի այնպիսի կար</w:t>
      </w:r>
      <w:r w:rsidR="0077195A" w:rsidRPr="00291B67">
        <w:rPr>
          <w:rFonts w:ascii="GHEA Grapalat" w:hAnsi="GHEA Grapalat"/>
          <w:sz w:val="24"/>
          <w:szCs w:val="24"/>
        </w:rPr>
        <w:t>գ</w:t>
      </w:r>
      <w:r w:rsidR="008469F4" w:rsidRPr="00291B67">
        <w:rPr>
          <w:rFonts w:ascii="GHEA Grapalat" w:hAnsi="GHEA Grapalat"/>
          <w:sz w:val="24"/>
          <w:szCs w:val="24"/>
        </w:rPr>
        <w:t xml:space="preserve">, որպեսզի այն </w:t>
      </w:r>
      <w:r w:rsidR="000F679E" w:rsidRPr="00291B67">
        <w:rPr>
          <w:rFonts w:ascii="GHEA Grapalat" w:hAnsi="GHEA Grapalat"/>
          <w:sz w:val="24"/>
          <w:szCs w:val="24"/>
        </w:rPr>
        <w:t>անձինք</w:t>
      </w:r>
      <w:r w:rsidR="008469F4" w:rsidRPr="00291B67">
        <w:rPr>
          <w:rFonts w:ascii="GHEA Grapalat" w:hAnsi="GHEA Grapalat"/>
          <w:sz w:val="24"/>
          <w:szCs w:val="24"/>
        </w:rPr>
        <w:t>, որոնց վրա դրված են դրանց սպասարկման պարտականությունները (կռունկավարներ, նրանց օ</w:t>
      </w:r>
      <w:r w:rsidR="0077195A" w:rsidRPr="00291B67">
        <w:rPr>
          <w:rFonts w:ascii="GHEA Grapalat" w:hAnsi="GHEA Grapalat"/>
          <w:sz w:val="24"/>
          <w:szCs w:val="24"/>
        </w:rPr>
        <w:t>գ</w:t>
      </w:r>
      <w:r w:rsidR="008469F4" w:rsidRPr="00291B67">
        <w:rPr>
          <w:rFonts w:ascii="GHEA Grapalat" w:hAnsi="GHEA Grapalat"/>
          <w:sz w:val="24"/>
          <w:szCs w:val="24"/>
        </w:rPr>
        <w:t>նականներ, էլեկտրիկներ, փականա</w:t>
      </w:r>
      <w:r w:rsidR="0077195A" w:rsidRPr="00291B67">
        <w:rPr>
          <w:rFonts w:ascii="GHEA Grapalat" w:hAnsi="GHEA Grapalat"/>
          <w:sz w:val="24"/>
          <w:szCs w:val="24"/>
        </w:rPr>
        <w:t>գ</w:t>
      </w:r>
      <w:r w:rsidR="008469F4" w:rsidRPr="00291B67">
        <w:rPr>
          <w:rFonts w:ascii="GHEA Grapalat" w:hAnsi="GHEA Grapalat"/>
          <w:sz w:val="24"/>
          <w:szCs w:val="24"/>
        </w:rPr>
        <w:t xml:space="preserve">ործներ, </w:t>
      </w:r>
      <w:r w:rsidR="00D24A15">
        <w:rPr>
          <w:rFonts w:ascii="GHEA Grapalat" w:hAnsi="GHEA Grapalat"/>
          <w:sz w:val="24"/>
          <w:szCs w:val="24"/>
        </w:rPr>
        <w:t>առասան</w:t>
      </w:r>
      <w:r w:rsidR="008469F4" w:rsidRPr="00291B67">
        <w:rPr>
          <w:rFonts w:ascii="GHEA Grapalat" w:hAnsi="GHEA Grapalat"/>
          <w:sz w:val="24"/>
          <w:szCs w:val="24"/>
        </w:rPr>
        <w:t xml:space="preserve">ավորողներ, շղթայողներ), նախքան դրանց </w:t>
      </w:r>
      <w:r w:rsidR="0077195A" w:rsidRPr="00291B67">
        <w:rPr>
          <w:rFonts w:ascii="GHEA Grapalat" w:hAnsi="GHEA Grapalat"/>
          <w:sz w:val="24"/>
          <w:szCs w:val="24"/>
        </w:rPr>
        <w:t>գ</w:t>
      </w:r>
      <w:r w:rsidR="008469F4" w:rsidRPr="00291B67">
        <w:rPr>
          <w:rFonts w:ascii="GHEA Grapalat" w:hAnsi="GHEA Grapalat"/>
          <w:sz w:val="24"/>
          <w:szCs w:val="24"/>
        </w:rPr>
        <w:t>ործարկելը մանրազնին դիտարկեն, զննեն ամբարձիչ կռունկների, ենթակռունկային ռելսուղիների և հանովի բեռնաբռնիչ սարքերի սարքին վիճակը: Կռունկավարները պետք է ամբարձիչ կռունկները ստու</w:t>
      </w:r>
      <w:r w:rsidR="0077195A" w:rsidRPr="00291B67">
        <w:rPr>
          <w:rFonts w:ascii="GHEA Grapalat" w:hAnsi="GHEA Grapalat"/>
          <w:sz w:val="24"/>
          <w:szCs w:val="24"/>
        </w:rPr>
        <w:t>գ</w:t>
      </w:r>
      <w:r w:rsidR="008469F4" w:rsidRPr="00291B67">
        <w:rPr>
          <w:rFonts w:ascii="GHEA Grapalat" w:hAnsi="GHEA Grapalat"/>
          <w:sz w:val="24"/>
          <w:szCs w:val="24"/>
        </w:rPr>
        <w:t>են և զննման ենթարկեն աշխատանքները սկսելուց առաջ: Կռունկավարի կողմից ամբարձիչ կռունկի զննման ու աշխատունակության ստու</w:t>
      </w:r>
      <w:r w:rsidR="0077195A" w:rsidRPr="00291B67">
        <w:rPr>
          <w:rFonts w:ascii="GHEA Grapalat" w:hAnsi="GHEA Grapalat"/>
          <w:sz w:val="24"/>
          <w:szCs w:val="24"/>
        </w:rPr>
        <w:t>գ</w:t>
      </w:r>
      <w:r w:rsidR="008469F4" w:rsidRPr="00291B67">
        <w:rPr>
          <w:rFonts w:ascii="GHEA Grapalat" w:hAnsi="GHEA Grapalat"/>
          <w:sz w:val="24"/>
          <w:szCs w:val="24"/>
        </w:rPr>
        <w:t xml:space="preserve">ման արդյունքները պետք է </w:t>
      </w:r>
      <w:r w:rsidR="0077195A" w:rsidRPr="00291B67">
        <w:rPr>
          <w:rFonts w:ascii="GHEA Grapalat" w:hAnsi="GHEA Grapalat"/>
          <w:sz w:val="24"/>
          <w:szCs w:val="24"/>
        </w:rPr>
        <w:t>գ</w:t>
      </w:r>
      <w:r w:rsidR="008469F4" w:rsidRPr="00291B67">
        <w:rPr>
          <w:rFonts w:ascii="GHEA Grapalat" w:hAnsi="GHEA Grapalat"/>
          <w:sz w:val="24"/>
          <w:szCs w:val="24"/>
        </w:rPr>
        <w:t xml:space="preserve">րանցվեն կռունկավարի կողմից վարվող հերթափոխային </w:t>
      </w:r>
      <w:r w:rsidR="0077195A" w:rsidRPr="00291B67">
        <w:rPr>
          <w:rFonts w:ascii="GHEA Grapalat" w:hAnsi="GHEA Grapalat"/>
          <w:sz w:val="24"/>
          <w:szCs w:val="24"/>
        </w:rPr>
        <w:t>գ</w:t>
      </w:r>
      <w:r w:rsidR="008469F4" w:rsidRPr="00291B67">
        <w:rPr>
          <w:rFonts w:ascii="GHEA Grapalat" w:hAnsi="GHEA Grapalat"/>
          <w:sz w:val="24"/>
          <w:szCs w:val="24"/>
        </w:rPr>
        <w:t xml:space="preserve">րանցամատյանում: </w:t>
      </w:r>
      <w:r w:rsidR="00D24A15">
        <w:rPr>
          <w:rFonts w:ascii="GHEA Grapalat" w:hAnsi="GHEA Grapalat"/>
          <w:sz w:val="24"/>
          <w:szCs w:val="24"/>
        </w:rPr>
        <w:t>Առասան</w:t>
      </w:r>
      <w:r w:rsidR="008469F4" w:rsidRPr="00291B67">
        <w:rPr>
          <w:rFonts w:ascii="GHEA Grapalat" w:hAnsi="GHEA Grapalat"/>
          <w:sz w:val="24"/>
          <w:szCs w:val="24"/>
        </w:rPr>
        <w:t>ավորները (շղթայողները) պետք է հանովի բեռնաբռնիչ հարմարանքների և տարայի զննումը կատարեն մինչ դրանց օ</w:t>
      </w:r>
      <w:r w:rsidR="0077195A" w:rsidRPr="00291B67">
        <w:rPr>
          <w:rFonts w:ascii="GHEA Grapalat" w:hAnsi="GHEA Grapalat"/>
          <w:sz w:val="24"/>
          <w:szCs w:val="24"/>
        </w:rPr>
        <w:t>գ</w:t>
      </w:r>
      <w:r w:rsidR="008469F4" w:rsidRPr="00291B67">
        <w:rPr>
          <w:rFonts w:ascii="GHEA Grapalat" w:hAnsi="GHEA Grapalat"/>
          <w:sz w:val="24"/>
          <w:szCs w:val="24"/>
        </w:rPr>
        <w:t>տա</w:t>
      </w:r>
      <w:r w:rsidR="0077195A" w:rsidRPr="00291B67">
        <w:rPr>
          <w:rFonts w:ascii="GHEA Grapalat" w:hAnsi="GHEA Grapalat"/>
          <w:sz w:val="24"/>
          <w:szCs w:val="24"/>
        </w:rPr>
        <w:t>գ</w:t>
      </w:r>
      <w:r w:rsidR="008469F4" w:rsidRPr="00291B67">
        <w:rPr>
          <w:rFonts w:ascii="GHEA Grapalat" w:hAnsi="GHEA Grapalat"/>
          <w:sz w:val="24"/>
          <w:szCs w:val="24"/>
        </w:rPr>
        <w:t>ործումը:</w:t>
      </w:r>
    </w:p>
    <w:p w:rsidR="008469F4" w:rsidRPr="00291B67" w:rsidRDefault="008469F4" w:rsidP="00291B67">
      <w:pPr>
        <w:spacing w:after="0" w:line="360" w:lineRule="auto"/>
        <w:jc w:val="both"/>
        <w:rPr>
          <w:rFonts w:ascii="GHEA Grapalat" w:hAnsi="GHEA Grapalat"/>
          <w:b/>
          <w:sz w:val="24"/>
          <w:szCs w:val="24"/>
        </w:rPr>
      </w:pPr>
    </w:p>
    <w:p w:rsidR="003E2E06" w:rsidRPr="00291B67" w:rsidRDefault="003E2E06" w:rsidP="00291B67">
      <w:pPr>
        <w:tabs>
          <w:tab w:val="num" w:pos="540"/>
        </w:tabs>
        <w:spacing w:after="0" w:line="360" w:lineRule="auto"/>
        <w:ind w:left="360"/>
        <w:jc w:val="right"/>
        <w:rPr>
          <w:rFonts w:ascii="GHEA Grapalat" w:hAnsi="GHEA Grapalat"/>
          <w:b/>
          <w:i/>
          <w:sz w:val="24"/>
          <w:szCs w:val="24"/>
        </w:rPr>
      </w:pPr>
    </w:p>
    <w:p w:rsidR="003962FA" w:rsidRPr="00291B67" w:rsidRDefault="00193C6E" w:rsidP="00291B67">
      <w:pPr>
        <w:tabs>
          <w:tab w:val="num" w:pos="540"/>
        </w:tabs>
        <w:spacing w:after="0" w:line="360" w:lineRule="auto"/>
        <w:ind w:left="360"/>
        <w:jc w:val="right"/>
        <w:rPr>
          <w:rFonts w:ascii="GHEA Grapalat" w:hAnsi="GHEA Grapalat"/>
          <w:b/>
          <w:i/>
          <w:sz w:val="24"/>
          <w:szCs w:val="24"/>
        </w:rPr>
      </w:pPr>
      <w:r w:rsidRPr="00291B67">
        <w:rPr>
          <w:rFonts w:ascii="GHEA Grapalat" w:hAnsi="GHEA Grapalat"/>
          <w:b/>
          <w:i/>
          <w:sz w:val="24"/>
          <w:szCs w:val="24"/>
        </w:rPr>
        <w:t>Ձև</w:t>
      </w:r>
      <w:r w:rsidR="003962FA" w:rsidRPr="00291B67">
        <w:rPr>
          <w:rFonts w:ascii="GHEA Grapalat" w:hAnsi="GHEA Grapalat"/>
          <w:b/>
          <w:i/>
          <w:sz w:val="24"/>
          <w:szCs w:val="24"/>
        </w:rPr>
        <w:t xml:space="preserve">  1</w:t>
      </w:r>
    </w:p>
    <w:p w:rsidR="003962FA" w:rsidRPr="00291B67" w:rsidRDefault="003962FA" w:rsidP="00291B67">
      <w:pPr>
        <w:tabs>
          <w:tab w:val="num" w:pos="540"/>
        </w:tabs>
        <w:spacing w:after="0" w:line="360" w:lineRule="auto"/>
        <w:ind w:left="360"/>
        <w:jc w:val="right"/>
        <w:rPr>
          <w:rFonts w:ascii="GHEA Grapalat" w:hAnsi="GHEA Grapalat"/>
          <w:b/>
          <w:i/>
          <w:sz w:val="24"/>
          <w:szCs w:val="24"/>
        </w:rPr>
      </w:pPr>
    </w:p>
    <w:p w:rsidR="003E2E06" w:rsidRPr="00291B67" w:rsidRDefault="003962FA"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Ճոպանի հյուսվածքի անցքերի թիվը հյուսելու ժամանակ</w:t>
      </w:r>
    </w:p>
    <w:p w:rsidR="00E03A4E" w:rsidRPr="00291B67" w:rsidRDefault="00E03A4E" w:rsidP="00291B67">
      <w:pPr>
        <w:tabs>
          <w:tab w:val="num" w:pos="540"/>
        </w:tabs>
        <w:spacing w:after="0" w:line="360" w:lineRule="auto"/>
        <w:ind w:left="360"/>
        <w:jc w:val="center"/>
        <w:rPr>
          <w:rFonts w:ascii="GHEA Grapalat" w:hAnsi="GHEA Grapalat"/>
          <w:b/>
          <w:i/>
          <w:sz w:val="24"/>
          <w:szCs w:val="24"/>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40"/>
        <w:gridCol w:w="5160"/>
      </w:tblGrid>
      <w:tr w:rsidR="00C732A7" w:rsidRPr="00291B67" w:rsidTr="0077195A">
        <w:tc>
          <w:tcPr>
            <w:tcW w:w="4740" w:type="dxa"/>
            <w:vAlign w:val="center"/>
          </w:tcPr>
          <w:p w:rsidR="003E2E06" w:rsidRPr="00291B67" w:rsidRDefault="00E03A4E"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Ճոպանի տրամա</w:t>
            </w:r>
            <w:r w:rsidR="00630A6E" w:rsidRPr="00291B67">
              <w:rPr>
                <w:rFonts w:ascii="GHEA Grapalat" w:hAnsi="GHEA Grapalat"/>
                <w:b/>
                <w:sz w:val="24"/>
                <w:szCs w:val="24"/>
              </w:rPr>
              <w:t>գ</w:t>
            </w:r>
            <w:r w:rsidRPr="00291B67">
              <w:rPr>
                <w:rFonts w:ascii="GHEA Grapalat" w:hAnsi="GHEA Grapalat"/>
                <w:b/>
                <w:sz w:val="24"/>
                <w:szCs w:val="24"/>
              </w:rPr>
              <w:t>իծը, մմ</w:t>
            </w:r>
          </w:p>
        </w:tc>
        <w:tc>
          <w:tcPr>
            <w:tcW w:w="5160" w:type="dxa"/>
            <w:vAlign w:val="center"/>
          </w:tcPr>
          <w:p w:rsidR="003E2E06" w:rsidRPr="00291B67" w:rsidRDefault="00630A6E"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Անցքերի նվազագույն թիվը, յուրաքանչյուր հյուսվածքում</w:t>
            </w:r>
          </w:p>
        </w:tc>
      </w:tr>
      <w:tr w:rsidR="00C732A7" w:rsidRPr="00291B67" w:rsidTr="0077195A">
        <w:trPr>
          <w:trHeight w:val="1223"/>
        </w:trPr>
        <w:tc>
          <w:tcPr>
            <w:tcW w:w="4740" w:type="dxa"/>
            <w:tcBorders>
              <w:bottom w:val="single" w:sz="4" w:space="0" w:color="auto"/>
            </w:tcBorders>
            <w:vAlign w:val="center"/>
          </w:tcPr>
          <w:p w:rsidR="005B5667" w:rsidRPr="00291B67" w:rsidRDefault="005B5667" w:rsidP="00291B67">
            <w:pPr>
              <w:tabs>
                <w:tab w:val="num" w:pos="540"/>
              </w:tabs>
              <w:spacing w:after="0" w:line="360" w:lineRule="auto"/>
              <w:ind w:left="360"/>
              <w:rPr>
                <w:rFonts w:ascii="GHEA Grapalat" w:hAnsi="GHEA Grapalat"/>
                <w:sz w:val="24"/>
                <w:szCs w:val="24"/>
              </w:rPr>
            </w:pPr>
            <w:r w:rsidRPr="00291B67">
              <w:rPr>
                <w:rFonts w:ascii="GHEA Grapalat" w:hAnsi="GHEA Grapalat"/>
                <w:sz w:val="24"/>
                <w:szCs w:val="24"/>
              </w:rPr>
              <w:lastRenderedPageBreak/>
              <w:t>մինչև 15</w:t>
            </w:r>
          </w:p>
          <w:p w:rsidR="005B5667" w:rsidRPr="00291B67" w:rsidRDefault="005B5667" w:rsidP="00291B67">
            <w:pPr>
              <w:tabs>
                <w:tab w:val="num" w:pos="540"/>
              </w:tabs>
              <w:spacing w:after="0" w:line="360" w:lineRule="auto"/>
              <w:ind w:left="360"/>
              <w:rPr>
                <w:rFonts w:ascii="GHEA Grapalat" w:hAnsi="GHEA Grapalat"/>
                <w:sz w:val="24"/>
                <w:szCs w:val="24"/>
              </w:rPr>
            </w:pPr>
            <w:r w:rsidRPr="00291B67">
              <w:rPr>
                <w:rFonts w:ascii="GHEA Grapalat" w:hAnsi="GHEA Grapalat"/>
                <w:sz w:val="24"/>
                <w:szCs w:val="24"/>
              </w:rPr>
              <w:t>15-ից մինչև 28</w:t>
            </w:r>
          </w:p>
          <w:p w:rsidR="003E2E06" w:rsidRPr="00291B67" w:rsidRDefault="005B5667" w:rsidP="00291B67">
            <w:pPr>
              <w:tabs>
                <w:tab w:val="num" w:pos="540"/>
              </w:tabs>
              <w:spacing w:after="0" w:line="360" w:lineRule="auto"/>
              <w:ind w:left="360"/>
              <w:rPr>
                <w:rFonts w:ascii="GHEA Grapalat" w:hAnsi="GHEA Grapalat"/>
                <w:sz w:val="24"/>
                <w:szCs w:val="24"/>
              </w:rPr>
            </w:pPr>
            <w:r w:rsidRPr="00291B67">
              <w:rPr>
                <w:rFonts w:ascii="GHEA Grapalat" w:hAnsi="GHEA Grapalat"/>
                <w:sz w:val="24"/>
                <w:szCs w:val="24"/>
              </w:rPr>
              <w:t>28-ից մինև 60 և ավելի</w:t>
            </w:r>
          </w:p>
        </w:tc>
        <w:tc>
          <w:tcPr>
            <w:tcW w:w="5160" w:type="dxa"/>
            <w:tcBorders>
              <w:bottom w:val="single" w:sz="4" w:space="0" w:color="auto"/>
            </w:tcBorders>
            <w:vAlign w:val="bottom"/>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6</w:t>
            </w:r>
          </w:p>
        </w:tc>
      </w:tr>
    </w:tbl>
    <w:p w:rsidR="003E2E06" w:rsidRPr="00291B67" w:rsidRDefault="003E2E06" w:rsidP="00291B67">
      <w:pPr>
        <w:spacing w:after="0" w:line="360" w:lineRule="auto"/>
        <w:jc w:val="both"/>
        <w:rPr>
          <w:rFonts w:ascii="GHEA Grapalat" w:hAnsi="GHEA Grapalat"/>
          <w:sz w:val="24"/>
          <w:szCs w:val="24"/>
        </w:rPr>
      </w:pPr>
    </w:p>
    <w:p w:rsidR="003E2E06" w:rsidRPr="00291B67" w:rsidRDefault="003E2E06" w:rsidP="00291B67">
      <w:pPr>
        <w:spacing w:after="0" w:line="360" w:lineRule="auto"/>
        <w:jc w:val="both"/>
        <w:rPr>
          <w:rFonts w:ascii="GHEA Grapalat" w:hAnsi="GHEA Grapalat"/>
          <w:sz w:val="24"/>
          <w:szCs w:val="24"/>
        </w:rPr>
      </w:pPr>
    </w:p>
    <w:p w:rsidR="005B5667" w:rsidRPr="00291B67" w:rsidRDefault="00193C6E" w:rsidP="00291B67">
      <w:pPr>
        <w:tabs>
          <w:tab w:val="num" w:pos="540"/>
        </w:tabs>
        <w:spacing w:after="0" w:line="360" w:lineRule="auto"/>
        <w:ind w:left="360"/>
        <w:jc w:val="right"/>
        <w:rPr>
          <w:rFonts w:ascii="GHEA Grapalat" w:hAnsi="GHEA Grapalat"/>
          <w:b/>
          <w:i/>
          <w:sz w:val="24"/>
          <w:szCs w:val="24"/>
        </w:rPr>
      </w:pPr>
      <w:r w:rsidRPr="00291B67">
        <w:rPr>
          <w:rFonts w:ascii="GHEA Grapalat" w:hAnsi="GHEA Grapalat"/>
          <w:b/>
          <w:i/>
          <w:sz w:val="24"/>
          <w:szCs w:val="24"/>
        </w:rPr>
        <w:t>Ձև</w:t>
      </w:r>
      <w:r w:rsidR="005B5667" w:rsidRPr="00291B67">
        <w:rPr>
          <w:rFonts w:ascii="GHEA Grapalat" w:hAnsi="GHEA Grapalat"/>
          <w:b/>
          <w:i/>
          <w:sz w:val="24"/>
          <w:szCs w:val="24"/>
        </w:rPr>
        <w:t xml:space="preserve">  2</w:t>
      </w:r>
    </w:p>
    <w:p w:rsidR="005B5667" w:rsidRPr="00291B67" w:rsidRDefault="005B5667" w:rsidP="00291B67">
      <w:pPr>
        <w:tabs>
          <w:tab w:val="num" w:pos="540"/>
        </w:tabs>
        <w:spacing w:after="0" w:line="360" w:lineRule="auto"/>
        <w:ind w:left="360"/>
        <w:jc w:val="both"/>
        <w:rPr>
          <w:rFonts w:ascii="GHEA Grapalat" w:hAnsi="GHEA Grapalat"/>
          <w:b/>
          <w:i/>
          <w:sz w:val="24"/>
          <w:szCs w:val="24"/>
        </w:rPr>
      </w:pPr>
    </w:p>
    <w:p w:rsidR="003E2E06" w:rsidRPr="00291B67" w:rsidRDefault="005B5667"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Ճոպանների օգտագործման նվազագույն գործակիցը (Zp)</w:t>
      </w:r>
    </w:p>
    <w:p w:rsidR="005B5667" w:rsidRPr="00291B67" w:rsidRDefault="005B5667" w:rsidP="00291B67">
      <w:pPr>
        <w:tabs>
          <w:tab w:val="num" w:pos="540"/>
        </w:tabs>
        <w:spacing w:after="0" w:line="360" w:lineRule="auto"/>
        <w:ind w:left="360"/>
        <w:jc w:val="center"/>
        <w:rPr>
          <w:rFonts w:ascii="GHEA Grapalat" w:hAnsi="GHEA Grapalat"/>
          <w:sz w:val="24"/>
          <w:szCs w:val="24"/>
        </w:rPr>
      </w:pPr>
    </w:p>
    <w:tbl>
      <w:tblPr>
        <w:tblW w:w="990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8"/>
        <w:gridCol w:w="2758"/>
        <w:gridCol w:w="2192"/>
        <w:gridCol w:w="2192"/>
      </w:tblGrid>
      <w:tr w:rsidR="00C732A7" w:rsidRPr="00291B67" w:rsidTr="0077195A">
        <w:trPr>
          <w:cantSplit/>
          <w:trHeight w:val="701"/>
        </w:trPr>
        <w:tc>
          <w:tcPr>
            <w:tcW w:w="5516" w:type="dxa"/>
            <w:gridSpan w:val="2"/>
            <w:vAlign w:val="center"/>
          </w:tcPr>
          <w:p w:rsidR="005B5667" w:rsidRPr="00291B67" w:rsidRDefault="005B5667"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Մեխանիզմների դասակար</w:t>
            </w:r>
            <w:r w:rsidR="004C2226" w:rsidRPr="00291B67">
              <w:rPr>
                <w:rFonts w:ascii="GHEA Grapalat" w:hAnsi="GHEA Grapalat"/>
                <w:b/>
                <w:sz w:val="24"/>
                <w:szCs w:val="24"/>
              </w:rPr>
              <w:t>գ</w:t>
            </w:r>
            <w:r w:rsidRPr="00291B67">
              <w:rPr>
                <w:rFonts w:ascii="GHEA Grapalat" w:hAnsi="GHEA Grapalat"/>
                <w:b/>
                <w:sz w:val="24"/>
                <w:szCs w:val="24"/>
              </w:rPr>
              <w:t xml:space="preserve">ման </w:t>
            </w:r>
          </w:p>
          <w:p w:rsidR="003E2E06" w:rsidRPr="00291B67" w:rsidRDefault="005B5667"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խմբերը (ռեժիմները)</w:t>
            </w:r>
          </w:p>
        </w:tc>
        <w:tc>
          <w:tcPr>
            <w:tcW w:w="2192" w:type="dxa"/>
            <w:vAlign w:val="center"/>
          </w:tcPr>
          <w:p w:rsidR="003E2E06" w:rsidRPr="00291B67" w:rsidRDefault="004C222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Շարժուն ճոպաններ</w:t>
            </w:r>
          </w:p>
        </w:tc>
        <w:tc>
          <w:tcPr>
            <w:tcW w:w="2192" w:type="dxa"/>
            <w:vAlign w:val="center"/>
          </w:tcPr>
          <w:p w:rsidR="003E2E06" w:rsidRPr="00291B67" w:rsidRDefault="004C222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Ոչ շարժուն ճոպաններ</w:t>
            </w:r>
          </w:p>
        </w:tc>
      </w:tr>
      <w:tr w:rsidR="00C732A7" w:rsidRPr="00291B67" w:rsidTr="0077195A">
        <w:trPr>
          <w:cantSplit/>
          <w:trHeight w:val="631"/>
        </w:trPr>
        <w:tc>
          <w:tcPr>
            <w:tcW w:w="2758" w:type="dxa"/>
            <w:vAlign w:val="center"/>
          </w:tcPr>
          <w:p w:rsidR="003E2E06" w:rsidRPr="00291B67" w:rsidRDefault="007D73E6"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ըստ  ԻՍՕ</w:t>
            </w:r>
            <w:r w:rsidR="00F12C70" w:rsidRPr="00291B67">
              <w:rPr>
                <w:rFonts w:ascii="GHEA Grapalat" w:hAnsi="GHEA Grapalat" w:cs="Sylfaen"/>
                <w:b/>
                <w:sz w:val="24"/>
                <w:szCs w:val="24"/>
                <w:lang w:val="hy-AM"/>
              </w:rPr>
              <w:t xml:space="preserve"> 4301-1-2016</w:t>
            </w:r>
            <w:r w:rsidRPr="00291B67">
              <w:rPr>
                <w:rFonts w:ascii="GHEA Grapalat" w:hAnsi="GHEA Grapalat"/>
                <w:b/>
                <w:sz w:val="24"/>
                <w:szCs w:val="24"/>
              </w:rPr>
              <w:t>-ի</w:t>
            </w:r>
          </w:p>
        </w:tc>
        <w:tc>
          <w:tcPr>
            <w:tcW w:w="2758" w:type="dxa"/>
            <w:vAlign w:val="center"/>
          </w:tcPr>
          <w:p w:rsidR="007D73E6" w:rsidRPr="00291B67" w:rsidRDefault="007D73E6"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ըստ ԳՈՍՏ</w:t>
            </w:r>
          </w:p>
          <w:p w:rsidR="003E2E06" w:rsidRPr="00291B67" w:rsidRDefault="007D73E6"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25835-ի</w:t>
            </w:r>
          </w:p>
        </w:tc>
        <w:tc>
          <w:tcPr>
            <w:tcW w:w="4384" w:type="dxa"/>
            <w:gridSpan w:val="2"/>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3E2E06" w:rsidRPr="00291B67" w:rsidRDefault="003E2E06" w:rsidP="00291B67">
            <w:pPr>
              <w:tabs>
                <w:tab w:val="num" w:pos="540"/>
              </w:tabs>
              <w:spacing w:after="0" w:line="360" w:lineRule="auto"/>
              <w:ind w:left="360"/>
              <w:jc w:val="center"/>
              <w:rPr>
                <w:rFonts w:ascii="GHEA Grapalat" w:hAnsi="GHEA Grapalat"/>
                <w:b/>
                <w:sz w:val="24"/>
                <w:szCs w:val="24"/>
                <w:vertAlign w:val="subscript"/>
              </w:rPr>
            </w:pPr>
            <w:r w:rsidRPr="00291B67">
              <w:rPr>
                <w:rFonts w:ascii="GHEA Grapalat" w:hAnsi="GHEA Grapalat"/>
                <w:b/>
                <w:sz w:val="24"/>
                <w:szCs w:val="24"/>
              </w:rPr>
              <w:t>Z</w:t>
            </w:r>
            <w:r w:rsidRPr="00291B67">
              <w:rPr>
                <w:rFonts w:ascii="GHEA Grapalat" w:hAnsi="GHEA Grapalat"/>
                <w:b/>
                <w:sz w:val="24"/>
                <w:szCs w:val="24"/>
                <w:vertAlign w:val="subscript"/>
              </w:rPr>
              <w:t>p</w:t>
            </w:r>
          </w:p>
          <w:p w:rsidR="003E2E06" w:rsidRPr="00291B67" w:rsidRDefault="003E2E06" w:rsidP="00291B67">
            <w:pPr>
              <w:tabs>
                <w:tab w:val="num" w:pos="540"/>
              </w:tabs>
              <w:spacing w:after="0" w:line="360" w:lineRule="auto"/>
              <w:ind w:left="360"/>
              <w:jc w:val="center"/>
              <w:rPr>
                <w:rFonts w:ascii="GHEA Grapalat" w:hAnsi="GHEA Grapalat"/>
                <w:b/>
                <w:sz w:val="24"/>
                <w:szCs w:val="24"/>
              </w:rPr>
            </w:pPr>
          </w:p>
        </w:tc>
      </w:tr>
      <w:tr w:rsidR="00C732A7" w:rsidRPr="00291B67" w:rsidTr="0077195A">
        <w:trPr>
          <w:trHeight w:val="3365"/>
        </w:trPr>
        <w:tc>
          <w:tcPr>
            <w:tcW w:w="2758"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M1</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M2</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M3</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M4</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M6</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M7</w:t>
            </w:r>
          </w:p>
          <w:p w:rsidR="003E2E06" w:rsidRPr="00291B67" w:rsidRDefault="003E2E06" w:rsidP="00291B67">
            <w:pPr>
              <w:tabs>
                <w:tab w:val="num" w:pos="540"/>
              </w:tabs>
              <w:spacing w:after="0" w:line="360" w:lineRule="auto"/>
              <w:jc w:val="center"/>
              <w:rPr>
                <w:rFonts w:ascii="GHEA Grapalat" w:hAnsi="GHEA Grapalat"/>
                <w:b/>
                <w:sz w:val="24"/>
                <w:szCs w:val="24"/>
              </w:rPr>
            </w:pPr>
            <w:r w:rsidRPr="00291B67">
              <w:rPr>
                <w:rFonts w:ascii="GHEA Grapalat" w:hAnsi="GHEA Grapalat"/>
                <w:sz w:val="24"/>
                <w:szCs w:val="24"/>
              </w:rPr>
              <w:t xml:space="preserve">     M8</w:t>
            </w:r>
          </w:p>
        </w:tc>
        <w:tc>
          <w:tcPr>
            <w:tcW w:w="2758" w:type="dxa"/>
            <w:vAlign w:val="center"/>
          </w:tcPr>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2M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3M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4M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5M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6M</w:t>
            </w:r>
          </w:p>
        </w:tc>
        <w:tc>
          <w:tcPr>
            <w:tcW w:w="2192"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3.15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3.35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3.55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5.6</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7.1</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9.0</w:t>
            </w:r>
          </w:p>
        </w:tc>
        <w:tc>
          <w:tcPr>
            <w:tcW w:w="2192"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5.0</w:t>
            </w:r>
          </w:p>
        </w:tc>
      </w:tr>
    </w:tbl>
    <w:p w:rsidR="00D251F6" w:rsidRPr="00291B67" w:rsidRDefault="00D251F6" w:rsidP="00291B67">
      <w:pPr>
        <w:tabs>
          <w:tab w:val="num" w:pos="540"/>
        </w:tabs>
        <w:spacing w:after="0" w:line="360" w:lineRule="auto"/>
        <w:ind w:left="360"/>
        <w:jc w:val="right"/>
        <w:rPr>
          <w:rFonts w:ascii="GHEA Grapalat" w:hAnsi="GHEA Grapalat"/>
          <w:sz w:val="24"/>
          <w:szCs w:val="24"/>
        </w:rPr>
      </w:pPr>
    </w:p>
    <w:p w:rsidR="00D251F6" w:rsidRPr="00291B67" w:rsidRDefault="00193C6E" w:rsidP="00291B67">
      <w:pPr>
        <w:tabs>
          <w:tab w:val="num" w:pos="540"/>
        </w:tabs>
        <w:spacing w:after="0" w:line="360" w:lineRule="auto"/>
        <w:ind w:left="360"/>
        <w:jc w:val="right"/>
        <w:rPr>
          <w:rFonts w:ascii="GHEA Grapalat" w:hAnsi="GHEA Grapalat"/>
          <w:b/>
          <w:sz w:val="24"/>
          <w:szCs w:val="24"/>
        </w:rPr>
      </w:pPr>
      <w:r w:rsidRPr="00291B67">
        <w:rPr>
          <w:rFonts w:ascii="GHEA Grapalat" w:hAnsi="GHEA Grapalat"/>
          <w:b/>
          <w:sz w:val="24"/>
          <w:szCs w:val="24"/>
        </w:rPr>
        <w:t>Ձև</w:t>
      </w:r>
      <w:r w:rsidR="00D251F6" w:rsidRPr="00291B67">
        <w:rPr>
          <w:rFonts w:ascii="GHEA Grapalat" w:hAnsi="GHEA Grapalat"/>
          <w:b/>
          <w:sz w:val="24"/>
          <w:szCs w:val="24"/>
        </w:rPr>
        <w:t xml:space="preserve">   3</w:t>
      </w:r>
    </w:p>
    <w:p w:rsidR="00D251F6" w:rsidRPr="00291B67" w:rsidRDefault="00D251F6" w:rsidP="00291B67">
      <w:pPr>
        <w:tabs>
          <w:tab w:val="num" w:pos="540"/>
        </w:tabs>
        <w:spacing w:after="0" w:line="360" w:lineRule="auto"/>
        <w:ind w:left="360"/>
        <w:jc w:val="right"/>
        <w:rPr>
          <w:rFonts w:ascii="GHEA Grapalat" w:hAnsi="GHEA Grapalat"/>
          <w:sz w:val="24"/>
          <w:szCs w:val="24"/>
        </w:rPr>
      </w:pPr>
    </w:p>
    <w:p w:rsidR="00D251F6" w:rsidRPr="00291B67" w:rsidRDefault="00D251F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Սլաքային ինքնա</w:t>
      </w:r>
      <w:r w:rsidR="00961EA4" w:rsidRPr="00291B67">
        <w:rPr>
          <w:rFonts w:ascii="GHEA Grapalat" w:hAnsi="GHEA Grapalat"/>
          <w:b/>
          <w:sz w:val="24"/>
          <w:szCs w:val="24"/>
        </w:rPr>
        <w:t>գ</w:t>
      </w:r>
      <w:r w:rsidRPr="00291B67">
        <w:rPr>
          <w:rFonts w:ascii="GHEA Grapalat" w:hAnsi="GHEA Grapalat"/>
          <w:b/>
          <w:sz w:val="24"/>
          <w:szCs w:val="24"/>
        </w:rPr>
        <w:t>նաց կռունկների համար օ</w:t>
      </w:r>
      <w:r w:rsidR="00961EA4" w:rsidRPr="00291B67">
        <w:rPr>
          <w:rFonts w:ascii="GHEA Grapalat" w:hAnsi="GHEA Grapalat"/>
          <w:b/>
          <w:sz w:val="24"/>
          <w:szCs w:val="24"/>
        </w:rPr>
        <w:t>գ</w:t>
      </w:r>
      <w:r w:rsidRPr="00291B67">
        <w:rPr>
          <w:rFonts w:ascii="GHEA Grapalat" w:hAnsi="GHEA Grapalat"/>
          <w:b/>
          <w:sz w:val="24"/>
          <w:szCs w:val="24"/>
        </w:rPr>
        <w:t>տա</w:t>
      </w:r>
      <w:r w:rsidR="00961EA4" w:rsidRPr="00291B67">
        <w:rPr>
          <w:rFonts w:ascii="GHEA Grapalat" w:hAnsi="GHEA Grapalat"/>
          <w:b/>
          <w:sz w:val="24"/>
          <w:szCs w:val="24"/>
        </w:rPr>
        <w:t>գ</w:t>
      </w:r>
      <w:r w:rsidRPr="00291B67">
        <w:rPr>
          <w:rFonts w:ascii="GHEA Grapalat" w:hAnsi="GHEA Grapalat"/>
          <w:b/>
          <w:sz w:val="24"/>
          <w:szCs w:val="24"/>
        </w:rPr>
        <w:t>ործվող ճոպանների</w:t>
      </w:r>
    </w:p>
    <w:p w:rsidR="003E2E06" w:rsidRPr="00291B67" w:rsidRDefault="00D251F6"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sz w:val="24"/>
          <w:szCs w:val="24"/>
        </w:rPr>
        <w:t>նվազա</w:t>
      </w:r>
      <w:r w:rsidR="00961EA4" w:rsidRPr="00291B67">
        <w:rPr>
          <w:rFonts w:ascii="GHEA Grapalat" w:hAnsi="GHEA Grapalat"/>
          <w:b/>
          <w:sz w:val="24"/>
          <w:szCs w:val="24"/>
        </w:rPr>
        <w:t>գ</w:t>
      </w:r>
      <w:r w:rsidRPr="00291B67">
        <w:rPr>
          <w:rFonts w:ascii="GHEA Grapalat" w:hAnsi="GHEA Grapalat"/>
          <w:b/>
          <w:sz w:val="24"/>
          <w:szCs w:val="24"/>
        </w:rPr>
        <w:t xml:space="preserve">ույն (Zp) </w:t>
      </w:r>
      <w:r w:rsidR="00961EA4" w:rsidRPr="00291B67">
        <w:rPr>
          <w:rFonts w:ascii="GHEA Grapalat" w:hAnsi="GHEA Grapalat"/>
          <w:b/>
          <w:sz w:val="24"/>
          <w:szCs w:val="24"/>
        </w:rPr>
        <w:t>գ</w:t>
      </w:r>
      <w:r w:rsidRPr="00291B67">
        <w:rPr>
          <w:rFonts w:ascii="GHEA Grapalat" w:hAnsi="GHEA Grapalat"/>
          <w:b/>
          <w:sz w:val="24"/>
          <w:szCs w:val="24"/>
        </w:rPr>
        <w:t>ործակիցները</w:t>
      </w:r>
    </w:p>
    <w:tbl>
      <w:tblPr>
        <w:tblW w:w="100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350"/>
        <w:gridCol w:w="180"/>
        <w:gridCol w:w="450"/>
        <w:gridCol w:w="1191"/>
        <w:gridCol w:w="69"/>
        <w:gridCol w:w="720"/>
        <w:gridCol w:w="720"/>
        <w:gridCol w:w="540"/>
        <w:gridCol w:w="720"/>
        <w:gridCol w:w="203"/>
        <w:gridCol w:w="787"/>
        <w:gridCol w:w="518"/>
        <w:gridCol w:w="382"/>
        <w:gridCol w:w="923"/>
        <w:gridCol w:w="56"/>
      </w:tblGrid>
      <w:tr w:rsidR="00C732A7" w:rsidRPr="00291B67" w:rsidTr="00E47335">
        <w:trPr>
          <w:gridAfter w:val="1"/>
          <w:wAfter w:w="56" w:type="dxa"/>
          <w:cantSplit/>
          <w:trHeight w:val="535"/>
        </w:trPr>
        <w:tc>
          <w:tcPr>
            <w:tcW w:w="1275" w:type="dxa"/>
            <w:vMerge w:val="restart"/>
            <w:textDirection w:val="btLr"/>
            <w:vAlign w:val="center"/>
          </w:tcPr>
          <w:p w:rsidR="00A04854" w:rsidRPr="00291B67" w:rsidRDefault="00A04854" w:rsidP="00291B67">
            <w:pPr>
              <w:tabs>
                <w:tab w:val="num" w:pos="12"/>
              </w:tabs>
              <w:spacing w:after="0" w:line="360" w:lineRule="auto"/>
              <w:ind w:left="12" w:right="113" w:hanging="12"/>
              <w:jc w:val="center"/>
              <w:rPr>
                <w:rFonts w:ascii="GHEA Grapalat" w:hAnsi="GHEA Grapalat"/>
                <w:b/>
                <w:sz w:val="24"/>
                <w:szCs w:val="24"/>
              </w:rPr>
            </w:pPr>
            <w:r w:rsidRPr="00291B67">
              <w:rPr>
                <w:rFonts w:ascii="GHEA Grapalat" w:hAnsi="GHEA Grapalat"/>
                <w:b/>
                <w:sz w:val="24"/>
                <w:szCs w:val="24"/>
              </w:rPr>
              <w:lastRenderedPageBreak/>
              <w:t>Ամբարձիչ կռունկի դասակար</w:t>
            </w:r>
            <w:r w:rsidR="00C7635C" w:rsidRPr="00291B67">
              <w:rPr>
                <w:rFonts w:ascii="GHEA Grapalat" w:hAnsi="GHEA Grapalat"/>
                <w:b/>
                <w:sz w:val="24"/>
                <w:szCs w:val="24"/>
              </w:rPr>
              <w:t>գ</w:t>
            </w:r>
            <w:r w:rsidRPr="00291B67">
              <w:rPr>
                <w:rFonts w:ascii="GHEA Grapalat" w:hAnsi="GHEA Grapalat"/>
                <w:b/>
                <w:sz w:val="24"/>
                <w:szCs w:val="24"/>
              </w:rPr>
              <w:t>ման խումբն (ռեժիմը) ըստ ԻՍՕ  4301-2-86-ի ըստ ԳՈՍՏ 27553- Ç</w:t>
            </w:r>
          </w:p>
        </w:tc>
        <w:tc>
          <w:tcPr>
            <w:tcW w:w="6143" w:type="dxa"/>
            <w:gridSpan w:val="10"/>
            <w:vAlign w:val="center"/>
          </w:tcPr>
          <w:p w:rsidR="00A04854" w:rsidRPr="00291B67" w:rsidRDefault="00A04854" w:rsidP="00291B67">
            <w:pPr>
              <w:spacing w:line="360" w:lineRule="auto"/>
              <w:jc w:val="center"/>
              <w:rPr>
                <w:rFonts w:ascii="GHEA Grapalat" w:hAnsi="GHEA Grapalat"/>
                <w:sz w:val="24"/>
                <w:szCs w:val="24"/>
              </w:rPr>
            </w:pPr>
            <w:r w:rsidRPr="00291B67">
              <w:rPr>
                <w:rFonts w:ascii="GHEA Grapalat" w:hAnsi="GHEA Grapalat" w:cs="Sylfaen"/>
                <w:sz w:val="24"/>
                <w:szCs w:val="24"/>
              </w:rPr>
              <w:t>Շարժուն</w:t>
            </w:r>
            <w:r w:rsidRPr="00291B67">
              <w:rPr>
                <w:rFonts w:ascii="GHEA Grapalat" w:hAnsi="GHEA Grapalat"/>
                <w:sz w:val="24"/>
                <w:szCs w:val="24"/>
              </w:rPr>
              <w:t xml:space="preserve"> </w:t>
            </w:r>
            <w:r w:rsidRPr="00291B67">
              <w:rPr>
                <w:rFonts w:ascii="GHEA Grapalat" w:hAnsi="GHEA Grapalat" w:cs="Sylfaen"/>
                <w:sz w:val="24"/>
                <w:szCs w:val="24"/>
              </w:rPr>
              <w:t>ճոպաններ</w:t>
            </w:r>
          </w:p>
        </w:tc>
        <w:tc>
          <w:tcPr>
            <w:tcW w:w="2610" w:type="dxa"/>
            <w:gridSpan w:val="4"/>
            <w:tcBorders>
              <w:bottom w:val="single" w:sz="4" w:space="0" w:color="auto"/>
            </w:tcBorders>
            <w:vAlign w:val="center"/>
          </w:tcPr>
          <w:p w:rsidR="00A04854" w:rsidRPr="00291B67" w:rsidRDefault="00A04854" w:rsidP="00291B67">
            <w:pPr>
              <w:spacing w:line="360" w:lineRule="auto"/>
              <w:jc w:val="center"/>
              <w:rPr>
                <w:rFonts w:ascii="GHEA Grapalat" w:hAnsi="GHEA Grapalat"/>
                <w:sz w:val="24"/>
                <w:szCs w:val="24"/>
              </w:rPr>
            </w:pPr>
            <w:r w:rsidRPr="00291B67">
              <w:rPr>
                <w:rFonts w:ascii="GHEA Grapalat" w:hAnsi="GHEA Grapalat" w:cs="Sylfaen"/>
                <w:sz w:val="24"/>
                <w:szCs w:val="24"/>
              </w:rPr>
              <w:t>Ոչ</w:t>
            </w:r>
            <w:r w:rsidRPr="00291B67">
              <w:rPr>
                <w:rFonts w:ascii="GHEA Grapalat" w:hAnsi="GHEA Grapalat"/>
                <w:sz w:val="24"/>
                <w:szCs w:val="24"/>
              </w:rPr>
              <w:t xml:space="preserve"> </w:t>
            </w:r>
            <w:r w:rsidRPr="00291B67">
              <w:rPr>
                <w:rFonts w:ascii="GHEA Grapalat" w:hAnsi="GHEA Grapalat" w:cs="Sylfaen"/>
                <w:sz w:val="24"/>
                <w:szCs w:val="24"/>
              </w:rPr>
              <w:t>շարժուն</w:t>
            </w:r>
            <w:r w:rsidRPr="00291B67">
              <w:rPr>
                <w:rFonts w:ascii="GHEA Grapalat" w:hAnsi="GHEA Grapalat"/>
                <w:sz w:val="24"/>
                <w:szCs w:val="24"/>
              </w:rPr>
              <w:t xml:space="preserve"> </w:t>
            </w:r>
            <w:r w:rsidRPr="00291B67">
              <w:rPr>
                <w:rFonts w:ascii="GHEA Grapalat" w:hAnsi="GHEA Grapalat" w:cs="Sylfaen"/>
                <w:sz w:val="24"/>
                <w:szCs w:val="24"/>
              </w:rPr>
              <w:t>ճոպաններ</w:t>
            </w:r>
          </w:p>
        </w:tc>
      </w:tr>
      <w:tr w:rsidR="00C732A7" w:rsidRPr="00291B67" w:rsidTr="00E47335">
        <w:trPr>
          <w:gridAfter w:val="1"/>
          <w:wAfter w:w="56" w:type="dxa"/>
          <w:cantSplit/>
          <w:trHeight w:val="550"/>
        </w:trPr>
        <w:tc>
          <w:tcPr>
            <w:tcW w:w="1275" w:type="dxa"/>
            <w:vMerge/>
          </w:tcPr>
          <w:p w:rsidR="00480646" w:rsidRPr="00291B67" w:rsidRDefault="00480646" w:rsidP="00291B67">
            <w:pPr>
              <w:tabs>
                <w:tab w:val="num" w:pos="12"/>
              </w:tabs>
              <w:spacing w:after="0" w:line="360" w:lineRule="auto"/>
              <w:ind w:left="12" w:hanging="12"/>
              <w:jc w:val="both"/>
              <w:rPr>
                <w:rFonts w:ascii="GHEA Grapalat" w:hAnsi="GHEA Grapalat"/>
                <w:b/>
                <w:sz w:val="24"/>
                <w:szCs w:val="24"/>
              </w:rPr>
            </w:pPr>
          </w:p>
        </w:tc>
        <w:tc>
          <w:tcPr>
            <w:tcW w:w="1530" w:type="dxa"/>
            <w:gridSpan w:val="2"/>
            <w:vAlign w:val="center"/>
          </w:tcPr>
          <w:p w:rsidR="00480646" w:rsidRPr="00291B67" w:rsidRDefault="00480646" w:rsidP="00291B67">
            <w:pPr>
              <w:spacing w:line="360" w:lineRule="auto"/>
              <w:jc w:val="center"/>
              <w:rPr>
                <w:rFonts w:ascii="GHEA Grapalat" w:hAnsi="GHEA Grapalat"/>
                <w:sz w:val="24"/>
                <w:szCs w:val="24"/>
              </w:rPr>
            </w:pPr>
            <w:r w:rsidRPr="00291B67">
              <w:rPr>
                <w:rFonts w:ascii="GHEA Grapalat" w:hAnsi="GHEA Grapalat" w:cs="Sylfaen"/>
                <w:sz w:val="24"/>
                <w:szCs w:val="24"/>
              </w:rPr>
              <w:t>Բեռի</w:t>
            </w:r>
            <w:r w:rsidRPr="00291B67">
              <w:rPr>
                <w:rFonts w:ascii="GHEA Grapalat" w:hAnsi="GHEA Grapalat"/>
                <w:sz w:val="24"/>
                <w:szCs w:val="24"/>
              </w:rPr>
              <w:t xml:space="preserve"> </w:t>
            </w:r>
            <w:r w:rsidRPr="00291B67">
              <w:rPr>
                <w:rFonts w:ascii="GHEA Grapalat" w:hAnsi="GHEA Grapalat" w:cs="Sylfaen"/>
                <w:sz w:val="24"/>
                <w:szCs w:val="24"/>
              </w:rPr>
              <w:t>բարձրացում</w:t>
            </w:r>
          </w:p>
        </w:tc>
        <w:tc>
          <w:tcPr>
            <w:tcW w:w="1641" w:type="dxa"/>
            <w:gridSpan w:val="2"/>
            <w:vAlign w:val="center"/>
          </w:tcPr>
          <w:p w:rsidR="00480646" w:rsidRPr="00291B67" w:rsidRDefault="00480646" w:rsidP="00291B67">
            <w:pPr>
              <w:spacing w:line="360" w:lineRule="auto"/>
              <w:jc w:val="center"/>
              <w:rPr>
                <w:rFonts w:ascii="GHEA Grapalat" w:hAnsi="GHEA Grapalat"/>
                <w:sz w:val="24"/>
                <w:szCs w:val="24"/>
              </w:rPr>
            </w:pPr>
            <w:r w:rsidRPr="00291B67">
              <w:rPr>
                <w:rFonts w:ascii="GHEA Grapalat" w:hAnsi="GHEA Grapalat" w:cs="Sylfaen"/>
                <w:sz w:val="24"/>
                <w:szCs w:val="24"/>
              </w:rPr>
              <w:t>Սլաքի</w:t>
            </w:r>
            <w:r w:rsidRPr="00291B67">
              <w:rPr>
                <w:rFonts w:ascii="GHEA Grapalat" w:hAnsi="GHEA Grapalat"/>
                <w:sz w:val="24"/>
                <w:szCs w:val="24"/>
              </w:rPr>
              <w:t xml:space="preserve"> </w:t>
            </w:r>
            <w:r w:rsidRPr="00291B67">
              <w:rPr>
                <w:rFonts w:ascii="GHEA Grapalat" w:hAnsi="GHEA Grapalat" w:cs="Sylfaen"/>
                <w:sz w:val="24"/>
                <w:szCs w:val="24"/>
              </w:rPr>
              <w:t>բարձրացում</w:t>
            </w:r>
            <w:r w:rsidRPr="00291B67">
              <w:rPr>
                <w:rFonts w:ascii="GHEA Grapalat" w:hAnsi="GHEA Grapalat"/>
                <w:sz w:val="24"/>
                <w:szCs w:val="24"/>
              </w:rPr>
              <w:t xml:space="preserve">, </w:t>
            </w:r>
            <w:r w:rsidRPr="00291B67">
              <w:rPr>
                <w:rFonts w:ascii="GHEA Grapalat" w:hAnsi="GHEA Grapalat" w:cs="Sylfaen"/>
                <w:sz w:val="24"/>
                <w:szCs w:val="24"/>
              </w:rPr>
              <w:t>իջեցում</w:t>
            </w:r>
          </w:p>
        </w:tc>
        <w:tc>
          <w:tcPr>
            <w:tcW w:w="1509" w:type="dxa"/>
            <w:gridSpan w:val="3"/>
            <w:vAlign w:val="center"/>
          </w:tcPr>
          <w:p w:rsidR="00480646" w:rsidRPr="00291B67" w:rsidRDefault="00480646" w:rsidP="00291B67">
            <w:pPr>
              <w:spacing w:line="360" w:lineRule="auto"/>
              <w:jc w:val="center"/>
              <w:rPr>
                <w:rFonts w:ascii="GHEA Grapalat" w:hAnsi="GHEA Grapalat"/>
                <w:sz w:val="24"/>
                <w:szCs w:val="24"/>
              </w:rPr>
            </w:pPr>
            <w:r w:rsidRPr="00291B67">
              <w:rPr>
                <w:rFonts w:ascii="GHEA Grapalat" w:hAnsi="GHEA Grapalat" w:cs="Sylfaen"/>
                <w:sz w:val="24"/>
                <w:szCs w:val="24"/>
              </w:rPr>
              <w:t>Փոխհագու</w:t>
            </w:r>
            <w:r w:rsidRPr="00291B67">
              <w:rPr>
                <w:rFonts w:ascii="GHEA Grapalat" w:hAnsi="GHEA Grapalat"/>
                <w:sz w:val="24"/>
                <w:szCs w:val="24"/>
              </w:rPr>
              <w:t>-</w:t>
            </w:r>
            <w:r w:rsidRPr="00291B67">
              <w:rPr>
                <w:rFonts w:ascii="GHEA Grapalat" w:hAnsi="GHEA Grapalat" w:cs="Sylfaen"/>
                <w:sz w:val="24"/>
                <w:szCs w:val="24"/>
              </w:rPr>
              <w:t>ցավորում</w:t>
            </w:r>
            <w:r w:rsidRPr="00291B67">
              <w:rPr>
                <w:rFonts w:ascii="GHEA Grapalat" w:hAnsi="GHEA Grapalat"/>
                <w:sz w:val="24"/>
                <w:szCs w:val="24"/>
              </w:rPr>
              <w:t xml:space="preserve"> (</w:t>
            </w:r>
            <w:r w:rsidRPr="00291B67">
              <w:rPr>
                <w:rFonts w:ascii="GHEA Grapalat" w:hAnsi="GHEA Grapalat" w:cs="Sylfaen"/>
                <w:sz w:val="24"/>
                <w:szCs w:val="24"/>
              </w:rPr>
              <w:t>տելեսկոպա</w:t>
            </w:r>
            <w:r w:rsidR="00C7635C" w:rsidRPr="00291B67">
              <w:rPr>
                <w:rFonts w:ascii="GHEA Grapalat" w:hAnsi="GHEA Grapalat"/>
                <w:sz w:val="24"/>
                <w:szCs w:val="24"/>
              </w:rPr>
              <w:t>վորում)</w:t>
            </w:r>
          </w:p>
        </w:tc>
        <w:tc>
          <w:tcPr>
            <w:tcW w:w="1463" w:type="dxa"/>
            <w:gridSpan w:val="3"/>
            <w:vAlign w:val="center"/>
          </w:tcPr>
          <w:p w:rsidR="00480646" w:rsidRPr="00291B67" w:rsidRDefault="00BA1E35" w:rsidP="00291B67">
            <w:pPr>
              <w:spacing w:line="360" w:lineRule="auto"/>
              <w:jc w:val="center"/>
              <w:rPr>
                <w:rFonts w:ascii="GHEA Grapalat" w:hAnsi="GHEA Grapalat"/>
                <w:sz w:val="24"/>
                <w:szCs w:val="24"/>
              </w:rPr>
            </w:pPr>
            <w:r w:rsidRPr="00291B67">
              <w:rPr>
                <w:rFonts w:ascii="GHEA Grapalat" w:hAnsi="GHEA Grapalat"/>
                <w:sz w:val="24"/>
                <w:szCs w:val="24"/>
              </w:rPr>
              <w:t>Հավաքակցում</w:t>
            </w:r>
          </w:p>
        </w:tc>
        <w:tc>
          <w:tcPr>
            <w:tcW w:w="1305" w:type="dxa"/>
            <w:gridSpan w:val="2"/>
            <w:vAlign w:val="center"/>
          </w:tcPr>
          <w:p w:rsidR="00480646" w:rsidRPr="00291B67" w:rsidRDefault="00BA1E35" w:rsidP="00291B67">
            <w:pPr>
              <w:spacing w:line="360" w:lineRule="auto"/>
              <w:jc w:val="center"/>
              <w:rPr>
                <w:rFonts w:ascii="GHEA Grapalat" w:hAnsi="GHEA Grapalat"/>
                <w:sz w:val="24"/>
                <w:szCs w:val="24"/>
              </w:rPr>
            </w:pPr>
            <w:r w:rsidRPr="00291B67">
              <w:rPr>
                <w:rFonts w:ascii="GHEA Grapalat" w:hAnsi="GHEA Grapalat" w:cs="Sylfaen"/>
                <w:sz w:val="24"/>
                <w:szCs w:val="24"/>
              </w:rPr>
              <w:t>Շահագործում</w:t>
            </w:r>
          </w:p>
        </w:tc>
        <w:tc>
          <w:tcPr>
            <w:tcW w:w="1305" w:type="dxa"/>
            <w:gridSpan w:val="2"/>
            <w:tcBorders>
              <w:bottom w:val="single" w:sz="4" w:space="0" w:color="auto"/>
            </w:tcBorders>
            <w:vAlign w:val="center"/>
          </w:tcPr>
          <w:p w:rsidR="00480646" w:rsidRPr="00291B67" w:rsidRDefault="00BA1E35" w:rsidP="00291B67">
            <w:pPr>
              <w:spacing w:line="360" w:lineRule="auto"/>
              <w:jc w:val="center"/>
              <w:rPr>
                <w:rFonts w:ascii="GHEA Grapalat" w:hAnsi="GHEA Grapalat"/>
                <w:sz w:val="24"/>
                <w:szCs w:val="24"/>
              </w:rPr>
            </w:pPr>
            <w:r w:rsidRPr="00291B67">
              <w:rPr>
                <w:rFonts w:ascii="GHEA Grapalat" w:hAnsi="GHEA Grapalat" w:cs="Sylfaen"/>
                <w:sz w:val="24"/>
                <w:szCs w:val="24"/>
              </w:rPr>
              <w:t>հավաքակցում</w:t>
            </w:r>
          </w:p>
        </w:tc>
      </w:tr>
      <w:tr w:rsidR="00C732A7" w:rsidRPr="00291B67" w:rsidTr="00E47335">
        <w:trPr>
          <w:cantSplit/>
          <w:trHeight w:hRule="exact" w:val="2845"/>
        </w:trPr>
        <w:tc>
          <w:tcPr>
            <w:tcW w:w="1275" w:type="dxa"/>
            <w:vMerge/>
          </w:tcPr>
          <w:p w:rsidR="003E2E06" w:rsidRPr="00291B67" w:rsidRDefault="003E2E06" w:rsidP="00291B67">
            <w:pPr>
              <w:tabs>
                <w:tab w:val="num" w:pos="12"/>
              </w:tabs>
              <w:spacing w:after="0" w:line="360" w:lineRule="auto"/>
              <w:ind w:left="12" w:hanging="12"/>
              <w:jc w:val="both"/>
              <w:rPr>
                <w:rFonts w:ascii="GHEA Grapalat" w:hAnsi="GHEA Grapalat"/>
                <w:sz w:val="24"/>
                <w:szCs w:val="24"/>
              </w:rPr>
            </w:pPr>
          </w:p>
        </w:tc>
        <w:tc>
          <w:tcPr>
            <w:tcW w:w="1350" w:type="dxa"/>
            <w:textDirection w:val="btLr"/>
            <w:vAlign w:val="center"/>
          </w:tcPr>
          <w:p w:rsidR="003E2E06" w:rsidRPr="00291B67" w:rsidRDefault="00BA1E35" w:rsidP="00291B67">
            <w:pPr>
              <w:tabs>
                <w:tab w:val="num" w:pos="12"/>
              </w:tabs>
              <w:spacing w:after="0" w:line="360" w:lineRule="auto"/>
              <w:ind w:left="12" w:right="113" w:hanging="12"/>
              <w:jc w:val="center"/>
              <w:rPr>
                <w:rFonts w:ascii="GHEA Grapalat" w:hAnsi="GHEA Grapalat"/>
                <w:b/>
                <w:sz w:val="24"/>
                <w:szCs w:val="24"/>
              </w:rPr>
            </w:pPr>
            <w:r w:rsidRPr="00291B67">
              <w:rPr>
                <w:rFonts w:ascii="GHEA Grapalat" w:hAnsi="GHEA Grapalat"/>
                <w:b/>
                <w:sz w:val="24"/>
                <w:szCs w:val="24"/>
              </w:rPr>
              <w:t>Մեխանիզմի դասակարգման խումբը (ռեժիմը)</w:t>
            </w:r>
          </w:p>
        </w:tc>
        <w:tc>
          <w:tcPr>
            <w:tcW w:w="630"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b/>
                <w:sz w:val="24"/>
                <w:szCs w:val="24"/>
                <w:vertAlign w:val="subscript"/>
              </w:rPr>
            </w:pPr>
            <w:r w:rsidRPr="00291B67">
              <w:rPr>
                <w:rFonts w:ascii="GHEA Grapalat" w:hAnsi="GHEA Grapalat"/>
                <w:b/>
                <w:sz w:val="24"/>
                <w:szCs w:val="24"/>
              </w:rPr>
              <w:t>Z</w:t>
            </w:r>
            <w:r w:rsidRPr="00291B67">
              <w:rPr>
                <w:rFonts w:ascii="GHEA Grapalat" w:hAnsi="GHEA Grapalat"/>
                <w:b/>
                <w:sz w:val="24"/>
                <w:szCs w:val="24"/>
                <w:vertAlign w:val="subscript"/>
              </w:rPr>
              <w:t>p</w:t>
            </w:r>
          </w:p>
          <w:p w:rsidR="003E2E06" w:rsidRPr="00291B67" w:rsidRDefault="003E2E06" w:rsidP="00291B67">
            <w:pPr>
              <w:tabs>
                <w:tab w:val="num" w:pos="12"/>
              </w:tabs>
              <w:spacing w:after="0" w:line="360" w:lineRule="auto"/>
              <w:ind w:left="12" w:hanging="12"/>
              <w:jc w:val="center"/>
              <w:rPr>
                <w:rFonts w:ascii="GHEA Grapalat" w:hAnsi="GHEA Grapalat"/>
                <w:b/>
                <w:sz w:val="24"/>
                <w:szCs w:val="24"/>
              </w:rPr>
            </w:pPr>
          </w:p>
        </w:tc>
        <w:tc>
          <w:tcPr>
            <w:tcW w:w="1260" w:type="dxa"/>
            <w:gridSpan w:val="2"/>
            <w:textDirection w:val="btLr"/>
            <w:vAlign w:val="center"/>
          </w:tcPr>
          <w:p w:rsidR="003E2E06" w:rsidRPr="00291B67" w:rsidRDefault="00BA1E35" w:rsidP="00291B67">
            <w:pPr>
              <w:tabs>
                <w:tab w:val="num" w:pos="12"/>
              </w:tabs>
              <w:spacing w:after="0" w:line="360" w:lineRule="auto"/>
              <w:ind w:left="12" w:right="113" w:hanging="12"/>
              <w:jc w:val="center"/>
              <w:rPr>
                <w:rFonts w:ascii="GHEA Grapalat" w:hAnsi="GHEA Grapalat"/>
                <w:b/>
                <w:sz w:val="24"/>
                <w:szCs w:val="24"/>
              </w:rPr>
            </w:pPr>
            <w:r w:rsidRPr="00291B67">
              <w:rPr>
                <w:rFonts w:ascii="GHEA Grapalat" w:hAnsi="GHEA Grapalat"/>
                <w:b/>
                <w:sz w:val="24"/>
                <w:szCs w:val="24"/>
              </w:rPr>
              <w:t>Մեխանիզմի դասակարգման խումբը (ռեժիմը)</w:t>
            </w:r>
          </w:p>
        </w:tc>
        <w:tc>
          <w:tcPr>
            <w:tcW w:w="720" w:type="dxa"/>
            <w:vAlign w:val="center"/>
          </w:tcPr>
          <w:p w:rsidR="003E2E06" w:rsidRPr="00291B67" w:rsidRDefault="003E2E06" w:rsidP="00291B67">
            <w:pPr>
              <w:tabs>
                <w:tab w:val="num" w:pos="12"/>
              </w:tabs>
              <w:spacing w:after="0" w:line="360" w:lineRule="auto"/>
              <w:ind w:left="12" w:hanging="12"/>
              <w:jc w:val="center"/>
              <w:rPr>
                <w:rFonts w:ascii="GHEA Grapalat" w:hAnsi="GHEA Grapalat"/>
                <w:b/>
                <w:sz w:val="24"/>
                <w:szCs w:val="24"/>
              </w:rPr>
            </w:pPr>
            <w:r w:rsidRPr="00291B67">
              <w:rPr>
                <w:rFonts w:ascii="GHEA Grapalat" w:hAnsi="GHEA Grapalat"/>
                <w:b/>
                <w:sz w:val="24"/>
                <w:szCs w:val="24"/>
              </w:rPr>
              <w:t>Z</w:t>
            </w:r>
            <w:r w:rsidRPr="00291B67">
              <w:rPr>
                <w:rFonts w:ascii="GHEA Grapalat" w:hAnsi="GHEA Grapalat"/>
                <w:b/>
                <w:sz w:val="24"/>
                <w:szCs w:val="24"/>
                <w:vertAlign w:val="subscript"/>
              </w:rPr>
              <w:t>p</w:t>
            </w:r>
          </w:p>
        </w:tc>
        <w:tc>
          <w:tcPr>
            <w:tcW w:w="1260" w:type="dxa"/>
            <w:gridSpan w:val="2"/>
            <w:textDirection w:val="btLr"/>
            <w:vAlign w:val="center"/>
          </w:tcPr>
          <w:p w:rsidR="003E2E06" w:rsidRPr="00291B67" w:rsidRDefault="001A0FD4" w:rsidP="00291B67">
            <w:pPr>
              <w:tabs>
                <w:tab w:val="num" w:pos="12"/>
              </w:tabs>
              <w:spacing w:after="0" w:line="360" w:lineRule="auto"/>
              <w:ind w:left="12" w:right="113" w:hanging="12"/>
              <w:jc w:val="center"/>
              <w:rPr>
                <w:rFonts w:ascii="GHEA Grapalat" w:hAnsi="GHEA Grapalat"/>
                <w:b/>
                <w:sz w:val="24"/>
                <w:szCs w:val="24"/>
              </w:rPr>
            </w:pPr>
            <w:r w:rsidRPr="00291B67">
              <w:rPr>
                <w:rFonts w:ascii="GHEA Grapalat" w:hAnsi="GHEA Grapalat"/>
                <w:b/>
                <w:sz w:val="24"/>
                <w:szCs w:val="24"/>
              </w:rPr>
              <w:t>Մեխանիզմի  դասակարգման խումբը (ռեժիմը)</w:t>
            </w:r>
          </w:p>
        </w:tc>
        <w:tc>
          <w:tcPr>
            <w:tcW w:w="1710" w:type="dxa"/>
            <w:gridSpan w:val="3"/>
            <w:vAlign w:val="center"/>
          </w:tcPr>
          <w:p w:rsidR="003E2E06" w:rsidRPr="00291B67" w:rsidRDefault="003E2E06" w:rsidP="00291B67">
            <w:pPr>
              <w:tabs>
                <w:tab w:val="num" w:pos="12"/>
              </w:tabs>
              <w:spacing w:after="0" w:line="360" w:lineRule="auto"/>
              <w:ind w:left="12" w:hanging="12"/>
              <w:jc w:val="center"/>
              <w:rPr>
                <w:rFonts w:ascii="GHEA Grapalat" w:hAnsi="GHEA Grapalat"/>
                <w:b/>
                <w:sz w:val="24"/>
                <w:szCs w:val="24"/>
              </w:rPr>
            </w:pPr>
            <w:r w:rsidRPr="00291B67">
              <w:rPr>
                <w:rFonts w:ascii="GHEA Grapalat" w:hAnsi="GHEA Grapalat"/>
                <w:b/>
                <w:sz w:val="24"/>
                <w:szCs w:val="24"/>
              </w:rPr>
              <w:t>Z</w:t>
            </w:r>
            <w:r w:rsidRPr="00291B67">
              <w:rPr>
                <w:rFonts w:ascii="GHEA Grapalat" w:hAnsi="GHEA Grapalat"/>
                <w:b/>
                <w:sz w:val="24"/>
                <w:szCs w:val="24"/>
                <w:vertAlign w:val="subscript"/>
              </w:rPr>
              <w:t>p</w:t>
            </w:r>
          </w:p>
        </w:tc>
        <w:tc>
          <w:tcPr>
            <w:tcW w:w="1879" w:type="dxa"/>
            <w:gridSpan w:val="4"/>
            <w:tcBorders>
              <w:bottom w:val="single" w:sz="4" w:space="0" w:color="auto"/>
            </w:tcBorders>
            <w:vAlign w:val="center"/>
          </w:tcPr>
          <w:p w:rsidR="003E2E06" w:rsidRPr="00291B67" w:rsidRDefault="003E2E06" w:rsidP="00291B67">
            <w:pPr>
              <w:tabs>
                <w:tab w:val="num" w:pos="12"/>
              </w:tabs>
              <w:spacing w:after="0" w:line="360" w:lineRule="auto"/>
              <w:ind w:left="12" w:hanging="12"/>
              <w:jc w:val="center"/>
              <w:rPr>
                <w:rFonts w:ascii="GHEA Grapalat" w:hAnsi="GHEA Grapalat"/>
                <w:b/>
                <w:sz w:val="24"/>
                <w:szCs w:val="24"/>
              </w:rPr>
            </w:pPr>
            <w:r w:rsidRPr="00291B67">
              <w:rPr>
                <w:rFonts w:ascii="GHEA Grapalat" w:hAnsi="GHEA Grapalat"/>
                <w:b/>
                <w:sz w:val="24"/>
                <w:szCs w:val="24"/>
              </w:rPr>
              <w:t>Z</w:t>
            </w:r>
            <w:r w:rsidRPr="00291B67">
              <w:rPr>
                <w:rFonts w:ascii="GHEA Grapalat" w:hAnsi="GHEA Grapalat"/>
                <w:b/>
                <w:sz w:val="24"/>
                <w:szCs w:val="24"/>
                <w:vertAlign w:val="subscript"/>
              </w:rPr>
              <w:t>p</w:t>
            </w:r>
          </w:p>
        </w:tc>
      </w:tr>
      <w:tr w:rsidR="00C732A7" w:rsidRPr="00291B67" w:rsidTr="00E47335">
        <w:trPr>
          <w:cantSplit/>
          <w:trHeight w:val="1316"/>
        </w:trPr>
        <w:tc>
          <w:tcPr>
            <w:tcW w:w="1275" w:type="dxa"/>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A1</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A3</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A4</w:t>
            </w:r>
          </w:p>
        </w:tc>
        <w:tc>
          <w:tcPr>
            <w:tcW w:w="1350" w:type="dxa"/>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M3</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M4</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M5</w:t>
            </w:r>
          </w:p>
        </w:tc>
        <w:tc>
          <w:tcPr>
            <w:tcW w:w="630"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3.55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4.0</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4.5</w:t>
            </w:r>
          </w:p>
        </w:tc>
        <w:tc>
          <w:tcPr>
            <w:tcW w:w="1260"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M2</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M3</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M3</w:t>
            </w:r>
          </w:p>
        </w:tc>
        <w:tc>
          <w:tcPr>
            <w:tcW w:w="720" w:type="dxa"/>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3.35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3.55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3.55</w:t>
            </w:r>
          </w:p>
        </w:tc>
        <w:tc>
          <w:tcPr>
            <w:tcW w:w="1260" w:type="dxa"/>
            <w:gridSpan w:val="2"/>
            <w:tcBorders>
              <w:bottom w:val="single" w:sz="4" w:space="0" w:color="auto"/>
            </w:tcBorders>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M1</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M2</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M1</w:t>
            </w:r>
          </w:p>
        </w:tc>
        <w:tc>
          <w:tcPr>
            <w:tcW w:w="720" w:type="dxa"/>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3.15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3.35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3.15</w:t>
            </w:r>
          </w:p>
        </w:tc>
        <w:tc>
          <w:tcPr>
            <w:tcW w:w="990"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3.05</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3.05</w:t>
            </w:r>
          </w:p>
        </w:tc>
        <w:tc>
          <w:tcPr>
            <w:tcW w:w="900"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3.0</w:t>
            </w:r>
          </w:p>
        </w:tc>
        <w:tc>
          <w:tcPr>
            <w:tcW w:w="979" w:type="dxa"/>
            <w:gridSpan w:val="2"/>
            <w:vAlign w:val="center"/>
          </w:tcPr>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2.73</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2.73</w:t>
            </w:r>
          </w:p>
          <w:p w:rsidR="003E2E06" w:rsidRPr="00291B67" w:rsidRDefault="003E2E06" w:rsidP="00291B67">
            <w:pPr>
              <w:tabs>
                <w:tab w:val="num" w:pos="12"/>
              </w:tabs>
              <w:spacing w:after="0" w:line="360" w:lineRule="auto"/>
              <w:ind w:left="12" w:hanging="12"/>
              <w:jc w:val="center"/>
              <w:rPr>
                <w:rFonts w:ascii="GHEA Grapalat" w:hAnsi="GHEA Grapalat"/>
                <w:sz w:val="24"/>
                <w:szCs w:val="24"/>
              </w:rPr>
            </w:pPr>
            <w:r w:rsidRPr="00291B67">
              <w:rPr>
                <w:rFonts w:ascii="GHEA Grapalat" w:hAnsi="GHEA Grapalat"/>
                <w:sz w:val="24"/>
                <w:szCs w:val="24"/>
              </w:rPr>
              <w:t>2.73</w:t>
            </w:r>
          </w:p>
        </w:tc>
      </w:tr>
    </w:tbl>
    <w:p w:rsidR="001A0FD4" w:rsidRPr="00291B67" w:rsidRDefault="00193C6E" w:rsidP="00291B67">
      <w:pPr>
        <w:tabs>
          <w:tab w:val="num" w:pos="540"/>
        </w:tabs>
        <w:spacing w:after="0" w:line="360" w:lineRule="auto"/>
        <w:ind w:left="360"/>
        <w:jc w:val="right"/>
        <w:rPr>
          <w:rFonts w:ascii="GHEA Grapalat" w:hAnsi="GHEA Grapalat"/>
          <w:b/>
          <w:i/>
          <w:sz w:val="24"/>
          <w:szCs w:val="24"/>
        </w:rPr>
      </w:pPr>
      <w:r w:rsidRPr="00291B67">
        <w:rPr>
          <w:rFonts w:ascii="GHEA Grapalat" w:hAnsi="GHEA Grapalat"/>
          <w:b/>
          <w:i/>
          <w:sz w:val="24"/>
          <w:szCs w:val="24"/>
        </w:rPr>
        <w:t>Ձև</w:t>
      </w:r>
      <w:r w:rsidR="001A0FD4" w:rsidRPr="00291B67">
        <w:rPr>
          <w:rFonts w:ascii="GHEA Grapalat" w:hAnsi="GHEA Grapalat"/>
          <w:b/>
          <w:i/>
          <w:sz w:val="24"/>
          <w:szCs w:val="24"/>
        </w:rPr>
        <w:t xml:space="preserve">  4</w:t>
      </w:r>
    </w:p>
    <w:p w:rsidR="001B389D" w:rsidRPr="00291B67" w:rsidRDefault="001B389D" w:rsidP="00291B67">
      <w:pPr>
        <w:tabs>
          <w:tab w:val="num" w:pos="540"/>
        </w:tabs>
        <w:spacing w:after="0" w:line="360" w:lineRule="auto"/>
        <w:ind w:left="360"/>
        <w:jc w:val="right"/>
        <w:rPr>
          <w:rFonts w:ascii="GHEA Grapalat" w:hAnsi="GHEA Grapalat"/>
          <w:b/>
          <w:i/>
          <w:sz w:val="24"/>
          <w:szCs w:val="24"/>
        </w:rPr>
      </w:pPr>
    </w:p>
    <w:p w:rsidR="001A0FD4" w:rsidRPr="00291B67" w:rsidRDefault="001A0FD4"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 xml:space="preserve">Եռակցված բեռնաշղթաների և </w:t>
      </w:r>
      <w:r w:rsidR="00686B05">
        <w:rPr>
          <w:rFonts w:ascii="GHEA Grapalat" w:hAnsi="GHEA Grapalat"/>
          <w:b/>
          <w:i/>
          <w:sz w:val="24"/>
          <w:szCs w:val="24"/>
        </w:rPr>
        <w:t>առասան</w:t>
      </w:r>
      <w:r w:rsidRPr="00291B67">
        <w:rPr>
          <w:rFonts w:ascii="GHEA Grapalat" w:hAnsi="GHEA Grapalat"/>
          <w:b/>
          <w:i/>
          <w:sz w:val="24"/>
          <w:szCs w:val="24"/>
        </w:rPr>
        <w:t>ների շղթաների ամրության</w:t>
      </w:r>
    </w:p>
    <w:p w:rsidR="003E2E06" w:rsidRPr="00291B67" w:rsidRDefault="001A0FD4"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 xml:space="preserve">պաշարի </w:t>
      </w:r>
      <w:r w:rsidR="001B389D" w:rsidRPr="00291B67">
        <w:rPr>
          <w:rFonts w:ascii="GHEA Grapalat" w:hAnsi="GHEA Grapalat"/>
          <w:b/>
          <w:i/>
          <w:sz w:val="24"/>
          <w:szCs w:val="24"/>
        </w:rPr>
        <w:t>նվազագ</w:t>
      </w:r>
      <w:r w:rsidRPr="00291B67">
        <w:rPr>
          <w:rFonts w:ascii="GHEA Grapalat" w:hAnsi="GHEA Grapalat"/>
          <w:b/>
          <w:i/>
          <w:sz w:val="24"/>
          <w:szCs w:val="24"/>
        </w:rPr>
        <w:t>ույն</w:t>
      </w:r>
      <w:r w:rsidR="001B389D" w:rsidRPr="00291B67">
        <w:rPr>
          <w:rFonts w:ascii="GHEA Grapalat" w:hAnsi="GHEA Grapalat"/>
          <w:b/>
          <w:i/>
          <w:sz w:val="24"/>
          <w:szCs w:val="24"/>
        </w:rPr>
        <w:t xml:space="preserve"> գ</w:t>
      </w:r>
      <w:r w:rsidRPr="00291B67">
        <w:rPr>
          <w:rFonts w:ascii="GHEA Grapalat" w:hAnsi="GHEA Grapalat"/>
          <w:b/>
          <w:i/>
          <w:sz w:val="24"/>
          <w:szCs w:val="24"/>
        </w:rPr>
        <w:t>ործակիցը</w:t>
      </w:r>
    </w:p>
    <w:p w:rsidR="001B389D" w:rsidRPr="00291B67" w:rsidRDefault="001B389D" w:rsidP="00291B67">
      <w:pPr>
        <w:tabs>
          <w:tab w:val="num" w:pos="540"/>
        </w:tabs>
        <w:spacing w:after="0" w:line="360" w:lineRule="auto"/>
        <w:ind w:left="360"/>
        <w:jc w:val="center"/>
        <w:rPr>
          <w:rFonts w:ascii="GHEA Grapalat" w:hAnsi="GHEA Grapalat"/>
          <w:b/>
          <w:sz w:val="24"/>
          <w:szCs w:val="24"/>
        </w:rPr>
      </w:pPr>
    </w:p>
    <w:tbl>
      <w:tblPr>
        <w:tblW w:w="1017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0"/>
        <w:gridCol w:w="1946"/>
        <w:gridCol w:w="1744"/>
      </w:tblGrid>
      <w:tr w:rsidR="00C732A7" w:rsidRPr="00291B67" w:rsidTr="0077195A">
        <w:trPr>
          <w:cantSplit/>
        </w:trPr>
        <w:tc>
          <w:tcPr>
            <w:tcW w:w="6480" w:type="dxa"/>
            <w:vMerge w:val="restart"/>
            <w:vAlign w:val="center"/>
          </w:tcPr>
          <w:p w:rsidR="003E2E06" w:rsidRPr="00291B67" w:rsidRDefault="001B389D"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Շղթայի նշանակումը</w:t>
            </w:r>
          </w:p>
        </w:tc>
        <w:tc>
          <w:tcPr>
            <w:tcW w:w="3690" w:type="dxa"/>
            <w:gridSpan w:val="2"/>
            <w:vAlign w:val="center"/>
          </w:tcPr>
          <w:p w:rsidR="003E2E06" w:rsidRPr="00291B67" w:rsidRDefault="001B389D" w:rsidP="00291B67">
            <w:pPr>
              <w:tabs>
                <w:tab w:val="num" w:pos="540"/>
              </w:tabs>
              <w:spacing w:after="0" w:line="360" w:lineRule="auto"/>
              <w:ind w:left="-82"/>
              <w:jc w:val="center"/>
              <w:rPr>
                <w:rFonts w:ascii="GHEA Grapalat" w:hAnsi="GHEA Grapalat"/>
                <w:b/>
                <w:sz w:val="24"/>
                <w:szCs w:val="24"/>
              </w:rPr>
            </w:pPr>
            <w:r w:rsidRPr="00291B67">
              <w:rPr>
                <w:rFonts w:ascii="GHEA Grapalat" w:hAnsi="GHEA Grapalat"/>
                <w:b/>
                <w:sz w:val="24"/>
                <w:szCs w:val="24"/>
              </w:rPr>
              <w:t>Մեխանիզմի դասակարգման խմբերը (ռեժիմը)</w:t>
            </w:r>
          </w:p>
        </w:tc>
      </w:tr>
      <w:tr w:rsidR="00C732A7" w:rsidRPr="00291B67" w:rsidTr="0077195A">
        <w:trPr>
          <w:cantSplit/>
        </w:trPr>
        <w:tc>
          <w:tcPr>
            <w:tcW w:w="6480" w:type="dxa"/>
            <w:vMerge/>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p>
        </w:tc>
        <w:tc>
          <w:tcPr>
            <w:tcW w:w="1946" w:type="dxa"/>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M</w:t>
            </w:r>
            <w:r w:rsidRPr="00291B67">
              <w:rPr>
                <w:rFonts w:ascii="GHEA Grapalat" w:hAnsi="GHEA Grapalat"/>
                <w:b/>
                <w:sz w:val="24"/>
                <w:szCs w:val="24"/>
                <w:vertAlign w:val="subscript"/>
              </w:rPr>
              <w:t xml:space="preserve">1  </w:t>
            </w:r>
            <w:r w:rsidRPr="00291B67">
              <w:rPr>
                <w:rFonts w:ascii="GHEA Grapalat" w:hAnsi="GHEA Grapalat"/>
                <w:b/>
                <w:sz w:val="24"/>
                <w:szCs w:val="24"/>
              </w:rPr>
              <w:t>M</w:t>
            </w:r>
            <w:r w:rsidRPr="00291B67">
              <w:rPr>
                <w:rFonts w:ascii="GHEA Grapalat" w:hAnsi="GHEA Grapalat"/>
                <w:b/>
                <w:sz w:val="24"/>
                <w:szCs w:val="24"/>
                <w:vertAlign w:val="subscript"/>
              </w:rPr>
              <w:t>2</w:t>
            </w:r>
          </w:p>
        </w:tc>
        <w:tc>
          <w:tcPr>
            <w:tcW w:w="1744" w:type="dxa"/>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M</w:t>
            </w:r>
            <w:r w:rsidRPr="00291B67">
              <w:rPr>
                <w:rFonts w:ascii="GHEA Grapalat" w:hAnsi="GHEA Grapalat"/>
                <w:b/>
                <w:sz w:val="24"/>
                <w:szCs w:val="24"/>
                <w:vertAlign w:val="subscript"/>
              </w:rPr>
              <w:t xml:space="preserve">3 </w:t>
            </w:r>
            <w:r w:rsidRPr="00291B67">
              <w:rPr>
                <w:rFonts w:ascii="GHEA Grapalat" w:hAnsi="GHEA Grapalat"/>
                <w:b/>
                <w:sz w:val="24"/>
                <w:szCs w:val="24"/>
              </w:rPr>
              <w:t>--</w:t>
            </w:r>
            <w:r w:rsidRPr="00291B67">
              <w:rPr>
                <w:rFonts w:ascii="GHEA Grapalat" w:hAnsi="GHEA Grapalat"/>
                <w:b/>
                <w:sz w:val="24"/>
                <w:szCs w:val="24"/>
                <w:vertAlign w:val="subscript"/>
              </w:rPr>
              <w:t xml:space="preserve"> </w:t>
            </w:r>
            <w:r w:rsidRPr="00291B67">
              <w:rPr>
                <w:rFonts w:ascii="GHEA Grapalat" w:hAnsi="GHEA Grapalat"/>
                <w:b/>
                <w:sz w:val="24"/>
                <w:szCs w:val="24"/>
              </w:rPr>
              <w:t>M</w:t>
            </w:r>
            <w:r w:rsidRPr="00291B67">
              <w:rPr>
                <w:rFonts w:ascii="GHEA Grapalat" w:hAnsi="GHEA Grapalat"/>
                <w:b/>
                <w:sz w:val="24"/>
                <w:szCs w:val="24"/>
                <w:vertAlign w:val="subscript"/>
              </w:rPr>
              <w:t>8</w:t>
            </w:r>
          </w:p>
        </w:tc>
      </w:tr>
      <w:tr w:rsidR="00C732A7" w:rsidRPr="00291B67" w:rsidTr="0077195A">
        <w:trPr>
          <w:trHeight w:val="1088"/>
        </w:trPr>
        <w:tc>
          <w:tcPr>
            <w:tcW w:w="6480" w:type="dxa"/>
            <w:vAlign w:val="center"/>
          </w:tcPr>
          <w:p w:rsidR="001B389D" w:rsidRPr="00291B67" w:rsidRDefault="001B389D" w:rsidP="00291B67">
            <w:pPr>
              <w:tabs>
                <w:tab w:val="num" w:pos="540"/>
              </w:tabs>
              <w:spacing w:after="0" w:line="360" w:lineRule="auto"/>
              <w:rPr>
                <w:rFonts w:ascii="GHEA Grapalat" w:hAnsi="GHEA Grapalat"/>
                <w:sz w:val="24"/>
                <w:szCs w:val="24"/>
              </w:rPr>
            </w:pPr>
            <w:r w:rsidRPr="00291B67">
              <w:rPr>
                <w:rFonts w:ascii="GHEA Grapalat" w:hAnsi="GHEA Grapalat"/>
                <w:sz w:val="24"/>
                <w:szCs w:val="24"/>
              </w:rPr>
              <w:lastRenderedPageBreak/>
              <w:t>Բեռնաշղթա, որն աշխատում է հարթ թմբուկի վրա,</w:t>
            </w:r>
          </w:p>
          <w:p w:rsidR="001B389D" w:rsidRPr="00291B67" w:rsidRDefault="001B389D" w:rsidP="00291B67">
            <w:pPr>
              <w:tabs>
                <w:tab w:val="num" w:pos="540"/>
              </w:tabs>
              <w:spacing w:after="0" w:line="360" w:lineRule="auto"/>
              <w:rPr>
                <w:rFonts w:ascii="GHEA Grapalat" w:hAnsi="GHEA Grapalat"/>
                <w:sz w:val="24"/>
                <w:szCs w:val="24"/>
              </w:rPr>
            </w:pPr>
            <w:r w:rsidRPr="00291B67">
              <w:rPr>
                <w:rFonts w:ascii="GHEA Grapalat" w:hAnsi="GHEA Grapalat"/>
                <w:sz w:val="24"/>
                <w:szCs w:val="24"/>
              </w:rPr>
              <w:t>Բեռնաշղթա, որն աշխատում է աստղանիվի վրա (չափաբերված),</w:t>
            </w:r>
          </w:p>
          <w:p w:rsidR="003E2E06" w:rsidRPr="00291B67" w:rsidRDefault="00686B05" w:rsidP="00291B67">
            <w:pPr>
              <w:tabs>
                <w:tab w:val="num" w:pos="540"/>
              </w:tabs>
              <w:spacing w:after="0" w:line="360" w:lineRule="auto"/>
              <w:rPr>
                <w:rFonts w:ascii="GHEA Grapalat" w:hAnsi="GHEA Grapalat"/>
                <w:sz w:val="24"/>
                <w:szCs w:val="24"/>
              </w:rPr>
            </w:pPr>
            <w:r>
              <w:rPr>
                <w:rFonts w:ascii="GHEA Grapalat" w:hAnsi="GHEA Grapalat"/>
                <w:sz w:val="24"/>
                <w:szCs w:val="24"/>
              </w:rPr>
              <w:t>Առասան</w:t>
            </w:r>
            <w:r w:rsidR="001B389D" w:rsidRPr="00291B67">
              <w:rPr>
                <w:rFonts w:ascii="GHEA Grapalat" w:hAnsi="GHEA Grapalat"/>
                <w:sz w:val="24"/>
                <w:szCs w:val="24"/>
              </w:rPr>
              <w:t>ների համար</w:t>
            </w:r>
          </w:p>
        </w:tc>
        <w:tc>
          <w:tcPr>
            <w:tcW w:w="1946"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w:t>
            </w:r>
          </w:p>
        </w:tc>
        <w:tc>
          <w:tcPr>
            <w:tcW w:w="1744"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6</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8</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w:t>
            </w:r>
          </w:p>
        </w:tc>
      </w:tr>
    </w:tbl>
    <w:p w:rsidR="003E2E06" w:rsidRPr="00291B67" w:rsidRDefault="003E2E06" w:rsidP="00291B67">
      <w:pPr>
        <w:spacing w:after="0" w:line="360" w:lineRule="auto"/>
        <w:ind w:left="284"/>
        <w:jc w:val="both"/>
        <w:rPr>
          <w:rFonts w:ascii="GHEA Grapalat" w:hAnsi="GHEA Grapalat"/>
          <w:sz w:val="24"/>
          <w:szCs w:val="24"/>
        </w:rPr>
      </w:pPr>
    </w:p>
    <w:p w:rsidR="003E2E06" w:rsidRPr="00291B67" w:rsidRDefault="003E2E06" w:rsidP="00291B67">
      <w:pPr>
        <w:spacing w:after="0" w:line="360" w:lineRule="auto"/>
        <w:jc w:val="both"/>
        <w:rPr>
          <w:rFonts w:ascii="GHEA Grapalat" w:hAnsi="GHEA Grapalat"/>
          <w:sz w:val="24"/>
          <w:szCs w:val="24"/>
        </w:rPr>
      </w:pPr>
    </w:p>
    <w:p w:rsidR="007B5D71" w:rsidRPr="00291B67" w:rsidRDefault="00193C6E" w:rsidP="00291B67">
      <w:pPr>
        <w:tabs>
          <w:tab w:val="num" w:pos="540"/>
        </w:tabs>
        <w:spacing w:after="0" w:line="360" w:lineRule="auto"/>
        <w:ind w:left="360"/>
        <w:jc w:val="right"/>
        <w:rPr>
          <w:rFonts w:ascii="GHEA Grapalat" w:hAnsi="GHEA Grapalat"/>
          <w:b/>
          <w:sz w:val="24"/>
          <w:szCs w:val="24"/>
        </w:rPr>
      </w:pPr>
      <w:r w:rsidRPr="00291B67">
        <w:rPr>
          <w:rFonts w:ascii="GHEA Grapalat" w:hAnsi="GHEA Grapalat"/>
          <w:b/>
          <w:sz w:val="24"/>
          <w:szCs w:val="24"/>
        </w:rPr>
        <w:t>Ձև</w:t>
      </w:r>
      <w:r w:rsidR="007B5D71" w:rsidRPr="00291B67">
        <w:rPr>
          <w:rFonts w:ascii="GHEA Grapalat" w:hAnsi="GHEA Grapalat"/>
          <w:b/>
          <w:sz w:val="24"/>
          <w:szCs w:val="24"/>
        </w:rPr>
        <w:t xml:space="preserve"> 5</w:t>
      </w:r>
    </w:p>
    <w:p w:rsidR="007B5D71" w:rsidRPr="00291B67" w:rsidRDefault="007B5D71" w:rsidP="00291B67">
      <w:pPr>
        <w:tabs>
          <w:tab w:val="num" w:pos="540"/>
        </w:tabs>
        <w:spacing w:after="0" w:line="360" w:lineRule="auto"/>
        <w:ind w:left="360"/>
        <w:jc w:val="center"/>
        <w:rPr>
          <w:rFonts w:ascii="GHEA Grapalat" w:hAnsi="GHEA Grapalat"/>
          <w:sz w:val="24"/>
          <w:szCs w:val="24"/>
        </w:rPr>
      </w:pPr>
    </w:p>
    <w:p w:rsidR="007B5D71" w:rsidRPr="00291B67" w:rsidRDefault="007B5D71"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Թմբուկի (h1), բլոկի (h2) և հավասարար բլոկի (h3) տրամագծերի</w:t>
      </w:r>
    </w:p>
    <w:p w:rsidR="007B5D71" w:rsidRPr="00291B67" w:rsidRDefault="007B5D71"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ընտրության գործակիցները</w:t>
      </w:r>
    </w:p>
    <w:p w:rsidR="003E2E06" w:rsidRPr="00291B67" w:rsidRDefault="003E2E06" w:rsidP="00291B67">
      <w:pPr>
        <w:tabs>
          <w:tab w:val="num" w:pos="540"/>
        </w:tabs>
        <w:spacing w:after="0" w:line="360" w:lineRule="auto"/>
        <w:ind w:left="360"/>
        <w:jc w:val="center"/>
        <w:rPr>
          <w:rFonts w:ascii="GHEA Grapalat" w:hAnsi="GHEA Grapalat"/>
          <w:sz w:val="24"/>
          <w:szCs w:val="24"/>
        </w:rPr>
      </w:pPr>
    </w:p>
    <w:tbl>
      <w:tblPr>
        <w:tblW w:w="9778" w:type="dxa"/>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2"/>
        <w:gridCol w:w="2353"/>
        <w:gridCol w:w="1691"/>
        <w:gridCol w:w="1691"/>
        <w:gridCol w:w="1691"/>
      </w:tblGrid>
      <w:tr w:rsidR="00C732A7" w:rsidRPr="00291B67" w:rsidTr="0077195A">
        <w:trPr>
          <w:cantSplit/>
        </w:trPr>
        <w:tc>
          <w:tcPr>
            <w:tcW w:w="4705" w:type="dxa"/>
            <w:gridSpan w:val="2"/>
            <w:tcBorders>
              <w:bottom w:val="nil"/>
            </w:tcBorders>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3E2E06" w:rsidRPr="00291B67" w:rsidRDefault="0070331F"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Մեխանիզմի դասակարգման        խումբը (ռեժիմը)</w:t>
            </w:r>
          </w:p>
        </w:tc>
        <w:tc>
          <w:tcPr>
            <w:tcW w:w="5073" w:type="dxa"/>
            <w:gridSpan w:val="3"/>
            <w:tcBorders>
              <w:bottom w:val="single" w:sz="4" w:space="0" w:color="auto"/>
            </w:tcBorders>
            <w:vAlign w:val="center"/>
          </w:tcPr>
          <w:p w:rsidR="003E2E06" w:rsidRPr="00291B67" w:rsidRDefault="001935AF"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Տրամագծերի ընտրության գործակիցները</w:t>
            </w:r>
          </w:p>
        </w:tc>
      </w:tr>
      <w:tr w:rsidR="00C732A7" w:rsidRPr="00291B67" w:rsidTr="0077195A">
        <w:trPr>
          <w:trHeight w:val="449"/>
        </w:trPr>
        <w:tc>
          <w:tcPr>
            <w:tcW w:w="2352" w:type="dxa"/>
            <w:vAlign w:val="center"/>
          </w:tcPr>
          <w:p w:rsidR="003E2E06" w:rsidRPr="00291B67" w:rsidRDefault="001935AF" w:rsidP="00291B67">
            <w:pPr>
              <w:tabs>
                <w:tab w:val="num" w:pos="284"/>
              </w:tabs>
              <w:spacing w:after="0" w:line="360" w:lineRule="auto"/>
              <w:ind w:right="-27"/>
              <w:jc w:val="center"/>
              <w:rPr>
                <w:rFonts w:ascii="GHEA Grapalat" w:hAnsi="GHEA Grapalat"/>
                <w:b/>
                <w:sz w:val="24"/>
                <w:szCs w:val="24"/>
              </w:rPr>
            </w:pPr>
            <w:r w:rsidRPr="00291B67">
              <w:rPr>
                <w:rFonts w:ascii="GHEA Grapalat" w:hAnsi="GHEA Grapalat"/>
                <w:b/>
                <w:sz w:val="24"/>
                <w:szCs w:val="24"/>
              </w:rPr>
              <w:t>ըստ ԻՍՕ 4301.1-1986-ի</w:t>
            </w:r>
          </w:p>
        </w:tc>
        <w:tc>
          <w:tcPr>
            <w:tcW w:w="2353" w:type="dxa"/>
            <w:vAlign w:val="center"/>
          </w:tcPr>
          <w:p w:rsidR="003E2E06" w:rsidRPr="00291B67" w:rsidRDefault="00A2270E"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ըստ ԳՕՍՏ 25885-ի</w:t>
            </w:r>
          </w:p>
        </w:tc>
        <w:tc>
          <w:tcPr>
            <w:tcW w:w="1691" w:type="dxa"/>
            <w:vAlign w:val="center"/>
          </w:tcPr>
          <w:p w:rsidR="003E2E06" w:rsidRPr="00291B67" w:rsidRDefault="003E2E06" w:rsidP="00291B67">
            <w:pPr>
              <w:tabs>
                <w:tab w:val="num" w:pos="540"/>
              </w:tabs>
              <w:spacing w:after="0" w:line="360" w:lineRule="auto"/>
              <w:jc w:val="center"/>
              <w:rPr>
                <w:rFonts w:ascii="GHEA Grapalat" w:hAnsi="GHEA Grapalat"/>
                <w:b/>
                <w:sz w:val="24"/>
                <w:szCs w:val="24"/>
              </w:rPr>
            </w:pPr>
            <w:r w:rsidRPr="00291B67">
              <w:rPr>
                <w:rFonts w:ascii="GHEA Grapalat" w:hAnsi="GHEA Grapalat"/>
                <w:b/>
                <w:sz w:val="24"/>
                <w:szCs w:val="24"/>
              </w:rPr>
              <w:t>h</w:t>
            </w:r>
            <w:r w:rsidRPr="00291B67">
              <w:rPr>
                <w:rFonts w:ascii="GHEA Grapalat" w:hAnsi="GHEA Grapalat"/>
                <w:b/>
                <w:sz w:val="24"/>
                <w:szCs w:val="24"/>
                <w:vertAlign w:val="subscript"/>
              </w:rPr>
              <w:t>1</w:t>
            </w:r>
          </w:p>
        </w:tc>
        <w:tc>
          <w:tcPr>
            <w:tcW w:w="1691" w:type="dxa"/>
            <w:tcBorders>
              <w:top w:val="nil"/>
            </w:tcBorders>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h</w:t>
            </w:r>
            <w:r w:rsidRPr="00291B67">
              <w:rPr>
                <w:rFonts w:ascii="GHEA Grapalat" w:hAnsi="GHEA Grapalat"/>
                <w:b/>
                <w:sz w:val="24"/>
                <w:szCs w:val="24"/>
                <w:vertAlign w:val="subscript"/>
              </w:rPr>
              <w:t>2</w:t>
            </w:r>
          </w:p>
        </w:tc>
        <w:tc>
          <w:tcPr>
            <w:tcW w:w="1691" w:type="dxa"/>
            <w:vAlign w:val="center"/>
          </w:tcPr>
          <w:p w:rsidR="003E2E06" w:rsidRPr="00291B67" w:rsidRDefault="003E2E0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h</w:t>
            </w:r>
            <w:r w:rsidRPr="00291B67">
              <w:rPr>
                <w:rFonts w:ascii="GHEA Grapalat" w:hAnsi="GHEA Grapalat"/>
                <w:b/>
                <w:sz w:val="24"/>
                <w:szCs w:val="24"/>
                <w:vertAlign w:val="subscript"/>
              </w:rPr>
              <w:t>3</w:t>
            </w:r>
          </w:p>
        </w:tc>
      </w:tr>
      <w:tr w:rsidR="00C732A7" w:rsidRPr="00291B67" w:rsidTr="0077195A">
        <w:trPr>
          <w:trHeight w:val="2721"/>
        </w:trPr>
        <w:tc>
          <w:tcPr>
            <w:tcW w:w="2352"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M1</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M2</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M3</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M4</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M6</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M7</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M8</w:t>
            </w:r>
          </w:p>
        </w:tc>
        <w:tc>
          <w:tcPr>
            <w:tcW w:w="2353"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3M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4M</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5M</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 xml:space="preserve">     6M</w:t>
            </w:r>
          </w:p>
        </w:tc>
        <w:tc>
          <w:tcPr>
            <w:tcW w:w="1691" w:type="dxa"/>
            <w:vAlign w:val="center"/>
          </w:tcPr>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11.2</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12.5</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14.0</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16.0</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18.0</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20.0</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22.4</w:t>
            </w:r>
          </w:p>
          <w:p w:rsidR="003E2E06" w:rsidRPr="00291B67" w:rsidRDefault="003E2E06" w:rsidP="00291B67">
            <w:pPr>
              <w:tabs>
                <w:tab w:val="num" w:pos="540"/>
              </w:tabs>
              <w:spacing w:after="0" w:line="360" w:lineRule="auto"/>
              <w:jc w:val="center"/>
              <w:rPr>
                <w:rFonts w:ascii="GHEA Grapalat" w:hAnsi="GHEA Grapalat"/>
                <w:sz w:val="24"/>
                <w:szCs w:val="24"/>
              </w:rPr>
            </w:pPr>
            <w:r w:rsidRPr="00291B67">
              <w:rPr>
                <w:rFonts w:ascii="GHEA Grapalat" w:hAnsi="GHEA Grapalat"/>
                <w:sz w:val="24"/>
                <w:szCs w:val="24"/>
              </w:rPr>
              <w:t>25.0</w:t>
            </w:r>
          </w:p>
        </w:tc>
        <w:tc>
          <w:tcPr>
            <w:tcW w:w="1691"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12.5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14.0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16.0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18.0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20.0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22.4</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25.0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28.0</w:t>
            </w:r>
          </w:p>
        </w:tc>
        <w:tc>
          <w:tcPr>
            <w:tcW w:w="1691" w:type="dxa"/>
            <w:vAlign w:val="center"/>
          </w:tcPr>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11.2</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12.5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12.5</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14.0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14.0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16.0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16.0</w:t>
            </w:r>
          </w:p>
          <w:p w:rsidR="003E2E06" w:rsidRPr="00291B67" w:rsidRDefault="003E2E06" w:rsidP="00291B67">
            <w:pPr>
              <w:tabs>
                <w:tab w:val="num" w:pos="540"/>
              </w:tabs>
              <w:spacing w:after="0" w:line="360" w:lineRule="auto"/>
              <w:ind w:left="360"/>
              <w:jc w:val="center"/>
              <w:rPr>
                <w:rFonts w:ascii="GHEA Grapalat" w:hAnsi="GHEA Grapalat"/>
                <w:sz w:val="24"/>
                <w:szCs w:val="24"/>
              </w:rPr>
            </w:pPr>
            <w:r w:rsidRPr="00291B67">
              <w:rPr>
                <w:rFonts w:ascii="GHEA Grapalat" w:hAnsi="GHEA Grapalat"/>
                <w:sz w:val="24"/>
                <w:szCs w:val="24"/>
              </w:rPr>
              <w:t>18.0</w:t>
            </w:r>
          </w:p>
        </w:tc>
      </w:tr>
    </w:tbl>
    <w:p w:rsidR="003E2E06" w:rsidRPr="00291B67" w:rsidRDefault="003E2E06" w:rsidP="00291B67">
      <w:pPr>
        <w:tabs>
          <w:tab w:val="num" w:pos="720"/>
        </w:tabs>
        <w:spacing w:after="0" w:line="360" w:lineRule="auto"/>
        <w:ind w:left="720" w:hanging="360"/>
        <w:jc w:val="both"/>
        <w:rPr>
          <w:rFonts w:ascii="GHEA Grapalat" w:hAnsi="GHEA Grapalat"/>
          <w:sz w:val="24"/>
          <w:szCs w:val="24"/>
        </w:rPr>
      </w:pPr>
    </w:p>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3E2E06" w:rsidRPr="00291B67" w:rsidRDefault="003E2E06" w:rsidP="00291B67">
      <w:pPr>
        <w:tabs>
          <w:tab w:val="num" w:pos="540"/>
        </w:tabs>
        <w:spacing w:after="0" w:line="360" w:lineRule="auto"/>
        <w:ind w:left="360"/>
        <w:jc w:val="center"/>
        <w:rPr>
          <w:rFonts w:ascii="GHEA Grapalat" w:hAnsi="GHEA Grapalat"/>
          <w:b/>
          <w:sz w:val="24"/>
          <w:szCs w:val="24"/>
        </w:rPr>
      </w:pPr>
    </w:p>
    <w:p w:rsidR="00A2270E" w:rsidRPr="00291B67" w:rsidRDefault="00193C6E" w:rsidP="00291B67">
      <w:pPr>
        <w:tabs>
          <w:tab w:val="num" w:pos="540"/>
        </w:tabs>
        <w:spacing w:after="0" w:line="360" w:lineRule="auto"/>
        <w:ind w:left="360"/>
        <w:jc w:val="right"/>
        <w:rPr>
          <w:rFonts w:ascii="GHEA Grapalat" w:hAnsi="GHEA Grapalat"/>
          <w:b/>
          <w:i/>
          <w:sz w:val="24"/>
          <w:szCs w:val="24"/>
        </w:rPr>
      </w:pPr>
      <w:r w:rsidRPr="00291B67">
        <w:rPr>
          <w:rFonts w:ascii="GHEA Grapalat" w:hAnsi="GHEA Grapalat"/>
          <w:b/>
          <w:i/>
          <w:sz w:val="24"/>
          <w:szCs w:val="24"/>
        </w:rPr>
        <w:t>Ձև</w:t>
      </w:r>
      <w:r w:rsidR="00A2270E" w:rsidRPr="00291B67">
        <w:rPr>
          <w:rFonts w:ascii="GHEA Grapalat" w:hAnsi="GHEA Grapalat"/>
          <w:b/>
          <w:i/>
          <w:sz w:val="24"/>
          <w:szCs w:val="24"/>
        </w:rPr>
        <w:t xml:space="preserve"> 6</w:t>
      </w:r>
    </w:p>
    <w:p w:rsidR="00A2270E" w:rsidRPr="00291B67" w:rsidRDefault="00A2270E" w:rsidP="00291B67">
      <w:pPr>
        <w:tabs>
          <w:tab w:val="num" w:pos="540"/>
        </w:tabs>
        <w:spacing w:after="0" w:line="360" w:lineRule="auto"/>
        <w:ind w:left="360"/>
        <w:jc w:val="right"/>
        <w:rPr>
          <w:rFonts w:ascii="GHEA Grapalat" w:hAnsi="GHEA Grapalat"/>
          <w:b/>
          <w:i/>
          <w:sz w:val="24"/>
          <w:szCs w:val="24"/>
        </w:rPr>
      </w:pPr>
    </w:p>
    <w:p w:rsidR="00A2270E" w:rsidRPr="00291B67" w:rsidRDefault="00A2270E"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Նվազա</w:t>
      </w:r>
      <w:r w:rsidR="002917D6" w:rsidRPr="00291B67">
        <w:rPr>
          <w:rFonts w:ascii="GHEA Grapalat" w:hAnsi="GHEA Grapalat"/>
          <w:b/>
          <w:i/>
          <w:sz w:val="24"/>
          <w:szCs w:val="24"/>
        </w:rPr>
        <w:t>գ</w:t>
      </w:r>
      <w:r w:rsidRPr="00291B67">
        <w:rPr>
          <w:rFonts w:ascii="GHEA Grapalat" w:hAnsi="GHEA Grapalat"/>
          <w:b/>
          <w:i/>
          <w:sz w:val="24"/>
          <w:szCs w:val="24"/>
        </w:rPr>
        <w:t>ույն հեռավորությունը (մ) խրամուղու շեպի հիմքից մինչև կռունկի</w:t>
      </w:r>
    </w:p>
    <w:p w:rsidR="003E2E06" w:rsidRPr="00291B67" w:rsidRDefault="00A2270E" w:rsidP="00291B67">
      <w:pPr>
        <w:tabs>
          <w:tab w:val="num" w:pos="540"/>
        </w:tabs>
        <w:spacing w:after="0" w:line="360" w:lineRule="auto"/>
        <w:ind w:left="360"/>
        <w:jc w:val="center"/>
        <w:rPr>
          <w:rFonts w:ascii="GHEA Grapalat" w:hAnsi="GHEA Grapalat"/>
          <w:b/>
          <w:i/>
          <w:sz w:val="24"/>
          <w:szCs w:val="24"/>
        </w:rPr>
      </w:pPr>
      <w:r w:rsidRPr="00291B67">
        <w:rPr>
          <w:rFonts w:ascii="GHEA Grapalat" w:hAnsi="GHEA Grapalat"/>
          <w:b/>
          <w:i/>
          <w:sz w:val="24"/>
          <w:szCs w:val="24"/>
        </w:rPr>
        <w:t>մոտակա հենարանները` չլցված հիմնահողի դեպքում</w:t>
      </w:r>
    </w:p>
    <w:p w:rsidR="002917D6" w:rsidRPr="00291B67" w:rsidRDefault="002917D6" w:rsidP="00291B67">
      <w:pPr>
        <w:tabs>
          <w:tab w:val="num" w:pos="540"/>
        </w:tabs>
        <w:spacing w:after="0" w:line="360" w:lineRule="auto"/>
        <w:ind w:left="360"/>
        <w:jc w:val="center"/>
        <w:rPr>
          <w:rFonts w:ascii="GHEA Grapalat" w:hAnsi="GHEA Grapalat"/>
          <w:b/>
          <w:i/>
          <w:sz w:val="24"/>
          <w:szCs w:val="24"/>
        </w:rPr>
      </w:pPr>
    </w:p>
    <w:tbl>
      <w:tblPr>
        <w:tblW w:w="104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29"/>
        <w:gridCol w:w="1517"/>
        <w:gridCol w:w="1764"/>
        <w:gridCol w:w="1764"/>
        <w:gridCol w:w="1764"/>
        <w:gridCol w:w="1764"/>
      </w:tblGrid>
      <w:tr w:rsidR="00C732A7" w:rsidRPr="00291B67" w:rsidTr="002917D6">
        <w:trPr>
          <w:cantSplit/>
          <w:trHeight w:val="505"/>
        </w:trPr>
        <w:tc>
          <w:tcPr>
            <w:tcW w:w="1829" w:type="dxa"/>
            <w:vMerge w:val="restart"/>
            <w:vAlign w:val="center"/>
          </w:tcPr>
          <w:p w:rsidR="003E2E06" w:rsidRPr="00291B67" w:rsidRDefault="002917D6" w:rsidP="00291B67">
            <w:pPr>
              <w:tabs>
                <w:tab w:val="num" w:pos="540"/>
              </w:tabs>
              <w:spacing w:after="0" w:line="360" w:lineRule="auto"/>
              <w:ind w:left="96"/>
              <w:jc w:val="center"/>
              <w:rPr>
                <w:rFonts w:ascii="GHEA Grapalat" w:hAnsi="GHEA Grapalat"/>
                <w:b/>
                <w:sz w:val="24"/>
                <w:szCs w:val="24"/>
              </w:rPr>
            </w:pPr>
            <w:r w:rsidRPr="00291B67">
              <w:rPr>
                <w:rFonts w:ascii="GHEA Grapalat" w:hAnsi="GHEA Grapalat"/>
                <w:b/>
                <w:sz w:val="24"/>
                <w:szCs w:val="24"/>
              </w:rPr>
              <w:t>Խրամուղու խորությունը (մ)</w:t>
            </w:r>
          </w:p>
        </w:tc>
        <w:tc>
          <w:tcPr>
            <w:tcW w:w="8573" w:type="dxa"/>
            <w:gridSpan w:val="5"/>
            <w:vAlign w:val="center"/>
          </w:tcPr>
          <w:p w:rsidR="003E2E06" w:rsidRPr="00291B67" w:rsidRDefault="002917D6" w:rsidP="00291B67">
            <w:pPr>
              <w:tabs>
                <w:tab w:val="num" w:pos="540"/>
              </w:tabs>
              <w:spacing w:after="0" w:line="360" w:lineRule="auto"/>
              <w:ind w:left="360"/>
              <w:jc w:val="center"/>
              <w:rPr>
                <w:rFonts w:ascii="GHEA Grapalat" w:hAnsi="GHEA Grapalat"/>
                <w:b/>
                <w:sz w:val="24"/>
                <w:szCs w:val="24"/>
              </w:rPr>
            </w:pPr>
            <w:r w:rsidRPr="00291B67">
              <w:rPr>
                <w:rFonts w:ascii="GHEA Grapalat" w:hAnsi="GHEA Grapalat"/>
                <w:b/>
                <w:sz w:val="24"/>
                <w:szCs w:val="24"/>
              </w:rPr>
              <w:t>Հիմնահողը</w:t>
            </w:r>
          </w:p>
        </w:tc>
      </w:tr>
      <w:tr w:rsidR="00C732A7" w:rsidRPr="00291B67" w:rsidTr="008D12A9">
        <w:trPr>
          <w:cantSplit/>
          <w:trHeight w:val="711"/>
        </w:trPr>
        <w:tc>
          <w:tcPr>
            <w:tcW w:w="1829" w:type="dxa"/>
            <w:vMerge/>
            <w:vAlign w:val="center"/>
          </w:tcPr>
          <w:p w:rsidR="002917D6" w:rsidRPr="00291B67" w:rsidRDefault="002917D6" w:rsidP="00291B67">
            <w:pPr>
              <w:tabs>
                <w:tab w:val="num" w:pos="540"/>
              </w:tabs>
              <w:spacing w:after="0" w:line="360" w:lineRule="auto"/>
              <w:ind w:left="360"/>
              <w:jc w:val="center"/>
              <w:rPr>
                <w:rFonts w:ascii="GHEA Grapalat" w:hAnsi="GHEA Grapalat"/>
                <w:b/>
                <w:sz w:val="24"/>
                <w:szCs w:val="24"/>
              </w:rPr>
            </w:pPr>
          </w:p>
        </w:tc>
        <w:tc>
          <w:tcPr>
            <w:tcW w:w="1517" w:type="dxa"/>
          </w:tcPr>
          <w:p w:rsidR="002917D6" w:rsidRPr="00291B67" w:rsidRDefault="002917D6" w:rsidP="00291B67">
            <w:pPr>
              <w:spacing w:line="360" w:lineRule="auto"/>
              <w:rPr>
                <w:rFonts w:ascii="GHEA Grapalat" w:hAnsi="GHEA Grapalat"/>
                <w:sz w:val="24"/>
                <w:szCs w:val="24"/>
              </w:rPr>
            </w:pPr>
            <w:r w:rsidRPr="00291B67">
              <w:rPr>
                <w:rFonts w:ascii="GHEA Grapalat" w:hAnsi="GHEA Grapalat" w:cs="Sylfaen"/>
                <w:sz w:val="24"/>
                <w:szCs w:val="24"/>
              </w:rPr>
              <w:t>ավազա</w:t>
            </w:r>
            <w:r w:rsidRPr="00291B67">
              <w:rPr>
                <w:rFonts w:ascii="GHEA Grapalat" w:hAnsi="GHEA Grapalat"/>
                <w:sz w:val="24"/>
                <w:szCs w:val="24"/>
              </w:rPr>
              <w:t>-</w:t>
            </w:r>
            <w:r w:rsidRPr="00291B67">
              <w:rPr>
                <w:rFonts w:ascii="GHEA Grapalat" w:hAnsi="GHEA Grapalat" w:cs="Sylfaen"/>
                <w:sz w:val="24"/>
                <w:szCs w:val="24"/>
              </w:rPr>
              <w:t>խճային</w:t>
            </w:r>
          </w:p>
        </w:tc>
        <w:tc>
          <w:tcPr>
            <w:tcW w:w="1764" w:type="dxa"/>
          </w:tcPr>
          <w:p w:rsidR="002917D6" w:rsidRPr="00291B67" w:rsidRDefault="002917D6" w:rsidP="00291B67">
            <w:pPr>
              <w:spacing w:line="360" w:lineRule="auto"/>
              <w:rPr>
                <w:rFonts w:ascii="GHEA Grapalat" w:hAnsi="GHEA Grapalat"/>
                <w:sz w:val="24"/>
                <w:szCs w:val="24"/>
              </w:rPr>
            </w:pPr>
            <w:r w:rsidRPr="00291B67">
              <w:rPr>
                <w:rFonts w:ascii="GHEA Grapalat" w:hAnsi="GHEA Grapalat" w:cs="Sylfaen"/>
                <w:sz w:val="24"/>
                <w:szCs w:val="24"/>
              </w:rPr>
              <w:t>ավազա</w:t>
            </w:r>
            <w:r w:rsidRPr="00291B67">
              <w:rPr>
                <w:rFonts w:ascii="GHEA Grapalat" w:hAnsi="GHEA Grapalat"/>
                <w:sz w:val="24"/>
                <w:szCs w:val="24"/>
              </w:rPr>
              <w:t>-</w:t>
            </w:r>
            <w:r w:rsidRPr="00291B67">
              <w:rPr>
                <w:rFonts w:ascii="GHEA Grapalat" w:hAnsi="GHEA Grapalat" w:cs="Sylfaen"/>
                <w:sz w:val="24"/>
                <w:szCs w:val="24"/>
              </w:rPr>
              <w:t>հողային</w:t>
            </w:r>
          </w:p>
        </w:tc>
        <w:tc>
          <w:tcPr>
            <w:tcW w:w="1764" w:type="dxa"/>
          </w:tcPr>
          <w:p w:rsidR="002917D6" w:rsidRPr="00291B67" w:rsidRDefault="002917D6" w:rsidP="00291B67">
            <w:pPr>
              <w:spacing w:line="360" w:lineRule="auto"/>
              <w:rPr>
                <w:rFonts w:ascii="GHEA Grapalat" w:hAnsi="GHEA Grapalat"/>
                <w:sz w:val="24"/>
                <w:szCs w:val="24"/>
              </w:rPr>
            </w:pPr>
            <w:r w:rsidRPr="00291B67">
              <w:rPr>
                <w:rFonts w:ascii="GHEA Grapalat" w:hAnsi="GHEA Grapalat" w:cs="Sylfaen"/>
                <w:sz w:val="24"/>
                <w:szCs w:val="24"/>
              </w:rPr>
              <w:t>ավազա</w:t>
            </w:r>
            <w:r w:rsidRPr="00291B67">
              <w:rPr>
                <w:rFonts w:ascii="GHEA Grapalat" w:hAnsi="GHEA Grapalat"/>
                <w:sz w:val="24"/>
                <w:szCs w:val="24"/>
              </w:rPr>
              <w:t>-</w:t>
            </w:r>
            <w:r w:rsidRPr="00291B67">
              <w:rPr>
                <w:rFonts w:ascii="GHEA Grapalat" w:hAnsi="GHEA Grapalat" w:cs="Sylfaen"/>
                <w:sz w:val="24"/>
                <w:szCs w:val="24"/>
              </w:rPr>
              <w:t>կավային</w:t>
            </w:r>
          </w:p>
        </w:tc>
        <w:tc>
          <w:tcPr>
            <w:tcW w:w="1764" w:type="dxa"/>
          </w:tcPr>
          <w:p w:rsidR="002917D6" w:rsidRPr="00291B67" w:rsidRDefault="002917D6" w:rsidP="00291B67">
            <w:pPr>
              <w:spacing w:line="360" w:lineRule="auto"/>
              <w:rPr>
                <w:rFonts w:ascii="GHEA Grapalat" w:hAnsi="GHEA Grapalat"/>
                <w:sz w:val="24"/>
                <w:szCs w:val="24"/>
              </w:rPr>
            </w:pPr>
            <w:r w:rsidRPr="00291B67">
              <w:rPr>
                <w:rFonts w:ascii="GHEA Grapalat" w:hAnsi="GHEA Grapalat" w:cs="Sylfaen"/>
                <w:sz w:val="24"/>
                <w:szCs w:val="24"/>
              </w:rPr>
              <w:t>կավային</w:t>
            </w:r>
          </w:p>
        </w:tc>
        <w:tc>
          <w:tcPr>
            <w:tcW w:w="1764" w:type="dxa"/>
          </w:tcPr>
          <w:p w:rsidR="002917D6" w:rsidRPr="00291B67" w:rsidRDefault="002917D6" w:rsidP="00291B67">
            <w:pPr>
              <w:spacing w:line="360" w:lineRule="auto"/>
              <w:rPr>
                <w:rFonts w:ascii="GHEA Grapalat" w:hAnsi="GHEA Grapalat"/>
                <w:sz w:val="24"/>
                <w:szCs w:val="24"/>
              </w:rPr>
            </w:pPr>
            <w:r w:rsidRPr="00291B67">
              <w:rPr>
                <w:rFonts w:ascii="GHEA Grapalat" w:hAnsi="GHEA Grapalat" w:cs="Sylfaen"/>
                <w:sz w:val="24"/>
                <w:szCs w:val="24"/>
              </w:rPr>
              <w:t>չոր</w:t>
            </w:r>
            <w:r w:rsidRPr="00291B67">
              <w:rPr>
                <w:rFonts w:ascii="GHEA Grapalat" w:hAnsi="GHEA Grapalat"/>
                <w:sz w:val="24"/>
                <w:szCs w:val="24"/>
              </w:rPr>
              <w:t xml:space="preserve"> </w:t>
            </w:r>
            <w:r w:rsidRPr="00291B67">
              <w:rPr>
                <w:rFonts w:ascii="GHEA Grapalat" w:hAnsi="GHEA Grapalat" w:cs="Sylfaen"/>
                <w:sz w:val="24"/>
                <w:szCs w:val="24"/>
              </w:rPr>
              <w:t>անտառային</w:t>
            </w:r>
          </w:p>
        </w:tc>
      </w:tr>
      <w:tr w:rsidR="00C732A7" w:rsidRPr="00291B67" w:rsidTr="002917D6">
        <w:trPr>
          <w:trHeight w:val="1451"/>
        </w:trPr>
        <w:tc>
          <w:tcPr>
            <w:tcW w:w="1829"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2</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4</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5</w:t>
            </w:r>
          </w:p>
        </w:tc>
        <w:tc>
          <w:tcPr>
            <w:tcW w:w="1517"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4.0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5.0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6.0</w:t>
            </w:r>
          </w:p>
        </w:tc>
        <w:tc>
          <w:tcPr>
            <w:tcW w:w="1764"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1.25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2.4</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3.6</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4.4</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5.3</w:t>
            </w:r>
          </w:p>
        </w:tc>
        <w:tc>
          <w:tcPr>
            <w:tcW w:w="1764"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2.0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3.25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4.0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4.75</w:t>
            </w:r>
          </w:p>
        </w:tc>
        <w:tc>
          <w:tcPr>
            <w:tcW w:w="1764"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1.75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3.5</w:t>
            </w:r>
          </w:p>
        </w:tc>
        <w:tc>
          <w:tcPr>
            <w:tcW w:w="1764" w:type="dxa"/>
          </w:tcPr>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1.0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2.0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2.5</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3.0</w:t>
            </w:r>
          </w:p>
          <w:p w:rsidR="003E2E06" w:rsidRPr="00291B67" w:rsidRDefault="003E2E06" w:rsidP="00291B67">
            <w:pPr>
              <w:tabs>
                <w:tab w:val="num" w:pos="540"/>
              </w:tabs>
              <w:spacing w:after="0" w:line="360" w:lineRule="auto"/>
              <w:ind w:left="34"/>
              <w:jc w:val="center"/>
              <w:rPr>
                <w:rFonts w:ascii="GHEA Grapalat" w:hAnsi="GHEA Grapalat"/>
                <w:sz w:val="24"/>
                <w:szCs w:val="24"/>
              </w:rPr>
            </w:pPr>
            <w:r w:rsidRPr="00291B67">
              <w:rPr>
                <w:rFonts w:ascii="GHEA Grapalat" w:hAnsi="GHEA Grapalat"/>
                <w:sz w:val="24"/>
                <w:szCs w:val="24"/>
              </w:rPr>
              <w:t>3.5</w:t>
            </w:r>
          </w:p>
        </w:tc>
      </w:tr>
    </w:tbl>
    <w:p w:rsidR="003E2E06" w:rsidRPr="00291B67" w:rsidRDefault="003E2E06" w:rsidP="00291B67">
      <w:pPr>
        <w:spacing w:after="0" w:line="360" w:lineRule="auto"/>
        <w:jc w:val="center"/>
        <w:rPr>
          <w:rFonts w:ascii="GHEA Grapalat" w:hAnsi="GHEA Grapalat"/>
          <w:b/>
          <w:sz w:val="24"/>
          <w:szCs w:val="24"/>
        </w:rPr>
      </w:pPr>
    </w:p>
    <w:p w:rsidR="003E2E06" w:rsidRPr="00291B67" w:rsidRDefault="003E2E06" w:rsidP="00291B67">
      <w:pPr>
        <w:spacing w:after="0" w:line="360" w:lineRule="auto"/>
        <w:jc w:val="center"/>
        <w:rPr>
          <w:rFonts w:ascii="GHEA Grapalat" w:hAnsi="GHEA Grapalat"/>
          <w:b/>
          <w:sz w:val="24"/>
          <w:szCs w:val="24"/>
        </w:rPr>
      </w:pPr>
    </w:p>
    <w:p w:rsidR="00B933DA" w:rsidRPr="00291B67" w:rsidRDefault="00193C6E" w:rsidP="00291B67">
      <w:pPr>
        <w:pStyle w:val="BodyText"/>
        <w:spacing w:line="360" w:lineRule="auto"/>
        <w:jc w:val="right"/>
        <w:rPr>
          <w:rFonts w:ascii="GHEA Grapalat" w:hAnsi="GHEA Grapalat"/>
          <w:b/>
          <w:i/>
        </w:rPr>
      </w:pPr>
      <w:r w:rsidRPr="00291B67">
        <w:rPr>
          <w:rFonts w:ascii="GHEA Grapalat" w:hAnsi="GHEA Grapalat"/>
          <w:b/>
          <w:i/>
        </w:rPr>
        <w:t>Ձև</w:t>
      </w:r>
      <w:r w:rsidR="00B933DA" w:rsidRPr="00291B67">
        <w:rPr>
          <w:rFonts w:ascii="GHEA Grapalat" w:hAnsi="GHEA Grapalat"/>
          <w:b/>
          <w:i/>
        </w:rPr>
        <w:t xml:space="preserve">    7</w:t>
      </w:r>
    </w:p>
    <w:p w:rsidR="00B933DA" w:rsidRPr="00291B67" w:rsidRDefault="00B933DA" w:rsidP="00291B67">
      <w:pPr>
        <w:pStyle w:val="BodyText"/>
        <w:spacing w:line="360" w:lineRule="auto"/>
        <w:jc w:val="center"/>
        <w:rPr>
          <w:rFonts w:ascii="GHEA Grapalat" w:hAnsi="GHEA Grapalat"/>
          <w:b/>
          <w:i/>
        </w:rPr>
      </w:pPr>
    </w:p>
    <w:p w:rsidR="003E2E06" w:rsidRPr="00291B67" w:rsidRDefault="00B933DA" w:rsidP="00291B67">
      <w:pPr>
        <w:pStyle w:val="BodyText"/>
        <w:spacing w:line="360" w:lineRule="auto"/>
        <w:jc w:val="center"/>
        <w:rPr>
          <w:rFonts w:ascii="GHEA Grapalat" w:hAnsi="GHEA Grapalat"/>
          <w:b/>
          <w:i/>
        </w:rPr>
      </w:pPr>
      <w:r w:rsidRPr="00291B67">
        <w:rPr>
          <w:rFonts w:ascii="GHEA Grapalat" w:hAnsi="GHEA Grapalat"/>
          <w:b/>
          <w:i/>
        </w:rPr>
        <w:t>Zp և h նվազագույն գործակիցները</w:t>
      </w:r>
    </w:p>
    <w:p w:rsidR="00B933DA" w:rsidRPr="00291B67" w:rsidRDefault="00B933DA" w:rsidP="00291B67">
      <w:pPr>
        <w:pStyle w:val="BodyText"/>
        <w:spacing w:line="360" w:lineRule="auto"/>
        <w:jc w:val="center"/>
        <w:rPr>
          <w:rFonts w:ascii="GHEA Grapalat" w:hAnsi="GHEA Grapala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9"/>
        <w:gridCol w:w="1520"/>
        <w:gridCol w:w="1531"/>
      </w:tblGrid>
      <w:tr w:rsidR="00C732A7" w:rsidRPr="00291B67" w:rsidTr="00754832">
        <w:trPr>
          <w:trHeight w:val="459"/>
        </w:trPr>
        <w:tc>
          <w:tcPr>
            <w:tcW w:w="6299" w:type="dxa"/>
            <w:vAlign w:val="center"/>
          </w:tcPr>
          <w:p w:rsidR="003E2E06" w:rsidRPr="00291B67" w:rsidRDefault="00A14043" w:rsidP="00291B67">
            <w:pPr>
              <w:pStyle w:val="BodyText"/>
              <w:spacing w:line="360" w:lineRule="auto"/>
              <w:jc w:val="center"/>
              <w:rPr>
                <w:rFonts w:ascii="GHEA Grapalat" w:hAnsi="GHEA Grapalat"/>
                <w:b/>
              </w:rPr>
            </w:pPr>
            <w:r w:rsidRPr="00291B67">
              <w:rPr>
                <w:rFonts w:ascii="GHEA Grapalat" w:hAnsi="GHEA Grapalat"/>
                <w:b/>
              </w:rPr>
              <w:t>Ճոպանի նշանակումը</w:t>
            </w:r>
          </w:p>
        </w:tc>
        <w:tc>
          <w:tcPr>
            <w:tcW w:w="1520" w:type="dxa"/>
            <w:vAlign w:val="center"/>
          </w:tcPr>
          <w:p w:rsidR="003E2E06" w:rsidRPr="00291B67" w:rsidRDefault="003E2E06" w:rsidP="00291B67">
            <w:pPr>
              <w:pStyle w:val="BodyText"/>
              <w:spacing w:line="360" w:lineRule="auto"/>
              <w:jc w:val="center"/>
              <w:rPr>
                <w:rFonts w:ascii="GHEA Grapalat" w:hAnsi="GHEA Grapalat"/>
                <w:b/>
              </w:rPr>
            </w:pPr>
            <w:r w:rsidRPr="00291B67">
              <w:rPr>
                <w:rFonts w:ascii="GHEA Grapalat" w:hAnsi="GHEA Grapalat"/>
                <w:b/>
              </w:rPr>
              <w:t>h</w:t>
            </w:r>
          </w:p>
        </w:tc>
        <w:tc>
          <w:tcPr>
            <w:tcW w:w="1531" w:type="dxa"/>
            <w:vAlign w:val="center"/>
          </w:tcPr>
          <w:p w:rsidR="003E2E06" w:rsidRPr="00291B67" w:rsidRDefault="003E2E06" w:rsidP="00291B67">
            <w:pPr>
              <w:pStyle w:val="BodyText"/>
              <w:spacing w:line="360" w:lineRule="auto"/>
              <w:jc w:val="center"/>
              <w:rPr>
                <w:rFonts w:ascii="GHEA Grapalat" w:hAnsi="GHEA Grapalat"/>
                <w:b/>
              </w:rPr>
            </w:pPr>
            <w:r w:rsidRPr="00291B67">
              <w:rPr>
                <w:rFonts w:ascii="GHEA Grapalat" w:hAnsi="GHEA Grapalat"/>
                <w:b/>
                <w:bCs/>
              </w:rPr>
              <w:t>Z</w:t>
            </w:r>
            <w:r w:rsidRPr="00291B67">
              <w:rPr>
                <w:rFonts w:ascii="GHEA Grapalat" w:hAnsi="GHEA Grapalat"/>
                <w:b/>
                <w:bCs/>
                <w:vertAlign w:val="subscript"/>
              </w:rPr>
              <w:t>p</w:t>
            </w:r>
          </w:p>
        </w:tc>
      </w:tr>
      <w:tr w:rsidR="00C732A7" w:rsidRPr="00291B67" w:rsidTr="00754832">
        <w:trPr>
          <w:trHeight w:val="377"/>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Կրող</w:t>
            </w:r>
            <w:r w:rsidRPr="00291B67">
              <w:rPr>
                <w:rFonts w:ascii="GHEA Grapalat" w:hAnsi="GHEA Grapalat"/>
                <w:sz w:val="24"/>
                <w:szCs w:val="24"/>
              </w:rPr>
              <w:t>`</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r>
      <w:tr w:rsidR="00C732A7" w:rsidRPr="00291B67" w:rsidTr="00754832">
        <w:trPr>
          <w:trHeight w:val="377"/>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Ամբարձման</w:t>
            </w:r>
            <w:r w:rsidRPr="00291B67">
              <w:rPr>
                <w:rFonts w:ascii="GHEA Grapalat" w:hAnsi="GHEA Grapalat"/>
                <w:sz w:val="24"/>
                <w:szCs w:val="24"/>
              </w:rPr>
              <w:t>.</w:t>
            </w:r>
          </w:p>
        </w:tc>
        <w:tc>
          <w:tcPr>
            <w:tcW w:w="1520" w:type="dxa"/>
            <w:vAlign w:val="center"/>
          </w:tcPr>
          <w:p w:rsidR="00754832" w:rsidRPr="00291B67" w:rsidRDefault="00754832" w:rsidP="00291B67">
            <w:pPr>
              <w:pStyle w:val="BodyText"/>
              <w:spacing w:line="360" w:lineRule="auto"/>
              <w:jc w:val="center"/>
              <w:rPr>
                <w:rFonts w:ascii="GHEA Grapalat" w:hAnsi="GHEA Grapalat"/>
              </w:rPr>
            </w:pPr>
          </w:p>
        </w:tc>
        <w:tc>
          <w:tcPr>
            <w:tcW w:w="1531" w:type="dxa"/>
            <w:vAlign w:val="center"/>
          </w:tcPr>
          <w:p w:rsidR="00754832" w:rsidRPr="00291B67" w:rsidRDefault="00754832" w:rsidP="00291B67">
            <w:pPr>
              <w:pStyle w:val="BodyText"/>
              <w:spacing w:line="360" w:lineRule="auto"/>
              <w:jc w:val="center"/>
              <w:rPr>
                <w:rFonts w:ascii="GHEA Grapalat" w:hAnsi="GHEA Grapalat"/>
              </w:rPr>
            </w:pPr>
          </w:p>
        </w:tc>
      </w:tr>
      <w:tr w:rsidR="00C732A7" w:rsidRPr="00291B67" w:rsidTr="00754832">
        <w:trPr>
          <w:trHeight w:val="413"/>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կեռային</w:t>
            </w:r>
            <w:r w:rsidRPr="00291B67">
              <w:rPr>
                <w:rFonts w:ascii="GHEA Grapalat" w:hAnsi="GHEA Grapalat"/>
                <w:sz w:val="24"/>
                <w:szCs w:val="24"/>
              </w:rPr>
              <w:t xml:space="preserve"> </w:t>
            </w:r>
            <w:r w:rsidRPr="00291B67">
              <w:rPr>
                <w:rFonts w:ascii="GHEA Grapalat" w:hAnsi="GHEA Grapalat" w:cs="Sylfaen"/>
                <w:sz w:val="24"/>
                <w:szCs w:val="24"/>
              </w:rPr>
              <w:t>հավաքակցման</w:t>
            </w:r>
            <w:r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r>
      <w:tr w:rsidR="00C732A7" w:rsidRPr="00291B67" w:rsidTr="00754832">
        <w:trPr>
          <w:trHeight w:val="305"/>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4,5</w:t>
            </w:r>
          </w:p>
        </w:tc>
      </w:tr>
      <w:tr w:rsidR="00C732A7" w:rsidRPr="00291B67" w:rsidTr="00754832">
        <w:trPr>
          <w:trHeight w:val="323"/>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r>
      <w:tr w:rsidR="00C732A7" w:rsidRPr="00291B67" w:rsidTr="00754832">
        <w:trPr>
          <w:trHeight w:val="323"/>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կեռնային</w:t>
            </w:r>
            <w:r w:rsidRPr="00291B67">
              <w:rPr>
                <w:rFonts w:ascii="GHEA Grapalat" w:hAnsi="GHEA Grapalat"/>
                <w:sz w:val="24"/>
                <w:szCs w:val="24"/>
              </w:rPr>
              <w:t xml:space="preserve"> </w:t>
            </w:r>
            <w:r w:rsidRPr="00291B67">
              <w:rPr>
                <w:rFonts w:ascii="GHEA Grapalat" w:hAnsi="GHEA Grapalat" w:cs="Sylfaen"/>
                <w:sz w:val="24"/>
                <w:szCs w:val="24"/>
              </w:rPr>
              <w:t>փոխաբեռնման</w:t>
            </w:r>
            <w:r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5,5</w:t>
            </w:r>
          </w:p>
        </w:tc>
      </w:tr>
      <w:tr w:rsidR="00C732A7" w:rsidRPr="00291B67" w:rsidTr="00754832">
        <w:trPr>
          <w:trHeight w:val="332"/>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r>
      <w:tr w:rsidR="00C732A7" w:rsidRPr="00291B67" w:rsidTr="00754832">
        <w:trPr>
          <w:trHeight w:val="332"/>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4,5</w:t>
            </w:r>
          </w:p>
        </w:tc>
      </w:tr>
      <w:tr w:rsidR="00C732A7" w:rsidRPr="00291B67" w:rsidTr="00754832">
        <w:trPr>
          <w:trHeight w:val="350"/>
        </w:trPr>
        <w:tc>
          <w:tcPr>
            <w:tcW w:w="6299" w:type="dxa"/>
          </w:tcPr>
          <w:p w:rsidR="00754832" w:rsidRPr="00291B67" w:rsidRDefault="00A14043" w:rsidP="00291B67">
            <w:pPr>
              <w:spacing w:line="360" w:lineRule="auto"/>
              <w:rPr>
                <w:rFonts w:ascii="GHEA Grapalat" w:hAnsi="GHEA Grapalat"/>
                <w:sz w:val="24"/>
                <w:szCs w:val="24"/>
              </w:rPr>
            </w:pPr>
            <w:r w:rsidRPr="00291B67">
              <w:rPr>
                <w:rFonts w:ascii="GHEA Grapalat" w:hAnsi="GHEA Grapalat"/>
                <w:sz w:val="24"/>
                <w:szCs w:val="24"/>
              </w:rPr>
              <w:t>գ</w:t>
            </w:r>
            <w:r w:rsidR="00754832" w:rsidRPr="00291B67">
              <w:rPr>
                <w:rFonts w:ascii="GHEA Grapalat" w:hAnsi="GHEA Grapalat" w:cs="Sylfaen"/>
                <w:sz w:val="24"/>
                <w:szCs w:val="24"/>
              </w:rPr>
              <w:t>րեյֆերային</w:t>
            </w:r>
            <w:r w:rsidRPr="00291B67">
              <w:rPr>
                <w:rFonts w:ascii="GHEA Grapalat" w:hAnsi="GHEA Grapalat"/>
                <w:sz w:val="24"/>
                <w:szCs w:val="24"/>
              </w:rPr>
              <w:t xml:space="preserve"> գ</w:t>
            </w:r>
            <w:r w:rsidR="00754832" w:rsidRPr="00291B67">
              <w:rPr>
                <w:rFonts w:ascii="GHEA Grapalat" w:hAnsi="GHEA Grapalat" w:cs="Sylfaen"/>
                <w:sz w:val="24"/>
                <w:szCs w:val="24"/>
              </w:rPr>
              <w:t>երբարձրացման</w:t>
            </w:r>
            <w:r w:rsidR="00754832"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6,0</w:t>
            </w:r>
          </w:p>
        </w:tc>
      </w:tr>
      <w:tr w:rsidR="00C732A7" w:rsidRPr="00291B67" w:rsidTr="00754832">
        <w:trPr>
          <w:trHeight w:val="350"/>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5,5</w:t>
            </w:r>
          </w:p>
        </w:tc>
      </w:tr>
      <w:tr w:rsidR="00C732A7" w:rsidRPr="00291B67" w:rsidTr="00754832">
        <w:trPr>
          <w:trHeight w:val="368"/>
        </w:trPr>
        <w:tc>
          <w:tcPr>
            <w:tcW w:w="6299" w:type="dxa"/>
          </w:tcPr>
          <w:p w:rsidR="00754832" w:rsidRPr="00291B67" w:rsidRDefault="00754832" w:rsidP="00291B67">
            <w:pPr>
              <w:spacing w:line="360" w:lineRule="auto"/>
              <w:rPr>
                <w:rFonts w:ascii="GHEA Grapalat" w:hAnsi="GHEA Grapalat"/>
                <w:sz w:val="24"/>
                <w:szCs w:val="24"/>
              </w:rPr>
            </w:pP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5,0</w:t>
            </w:r>
          </w:p>
        </w:tc>
      </w:tr>
      <w:tr w:rsidR="00C732A7" w:rsidRPr="00291B67" w:rsidTr="00754832">
        <w:trPr>
          <w:trHeight w:val="368"/>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Քարշման</w:t>
            </w:r>
            <w:r w:rsidRPr="00291B67">
              <w:rPr>
                <w:rFonts w:ascii="GHEA Grapalat" w:hAnsi="GHEA Grapalat"/>
                <w:sz w:val="24"/>
                <w:szCs w:val="24"/>
              </w:rPr>
              <w:t>.</w:t>
            </w:r>
          </w:p>
        </w:tc>
        <w:tc>
          <w:tcPr>
            <w:tcW w:w="1520" w:type="dxa"/>
            <w:vAlign w:val="center"/>
          </w:tcPr>
          <w:p w:rsidR="00754832" w:rsidRPr="00291B67" w:rsidRDefault="00754832" w:rsidP="00291B67">
            <w:pPr>
              <w:pStyle w:val="BodyText"/>
              <w:spacing w:line="360" w:lineRule="auto"/>
              <w:jc w:val="center"/>
              <w:rPr>
                <w:rFonts w:ascii="GHEA Grapalat" w:hAnsi="GHEA Grapalat"/>
              </w:rPr>
            </w:pPr>
          </w:p>
        </w:tc>
        <w:tc>
          <w:tcPr>
            <w:tcW w:w="1531" w:type="dxa"/>
            <w:vAlign w:val="center"/>
          </w:tcPr>
          <w:p w:rsidR="00754832" w:rsidRPr="00291B67" w:rsidRDefault="00754832" w:rsidP="00291B67">
            <w:pPr>
              <w:pStyle w:val="BodyText"/>
              <w:spacing w:line="360" w:lineRule="auto"/>
              <w:jc w:val="center"/>
              <w:rPr>
                <w:rFonts w:ascii="GHEA Grapalat" w:hAnsi="GHEA Grapalat"/>
              </w:rPr>
            </w:pPr>
          </w:p>
        </w:tc>
      </w:tr>
      <w:tr w:rsidR="00C732A7" w:rsidRPr="00291B67" w:rsidTr="00754832">
        <w:trPr>
          <w:trHeight w:val="287"/>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բեռնային</w:t>
            </w:r>
            <w:r w:rsidRPr="00291B67">
              <w:rPr>
                <w:rFonts w:ascii="GHEA Grapalat" w:hAnsi="GHEA Grapalat"/>
                <w:sz w:val="24"/>
                <w:szCs w:val="24"/>
              </w:rPr>
              <w:t xml:space="preserve"> </w:t>
            </w:r>
            <w:r w:rsidRPr="00291B67">
              <w:rPr>
                <w:rFonts w:ascii="GHEA Grapalat" w:hAnsi="GHEA Grapalat" w:cs="Sylfaen"/>
                <w:sz w:val="24"/>
                <w:szCs w:val="24"/>
              </w:rPr>
              <w:t>սայլակի</w:t>
            </w:r>
            <w:r w:rsidRPr="00291B67">
              <w:rPr>
                <w:rFonts w:ascii="GHEA Grapalat" w:hAnsi="GHEA Grapalat"/>
                <w:sz w:val="24"/>
                <w:szCs w:val="24"/>
              </w:rPr>
              <w:t xml:space="preserve"> </w:t>
            </w:r>
            <w:r w:rsidRPr="00291B67">
              <w:rPr>
                <w:rFonts w:ascii="GHEA Grapalat" w:hAnsi="GHEA Grapalat" w:cs="Sylfaen"/>
                <w:sz w:val="24"/>
                <w:szCs w:val="24"/>
              </w:rPr>
              <w:t>տեղաշարժում</w:t>
            </w:r>
            <w:r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r>
      <w:tr w:rsidR="00C732A7" w:rsidRPr="00291B67" w:rsidTr="00754832">
        <w:trPr>
          <w:trHeight w:val="287"/>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շարժաբեր</w:t>
            </w:r>
            <w:r w:rsidRPr="00291B67">
              <w:rPr>
                <w:rFonts w:ascii="GHEA Grapalat" w:hAnsi="GHEA Grapalat"/>
                <w:sz w:val="24"/>
                <w:szCs w:val="24"/>
              </w:rPr>
              <w:t xml:space="preserve"> </w:t>
            </w:r>
            <w:r w:rsidRPr="00291B67">
              <w:rPr>
                <w:rFonts w:ascii="GHEA Grapalat" w:hAnsi="GHEA Grapalat" w:cs="Sylfaen"/>
                <w:sz w:val="24"/>
                <w:szCs w:val="24"/>
              </w:rPr>
              <w:t>օժանդակիչների</w:t>
            </w:r>
            <w:r w:rsidRPr="00291B67">
              <w:rPr>
                <w:rFonts w:ascii="GHEA Grapalat" w:hAnsi="GHEA Grapalat"/>
                <w:sz w:val="24"/>
                <w:szCs w:val="24"/>
              </w:rPr>
              <w:t xml:space="preserve"> </w:t>
            </w:r>
            <w:r w:rsidRPr="00291B67">
              <w:rPr>
                <w:rFonts w:ascii="GHEA Grapalat" w:hAnsi="GHEA Grapalat" w:cs="Sylfaen"/>
                <w:sz w:val="24"/>
                <w:szCs w:val="24"/>
              </w:rPr>
              <w:t>տեղաշարժում</w:t>
            </w:r>
            <w:r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r>
      <w:tr w:rsidR="00C732A7" w:rsidRPr="00291B67" w:rsidTr="00754832">
        <w:trPr>
          <w:trHeight w:val="827"/>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կռունկի</w:t>
            </w:r>
            <w:r w:rsidRPr="00291B67">
              <w:rPr>
                <w:rFonts w:ascii="GHEA Grapalat" w:hAnsi="GHEA Grapalat"/>
                <w:sz w:val="24"/>
                <w:szCs w:val="24"/>
              </w:rPr>
              <w:t xml:space="preserve"> (</w:t>
            </w:r>
            <w:r w:rsidRPr="00291B67">
              <w:rPr>
                <w:rFonts w:ascii="GHEA Grapalat" w:hAnsi="GHEA Grapalat" w:cs="Sylfaen"/>
                <w:sz w:val="24"/>
                <w:szCs w:val="24"/>
              </w:rPr>
              <w:t>հենարանների</w:t>
            </w:r>
            <w:r w:rsidRPr="00291B67">
              <w:rPr>
                <w:rFonts w:ascii="GHEA Grapalat" w:hAnsi="GHEA Grapalat"/>
                <w:sz w:val="24"/>
                <w:szCs w:val="24"/>
              </w:rPr>
              <w:t xml:space="preserve">) </w:t>
            </w:r>
            <w:r w:rsidRPr="00291B67">
              <w:rPr>
                <w:rFonts w:ascii="GHEA Grapalat" w:hAnsi="GHEA Grapalat" w:cs="Sylfaen"/>
                <w:sz w:val="24"/>
                <w:szCs w:val="24"/>
              </w:rPr>
              <w:t>տեղաշարժում</w:t>
            </w:r>
            <w:r w:rsidRPr="00291B67">
              <w:rPr>
                <w:rFonts w:ascii="GHEA Grapalat" w:hAnsi="GHEA Grapalat"/>
                <w:sz w:val="24"/>
                <w:szCs w:val="24"/>
              </w:rPr>
              <w:t>,</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p w:rsidR="00754832" w:rsidRPr="00291B67" w:rsidRDefault="00754832" w:rsidP="00291B67">
            <w:pPr>
              <w:pStyle w:val="BodyText"/>
              <w:spacing w:line="360" w:lineRule="auto"/>
              <w:jc w:val="center"/>
              <w:rPr>
                <w:rFonts w:ascii="GHEA Grapalat" w:hAnsi="GHEA Grapalat"/>
              </w:rPr>
            </w:pP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p w:rsidR="00754832" w:rsidRPr="00291B67" w:rsidRDefault="00754832" w:rsidP="00291B67">
            <w:pPr>
              <w:pStyle w:val="BodyText"/>
              <w:spacing w:line="360" w:lineRule="auto"/>
              <w:jc w:val="center"/>
              <w:rPr>
                <w:rFonts w:ascii="GHEA Grapalat" w:hAnsi="GHEA Grapalat"/>
              </w:rPr>
            </w:pP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2,5</w:t>
            </w:r>
          </w:p>
        </w:tc>
      </w:tr>
      <w:tr w:rsidR="00C732A7" w:rsidRPr="00291B67" w:rsidTr="00754832">
        <w:trPr>
          <w:trHeight w:val="332"/>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կռունկի</w:t>
            </w:r>
            <w:r w:rsidRPr="00291B67">
              <w:rPr>
                <w:rFonts w:ascii="GHEA Grapalat" w:hAnsi="GHEA Grapalat"/>
                <w:sz w:val="24"/>
                <w:szCs w:val="24"/>
              </w:rPr>
              <w:t xml:space="preserve"> (</w:t>
            </w:r>
            <w:r w:rsidRPr="00291B67">
              <w:rPr>
                <w:rFonts w:ascii="GHEA Grapalat" w:hAnsi="GHEA Grapalat" w:cs="Sylfaen"/>
                <w:sz w:val="24"/>
                <w:szCs w:val="24"/>
              </w:rPr>
              <w:t>հենարանների</w:t>
            </w:r>
            <w:r w:rsidRPr="00291B67">
              <w:rPr>
                <w:rFonts w:ascii="GHEA Grapalat" w:hAnsi="GHEA Grapalat"/>
                <w:sz w:val="24"/>
                <w:szCs w:val="24"/>
              </w:rPr>
              <w:t xml:space="preserve">) </w:t>
            </w:r>
            <w:r w:rsidRPr="00291B67">
              <w:rPr>
                <w:rFonts w:ascii="GHEA Grapalat" w:hAnsi="GHEA Grapalat" w:cs="Sylfaen"/>
                <w:sz w:val="24"/>
                <w:szCs w:val="24"/>
              </w:rPr>
              <w:t>պահում</w:t>
            </w:r>
            <w:r w:rsidRPr="00291B67">
              <w:rPr>
                <w:rFonts w:ascii="GHEA Grapalat" w:hAnsi="GHEA Grapalat"/>
                <w:sz w:val="24"/>
                <w:szCs w:val="24"/>
              </w:rPr>
              <w:t xml:space="preserve"> </w:t>
            </w:r>
            <w:r w:rsidRPr="00291B67">
              <w:rPr>
                <w:rFonts w:ascii="GHEA Grapalat" w:hAnsi="GHEA Grapalat" w:cs="Sylfaen"/>
                <w:sz w:val="24"/>
                <w:szCs w:val="24"/>
              </w:rPr>
              <w:t>քամու</w:t>
            </w:r>
            <w:r w:rsidRPr="00291B67">
              <w:rPr>
                <w:rFonts w:ascii="GHEA Grapalat" w:hAnsi="GHEA Grapalat"/>
                <w:sz w:val="24"/>
                <w:szCs w:val="24"/>
              </w:rPr>
              <w:t xml:space="preserve"> </w:t>
            </w:r>
            <w:r w:rsidRPr="00291B67">
              <w:rPr>
                <w:rFonts w:ascii="GHEA Grapalat" w:hAnsi="GHEA Grapalat" w:cs="Sylfaen"/>
                <w:sz w:val="24"/>
                <w:szCs w:val="24"/>
              </w:rPr>
              <w:t>ազդեցությունից</w:t>
            </w:r>
            <w:r w:rsidRPr="00291B67">
              <w:rPr>
                <w:rFonts w:ascii="GHEA Grapalat" w:hAnsi="GHEA Grapalat"/>
                <w:sz w:val="24"/>
                <w:szCs w:val="24"/>
              </w:rPr>
              <w:t xml:space="preserve"> </w:t>
            </w:r>
            <w:r w:rsidRPr="00291B67">
              <w:rPr>
                <w:rFonts w:ascii="GHEA Grapalat" w:hAnsi="GHEA Grapalat" w:cs="Sylfaen"/>
                <w:sz w:val="24"/>
                <w:szCs w:val="24"/>
              </w:rPr>
              <w:t>ոչ</w:t>
            </w:r>
            <w:r w:rsidRPr="00291B67">
              <w:rPr>
                <w:rFonts w:ascii="GHEA Grapalat" w:hAnsi="GHEA Grapalat"/>
                <w:sz w:val="24"/>
                <w:szCs w:val="24"/>
              </w:rPr>
              <w:t xml:space="preserve"> </w:t>
            </w:r>
            <w:r w:rsidRPr="00291B67">
              <w:rPr>
                <w:rFonts w:ascii="GHEA Grapalat" w:hAnsi="GHEA Grapalat" w:cs="Sylfaen"/>
                <w:sz w:val="24"/>
                <w:szCs w:val="24"/>
              </w:rPr>
              <w:t>աշխատանքային</w:t>
            </w:r>
            <w:r w:rsidRPr="00291B67">
              <w:rPr>
                <w:rFonts w:ascii="GHEA Grapalat" w:hAnsi="GHEA Grapalat"/>
                <w:sz w:val="24"/>
                <w:szCs w:val="24"/>
              </w:rPr>
              <w:t xml:space="preserve"> </w:t>
            </w:r>
            <w:r w:rsidRPr="00291B67">
              <w:rPr>
                <w:rFonts w:ascii="GHEA Grapalat" w:hAnsi="GHEA Grapalat" w:cs="Sylfaen"/>
                <w:sz w:val="24"/>
                <w:szCs w:val="24"/>
              </w:rPr>
              <w:t>վիճակում</w:t>
            </w:r>
            <w:r w:rsidRPr="00291B67">
              <w:rPr>
                <w:rFonts w:ascii="GHEA Grapalat" w:hAnsi="GHEA Grapalat"/>
                <w:sz w:val="24"/>
                <w:szCs w:val="24"/>
              </w:rPr>
              <w:t xml:space="preserve"> </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6,0</w:t>
            </w:r>
          </w:p>
        </w:tc>
      </w:tr>
      <w:tr w:rsidR="00C732A7" w:rsidRPr="00291B67" w:rsidTr="00754832">
        <w:trPr>
          <w:trHeight w:val="350"/>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Բազմաճախարակներ</w:t>
            </w:r>
            <w:r w:rsidRPr="00291B67">
              <w:rPr>
                <w:rFonts w:ascii="GHEA Grapalat" w:hAnsi="GHEA Grapalat"/>
                <w:sz w:val="24"/>
                <w:szCs w:val="24"/>
              </w:rPr>
              <w:t xml:space="preserve"> </w:t>
            </w:r>
            <w:r w:rsidRPr="00291B67">
              <w:rPr>
                <w:rFonts w:ascii="GHEA Grapalat" w:hAnsi="GHEA Grapalat" w:cs="Sylfaen"/>
                <w:sz w:val="24"/>
                <w:szCs w:val="24"/>
              </w:rPr>
              <w:t>կրող</w:t>
            </w:r>
            <w:r w:rsidRPr="00291B67">
              <w:rPr>
                <w:rFonts w:ascii="GHEA Grapalat" w:hAnsi="GHEA Grapalat"/>
                <w:sz w:val="24"/>
                <w:szCs w:val="24"/>
              </w:rPr>
              <w:t xml:space="preserve"> </w:t>
            </w:r>
            <w:r w:rsidRPr="00291B67">
              <w:rPr>
                <w:rFonts w:ascii="GHEA Grapalat" w:hAnsi="GHEA Grapalat" w:cs="Sylfaen"/>
                <w:sz w:val="24"/>
                <w:szCs w:val="24"/>
              </w:rPr>
              <w:t>ճոպանների</w:t>
            </w:r>
            <w:r w:rsidRPr="00291B67">
              <w:rPr>
                <w:rFonts w:ascii="GHEA Grapalat" w:hAnsi="GHEA Grapalat"/>
                <w:sz w:val="24"/>
                <w:szCs w:val="24"/>
              </w:rPr>
              <w:t xml:space="preserve"> </w:t>
            </w:r>
            <w:r w:rsidRPr="00291B67">
              <w:rPr>
                <w:rFonts w:ascii="GHEA Grapalat" w:hAnsi="GHEA Grapalat" w:cs="Sylfaen"/>
                <w:sz w:val="24"/>
                <w:szCs w:val="24"/>
              </w:rPr>
              <w:t>խարսխման</w:t>
            </w:r>
            <w:r w:rsidRPr="00291B67">
              <w:rPr>
                <w:rFonts w:ascii="GHEA Grapalat" w:hAnsi="GHEA Grapalat"/>
                <w:sz w:val="24"/>
                <w:szCs w:val="24"/>
              </w:rPr>
              <w:t xml:space="preserve"> </w:t>
            </w:r>
            <w:r w:rsidRPr="00291B67">
              <w:rPr>
                <w:rFonts w:ascii="GHEA Grapalat" w:hAnsi="GHEA Grapalat" w:cs="Sylfaen"/>
                <w:sz w:val="24"/>
                <w:szCs w:val="24"/>
              </w:rPr>
              <w:t>համար</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r>
      <w:tr w:rsidR="00C732A7" w:rsidRPr="00291B67" w:rsidTr="00754832">
        <w:trPr>
          <w:trHeight w:val="350"/>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Բռնցքային</w:t>
            </w:r>
            <w:r w:rsidRPr="00291B67">
              <w:rPr>
                <w:rFonts w:ascii="GHEA Grapalat" w:hAnsi="GHEA Grapalat"/>
                <w:sz w:val="24"/>
                <w:szCs w:val="24"/>
              </w:rPr>
              <w:t xml:space="preserve"> </w:t>
            </w:r>
            <w:r w:rsidRPr="00291B67">
              <w:rPr>
                <w:rFonts w:ascii="GHEA Grapalat" w:hAnsi="GHEA Grapalat" w:cs="Sylfaen"/>
                <w:sz w:val="24"/>
                <w:szCs w:val="24"/>
              </w:rPr>
              <w:t>օժանդակիչների</w:t>
            </w:r>
            <w:r w:rsidRPr="00291B67">
              <w:rPr>
                <w:rFonts w:ascii="GHEA Grapalat" w:hAnsi="GHEA Grapalat"/>
                <w:sz w:val="24"/>
                <w:szCs w:val="24"/>
              </w:rPr>
              <w:t xml:space="preserve"> </w:t>
            </w:r>
            <w:r w:rsidRPr="00291B67">
              <w:rPr>
                <w:rFonts w:ascii="GHEA Grapalat" w:hAnsi="GHEA Grapalat" w:cs="Sylfaen"/>
                <w:sz w:val="24"/>
                <w:szCs w:val="24"/>
              </w:rPr>
              <w:t>կախոցի</w:t>
            </w:r>
            <w:r w:rsidRPr="00291B67">
              <w:rPr>
                <w:rFonts w:ascii="GHEA Grapalat" w:hAnsi="GHEA Grapalat"/>
                <w:sz w:val="24"/>
                <w:szCs w:val="24"/>
              </w:rPr>
              <w:t xml:space="preserve"> </w:t>
            </w:r>
            <w:r w:rsidRPr="00291B67">
              <w:rPr>
                <w:rFonts w:ascii="GHEA Grapalat" w:hAnsi="GHEA Grapalat" w:cs="Sylfaen"/>
                <w:sz w:val="24"/>
                <w:szCs w:val="24"/>
              </w:rPr>
              <w:t>համար</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r>
      <w:tr w:rsidR="00C732A7" w:rsidRPr="00291B67" w:rsidTr="00754832">
        <w:trPr>
          <w:trHeight w:val="368"/>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t>Կայմասյան</w:t>
            </w:r>
            <w:r w:rsidRPr="00291B67">
              <w:rPr>
                <w:rFonts w:ascii="GHEA Grapalat" w:hAnsi="GHEA Grapalat"/>
                <w:sz w:val="24"/>
                <w:szCs w:val="24"/>
              </w:rPr>
              <w:t xml:space="preserve"> </w:t>
            </w:r>
            <w:r w:rsidRPr="00291B67">
              <w:rPr>
                <w:rFonts w:ascii="GHEA Grapalat" w:hAnsi="GHEA Grapalat" w:cs="Sylfaen"/>
                <w:sz w:val="24"/>
                <w:szCs w:val="24"/>
              </w:rPr>
              <w:t>և</w:t>
            </w:r>
            <w:r w:rsidRPr="00291B67">
              <w:rPr>
                <w:rFonts w:ascii="GHEA Grapalat" w:hAnsi="GHEA Grapalat"/>
                <w:sz w:val="24"/>
                <w:szCs w:val="24"/>
              </w:rPr>
              <w:t xml:space="preserve"> </w:t>
            </w:r>
            <w:r w:rsidRPr="00291B67">
              <w:rPr>
                <w:rFonts w:ascii="GHEA Grapalat" w:hAnsi="GHEA Grapalat" w:cs="Sylfaen"/>
                <w:sz w:val="24"/>
                <w:szCs w:val="24"/>
              </w:rPr>
              <w:t>հենարանների</w:t>
            </w:r>
            <w:r w:rsidRPr="00291B67">
              <w:rPr>
                <w:rFonts w:ascii="GHEA Grapalat" w:hAnsi="GHEA Grapalat"/>
                <w:sz w:val="24"/>
                <w:szCs w:val="24"/>
              </w:rPr>
              <w:t xml:space="preserve"> </w:t>
            </w:r>
            <w:r w:rsidRPr="00291B67">
              <w:rPr>
                <w:rFonts w:ascii="GHEA Grapalat" w:hAnsi="GHEA Grapalat" w:cs="Sylfaen"/>
                <w:sz w:val="24"/>
                <w:szCs w:val="24"/>
              </w:rPr>
              <w:t>քարշման</w:t>
            </w:r>
            <w:r w:rsidRPr="00291B67">
              <w:rPr>
                <w:rFonts w:ascii="GHEA Grapalat" w:hAnsi="GHEA Grapalat"/>
                <w:sz w:val="24"/>
                <w:szCs w:val="24"/>
              </w:rPr>
              <w:t xml:space="preserve"> </w:t>
            </w:r>
            <w:r w:rsidRPr="00291B67">
              <w:rPr>
                <w:rFonts w:ascii="GHEA Grapalat" w:hAnsi="GHEA Grapalat" w:cs="Sylfaen"/>
                <w:sz w:val="24"/>
                <w:szCs w:val="24"/>
              </w:rPr>
              <w:t>համար</w:t>
            </w:r>
          </w:p>
        </w:tc>
        <w:tc>
          <w:tcPr>
            <w:tcW w:w="1520"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w:t>
            </w:r>
          </w:p>
        </w:tc>
        <w:tc>
          <w:tcPr>
            <w:tcW w:w="1531" w:type="dxa"/>
            <w:vAlign w:val="center"/>
          </w:tcPr>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3,0</w:t>
            </w:r>
          </w:p>
        </w:tc>
      </w:tr>
      <w:tr w:rsidR="00C732A7" w:rsidRPr="00291B67" w:rsidTr="00754832">
        <w:trPr>
          <w:trHeight w:val="998"/>
        </w:trPr>
        <w:tc>
          <w:tcPr>
            <w:tcW w:w="6299" w:type="dxa"/>
          </w:tcPr>
          <w:p w:rsidR="00754832" w:rsidRPr="00291B67" w:rsidRDefault="00754832" w:rsidP="00291B67">
            <w:pPr>
              <w:spacing w:line="360" w:lineRule="auto"/>
              <w:rPr>
                <w:rFonts w:ascii="GHEA Grapalat" w:hAnsi="GHEA Grapalat"/>
                <w:sz w:val="24"/>
                <w:szCs w:val="24"/>
              </w:rPr>
            </w:pPr>
            <w:r w:rsidRPr="00291B67">
              <w:rPr>
                <w:rFonts w:ascii="GHEA Grapalat" w:hAnsi="GHEA Grapalat" w:cs="Sylfaen"/>
                <w:sz w:val="24"/>
                <w:szCs w:val="24"/>
              </w:rPr>
              <w:lastRenderedPageBreak/>
              <w:t>Էլեկտրամալուխների</w:t>
            </w:r>
            <w:r w:rsidRPr="00291B67">
              <w:rPr>
                <w:rFonts w:ascii="GHEA Grapalat" w:hAnsi="GHEA Grapalat"/>
                <w:sz w:val="24"/>
                <w:szCs w:val="24"/>
              </w:rPr>
              <w:t xml:space="preserve"> </w:t>
            </w:r>
            <w:r w:rsidRPr="00291B67">
              <w:rPr>
                <w:rFonts w:ascii="GHEA Grapalat" w:hAnsi="GHEA Grapalat" w:cs="Sylfaen"/>
                <w:sz w:val="24"/>
                <w:szCs w:val="24"/>
              </w:rPr>
              <w:t>կախոցների</w:t>
            </w:r>
            <w:r w:rsidRPr="00291B67">
              <w:rPr>
                <w:rFonts w:ascii="GHEA Grapalat" w:hAnsi="GHEA Grapalat"/>
                <w:sz w:val="24"/>
                <w:szCs w:val="24"/>
              </w:rPr>
              <w:t xml:space="preserve"> </w:t>
            </w:r>
            <w:r w:rsidRPr="00291B67">
              <w:rPr>
                <w:rFonts w:ascii="GHEA Grapalat" w:hAnsi="GHEA Grapalat" w:cs="Sylfaen"/>
                <w:sz w:val="24"/>
                <w:szCs w:val="24"/>
              </w:rPr>
              <w:t>համար</w:t>
            </w:r>
          </w:p>
        </w:tc>
        <w:tc>
          <w:tcPr>
            <w:tcW w:w="1520" w:type="dxa"/>
            <w:vAlign w:val="center"/>
          </w:tcPr>
          <w:p w:rsidR="00754832" w:rsidRPr="00291B67" w:rsidRDefault="00754832" w:rsidP="00291B67">
            <w:pPr>
              <w:pStyle w:val="BodyText"/>
              <w:spacing w:line="360" w:lineRule="auto"/>
              <w:jc w:val="center"/>
              <w:rPr>
                <w:rFonts w:ascii="GHEA Grapalat" w:hAnsi="GHEA Grapalat"/>
              </w:rPr>
            </w:pP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12</w:t>
            </w: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20</w:t>
            </w:r>
          </w:p>
        </w:tc>
        <w:tc>
          <w:tcPr>
            <w:tcW w:w="1531" w:type="dxa"/>
            <w:vAlign w:val="center"/>
          </w:tcPr>
          <w:p w:rsidR="00754832" w:rsidRPr="00291B67" w:rsidRDefault="00754832" w:rsidP="00291B67">
            <w:pPr>
              <w:pStyle w:val="BodyText"/>
              <w:spacing w:line="360" w:lineRule="auto"/>
              <w:jc w:val="center"/>
              <w:rPr>
                <w:rFonts w:ascii="GHEA Grapalat" w:hAnsi="GHEA Grapalat"/>
              </w:rPr>
            </w:pP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p w:rsidR="00754832" w:rsidRPr="00291B67" w:rsidRDefault="00754832" w:rsidP="00291B67">
            <w:pPr>
              <w:pStyle w:val="BodyText"/>
              <w:spacing w:line="360" w:lineRule="auto"/>
              <w:jc w:val="center"/>
              <w:rPr>
                <w:rFonts w:ascii="GHEA Grapalat" w:hAnsi="GHEA Grapalat"/>
              </w:rPr>
            </w:pPr>
            <w:r w:rsidRPr="00291B67">
              <w:rPr>
                <w:rFonts w:ascii="GHEA Grapalat" w:hAnsi="GHEA Grapalat"/>
              </w:rPr>
              <w:t>4,0</w:t>
            </w:r>
          </w:p>
        </w:tc>
      </w:tr>
    </w:tbl>
    <w:p w:rsidR="003E2E06" w:rsidRPr="00291B67" w:rsidRDefault="003E2E06" w:rsidP="00291B67">
      <w:pPr>
        <w:spacing w:after="0" w:line="360" w:lineRule="auto"/>
        <w:ind w:left="284"/>
        <w:jc w:val="both"/>
        <w:rPr>
          <w:rFonts w:ascii="GHEA Grapalat" w:hAnsi="GHEA Grapalat"/>
          <w:sz w:val="24"/>
          <w:szCs w:val="24"/>
        </w:rPr>
      </w:pPr>
    </w:p>
    <w:p w:rsidR="003E2E06" w:rsidRPr="00291B67" w:rsidRDefault="003E2E06" w:rsidP="00291B67">
      <w:pPr>
        <w:spacing w:after="0" w:line="360" w:lineRule="auto"/>
        <w:jc w:val="both"/>
        <w:rPr>
          <w:rFonts w:ascii="GHEA Grapalat" w:hAnsi="GHEA Grapalat"/>
          <w:sz w:val="24"/>
          <w:szCs w:val="24"/>
        </w:rPr>
      </w:pPr>
    </w:p>
    <w:p w:rsidR="00D83606" w:rsidRPr="00291B67" w:rsidRDefault="00D83606" w:rsidP="00291B67">
      <w:pPr>
        <w:spacing w:after="0" w:line="360" w:lineRule="auto"/>
        <w:jc w:val="both"/>
        <w:rPr>
          <w:rFonts w:ascii="GHEA Grapalat" w:hAnsi="GHEA Grapalat"/>
          <w:sz w:val="24"/>
          <w:szCs w:val="24"/>
        </w:rPr>
      </w:pPr>
    </w:p>
    <w:sectPr w:rsidR="00D83606" w:rsidRPr="00291B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674A7"/>
    <w:multiLevelType w:val="hybridMultilevel"/>
    <w:tmpl w:val="75B653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40BEE"/>
    <w:multiLevelType w:val="hybridMultilevel"/>
    <w:tmpl w:val="6B4EEF3C"/>
    <w:lvl w:ilvl="0" w:tplc="8912E2FC">
      <w:start w:val="10"/>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78B1EE4"/>
    <w:multiLevelType w:val="hybridMultilevel"/>
    <w:tmpl w:val="1EB0C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668"/>
    <w:rsid w:val="00002C6B"/>
    <w:rsid w:val="00006FE7"/>
    <w:rsid w:val="000152F3"/>
    <w:rsid w:val="0002078C"/>
    <w:rsid w:val="0003093A"/>
    <w:rsid w:val="00035FA6"/>
    <w:rsid w:val="00050874"/>
    <w:rsid w:val="000615D8"/>
    <w:rsid w:val="00061965"/>
    <w:rsid w:val="000627EA"/>
    <w:rsid w:val="00063ED7"/>
    <w:rsid w:val="00073A56"/>
    <w:rsid w:val="00073D93"/>
    <w:rsid w:val="000758B6"/>
    <w:rsid w:val="00087827"/>
    <w:rsid w:val="000A1029"/>
    <w:rsid w:val="000B6CD2"/>
    <w:rsid w:val="000B73F2"/>
    <w:rsid w:val="000C4CA9"/>
    <w:rsid w:val="000E35AF"/>
    <w:rsid w:val="000E6A3D"/>
    <w:rsid w:val="000F5FA5"/>
    <w:rsid w:val="000F679E"/>
    <w:rsid w:val="00104CB6"/>
    <w:rsid w:val="00105AA0"/>
    <w:rsid w:val="00127001"/>
    <w:rsid w:val="00134014"/>
    <w:rsid w:val="00137E91"/>
    <w:rsid w:val="001605BD"/>
    <w:rsid w:val="00170D66"/>
    <w:rsid w:val="00172436"/>
    <w:rsid w:val="00174DEB"/>
    <w:rsid w:val="00174FA8"/>
    <w:rsid w:val="0017569A"/>
    <w:rsid w:val="00184A48"/>
    <w:rsid w:val="001935AF"/>
    <w:rsid w:val="00193C6E"/>
    <w:rsid w:val="00196B7C"/>
    <w:rsid w:val="001970D2"/>
    <w:rsid w:val="0019729E"/>
    <w:rsid w:val="001A0FD4"/>
    <w:rsid w:val="001B389D"/>
    <w:rsid w:val="001B7CE0"/>
    <w:rsid w:val="001D3041"/>
    <w:rsid w:val="001D4571"/>
    <w:rsid w:val="001D76B8"/>
    <w:rsid w:val="001E25DF"/>
    <w:rsid w:val="001E7BF9"/>
    <w:rsid w:val="001F3147"/>
    <w:rsid w:val="001F3443"/>
    <w:rsid w:val="00206DC6"/>
    <w:rsid w:val="00207A64"/>
    <w:rsid w:val="0021047B"/>
    <w:rsid w:val="00221630"/>
    <w:rsid w:val="0024413B"/>
    <w:rsid w:val="00250F28"/>
    <w:rsid w:val="002537FC"/>
    <w:rsid w:val="0026477E"/>
    <w:rsid w:val="00264A67"/>
    <w:rsid w:val="00265CA5"/>
    <w:rsid w:val="0026731E"/>
    <w:rsid w:val="00271AA6"/>
    <w:rsid w:val="00274D8A"/>
    <w:rsid w:val="00282749"/>
    <w:rsid w:val="002917D6"/>
    <w:rsid w:val="00291B67"/>
    <w:rsid w:val="00295325"/>
    <w:rsid w:val="002B4076"/>
    <w:rsid w:val="002C0AC1"/>
    <w:rsid w:val="002C6FEB"/>
    <w:rsid w:val="002F22C0"/>
    <w:rsid w:val="002F4DDC"/>
    <w:rsid w:val="00301511"/>
    <w:rsid w:val="00304771"/>
    <w:rsid w:val="00305C1A"/>
    <w:rsid w:val="00307292"/>
    <w:rsid w:val="00310CA0"/>
    <w:rsid w:val="00311AA2"/>
    <w:rsid w:val="00315263"/>
    <w:rsid w:val="00315B94"/>
    <w:rsid w:val="00322C4F"/>
    <w:rsid w:val="003435D3"/>
    <w:rsid w:val="003715DA"/>
    <w:rsid w:val="00380E74"/>
    <w:rsid w:val="003962FA"/>
    <w:rsid w:val="003A2927"/>
    <w:rsid w:val="003A5F6A"/>
    <w:rsid w:val="003B5D71"/>
    <w:rsid w:val="003B60E3"/>
    <w:rsid w:val="003C0B4B"/>
    <w:rsid w:val="003C3817"/>
    <w:rsid w:val="003C6FA0"/>
    <w:rsid w:val="003D04FC"/>
    <w:rsid w:val="003E2E06"/>
    <w:rsid w:val="003F22E3"/>
    <w:rsid w:val="0040554A"/>
    <w:rsid w:val="0041558A"/>
    <w:rsid w:val="00422AD5"/>
    <w:rsid w:val="00425C1F"/>
    <w:rsid w:val="00440235"/>
    <w:rsid w:val="00447823"/>
    <w:rsid w:val="004544C2"/>
    <w:rsid w:val="00455DA7"/>
    <w:rsid w:val="00461398"/>
    <w:rsid w:val="0047248A"/>
    <w:rsid w:val="00473B9C"/>
    <w:rsid w:val="0047522B"/>
    <w:rsid w:val="00475385"/>
    <w:rsid w:val="00480646"/>
    <w:rsid w:val="00494052"/>
    <w:rsid w:val="004A34EA"/>
    <w:rsid w:val="004A5D0D"/>
    <w:rsid w:val="004B7176"/>
    <w:rsid w:val="004C2226"/>
    <w:rsid w:val="004C47CF"/>
    <w:rsid w:val="004C5919"/>
    <w:rsid w:val="004D0C5C"/>
    <w:rsid w:val="004D7C22"/>
    <w:rsid w:val="004E3F9D"/>
    <w:rsid w:val="004E3FCA"/>
    <w:rsid w:val="004F15F1"/>
    <w:rsid w:val="005025EE"/>
    <w:rsid w:val="00502BB4"/>
    <w:rsid w:val="00503E76"/>
    <w:rsid w:val="00511BD9"/>
    <w:rsid w:val="00512D47"/>
    <w:rsid w:val="005138C8"/>
    <w:rsid w:val="00516F94"/>
    <w:rsid w:val="005225EB"/>
    <w:rsid w:val="00526B26"/>
    <w:rsid w:val="005437F1"/>
    <w:rsid w:val="00543DA5"/>
    <w:rsid w:val="00550B9D"/>
    <w:rsid w:val="00551977"/>
    <w:rsid w:val="00551EDC"/>
    <w:rsid w:val="005612FE"/>
    <w:rsid w:val="00577AEF"/>
    <w:rsid w:val="005844CE"/>
    <w:rsid w:val="00590553"/>
    <w:rsid w:val="005A015F"/>
    <w:rsid w:val="005B215F"/>
    <w:rsid w:val="005B5667"/>
    <w:rsid w:val="005C3C3F"/>
    <w:rsid w:val="005C4472"/>
    <w:rsid w:val="005D3B41"/>
    <w:rsid w:val="005D485E"/>
    <w:rsid w:val="005E212D"/>
    <w:rsid w:val="005E24FD"/>
    <w:rsid w:val="0061013D"/>
    <w:rsid w:val="00613774"/>
    <w:rsid w:val="00614481"/>
    <w:rsid w:val="0062066B"/>
    <w:rsid w:val="0062418A"/>
    <w:rsid w:val="00630A6E"/>
    <w:rsid w:val="00635F78"/>
    <w:rsid w:val="00643049"/>
    <w:rsid w:val="0065510A"/>
    <w:rsid w:val="00661F1E"/>
    <w:rsid w:val="006736A4"/>
    <w:rsid w:val="0067630A"/>
    <w:rsid w:val="006839AD"/>
    <w:rsid w:val="00683E50"/>
    <w:rsid w:val="00686B05"/>
    <w:rsid w:val="00695013"/>
    <w:rsid w:val="006B1800"/>
    <w:rsid w:val="006B7D75"/>
    <w:rsid w:val="006C08B7"/>
    <w:rsid w:val="006C17CD"/>
    <w:rsid w:val="006C1BFE"/>
    <w:rsid w:val="006C4668"/>
    <w:rsid w:val="006D30CA"/>
    <w:rsid w:val="006D3325"/>
    <w:rsid w:val="006D5882"/>
    <w:rsid w:val="006E5C51"/>
    <w:rsid w:val="0070331F"/>
    <w:rsid w:val="00705A80"/>
    <w:rsid w:val="00707B77"/>
    <w:rsid w:val="007178F2"/>
    <w:rsid w:val="00721982"/>
    <w:rsid w:val="00722E54"/>
    <w:rsid w:val="007354A7"/>
    <w:rsid w:val="00741281"/>
    <w:rsid w:val="00742028"/>
    <w:rsid w:val="00754832"/>
    <w:rsid w:val="00754F53"/>
    <w:rsid w:val="00755798"/>
    <w:rsid w:val="0075639D"/>
    <w:rsid w:val="00757D81"/>
    <w:rsid w:val="0077195A"/>
    <w:rsid w:val="007765E4"/>
    <w:rsid w:val="00782E61"/>
    <w:rsid w:val="00787270"/>
    <w:rsid w:val="00787B61"/>
    <w:rsid w:val="00796A0A"/>
    <w:rsid w:val="007A2FC1"/>
    <w:rsid w:val="007A3C28"/>
    <w:rsid w:val="007B5D71"/>
    <w:rsid w:val="007C049C"/>
    <w:rsid w:val="007C1FFE"/>
    <w:rsid w:val="007D4492"/>
    <w:rsid w:val="007D73E6"/>
    <w:rsid w:val="00844296"/>
    <w:rsid w:val="008469F4"/>
    <w:rsid w:val="00846DB9"/>
    <w:rsid w:val="00847863"/>
    <w:rsid w:val="008503A1"/>
    <w:rsid w:val="0086559F"/>
    <w:rsid w:val="0086768D"/>
    <w:rsid w:val="008756FF"/>
    <w:rsid w:val="008860AE"/>
    <w:rsid w:val="00886560"/>
    <w:rsid w:val="0088721E"/>
    <w:rsid w:val="00891DFA"/>
    <w:rsid w:val="008A67CE"/>
    <w:rsid w:val="008B2459"/>
    <w:rsid w:val="008B346F"/>
    <w:rsid w:val="008B5502"/>
    <w:rsid w:val="008C2232"/>
    <w:rsid w:val="008C38DA"/>
    <w:rsid w:val="008C3FBC"/>
    <w:rsid w:val="008C4D9A"/>
    <w:rsid w:val="008C50BF"/>
    <w:rsid w:val="008D12A9"/>
    <w:rsid w:val="008E665F"/>
    <w:rsid w:val="008E6EDB"/>
    <w:rsid w:val="009028BF"/>
    <w:rsid w:val="00906BFA"/>
    <w:rsid w:val="009107ED"/>
    <w:rsid w:val="00912ED1"/>
    <w:rsid w:val="00914370"/>
    <w:rsid w:val="00916B94"/>
    <w:rsid w:val="00920414"/>
    <w:rsid w:val="0092091A"/>
    <w:rsid w:val="0092286D"/>
    <w:rsid w:val="00925018"/>
    <w:rsid w:val="00930E3E"/>
    <w:rsid w:val="00936FD4"/>
    <w:rsid w:val="009423BB"/>
    <w:rsid w:val="00961EA4"/>
    <w:rsid w:val="00974A10"/>
    <w:rsid w:val="00980DE4"/>
    <w:rsid w:val="00986151"/>
    <w:rsid w:val="009868C9"/>
    <w:rsid w:val="009A333C"/>
    <w:rsid w:val="009C1E86"/>
    <w:rsid w:val="009C33AF"/>
    <w:rsid w:val="009C4D22"/>
    <w:rsid w:val="009E2E1B"/>
    <w:rsid w:val="009F1EF6"/>
    <w:rsid w:val="00A0047D"/>
    <w:rsid w:val="00A04854"/>
    <w:rsid w:val="00A058F5"/>
    <w:rsid w:val="00A07768"/>
    <w:rsid w:val="00A10B38"/>
    <w:rsid w:val="00A14043"/>
    <w:rsid w:val="00A15670"/>
    <w:rsid w:val="00A15FC9"/>
    <w:rsid w:val="00A17067"/>
    <w:rsid w:val="00A1719D"/>
    <w:rsid w:val="00A21C8B"/>
    <w:rsid w:val="00A21FE4"/>
    <w:rsid w:val="00A2270E"/>
    <w:rsid w:val="00A346AD"/>
    <w:rsid w:val="00A34E28"/>
    <w:rsid w:val="00A41351"/>
    <w:rsid w:val="00A60997"/>
    <w:rsid w:val="00A7791F"/>
    <w:rsid w:val="00A81808"/>
    <w:rsid w:val="00AB74EA"/>
    <w:rsid w:val="00AD7B39"/>
    <w:rsid w:val="00AE0327"/>
    <w:rsid w:val="00AE341A"/>
    <w:rsid w:val="00AF080B"/>
    <w:rsid w:val="00B053C0"/>
    <w:rsid w:val="00B072F0"/>
    <w:rsid w:val="00B12C78"/>
    <w:rsid w:val="00B27B92"/>
    <w:rsid w:val="00B30AA6"/>
    <w:rsid w:val="00B414FF"/>
    <w:rsid w:val="00B52B31"/>
    <w:rsid w:val="00B612D9"/>
    <w:rsid w:val="00B655A5"/>
    <w:rsid w:val="00B70F4A"/>
    <w:rsid w:val="00B754A2"/>
    <w:rsid w:val="00B8017D"/>
    <w:rsid w:val="00B821AB"/>
    <w:rsid w:val="00B86390"/>
    <w:rsid w:val="00B933DA"/>
    <w:rsid w:val="00BA1E35"/>
    <w:rsid w:val="00BA533D"/>
    <w:rsid w:val="00BA68D0"/>
    <w:rsid w:val="00BB2F4F"/>
    <w:rsid w:val="00BC210D"/>
    <w:rsid w:val="00BC6D90"/>
    <w:rsid w:val="00BD3FD7"/>
    <w:rsid w:val="00BE16A7"/>
    <w:rsid w:val="00BF1F43"/>
    <w:rsid w:val="00C01419"/>
    <w:rsid w:val="00C018F7"/>
    <w:rsid w:val="00C042DD"/>
    <w:rsid w:val="00C25986"/>
    <w:rsid w:val="00C36068"/>
    <w:rsid w:val="00C44A91"/>
    <w:rsid w:val="00C474EC"/>
    <w:rsid w:val="00C556F5"/>
    <w:rsid w:val="00C669BF"/>
    <w:rsid w:val="00C732A7"/>
    <w:rsid w:val="00C7635C"/>
    <w:rsid w:val="00C87B8E"/>
    <w:rsid w:val="00C927BA"/>
    <w:rsid w:val="00CA15E6"/>
    <w:rsid w:val="00CA2A65"/>
    <w:rsid w:val="00CB318B"/>
    <w:rsid w:val="00CB4679"/>
    <w:rsid w:val="00CC4FDF"/>
    <w:rsid w:val="00CC64F2"/>
    <w:rsid w:val="00CD0201"/>
    <w:rsid w:val="00CD24BF"/>
    <w:rsid w:val="00CE2231"/>
    <w:rsid w:val="00CE5D0C"/>
    <w:rsid w:val="00CF0327"/>
    <w:rsid w:val="00CF035E"/>
    <w:rsid w:val="00CF616D"/>
    <w:rsid w:val="00D0189C"/>
    <w:rsid w:val="00D141A5"/>
    <w:rsid w:val="00D24A15"/>
    <w:rsid w:val="00D251F6"/>
    <w:rsid w:val="00D40075"/>
    <w:rsid w:val="00D471D4"/>
    <w:rsid w:val="00D53FB4"/>
    <w:rsid w:val="00D621DF"/>
    <w:rsid w:val="00D651CC"/>
    <w:rsid w:val="00D67FE4"/>
    <w:rsid w:val="00D83606"/>
    <w:rsid w:val="00D91375"/>
    <w:rsid w:val="00DA4149"/>
    <w:rsid w:val="00DB1E6B"/>
    <w:rsid w:val="00DB24FC"/>
    <w:rsid w:val="00DB4951"/>
    <w:rsid w:val="00DB7E8A"/>
    <w:rsid w:val="00DC0F88"/>
    <w:rsid w:val="00DC1C5B"/>
    <w:rsid w:val="00DC667C"/>
    <w:rsid w:val="00DD506D"/>
    <w:rsid w:val="00DE29DB"/>
    <w:rsid w:val="00DE31AD"/>
    <w:rsid w:val="00DF7340"/>
    <w:rsid w:val="00DF7D06"/>
    <w:rsid w:val="00E03A4E"/>
    <w:rsid w:val="00E14EBD"/>
    <w:rsid w:val="00E3461B"/>
    <w:rsid w:val="00E43C47"/>
    <w:rsid w:val="00E47335"/>
    <w:rsid w:val="00E67A7B"/>
    <w:rsid w:val="00E71CDD"/>
    <w:rsid w:val="00E80047"/>
    <w:rsid w:val="00E92B52"/>
    <w:rsid w:val="00E947D1"/>
    <w:rsid w:val="00E9752B"/>
    <w:rsid w:val="00EA1A6D"/>
    <w:rsid w:val="00EA3268"/>
    <w:rsid w:val="00EA6562"/>
    <w:rsid w:val="00EA6CD9"/>
    <w:rsid w:val="00EB2E02"/>
    <w:rsid w:val="00ED2161"/>
    <w:rsid w:val="00EE6C57"/>
    <w:rsid w:val="00EF4218"/>
    <w:rsid w:val="00EF6505"/>
    <w:rsid w:val="00F002F8"/>
    <w:rsid w:val="00F12B14"/>
    <w:rsid w:val="00F12C70"/>
    <w:rsid w:val="00F14D0F"/>
    <w:rsid w:val="00F4188F"/>
    <w:rsid w:val="00F41E4B"/>
    <w:rsid w:val="00F41F5F"/>
    <w:rsid w:val="00F513F0"/>
    <w:rsid w:val="00F77670"/>
    <w:rsid w:val="00F90FF0"/>
    <w:rsid w:val="00FA21EF"/>
    <w:rsid w:val="00FA59EF"/>
    <w:rsid w:val="00FA77D2"/>
    <w:rsid w:val="00FB68F2"/>
    <w:rsid w:val="00FD03F8"/>
    <w:rsid w:val="00FF65CE"/>
    <w:rsid w:val="00FF7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4B2CD7-E1E5-47A7-9F41-5ED01D82F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3E2E06"/>
    <w:pPr>
      <w:keepNext/>
      <w:spacing w:before="240" w:after="60" w:line="240" w:lineRule="auto"/>
      <w:outlineLvl w:val="0"/>
    </w:pPr>
    <w:rPr>
      <w:rFonts w:ascii="Arial" w:eastAsia="Times New Roman" w:hAnsi="Arial" w:cs="Arial"/>
      <w:b/>
      <w:bCs/>
      <w:kern w:val="32"/>
      <w:sz w:val="32"/>
      <w:szCs w:val="32"/>
    </w:rPr>
  </w:style>
  <w:style w:type="paragraph" w:styleId="Heading2">
    <w:name w:val="heading 2"/>
    <w:basedOn w:val="Normal"/>
    <w:next w:val="Normal"/>
    <w:link w:val="Heading2Char"/>
    <w:qFormat/>
    <w:rsid w:val="003E2E06"/>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3E2E06"/>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3E2E06"/>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3E2E06"/>
    <w:pPr>
      <w:spacing w:before="240" w:after="60" w:line="240" w:lineRule="auto"/>
      <w:outlineLvl w:val="4"/>
    </w:pPr>
    <w:rPr>
      <w:rFonts w:ascii="Arial Armenian" w:eastAsia="Times New Roman" w:hAnsi="Arial Armenian" w:cs="Times New Roman"/>
      <w:b/>
      <w:bCs/>
      <w:i/>
      <w:iCs/>
      <w:sz w:val="26"/>
      <w:szCs w:val="26"/>
    </w:rPr>
  </w:style>
  <w:style w:type="paragraph" w:styleId="Heading6">
    <w:name w:val="heading 6"/>
    <w:basedOn w:val="Normal"/>
    <w:next w:val="Normal"/>
    <w:link w:val="Heading6Char"/>
    <w:qFormat/>
    <w:rsid w:val="003E2E06"/>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3E2E06"/>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3E2E06"/>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3E2E06"/>
    <w:pPr>
      <w:keepNext/>
      <w:tabs>
        <w:tab w:val="num" w:pos="360"/>
      </w:tabs>
      <w:spacing w:after="0" w:line="240" w:lineRule="auto"/>
      <w:jc w:val="both"/>
      <w:outlineLvl w:val="8"/>
    </w:pPr>
    <w:rPr>
      <w:rFonts w:ascii="Times Armenian" w:eastAsia="Times New Roman" w:hAnsi="Times Armenian" w:cs="Times New Roman"/>
      <w:b/>
      <w: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2E06"/>
    <w:rPr>
      <w:rFonts w:ascii="Arial" w:eastAsia="Times New Roman" w:hAnsi="Arial" w:cs="Arial"/>
      <w:b/>
      <w:bCs/>
      <w:kern w:val="32"/>
      <w:sz w:val="32"/>
      <w:szCs w:val="32"/>
    </w:rPr>
  </w:style>
  <w:style w:type="character" w:customStyle="1" w:styleId="Heading2Char">
    <w:name w:val="Heading 2 Char"/>
    <w:basedOn w:val="DefaultParagraphFont"/>
    <w:link w:val="Heading2"/>
    <w:rsid w:val="003E2E06"/>
    <w:rPr>
      <w:rFonts w:ascii="Arial" w:eastAsia="Times New Roman" w:hAnsi="Arial" w:cs="Arial"/>
      <w:b/>
      <w:bCs/>
      <w:i/>
      <w:iCs/>
      <w:sz w:val="28"/>
      <w:szCs w:val="28"/>
    </w:rPr>
  </w:style>
  <w:style w:type="character" w:customStyle="1" w:styleId="Heading3Char">
    <w:name w:val="Heading 3 Char"/>
    <w:basedOn w:val="DefaultParagraphFont"/>
    <w:link w:val="Heading3"/>
    <w:rsid w:val="003E2E06"/>
    <w:rPr>
      <w:rFonts w:ascii="Arial" w:eastAsia="Times New Roman" w:hAnsi="Arial" w:cs="Arial"/>
      <w:b/>
      <w:bCs/>
      <w:sz w:val="26"/>
      <w:szCs w:val="26"/>
    </w:rPr>
  </w:style>
  <w:style w:type="character" w:customStyle="1" w:styleId="Heading4Char">
    <w:name w:val="Heading 4 Char"/>
    <w:basedOn w:val="DefaultParagraphFont"/>
    <w:link w:val="Heading4"/>
    <w:rsid w:val="003E2E06"/>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3E2E06"/>
    <w:rPr>
      <w:rFonts w:ascii="Arial Armenian" w:eastAsia="Times New Roman" w:hAnsi="Arial Armenian" w:cs="Times New Roman"/>
      <w:b/>
      <w:bCs/>
      <w:i/>
      <w:iCs/>
      <w:sz w:val="26"/>
      <w:szCs w:val="26"/>
    </w:rPr>
  </w:style>
  <w:style w:type="character" w:customStyle="1" w:styleId="Heading6Char">
    <w:name w:val="Heading 6 Char"/>
    <w:basedOn w:val="DefaultParagraphFont"/>
    <w:link w:val="Heading6"/>
    <w:rsid w:val="003E2E06"/>
    <w:rPr>
      <w:rFonts w:ascii="Times New Roman" w:eastAsia="Times New Roman" w:hAnsi="Times New Roman" w:cs="Times New Roman"/>
      <w:b/>
      <w:bCs/>
    </w:rPr>
  </w:style>
  <w:style w:type="character" w:customStyle="1" w:styleId="Heading7Char">
    <w:name w:val="Heading 7 Char"/>
    <w:basedOn w:val="DefaultParagraphFont"/>
    <w:link w:val="Heading7"/>
    <w:rsid w:val="003E2E06"/>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3E2E0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3E2E06"/>
    <w:rPr>
      <w:rFonts w:ascii="Times Armenian" w:eastAsia="Times New Roman" w:hAnsi="Times Armenian" w:cs="Times New Roman"/>
      <w:b/>
      <w:i/>
      <w:sz w:val="24"/>
      <w:szCs w:val="24"/>
      <w:u w:val="single"/>
    </w:rPr>
  </w:style>
  <w:style w:type="paragraph" w:styleId="Footer">
    <w:name w:val="footer"/>
    <w:basedOn w:val="Normal"/>
    <w:link w:val="FooterChar"/>
    <w:rsid w:val="003E2E06"/>
    <w:pPr>
      <w:tabs>
        <w:tab w:val="center" w:pos="4677"/>
        <w:tab w:val="right" w:pos="9355"/>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rsid w:val="003E2E06"/>
    <w:rPr>
      <w:rFonts w:ascii="Arial Armenian" w:eastAsia="Times New Roman" w:hAnsi="Arial Armenian" w:cs="Times New Roman"/>
      <w:sz w:val="24"/>
      <w:szCs w:val="24"/>
    </w:rPr>
  </w:style>
  <w:style w:type="paragraph" w:styleId="BodyText">
    <w:name w:val="Body Text"/>
    <w:basedOn w:val="Normal"/>
    <w:link w:val="BodyTextChar"/>
    <w:rsid w:val="003E2E06"/>
    <w:pPr>
      <w:spacing w:after="0" w:line="240" w:lineRule="auto"/>
      <w:jc w:val="both"/>
    </w:pPr>
    <w:rPr>
      <w:rFonts w:ascii="Arial LatArm" w:eastAsia="Times New Roman" w:hAnsi="Arial LatArm" w:cs="Times New Roman"/>
      <w:sz w:val="24"/>
      <w:szCs w:val="24"/>
    </w:rPr>
  </w:style>
  <w:style w:type="character" w:customStyle="1" w:styleId="BodyTextChar">
    <w:name w:val="Body Text Char"/>
    <w:basedOn w:val="DefaultParagraphFont"/>
    <w:link w:val="BodyText"/>
    <w:rsid w:val="003E2E06"/>
    <w:rPr>
      <w:rFonts w:ascii="Arial LatArm" w:eastAsia="Times New Roman" w:hAnsi="Arial LatArm" w:cs="Times New Roman"/>
      <w:sz w:val="24"/>
      <w:szCs w:val="24"/>
    </w:rPr>
  </w:style>
  <w:style w:type="paragraph" w:styleId="BodyTextIndent">
    <w:name w:val="Body Text Indent"/>
    <w:basedOn w:val="Normal"/>
    <w:link w:val="BodyTextIndentChar"/>
    <w:rsid w:val="003E2E06"/>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3E2E06"/>
    <w:rPr>
      <w:rFonts w:ascii="Arial Armenian" w:eastAsia="Times New Roman" w:hAnsi="Arial Armenian" w:cs="Times New Roman"/>
      <w:sz w:val="24"/>
      <w:szCs w:val="24"/>
    </w:rPr>
  </w:style>
  <w:style w:type="paragraph" w:styleId="BodyTextIndent2">
    <w:name w:val="Body Text Indent 2"/>
    <w:basedOn w:val="Normal"/>
    <w:link w:val="BodyTextIndent2Char"/>
    <w:rsid w:val="003E2E06"/>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3E2E06"/>
    <w:rPr>
      <w:rFonts w:ascii="Arial Armenian" w:eastAsia="Times New Roman" w:hAnsi="Arial Armenian" w:cs="Times New Roman"/>
      <w:sz w:val="24"/>
      <w:szCs w:val="24"/>
    </w:rPr>
  </w:style>
  <w:style w:type="paragraph" w:styleId="BodyText2">
    <w:name w:val="Body Text 2"/>
    <w:basedOn w:val="Normal"/>
    <w:link w:val="BodyText2Char"/>
    <w:rsid w:val="003E2E06"/>
    <w:pPr>
      <w:spacing w:after="120" w:line="480" w:lineRule="auto"/>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3E2E06"/>
    <w:rPr>
      <w:rFonts w:ascii="Arial Armenian" w:eastAsia="Times New Roman" w:hAnsi="Arial Armenian" w:cs="Times New Roman"/>
      <w:sz w:val="24"/>
      <w:szCs w:val="24"/>
    </w:rPr>
  </w:style>
  <w:style w:type="character" w:customStyle="1" w:styleId="CommentTextChar">
    <w:name w:val="Comment Text Char"/>
    <w:basedOn w:val="DefaultParagraphFont"/>
    <w:link w:val="CommentText"/>
    <w:semiHidden/>
    <w:rsid w:val="003E2E06"/>
    <w:rPr>
      <w:rFonts w:ascii="Arial Armenian" w:eastAsia="Times New Roman" w:hAnsi="Arial Armenian" w:cs="Times New Roman"/>
      <w:sz w:val="20"/>
      <w:szCs w:val="20"/>
    </w:rPr>
  </w:style>
  <w:style w:type="paragraph" w:styleId="CommentText">
    <w:name w:val="annotation text"/>
    <w:basedOn w:val="Normal"/>
    <w:link w:val="CommentTextChar"/>
    <w:semiHidden/>
    <w:rsid w:val="003E2E06"/>
    <w:pPr>
      <w:spacing w:after="0" w:line="240" w:lineRule="auto"/>
    </w:pPr>
    <w:rPr>
      <w:rFonts w:ascii="Arial Armenian" w:eastAsia="Times New Roman" w:hAnsi="Arial Armenian" w:cs="Times New Roman"/>
      <w:sz w:val="20"/>
      <w:szCs w:val="20"/>
    </w:rPr>
  </w:style>
  <w:style w:type="character" w:customStyle="1" w:styleId="CommentTextChar1">
    <w:name w:val="Comment Text Char1"/>
    <w:basedOn w:val="DefaultParagraphFont"/>
    <w:uiPriority w:val="99"/>
    <w:semiHidden/>
    <w:rsid w:val="003E2E06"/>
    <w:rPr>
      <w:sz w:val="20"/>
      <w:szCs w:val="20"/>
    </w:rPr>
  </w:style>
  <w:style w:type="paragraph" w:styleId="BlockText">
    <w:name w:val="Block Text"/>
    <w:basedOn w:val="Normal"/>
    <w:rsid w:val="003E2E06"/>
    <w:pPr>
      <w:spacing w:after="0" w:line="240" w:lineRule="auto"/>
      <w:ind w:left="-120" w:right="-360" w:firstLine="360"/>
      <w:jc w:val="both"/>
    </w:pPr>
    <w:rPr>
      <w:rFonts w:ascii="Times Armenian" w:eastAsia="Times New Roman" w:hAnsi="Times Armenian" w:cs="Times New Roman"/>
      <w:sz w:val="24"/>
      <w:szCs w:val="24"/>
    </w:rPr>
  </w:style>
  <w:style w:type="character" w:customStyle="1" w:styleId="BalloonTextChar">
    <w:name w:val="Balloon Text Char"/>
    <w:basedOn w:val="DefaultParagraphFont"/>
    <w:link w:val="BalloonText"/>
    <w:semiHidden/>
    <w:rsid w:val="003E2E06"/>
    <w:rPr>
      <w:rFonts w:ascii="Tahoma" w:eastAsia="Times New Roman" w:hAnsi="Tahoma" w:cs="Tahoma"/>
      <w:sz w:val="16"/>
      <w:szCs w:val="16"/>
    </w:rPr>
  </w:style>
  <w:style w:type="paragraph" w:styleId="BalloonText">
    <w:name w:val="Balloon Text"/>
    <w:basedOn w:val="Normal"/>
    <w:link w:val="BalloonTextChar"/>
    <w:semiHidden/>
    <w:rsid w:val="003E2E0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3E2E06"/>
    <w:rPr>
      <w:rFonts w:ascii="Segoe UI" w:hAnsi="Segoe UI" w:cs="Segoe UI"/>
      <w:sz w:val="18"/>
      <w:szCs w:val="18"/>
    </w:rPr>
  </w:style>
  <w:style w:type="character" w:styleId="PageNumber">
    <w:name w:val="page number"/>
    <w:basedOn w:val="DefaultParagraphFont"/>
    <w:rsid w:val="003E2E06"/>
  </w:style>
  <w:style w:type="paragraph" w:styleId="Title">
    <w:name w:val="Title"/>
    <w:basedOn w:val="Normal"/>
    <w:link w:val="TitleChar"/>
    <w:qFormat/>
    <w:rsid w:val="003E2E06"/>
    <w:pPr>
      <w:widowControl w:val="0"/>
      <w:overflowPunct w:val="0"/>
      <w:autoSpaceDE w:val="0"/>
      <w:autoSpaceDN w:val="0"/>
      <w:adjustRightInd w:val="0"/>
      <w:spacing w:after="0" w:line="240" w:lineRule="auto"/>
      <w:jc w:val="center"/>
      <w:textAlignment w:val="baseline"/>
    </w:pPr>
    <w:rPr>
      <w:rFonts w:ascii="Times Armenian" w:eastAsia="Times New Roman" w:hAnsi="Times Armenian" w:cs="Times New Roman"/>
      <w:sz w:val="24"/>
      <w:szCs w:val="20"/>
    </w:rPr>
  </w:style>
  <w:style w:type="character" w:customStyle="1" w:styleId="TitleChar">
    <w:name w:val="Title Char"/>
    <w:basedOn w:val="DefaultParagraphFont"/>
    <w:link w:val="Title"/>
    <w:rsid w:val="003E2E06"/>
    <w:rPr>
      <w:rFonts w:ascii="Times Armenian" w:eastAsia="Times New Roman" w:hAnsi="Times Armenian" w:cs="Times New Roman"/>
      <w:sz w:val="24"/>
      <w:szCs w:val="20"/>
    </w:rPr>
  </w:style>
  <w:style w:type="paragraph" w:styleId="ListParagraph">
    <w:name w:val="List Paragraph"/>
    <w:basedOn w:val="Normal"/>
    <w:uiPriority w:val="34"/>
    <w:qFormat/>
    <w:rsid w:val="003E2E06"/>
    <w:pPr>
      <w:spacing w:after="0" w:line="240" w:lineRule="auto"/>
      <w:ind w:left="720"/>
    </w:pPr>
    <w:rPr>
      <w:rFonts w:ascii="Arial Armenian" w:eastAsia="Times New Roman" w:hAnsi="Arial Armenian" w:cs="Times New Roman"/>
      <w:sz w:val="24"/>
      <w:szCs w:val="24"/>
    </w:rPr>
  </w:style>
  <w:style w:type="paragraph" w:styleId="Header">
    <w:name w:val="header"/>
    <w:basedOn w:val="Normal"/>
    <w:link w:val="HeaderChar"/>
    <w:uiPriority w:val="99"/>
    <w:semiHidden/>
    <w:unhideWhenUsed/>
    <w:rsid w:val="003E2E06"/>
    <w:pPr>
      <w:tabs>
        <w:tab w:val="center" w:pos="4844"/>
        <w:tab w:val="right" w:pos="9689"/>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uiPriority w:val="99"/>
    <w:semiHidden/>
    <w:rsid w:val="003E2E06"/>
    <w:rPr>
      <w:rFonts w:ascii="Arial Armenian" w:eastAsia="Times New Roman" w:hAnsi="Arial Armeni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645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13EA6-523B-4A5C-9C33-C2D9AA635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2341</TotalTime>
  <Pages>102</Pages>
  <Words>21528</Words>
  <Characters>122714</Characters>
  <Application>Microsoft Office Word</Application>
  <DocSecurity>0</DocSecurity>
  <Lines>1022</Lines>
  <Paragraphs>287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
  <dc:description/>
  <cp:lastModifiedBy>MARIANNA</cp:lastModifiedBy>
  <cp:revision>46</cp:revision>
  <dcterms:created xsi:type="dcterms:W3CDTF">2022-02-10T12:37:00Z</dcterms:created>
  <dcterms:modified xsi:type="dcterms:W3CDTF">2022-06-29T10:02:00Z</dcterms:modified>
</cp:coreProperties>
</file>