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09" w:rsidRDefault="00AF7609" w:rsidP="004D7ADA">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AF7609" w:rsidRDefault="00AF7609" w:rsidP="004D7ADA">
      <w:pPr>
        <w:jc w:val="center"/>
      </w:pPr>
    </w:p>
    <w:p w:rsidR="00AF7609" w:rsidRDefault="00AF7609" w:rsidP="004D7AD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AF7609" w:rsidRDefault="00AF7609" w:rsidP="004D7ADA">
      <w:pPr>
        <w:pStyle w:val="mechtex"/>
        <w:rPr>
          <w:rFonts w:ascii="GHEA Mariam" w:hAnsi="GHEA Mariam"/>
          <w:b/>
        </w:rPr>
      </w:pPr>
    </w:p>
    <w:p w:rsidR="00AF7609" w:rsidRDefault="00AF7609" w:rsidP="004D7AD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AF7609" w:rsidRPr="008E1B5A" w:rsidRDefault="00AF7609" w:rsidP="004D7ADA">
      <w:pPr>
        <w:jc w:val="center"/>
        <w:rPr>
          <w:rFonts w:ascii="GHEA Mariam" w:hAnsi="GHEA Mariam"/>
          <w:sz w:val="24"/>
          <w:szCs w:val="24"/>
        </w:rPr>
      </w:pPr>
    </w:p>
    <w:p w:rsidR="00AF7609" w:rsidRPr="008E1B5A" w:rsidRDefault="00AF7609" w:rsidP="004D7ADA">
      <w:pPr>
        <w:jc w:val="center"/>
        <w:rPr>
          <w:rFonts w:ascii="GHEA Mariam" w:hAnsi="GHEA Mariam"/>
          <w:sz w:val="24"/>
          <w:szCs w:val="24"/>
        </w:rPr>
      </w:pPr>
    </w:p>
    <w:p w:rsidR="00AF7609" w:rsidRPr="008E1B5A" w:rsidRDefault="00AF7609" w:rsidP="004D7ADA">
      <w:pPr>
        <w:jc w:val="center"/>
        <w:rPr>
          <w:rFonts w:ascii="GHEA Mariam" w:hAnsi="GHEA Mariam"/>
          <w:sz w:val="24"/>
          <w:szCs w:val="24"/>
        </w:rPr>
      </w:pPr>
    </w:p>
    <w:p w:rsidR="00AF7609" w:rsidRPr="00000A81" w:rsidRDefault="00AF7609" w:rsidP="004D7ADA">
      <w:pPr>
        <w:jc w:val="center"/>
        <w:rPr>
          <w:rFonts w:ascii="GHEA Mariam" w:hAnsi="GHEA Mariam"/>
          <w:sz w:val="24"/>
          <w:szCs w:val="24"/>
        </w:rPr>
      </w:pPr>
      <w:r>
        <w:rPr>
          <w:rFonts w:ascii="GHEA Mariam" w:hAnsi="GHEA Mariam"/>
          <w:sz w:val="24"/>
          <w:szCs w:val="24"/>
        </w:rPr>
        <w:t>7</w:t>
      </w:r>
      <w:r w:rsidRPr="00000A81">
        <w:rPr>
          <w:rFonts w:ascii="GHEA Mariam" w:hAnsi="GHEA Mariam"/>
          <w:sz w:val="24"/>
          <w:szCs w:val="24"/>
        </w:rPr>
        <w:t xml:space="preserve"> </w:t>
      </w:r>
      <w:r>
        <w:rPr>
          <w:rFonts w:ascii="GHEA Mariam" w:hAnsi="GHEA Mariam"/>
          <w:sz w:val="24"/>
          <w:szCs w:val="24"/>
        </w:rPr>
        <w:t>հուլիս</w:t>
      </w:r>
      <w:r>
        <w:rPr>
          <w:rFonts w:ascii="GHEA Mariam" w:hAnsi="GHEA Mariam" w:cs="Sylfaen"/>
          <w:spacing w:val="-4"/>
          <w:sz w:val="24"/>
          <w:szCs w:val="24"/>
          <w:lang w:val="pt-BR"/>
        </w:rPr>
        <w:t>ի</w:t>
      </w:r>
      <w:r>
        <w:rPr>
          <w:rFonts w:ascii="GHEA Mariam" w:hAnsi="GHEA Mariam"/>
          <w:sz w:val="24"/>
          <w:szCs w:val="24"/>
        </w:rPr>
        <w:t xml:space="preserve"> 2022</w:t>
      </w:r>
      <w:r w:rsidRPr="00000A81">
        <w:rPr>
          <w:rFonts w:ascii="GHEA Mariam" w:hAnsi="GHEA Mariam"/>
          <w:sz w:val="24"/>
          <w:szCs w:val="24"/>
        </w:rPr>
        <w:t xml:space="preserve"> </w:t>
      </w:r>
      <w:r w:rsidRPr="00000A81">
        <w:rPr>
          <w:rFonts w:ascii="GHEA Mariam" w:hAnsi="GHEA Mariam" w:cs="Sylfaen"/>
          <w:sz w:val="24"/>
          <w:szCs w:val="24"/>
        </w:rPr>
        <w:t>թվականի</w:t>
      </w:r>
      <w:r>
        <w:rPr>
          <w:rFonts w:ascii="GHEA Mariam" w:hAnsi="GHEA Mariam"/>
          <w:sz w:val="24"/>
          <w:szCs w:val="24"/>
        </w:rPr>
        <w:t xml:space="preserve">  N              - Ն</w:t>
      </w:r>
    </w:p>
    <w:p w:rsidR="00AF7609" w:rsidRDefault="00AF7609" w:rsidP="004D7ADA">
      <w:pPr>
        <w:jc w:val="center"/>
        <w:rPr>
          <w:rFonts w:ascii="GHEA Mariam" w:hAnsi="GHEA Mariam"/>
          <w:sz w:val="24"/>
          <w:szCs w:val="24"/>
        </w:rPr>
      </w:pPr>
    </w:p>
    <w:p w:rsidR="00AF7609" w:rsidRDefault="00AF7609" w:rsidP="004D7ADA">
      <w:pPr>
        <w:jc w:val="center"/>
        <w:rPr>
          <w:rFonts w:ascii="GHEA Mariam" w:hAnsi="GHEA Mariam"/>
          <w:sz w:val="24"/>
          <w:szCs w:val="24"/>
        </w:rPr>
      </w:pPr>
    </w:p>
    <w:p w:rsidR="00AF7609" w:rsidRPr="00000A81" w:rsidRDefault="00AF7609" w:rsidP="004D7ADA">
      <w:pPr>
        <w:jc w:val="center"/>
        <w:rPr>
          <w:rFonts w:ascii="GHEA Mariam" w:hAnsi="GHEA Mariam"/>
          <w:sz w:val="24"/>
          <w:szCs w:val="24"/>
        </w:rPr>
      </w:pPr>
    </w:p>
    <w:p w:rsidR="00AF7609" w:rsidRDefault="00AF7609" w:rsidP="00AF7609">
      <w:pPr>
        <w:pStyle w:val="mechtex"/>
        <w:rPr>
          <w:rFonts w:ascii="GHEA Mariam" w:hAnsi="GHEA Mariam" w:cs="Arial"/>
          <w:sz w:val="24"/>
          <w:shd w:val="clear" w:color="auto" w:fill="FFFFFF"/>
          <w:lang w:val="hy-AM"/>
        </w:rPr>
      </w:pPr>
      <w:r w:rsidRPr="00AF7609">
        <w:rPr>
          <w:rFonts w:ascii="GHEA Mariam" w:hAnsi="GHEA Mariam"/>
          <w:sz w:val="24"/>
          <w:shd w:val="clear" w:color="auto" w:fill="FFFFFF"/>
          <w:lang w:val="hy-AM"/>
        </w:rPr>
        <w:t>«</w:t>
      </w:r>
      <w:r w:rsidRPr="00AF7609">
        <w:rPr>
          <w:rFonts w:ascii="GHEA Mariam" w:hAnsi="GHEA Mariam" w:cs="Arial"/>
          <w:sz w:val="24"/>
          <w:shd w:val="clear" w:color="auto" w:fill="FFFFFF"/>
          <w:lang w:val="hy-AM"/>
        </w:rPr>
        <w:t>ՀԱՅԱՍՏԱՆԻ</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ՀԱՆՐԱՊԵՏՈՒԹՅԱՆ</w:t>
      </w:r>
      <w:r w:rsidRPr="00AF7609">
        <w:rPr>
          <w:rFonts w:ascii="GHEA Mariam" w:hAnsi="GHEA Mariam"/>
          <w:sz w:val="24"/>
          <w:shd w:val="clear" w:color="auto" w:fill="FFFFFF"/>
          <w:lang w:val="hy-AM"/>
        </w:rPr>
        <w:t xml:space="preserve"> 2022 </w:t>
      </w:r>
      <w:r w:rsidRPr="00AF7609">
        <w:rPr>
          <w:rFonts w:ascii="GHEA Mariam" w:hAnsi="GHEA Mariam" w:cs="Arial"/>
          <w:sz w:val="24"/>
          <w:shd w:val="clear" w:color="auto" w:fill="FFFFFF"/>
          <w:lang w:val="hy-AM"/>
        </w:rPr>
        <w:t>ԹՎԱԿԱՆԻ</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ՊԵՏԱԿԱՆ</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ԲՅՈՒՋԵԻ</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ՄԱՍԻՆ</w:t>
      </w:r>
      <w:r w:rsidRPr="00AF7609">
        <w:rPr>
          <w:rFonts w:ascii="GHEA Mariam" w:hAnsi="GHEA Mariam" w:cs="Arial Armenian"/>
          <w:sz w:val="24"/>
          <w:shd w:val="clear" w:color="auto" w:fill="FFFFFF"/>
          <w:lang w:val="hy-AM"/>
        </w:rPr>
        <w:t>»</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ՀԱՅԱՍՏԱՆԻ</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ՀԱՆՐԱՊԵՏՈՒԹՅԱՆ</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ՕՐԵՆՔՈՒՄ</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ՎԵՐԱԲԱՇԽՈՒՄ</w:t>
      </w:r>
      <w:r w:rsidRPr="00AF7609">
        <w:rPr>
          <w:rFonts w:ascii="GHEA Mariam" w:hAnsi="GHEA Mariam"/>
          <w:sz w:val="24"/>
          <w:shd w:val="clear" w:color="auto" w:fill="FFFFFF"/>
          <w:lang w:val="hy-AM"/>
        </w:rPr>
        <w:t xml:space="preserve"> </w:t>
      </w:r>
      <w:r w:rsidRPr="00AF7609">
        <w:rPr>
          <w:rFonts w:ascii="GHEA Mariam" w:hAnsi="GHEA Mariam" w:cs="Arial"/>
          <w:spacing w:val="-8"/>
          <w:sz w:val="24"/>
          <w:shd w:val="clear" w:color="auto" w:fill="FFFFFF"/>
          <w:lang w:val="hy-AM"/>
        </w:rPr>
        <w:t>ԵՎ</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ՀԱՅԱՍՏԱՆԻ</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ՀԱՆՐԱՊԵՏՈՒԹՅԱՆ</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ԿԱՌԱՎԱՐՈՒԹՅԱՆ</w:t>
      </w:r>
      <w:r w:rsidRPr="00AF7609">
        <w:rPr>
          <w:rFonts w:ascii="GHEA Mariam" w:hAnsi="GHEA Mariam"/>
          <w:spacing w:val="-8"/>
          <w:sz w:val="24"/>
          <w:shd w:val="clear" w:color="auto" w:fill="FFFFFF"/>
          <w:lang w:val="hy-AM"/>
        </w:rPr>
        <w:t xml:space="preserve"> 2021 </w:t>
      </w:r>
      <w:r w:rsidRPr="00AF7609">
        <w:rPr>
          <w:rFonts w:ascii="GHEA Mariam" w:hAnsi="GHEA Mariam" w:cs="Arial"/>
          <w:spacing w:val="-8"/>
          <w:sz w:val="24"/>
          <w:shd w:val="clear" w:color="auto" w:fill="FFFFFF"/>
          <w:lang w:val="hy-AM"/>
        </w:rPr>
        <w:t>ԹՎԱԿԱՆԻ</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ԴԵԿՏԵՄԲԵՐԻ</w:t>
      </w:r>
      <w:r w:rsidRPr="00AF7609">
        <w:rPr>
          <w:rFonts w:ascii="GHEA Mariam" w:hAnsi="GHEA Mariam"/>
          <w:spacing w:val="-8"/>
          <w:sz w:val="24"/>
          <w:shd w:val="clear" w:color="auto" w:fill="FFFFFF"/>
          <w:lang w:val="hy-AM"/>
        </w:rPr>
        <w:t xml:space="preserve"> 23-</w:t>
      </w:r>
      <w:r w:rsidRPr="00AF7609">
        <w:rPr>
          <w:rFonts w:ascii="GHEA Mariam" w:hAnsi="GHEA Mariam" w:cs="Arial"/>
          <w:spacing w:val="-8"/>
          <w:sz w:val="24"/>
          <w:shd w:val="clear" w:color="auto" w:fill="FFFFFF"/>
          <w:lang w:val="hy-AM"/>
        </w:rPr>
        <w:t>Ի</w:t>
      </w:r>
      <w:r w:rsidRPr="00AF7609">
        <w:rPr>
          <w:rFonts w:ascii="GHEA Mariam" w:hAnsi="GHEA Mariam"/>
          <w:spacing w:val="-8"/>
          <w:sz w:val="24"/>
          <w:shd w:val="clear" w:color="auto" w:fill="FFFFFF"/>
          <w:lang w:val="hy-AM"/>
        </w:rPr>
        <w:t xml:space="preserve"> N 2121-</w:t>
      </w:r>
      <w:r w:rsidRPr="00AF7609">
        <w:rPr>
          <w:rFonts w:ascii="GHEA Mariam" w:hAnsi="GHEA Mariam" w:cs="Arial"/>
          <w:spacing w:val="-8"/>
          <w:sz w:val="24"/>
          <w:shd w:val="clear" w:color="auto" w:fill="FFFFFF"/>
          <w:lang w:val="hy-AM"/>
        </w:rPr>
        <w:t>Ն</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ՈՐՈՇՄԱՆ</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ՄԵՋ</w:t>
      </w:r>
      <w:r w:rsidRPr="00AF7609">
        <w:rPr>
          <w:rFonts w:ascii="GHEA Mariam" w:hAnsi="GHEA Mariam"/>
          <w:spacing w:val="-8"/>
          <w:sz w:val="24"/>
          <w:shd w:val="clear" w:color="auto" w:fill="FFFFFF"/>
          <w:lang w:val="hy-AM"/>
        </w:rPr>
        <w:t xml:space="preserve"> </w:t>
      </w:r>
      <w:r w:rsidRPr="00AF7609">
        <w:rPr>
          <w:rFonts w:ascii="GHEA Mariam" w:hAnsi="GHEA Mariam" w:cs="Arial"/>
          <w:spacing w:val="-8"/>
          <w:sz w:val="24"/>
          <w:shd w:val="clear" w:color="auto" w:fill="FFFFFF"/>
          <w:lang w:val="hy-AM"/>
        </w:rPr>
        <w:t>ՓՈՓՈԽՈՒԹՅՈՒՆՆԵՐ</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ՈՒ</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ԼՐԱՑՈՒՄՆԵՐ</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ԿԱՏԱՐԵԼՈՒ</w:t>
      </w:r>
      <w:r w:rsidRPr="00AF7609">
        <w:rPr>
          <w:rFonts w:ascii="GHEA Mariam" w:hAnsi="GHEA Mariam"/>
          <w:sz w:val="24"/>
          <w:shd w:val="clear" w:color="auto" w:fill="FFFFFF"/>
          <w:lang w:val="hy-AM"/>
        </w:rPr>
        <w:t xml:space="preserve"> </w:t>
      </w:r>
      <w:r w:rsidRPr="00AF7609">
        <w:rPr>
          <w:rFonts w:ascii="GHEA Mariam" w:hAnsi="GHEA Mariam" w:cs="Arial"/>
          <w:sz w:val="24"/>
          <w:shd w:val="clear" w:color="auto" w:fill="FFFFFF"/>
          <w:lang w:val="hy-AM"/>
        </w:rPr>
        <w:t>ՄԱՍԻՆ</w:t>
      </w:r>
    </w:p>
    <w:p w:rsidR="00AF7609" w:rsidRPr="00E650DE" w:rsidRDefault="00AF7609" w:rsidP="004D7ADA">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AF7609" w:rsidRPr="00E650DE" w:rsidRDefault="00AF7609" w:rsidP="00AF7609">
      <w:pPr>
        <w:pStyle w:val="mechtex"/>
        <w:rPr>
          <w:rFonts w:ascii="GHEA Mariam" w:hAnsi="GHEA Mariam"/>
          <w:sz w:val="24"/>
          <w:shd w:val="clear" w:color="auto" w:fill="FFFFFF"/>
          <w:lang w:val="hy-AM"/>
        </w:rPr>
      </w:pPr>
    </w:p>
    <w:p w:rsidR="00AF7609" w:rsidRPr="00AF7609" w:rsidRDefault="00AF7609" w:rsidP="00AF7609">
      <w:pPr>
        <w:pStyle w:val="mechtex"/>
        <w:rPr>
          <w:rFonts w:ascii="GHEA Mariam" w:hAnsi="GHEA Mariam"/>
          <w:sz w:val="24"/>
          <w:lang w:val="hy-AM"/>
        </w:rPr>
      </w:pPr>
      <w:r w:rsidRPr="00AF7609">
        <w:rPr>
          <w:rFonts w:ascii="Calibri" w:hAnsi="Calibri" w:cs="Calibri"/>
          <w:sz w:val="24"/>
          <w:lang w:val="hy-AM"/>
        </w:rPr>
        <w:t> </w:t>
      </w:r>
    </w:p>
    <w:p w:rsidR="00AF7609" w:rsidRPr="00E650DE" w:rsidRDefault="00AF7609" w:rsidP="004D7ADA">
      <w:pPr>
        <w:pStyle w:val="norm"/>
        <w:spacing w:line="360" w:lineRule="auto"/>
        <w:rPr>
          <w:rFonts w:ascii="GHEA Mariam" w:hAnsi="GHEA Mariam"/>
          <w:sz w:val="28"/>
          <w:szCs w:val="24"/>
          <w:lang w:val="hy-AM"/>
        </w:rPr>
      </w:pPr>
      <w:r w:rsidRPr="00AF7609">
        <w:rPr>
          <w:rFonts w:ascii="GHEA Mariam" w:hAnsi="GHEA Mariam"/>
          <w:spacing w:val="-8"/>
          <w:sz w:val="24"/>
          <w:lang w:val="hy-AM"/>
        </w:rPr>
        <w:t>«</w:t>
      </w:r>
      <w:r w:rsidRPr="00AF7609">
        <w:rPr>
          <w:rFonts w:ascii="GHEA Mariam" w:hAnsi="GHEA Mariam" w:cs="Arial"/>
          <w:spacing w:val="-8"/>
          <w:sz w:val="24"/>
          <w:lang w:val="hy-AM"/>
        </w:rPr>
        <w:t>Հայաստանի</w:t>
      </w:r>
      <w:r w:rsidRPr="00AF7609">
        <w:rPr>
          <w:rFonts w:ascii="GHEA Mariam" w:hAnsi="GHEA Mariam"/>
          <w:spacing w:val="-8"/>
          <w:sz w:val="24"/>
          <w:lang w:val="hy-AM"/>
        </w:rPr>
        <w:t xml:space="preserve"> </w:t>
      </w:r>
      <w:r w:rsidRPr="00AF7609">
        <w:rPr>
          <w:rFonts w:ascii="GHEA Mariam" w:hAnsi="GHEA Mariam" w:cs="Arial"/>
          <w:spacing w:val="-8"/>
          <w:sz w:val="24"/>
          <w:lang w:val="hy-AM"/>
        </w:rPr>
        <w:t>Հանրապետության</w:t>
      </w:r>
      <w:r w:rsidRPr="00AF7609">
        <w:rPr>
          <w:rFonts w:ascii="GHEA Mariam" w:hAnsi="GHEA Mariam"/>
          <w:spacing w:val="-8"/>
          <w:sz w:val="24"/>
          <w:lang w:val="hy-AM"/>
        </w:rPr>
        <w:t xml:space="preserve"> </w:t>
      </w:r>
      <w:r w:rsidRPr="00AF7609">
        <w:rPr>
          <w:rFonts w:ascii="GHEA Mariam" w:hAnsi="GHEA Mariam" w:cs="Arial"/>
          <w:spacing w:val="-8"/>
          <w:sz w:val="24"/>
          <w:lang w:val="hy-AM"/>
        </w:rPr>
        <w:t>բյուջետային</w:t>
      </w:r>
      <w:r w:rsidRPr="00AF7609">
        <w:rPr>
          <w:rFonts w:ascii="GHEA Mariam" w:hAnsi="GHEA Mariam"/>
          <w:spacing w:val="-8"/>
          <w:sz w:val="24"/>
          <w:lang w:val="hy-AM"/>
        </w:rPr>
        <w:t xml:space="preserve"> </w:t>
      </w:r>
      <w:r w:rsidRPr="00AF7609">
        <w:rPr>
          <w:rFonts w:ascii="GHEA Mariam" w:hAnsi="GHEA Mariam" w:cs="Arial"/>
          <w:spacing w:val="-8"/>
          <w:sz w:val="24"/>
          <w:lang w:val="hy-AM"/>
        </w:rPr>
        <w:t>համակարգի</w:t>
      </w:r>
      <w:r w:rsidRPr="00AF7609">
        <w:rPr>
          <w:rFonts w:ascii="GHEA Mariam" w:hAnsi="GHEA Mariam"/>
          <w:spacing w:val="-8"/>
          <w:sz w:val="24"/>
          <w:lang w:val="hy-AM"/>
        </w:rPr>
        <w:t xml:space="preserve"> </w:t>
      </w:r>
      <w:r w:rsidRPr="00AF7609">
        <w:rPr>
          <w:rFonts w:ascii="GHEA Mariam" w:hAnsi="GHEA Mariam" w:cs="Arial"/>
          <w:spacing w:val="-8"/>
          <w:sz w:val="24"/>
          <w:lang w:val="hy-AM"/>
        </w:rPr>
        <w:t>մասին</w:t>
      </w:r>
      <w:r w:rsidRPr="00AF7609">
        <w:rPr>
          <w:rFonts w:ascii="GHEA Mariam" w:hAnsi="GHEA Mariam" w:cs="Arial Armenian"/>
          <w:spacing w:val="-8"/>
          <w:sz w:val="24"/>
          <w:lang w:val="hy-AM"/>
        </w:rPr>
        <w:t>»</w:t>
      </w:r>
      <w:r w:rsidRPr="00AF7609">
        <w:rPr>
          <w:rFonts w:ascii="GHEA Mariam" w:hAnsi="GHEA Mariam"/>
          <w:sz w:val="24"/>
          <w:lang w:val="hy-AM"/>
        </w:rPr>
        <w:t xml:space="preserve"> </w:t>
      </w:r>
      <w:r w:rsidRPr="00AF7609">
        <w:rPr>
          <w:rFonts w:ascii="GHEA Mariam" w:hAnsi="GHEA Mariam" w:cs="Arial"/>
          <w:sz w:val="24"/>
          <w:lang w:val="hy-AM"/>
        </w:rPr>
        <w:t>Հայաս</w:t>
      </w:r>
      <w:r>
        <w:rPr>
          <w:rFonts w:ascii="GHEA Mariam" w:hAnsi="GHEA Mariam" w:cs="Arial"/>
          <w:sz w:val="24"/>
          <w:lang w:val="hy-AM"/>
        </w:rPr>
        <w:softHyphen/>
      </w:r>
      <w:r w:rsidRPr="00AF7609">
        <w:rPr>
          <w:rFonts w:ascii="GHEA Mariam" w:hAnsi="GHEA Mariam" w:cs="Arial"/>
          <w:sz w:val="24"/>
          <w:lang w:val="hy-AM"/>
        </w:rPr>
        <w:t>տանի</w:t>
      </w:r>
      <w:r w:rsidRPr="00AF7609">
        <w:rPr>
          <w:rFonts w:ascii="GHEA Mariam" w:hAnsi="GHEA Mariam"/>
          <w:sz w:val="24"/>
          <w:lang w:val="hy-AM"/>
        </w:rPr>
        <w:t xml:space="preserve"> </w:t>
      </w:r>
      <w:r w:rsidRPr="00AF7609">
        <w:rPr>
          <w:rFonts w:ascii="GHEA Mariam" w:hAnsi="GHEA Mariam" w:cs="Arial"/>
          <w:sz w:val="24"/>
          <w:lang w:val="hy-AM"/>
        </w:rPr>
        <w:t>Հանրապետության</w:t>
      </w:r>
      <w:r w:rsidRPr="00AF7609">
        <w:rPr>
          <w:rFonts w:ascii="GHEA Mariam" w:hAnsi="GHEA Mariam"/>
          <w:sz w:val="24"/>
          <w:lang w:val="hy-AM"/>
        </w:rPr>
        <w:t xml:space="preserve"> </w:t>
      </w:r>
      <w:r w:rsidRPr="00AF7609">
        <w:rPr>
          <w:rFonts w:ascii="GHEA Mariam" w:hAnsi="GHEA Mariam" w:cs="Arial"/>
          <w:sz w:val="24"/>
          <w:lang w:val="hy-AM"/>
        </w:rPr>
        <w:t>օրենքի</w:t>
      </w:r>
      <w:r w:rsidRPr="00AF7609">
        <w:rPr>
          <w:rFonts w:ascii="GHEA Mariam" w:hAnsi="GHEA Mariam"/>
          <w:sz w:val="24"/>
          <w:lang w:val="hy-AM"/>
        </w:rPr>
        <w:t xml:space="preserve"> 23-</w:t>
      </w:r>
      <w:r w:rsidRPr="00AF7609">
        <w:rPr>
          <w:rFonts w:ascii="GHEA Mariam" w:hAnsi="GHEA Mariam" w:cs="Arial"/>
          <w:sz w:val="24"/>
          <w:lang w:val="hy-AM"/>
        </w:rPr>
        <w:t>րդ</w:t>
      </w:r>
      <w:r w:rsidRPr="00AF7609">
        <w:rPr>
          <w:rFonts w:ascii="GHEA Mariam" w:hAnsi="GHEA Mariam"/>
          <w:sz w:val="24"/>
          <w:lang w:val="hy-AM"/>
        </w:rPr>
        <w:t xml:space="preserve"> </w:t>
      </w:r>
      <w:r w:rsidRPr="00AF7609">
        <w:rPr>
          <w:rFonts w:ascii="GHEA Mariam" w:hAnsi="GHEA Mariam" w:cs="Arial"/>
          <w:sz w:val="24"/>
          <w:lang w:val="hy-AM"/>
        </w:rPr>
        <w:t>հոդվածի</w:t>
      </w:r>
      <w:r w:rsidRPr="00AF7609">
        <w:rPr>
          <w:rFonts w:ascii="GHEA Mariam" w:hAnsi="GHEA Mariam"/>
          <w:sz w:val="24"/>
          <w:lang w:val="hy-AM"/>
        </w:rPr>
        <w:t xml:space="preserve"> 3-</w:t>
      </w:r>
      <w:r w:rsidRPr="00AF7609">
        <w:rPr>
          <w:rFonts w:ascii="GHEA Mariam" w:hAnsi="GHEA Mariam" w:cs="Arial"/>
          <w:sz w:val="24"/>
          <w:lang w:val="hy-AM"/>
        </w:rPr>
        <w:t>րդ</w:t>
      </w:r>
      <w:r w:rsidRPr="00AF7609">
        <w:rPr>
          <w:rFonts w:ascii="GHEA Mariam" w:hAnsi="GHEA Mariam"/>
          <w:sz w:val="24"/>
          <w:lang w:val="hy-AM"/>
        </w:rPr>
        <w:t xml:space="preserve"> </w:t>
      </w:r>
      <w:r w:rsidRPr="00AF7609">
        <w:rPr>
          <w:rFonts w:ascii="GHEA Mariam" w:hAnsi="GHEA Mariam" w:cs="Arial"/>
          <w:sz w:val="24"/>
          <w:lang w:val="hy-AM"/>
        </w:rPr>
        <w:t>մասին</w:t>
      </w:r>
      <w:r w:rsidRPr="00AF7609">
        <w:rPr>
          <w:rFonts w:ascii="GHEA Mariam" w:hAnsi="GHEA Mariam"/>
          <w:sz w:val="24"/>
          <w:lang w:val="hy-AM"/>
        </w:rPr>
        <w:t xml:space="preserve"> </w:t>
      </w:r>
      <w:r w:rsidRPr="00AF7609">
        <w:rPr>
          <w:rFonts w:ascii="GHEA Mariam" w:hAnsi="GHEA Mariam" w:cs="Arial"/>
          <w:sz w:val="24"/>
          <w:lang w:val="hy-AM"/>
        </w:rPr>
        <w:t>համապատասխան</w:t>
      </w:r>
      <w:r w:rsidRPr="00AF7609">
        <w:rPr>
          <w:rFonts w:ascii="GHEA Mariam" w:hAnsi="GHEA Mariam"/>
          <w:sz w:val="24"/>
          <w:lang w:val="hy-AM"/>
        </w:rPr>
        <w:t xml:space="preserve">` </w:t>
      </w:r>
      <w:r w:rsidR="00E650DE" w:rsidRPr="00E650DE">
        <w:rPr>
          <w:rFonts w:ascii="GHEA Mariam" w:eastAsia="Arial Unicode MS" w:hAnsi="GHEA Mariam" w:cs="Sylfaen"/>
          <w:sz w:val="24"/>
          <w:szCs w:val="24"/>
          <w:shd w:val="clear" w:color="auto" w:fill="FFFFFF"/>
          <w:lang w:val="hy-AM"/>
        </w:rPr>
        <w:t>Հայաստանի</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Հանրապետության</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կառավարությունը</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ո</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ր</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ո</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շ</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ու</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մ</w:t>
      </w:r>
      <w:r w:rsidR="00E650DE" w:rsidRPr="00E650DE">
        <w:rPr>
          <w:rFonts w:ascii="GHEA Mariam" w:eastAsia="Arial Unicode MS" w:hAnsi="GHEA Mariam" w:cs="Arial Armenian"/>
          <w:sz w:val="24"/>
          <w:szCs w:val="24"/>
          <w:shd w:val="clear" w:color="auto" w:fill="FFFFFF"/>
          <w:lang w:val="hy-AM"/>
        </w:rPr>
        <w:t xml:space="preserve">   </w:t>
      </w:r>
      <w:r w:rsidR="00E650DE" w:rsidRPr="00E650DE">
        <w:rPr>
          <w:rFonts w:ascii="GHEA Mariam" w:eastAsia="Arial Unicode MS" w:hAnsi="GHEA Mariam" w:cs="Sylfaen"/>
          <w:sz w:val="24"/>
          <w:szCs w:val="24"/>
          <w:shd w:val="clear" w:color="auto" w:fill="FFFFFF"/>
          <w:lang w:val="hy-AM"/>
        </w:rPr>
        <w:t>է</w:t>
      </w:r>
      <w:r w:rsidR="00E650DE" w:rsidRPr="00E650DE">
        <w:rPr>
          <w:rFonts w:ascii="GHEA Mariam" w:eastAsia="Arial Unicode MS" w:hAnsi="GHEA Mariam" w:cs="Arial Armenian"/>
          <w:sz w:val="24"/>
          <w:szCs w:val="24"/>
          <w:shd w:val="clear" w:color="auto" w:fill="FFFFFF"/>
          <w:lang w:val="hy-AM"/>
        </w:rPr>
        <w:t>.</w:t>
      </w:r>
    </w:p>
    <w:p w:rsidR="00AF7609" w:rsidRPr="00181E7D" w:rsidRDefault="00AF7609" w:rsidP="00AF7609">
      <w:pPr>
        <w:pStyle w:val="norm"/>
        <w:spacing w:line="360" w:lineRule="auto"/>
        <w:rPr>
          <w:rFonts w:ascii="GHEA Mariam" w:hAnsi="GHEA Mariam"/>
          <w:spacing w:val="-6"/>
          <w:sz w:val="24"/>
          <w:lang w:val="hy-AM"/>
        </w:rPr>
      </w:pPr>
      <w:r w:rsidRPr="00AF7609">
        <w:rPr>
          <w:rFonts w:ascii="GHEA Mariam" w:hAnsi="GHEA Mariam"/>
          <w:spacing w:val="-8"/>
          <w:sz w:val="24"/>
          <w:lang w:val="hy-AM"/>
        </w:rPr>
        <w:t>1. «</w:t>
      </w:r>
      <w:r w:rsidRPr="00AF7609">
        <w:rPr>
          <w:rFonts w:ascii="GHEA Mariam" w:hAnsi="GHEA Mariam" w:cs="Arial"/>
          <w:spacing w:val="-8"/>
          <w:sz w:val="24"/>
          <w:lang w:val="hy-AM"/>
        </w:rPr>
        <w:t>Հայաստանի</w:t>
      </w:r>
      <w:r w:rsidRPr="00AF7609">
        <w:rPr>
          <w:rFonts w:ascii="GHEA Mariam" w:hAnsi="GHEA Mariam"/>
          <w:spacing w:val="-8"/>
          <w:sz w:val="24"/>
          <w:lang w:val="hy-AM"/>
        </w:rPr>
        <w:t xml:space="preserve"> </w:t>
      </w:r>
      <w:r w:rsidRPr="00AF7609">
        <w:rPr>
          <w:rFonts w:ascii="GHEA Mariam" w:hAnsi="GHEA Mariam" w:cs="Arial"/>
          <w:spacing w:val="-8"/>
          <w:sz w:val="24"/>
          <w:lang w:val="hy-AM"/>
        </w:rPr>
        <w:t>Հանրապետության</w:t>
      </w:r>
      <w:r w:rsidRPr="00AF7609">
        <w:rPr>
          <w:rFonts w:ascii="GHEA Mariam" w:hAnsi="GHEA Mariam"/>
          <w:spacing w:val="-8"/>
          <w:sz w:val="24"/>
          <w:lang w:val="hy-AM"/>
        </w:rPr>
        <w:t xml:space="preserve"> 2022 </w:t>
      </w:r>
      <w:r w:rsidRPr="00AF7609">
        <w:rPr>
          <w:rFonts w:ascii="GHEA Mariam" w:hAnsi="GHEA Mariam" w:cs="Arial"/>
          <w:spacing w:val="-8"/>
          <w:sz w:val="24"/>
          <w:lang w:val="hy-AM"/>
        </w:rPr>
        <w:t>թվականի</w:t>
      </w:r>
      <w:r w:rsidRPr="00AF7609">
        <w:rPr>
          <w:rFonts w:ascii="GHEA Mariam" w:hAnsi="GHEA Mariam"/>
          <w:spacing w:val="-8"/>
          <w:sz w:val="24"/>
          <w:lang w:val="hy-AM"/>
        </w:rPr>
        <w:t xml:space="preserve"> </w:t>
      </w:r>
      <w:r w:rsidRPr="00AF7609">
        <w:rPr>
          <w:rFonts w:ascii="GHEA Mariam" w:hAnsi="GHEA Mariam" w:cs="Arial"/>
          <w:spacing w:val="-8"/>
          <w:sz w:val="24"/>
          <w:lang w:val="hy-AM"/>
        </w:rPr>
        <w:t>պետական</w:t>
      </w:r>
      <w:r w:rsidRPr="00AF7609">
        <w:rPr>
          <w:rFonts w:ascii="GHEA Mariam" w:hAnsi="GHEA Mariam"/>
          <w:spacing w:val="-8"/>
          <w:sz w:val="24"/>
          <w:lang w:val="hy-AM"/>
        </w:rPr>
        <w:t xml:space="preserve"> </w:t>
      </w:r>
      <w:r w:rsidRPr="00AF7609">
        <w:rPr>
          <w:rFonts w:ascii="GHEA Mariam" w:hAnsi="GHEA Mariam" w:cs="Arial"/>
          <w:spacing w:val="-8"/>
          <w:sz w:val="24"/>
          <w:lang w:val="hy-AM"/>
        </w:rPr>
        <w:t>բյուջեի</w:t>
      </w:r>
      <w:r w:rsidRPr="00AF7609">
        <w:rPr>
          <w:rFonts w:ascii="GHEA Mariam" w:hAnsi="GHEA Mariam"/>
          <w:sz w:val="24"/>
          <w:lang w:val="hy-AM"/>
        </w:rPr>
        <w:t xml:space="preserve"> </w:t>
      </w:r>
      <w:r w:rsidRPr="00AF7609">
        <w:rPr>
          <w:rFonts w:ascii="GHEA Mariam" w:hAnsi="GHEA Mariam" w:cs="Arial"/>
          <w:sz w:val="24"/>
          <w:lang w:val="hy-AM"/>
        </w:rPr>
        <w:t>մասին</w:t>
      </w:r>
      <w:r w:rsidRPr="00AF7609">
        <w:rPr>
          <w:rFonts w:ascii="GHEA Mariam" w:hAnsi="GHEA Mariam" w:cs="Arial Armenian"/>
          <w:sz w:val="24"/>
          <w:lang w:val="hy-AM"/>
        </w:rPr>
        <w:t>»</w:t>
      </w:r>
      <w:r w:rsidRPr="00AF7609">
        <w:rPr>
          <w:rFonts w:ascii="GHEA Mariam" w:hAnsi="GHEA Mariam"/>
          <w:sz w:val="24"/>
          <w:lang w:val="hy-AM"/>
        </w:rPr>
        <w:t xml:space="preserve"> </w:t>
      </w:r>
      <w:r w:rsidRPr="00AF7609">
        <w:rPr>
          <w:rFonts w:ascii="GHEA Mariam" w:hAnsi="GHEA Mariam" w:cs="Arial"/>
          <w:spacing w:val="-8"/>
          <w:sz w:val="24"/>
          <w:lang w:val="hy-AM"/>
        </w:rPr>
        <w:t>Հայաստանի</w:t>
      </w:r>
      <w:r w:rsidRPr="00AF7609">
        <w:rPr>
          <w:rFonts w:ascii="GHEA Mariam" w:hAnsi="GHEA Mariam"/>
          <w:spacing w:val="-8"/>
          <w:sz w:val="24"/>
          <w:lang w:val="hy-AM"/>
        </w:rPr>
        <w:t xml:space="preserve"> </w:t>
      </w:r>
      <w:r w:rsidRPr="00AF7609">
        <w:rPr>
          <w:rFonts w:ascii="GHEA Mariam" w:hAnsi="GHEA Mariam" w:cs="Arial"/>
          <w:spacing w:val="-8"/>
          <w:sz w:val="24"/>
          <w:lang w:val="hy-AM"/>
        </w:rPr>
        <w:t>Հանրապետության</w:t>
      </w:r>
      <w:r w:rsidRPr="00AF7609">
        <w:rPr>
          <w:rFonts w:ascii="GHEA Mariam" w:hAnsi="GHEA Mariam"/>
          <w:spacing w:val="-8"/>
          <w:sz w:val="24"/>
          <w:lang w:val="hy-AM"/>
        </w:rPr>
        <w:t xml:space="preserve"> </w:t>
      </w:r>
      <w:r w:rsidRPr="00AF7609">
        <w:rPr>
          <w:rFonts w:ascii="GHEA Mariam" w:hAnsi="GHEA Mariam" w:cs="Arial"/>
          <w:spacing w:val="-8"/>
          <w:sz w:val="24"/>
          <w:lang w:val="hy-AM"/>
        </w:rPr>
        <w:t>օրենքի</w:t>
      </w:r>
      <w:r w:rsidRPr="00AF7609">
        <w:rPr>
          <w:rFonts w:ascii="GHEA Mariam" w:hAnsi="GHEA Mariam"/>
          <w:spacing w:val="-8"/>
          <w:sz w:val="24"/>
          <w:lang w:val="hy-AM"/>
        </w:rPr>
        <w:t xml:space="preserve"> N 1 </w:t>
      </w:r>
      <w:r w:rsidRPr="00AF7609">
        <w:rPr>
          <w:rFonts w:ascii="GHEA Mariam" w:hAnsi="GHEA Mariam" w:cs="Arial"/>
          <w:spacing w:val="-8"/>
          <w:sz w:val="24"/>
          <w:lang w:val="hy-AM"/>
        </w:rPr>
        <w:t>հավելվածի</w:t>
      </w:r>
      <w:r w:rsidRPr="00AF7609">
        <w:rPr>
          <w:rFonts w:ascii="GHEA Mariam" w:hAnsi="GHEA Mariam"/>
          <w:spacing w:val="-8"/>
          <w:sz w:val="24"/>
          <w:lang w:val="hy-AM"/>
        </w:rPr>
        <w:t xml:space="preserve"> NN 2, 4</w:t>
      </w:r>
      <w:r w:rsidRPr="00E650DE">
        <w:rPr>
          <w:rFonts w:ascii="GHEA Mariam" w:hAnsi="GHEA Mariam"/>
          <w:spacing w:val="-8"/>
          <w:sz w:val="24"/>
          <w:lang w:val="hy-AM"/>
        </w:rPr>
        <w:t xml:space="preserve"> </w:t>
      </w:r>
      <w:r w:rsidRPr="00E650DE">
        <w:rPr>
          <w:rFonts w:ascii="GHEA Mariam" w:hAnsi="GHEA Mariam" w:cs="Arial"/>
          <w:spacing w:val="-8"/>
          <w:sz w:val="24"/>
          <w:lang w:val="hy-AM"/>
        </w:rPr>
        <w:t>և</w:t>
      </w:r>
      <w:r w:rsidRPr="00AF7609">
        <w:rPr>
          <w:rFonts w:ascii="GHEA Mariam" w:hAnsi="GHEA Mariam"/>
          <w:spacing w:val="-8"/>
          <w:sz w:val="24"/>
          <w:lang w:val="hy-AM"/>
        </w:rPr>
        <w:t xml:space="preserve"> 6</w:t>
      </w:r>
      <w:r w:rsidRPr="00AF7609">
        <w:rPr>
          <w:rFonts w:ascii="GHEA Mariam" w:hAnsi="GHEA Mariam"/>
          <w:sz w:val="24"/>
          <w:lang w:val="hy-AM"/>
        </w:rPr>
        <w:t xml:space="preserve"> </w:t>
      </w:r>
      <w:r w:rsidRPr="00AF7609">
        <w:rPr>
          <w:rFonts w:ascii="GHEA Mariam" w:hAnsi="GHEA Mariam" w:cs="Arial"/>
          <w:sz w:val="24"/>
          <w:lang w:val="hy-AM"/>
        </w:rPr>
        <w:t>աղյուսակներում</w:t>
      </w:r>
      <w:r w:rsidRPr="00AF7609">
        <w:rPr>
          <w:rFonts w:ascii="GHEA Mariam" w:hAnsi="GHEA Mariam"/>
          <w:sz w:val="24"/>
          <w:lang w:val="hy-AM"/>
        </w:rPr>
        <w:t xml:space="preserve"> </w:t>
      </w:r>
      <w:r w:rsidR="00E650DE" w:rsidRPr="00F957D5">
        <w:rPr>
          <w:rFonts w:ascii="GHEA Mariam" w:eastAsia="Calibri" w:hAnsi="GHEA Mariam" w:cs="Arial"/>
          <w:sz w:val="24"/>
          <w:lang w:val="af-ZA"/>
        </w:rPr>
        <w:t>կատարել</w:t>
      </w:r>
      <w:r w:rsidR="00E650DE">
        <w:rPr>
          <w:rFonts w:ascii="GHEA Mariam" w:hAnsi="GHEA Mariam" w:cs="Arial"/>
          <w:spacing w:val="-8"/>
          <w:sz w:val="24"/>
          <w:lang w:val="hy-AM"/>
        </w:rPr>
        <w:t xml:space="preserve"> </w:t>
      </w:r>
      <w:r w:rsidRPr="00E650DE">
        <w:rPr>
          <w:rFonts w:ascii="GHEA Mariam" w:hAnsi="GHEA Mariam" w:cs="Arial"/>
          <w:spacing w:val="-8"/>
          <w:sz w:val="24"/>
          <w:lang w:val="hy-AM"/>
        </w:rPr>
        <w:t>վերաբաշխում</w:t>
      </w:r>
      <w:r w:rsidRPr="00E650DE">
        <w:rPr>
          <w:rFonts w:ascii="GHEA Mariam" w:hAnsi="GHEA Mariam"/>
          <w:spacing w:val="-8"/>
          <w:sz w:val="24"/>
          <w:lang w:val="hy-AM"/>
        </w:rPr>
        <w:t xml:space="preserve"> </w:t>
      </w:r>
      <w:r w:rsidRPr="00AF7609">
        <w:rPr>
          <w:rFonts w:ascii="GHEA Mariam" w:hAnsi="GHEA Mariam" w:cs="Arial"/>
          <w:spacing w:val="-8"/>
          <w:sz w:val="24"/>
          <w:lang w:val="hy-AM"/>
        </w:rPr>
        <w:t>և</w:t>
      </w:r>
      <w:r w:rsidRPr="00AF7609">
        <w:rPr>
          <w:rFonts w:ascii="GHEA Mariam" w:hAnsi="GHEA Mariam"/>
          <w:spacing w:val="-8"/>
          <w:sz w:val="24"/>
          <w:lang w:val="hy-AM"/>
        </w:rPr>
        <w:t xml:space="preserve"> </w:t>
      </w:r>
      <w:r w:rsidRPr="00AF7609">
        <w:rPr>
          <w:rFonts w:ascii="GHEA Mariam" w:hAnsi="GHEA Mariam" w:cs="Arial"/>
          <w:spacing w:val="-8"/>
          <w:sz w:val="24"/>
          <w:lang w:val="hy-AM"/>
        </w:rPr>
        <w:t>Հայաստանի</w:t>
      </w:r>
      <w:r w:rsidRPr="00AF7609">
        <w:rPr>
          <w:rFonts w:ascii="GHEA Mariam" w:hAnsi="GHEA Mariam"/>
          <w:spacing w:val="-8"/>
          <w:sz w:val="24"/>
          <w:lang w:val="hy-AM"/>
        </w:rPr>
        <w:t xml:space="preserve"> </w:t>
      </w:r>
      <w:r w:rsidRPr="00AF7609">
        <w:rPr>
          <w:rFonts w:ascii="GHEA Mariam" w:hAnsi="GHEA Mariam" w:cs="Arial"/>
          <w:spacing w:val="-8"/>
          <w:sz w:val="24"/>
          <w:lang w:val="hy-AM"/>
        </w:rPr>
        <w:t>Հանրապետության</w:t>
      </w:r>
      <w:r w:rsidRPr="00AF7609">
        <w:rPr>
          <w:rFonts w:ascii="GHEA Mariam" w:hAnsi="GHEA Mariam"/>
          <w:spacing w:val="-8"/>
          <w:sz w:val="24"/>
          <w:lang w:val="hy-AM"/>
        </w:rPr>
        <w:t xml:space="preserve"> </w:t>
      </w:r>
      <w:r w:rsidRPr="00AF7609">
        <w:rPr>
          <w:rFonts w:ascii="GHEA Mariam" w:hAnsi="GHEA Mariam" w:cs="Arial"/>
          <w:spacing w:val="-8"/>
          <w:sz w:val="24"/>
          <w:lang w:val="hy-AM"/>
        </w:rPr>
        <w:t>կառավարության</w:t>
      </w:r>
      <w:r w:rsidRPr="00AF7609">
        <w:rPr>
          <w:rFonts w:ascii="GHEA Mariam" w:hAnsi="GHEA Mariam"/>
          <w:spacing w:val="-8"/>
          <w:sz w:val="24"/>
          <w:lang w:val="hy-AM"/>
        </w:rPr>
        <w:t xml:space="preserve"> 2021</w:t>
      </w:r>
      <w:r w:rsidRPr="00AF7609">
        <w:rPr>
          <w:rFonts w:ascii="GHEA Mariam" w:hAnsi="GHEA Mariam"/>
          <w:sz w:val="24"/>
          <w:lang w:val="hy-AM"/>
        </w:rPr>
        <w:t xml:space="preserve"> </w:t>
      </w:r>
      <w:r w:rsidRPr="00AF7609">
        <w:rPr>
          <w:rFonts w:ascii="GHEA Mariam" w:hAnsi="GHEA Mariam" w:cs="Arial"/>
          <w:sz w:val="24"/>
          <w:lang w:val="hy-AM"/>
        </w:rPr>
        <w:t>թվականի</w:t>
      </w:r>
      <w:r w:rsidRPr="00AF7609">
        <w:rPr>
          <w:rFonts w:ascii="GHEA Mariam" w:hAnsi="GHEA Mariam"/>
          <w:sz w:val="24"/>
          <w:lang w:val="hy-AM"/>
        </w:rPr>
        <w:t xml:space="preserve"> </w:t>
      </w:r>
      <w:r w:rsidRPr="00AF7609">
        <w:rPr>
          <w:rFonts w:ascii="GHEA Mariam" w:hAnsi="GHEA Mariam" w:cs="Arial"/>
          <w:sz w:val="24"/>
          <w:lang w:val="hy-AM"/>
        </w:rPr>
        <w:t>դեկտեմբերի</w:t>
      </w:r>
      <w:r w:rsidRPr="00AF7609">
        <w:rPr>
          <w:rFonts w:ascii="GHEA Mariam" w:hAnsi="GHEA Mariam"/>
          <w:sz w:val="24"/>
          <w:lang w:val="hy-AM"/>
        </w:rPr>
        <w:t xml:space="preserve"> 23-</w:t>
      </w:r>
      <w:r w:rsidRPr="00AF7609">
        <w:rPr>
          <w:rFonts w:ascii="GHEA Mariam" w:hAnsi="GHEA Mariam" w:cs="Arial"/>
          <w:sz w:val="24"/>
          <w:lang w:val="hy-AM"/>
        </w:rPr>
        <w:t>ի</w:t>
      </w:r>
      <w:r w:rsidRPr="00AF7609">
        <w:rPr>
          <w:rFonts w:ascii="GHEA Mariam" w:hAnsi="GHEA Mariam"/>
          <w:sz w:val="24"/>
          <w:lang w:val="hy-AM"/>
        </w:rPr>
        <w:t xml:space="preserve"> </w:t>
      </w:r>
      <w:r w:rsidRPr="00AF7609">
        <w:rPr>
          <w:rFonts w:ascii="GHEA Mariam" w:hAnsi="GHEA Mariam" w:cs="Arial Armenian"/>
          <w:sz w:val="24"/>
          <w:lang w:val="hy-AM"/>
        </w:rPr>
        <w:t>«</w:t>
      </w:r>
      <w:r w:rsidRPr="00AF7609">
        <w:rPr>
          <w:rFonts w:ascii="GHEA Mariam" w:hAnsi="GHEA Mariam" w:cs="Arial"/>
          <w:sz w:val="24"/>
          <w:lang w:val="hy-AM"/>
        </w:rPr>
        <w:t>Հայաստանի</w:t>
      </w:r>
      <w:r w:rsidRPr="00AF7609">
        <w:rPr>
          <w:rFonts w:ascii="GHEA Mariam" w:hAnsi="GHEA Mariam"/>
          <w:sz w:val="24"/>
          <w:lang w:val="hy-AM"/>
        </w:rPr>
        <w:t xml:space="preserve"> </w:t>
      </w:r>
      <w:r w:rsidRPr="00AF7609">
        <w:rPr>
          <w:rFonts w:ascii="GHEA Mariam" w:hAnsi="GHEA Mariam" w:cs="Arial"/>
          <w:sz w:val="24"/>
          <w:lang w:val="hy-AM"/>
        </w:rPr>
        <w:t>Հանրապետության</w:t>
      </w:r>
      <w:r w:rsidRPr="00AF7609">
        <w:rPr>
          <w:rFonts w:ascii="GHEA Mariam" w:hAnsi="GHEA Mariam"/>
          <w:sz w:val="24"/>
          <w:lang w:val="hy-AM"/>
        </w:rPr>
        <w:t xml:space="preserve"> 2022 </w:t>
      </w:r>
      <w:r w:rsidRPr="00AF7609">
        <w:rPr>
          <w:rFonts w:ascii="GHEA Mariam" w:hAnsi="GHEA Mariam" w:cs="Arial"/>
          <w:sz w:val="24"/>
          <w:lang w:val="hy-AM"/>
        </w:rPr>
        <w:t>թվականի</w:t>
      </w:r>
      <w:r w:rsidRPr="00AF7609">
        <w:rPr>
          <w:rFonts w:ascii="GHEA Mariam" w:hAnsi="GHEA Mariam"/>
          <w:sz w:val="24"/>
          <w:lang w:val="hy-AM"/>
        </w:rPr>
        <w:t xml:space="preserve"> </w:t>
      </w:r>
      <w:r w:rsidRPr="00181E7D">
        <w:rPr>
          <w:rFonts w:ascii="GHEA Mariam" w:hAnsi="GHEA Mariam" w:cs="Arial"/>
          <w:spacing w:val="-6"/>
          <w:sz w:val="24"/>
          <w:lang w:val="hy-AM"/>
        </w:rPr>
        <w:t>պետական</w:t>
      </w:r>
      <w:r w:rsidRPr="00181E7D">
        <w:rPr>
          <w:rFonts w:ascii="GHEA Mariam" w:hAnsi="GHEA Mariam"/>
          <w:spacing w:val="-6"/>
          <w:sz w:val="24"/>
          <w:lang w:val="hy-AM"/>
        </w:rPr>
        <w:t xml:space="preserve"> </w:t>
      </w:r>
      <w:r w:rsidRPr="00181E7D">
        <w:rPr>
          <w:rFonts w:ascii="GHEA Mariam" w:hAnsi="GHEA Mariam" w:cs="Arial"/>
          <w:spacing w:val="-6"/>
          <w:sz w:val="24"/>
          <w:lang w:val="hy-AM"/>
        </w:rPr>
        <w:t>բյուջեի</w:t>
      </w:r>
      <w:r w:rsidRPr="00181E7D">
        <w:rPr>
          <w:rFonts w:ascii="GHEA Mariam" w:hAnsi="GHEA Mariam"/>
          <w:spacing w:val="-6"/>
          <w:sz w:val="24"/>
          <w:lang w:val="hy-AM"/>
        </w:rPr>
        <w:t xml:space="preserve"> </w:t>
      </w:r>
      <w:r w:rsidRPr="00181E7D">
        <w:rPr>
          <w:rFonts w:ascii="GHEA Mariam" w:hAnsi="GHEA Mariam" w:cs="Arial"/>
          <w:spacing w:val="-6"/>
          <w:sz w:val="24"/>
          <w:lang w:val="hy-AM"/>
        </w:rPr>
        <w:t>կատարումն</w:t>
      </w:r>
      <w:r w:rsidRPr="00181E7D">
        <w:rPr>
          <w:rFonts w:ascii="GHEA Mariam" w:hAnsi="GHEA Mariam"/>
          <w:spacing w:val="-6"/>
          <w:sz w:val="24"/>
          <w:lang w:val="hy-AM"/>
        </w:rPr>
        <w:t xml:space="preserve"> </w:t>
      </w:r>
      <w:r w:rsidRPr="00181E7D">
        <w:rPr>
          <w:rFonts w:ascii="GHEA Mariam" w:hAnsi="GHEA Mariam" w:cs="Arial"/>
          <w:spacing w:val="-6"/>
          <w:sz w:val="24"/>
          <w:lang w:val="hy-AM"/>
        </w:rPr>
        <w:t>ապահովող</w:t>
      </w:r>
      <w:r w:rsidRPr="00181E7D">
        <w:rPr>
          <w:rFonts w:ascii="GHEA Mariam" w:hAnsi="GHEA Mariam"/>
          <w:spacing w:val="-6"/>
          <w:sz w:val="24"/>
          <w:lang w:val="hy-AM"/>
        </w:rPr>
        <w:t xml:space="preserve"> </w:t>
      </w:r>
      <w:r w:rsidRPr="00181E7D">
        <w:rPr>
          <w:rFonts w:ascii="GHEA Mariam" w:hAnsi="GHEA Mariam" w:cs="Arial"/>
          <w:spacing w:val="-6"/>
          <w:sz w:val="24"/>
          <w:lang w:val="hy-AM"/>
        </w:rPr>
        <w:t>միջոցառումների</w:t>
      </w:r>
      <w:r w:rsidRPr="00181E7D">
        <w:rPr>
          <w:rFonts w:ascii="GHEA Mariam" w:hAnsi="GHEA Mariam"/>
          <w:spacing w:val="-6"/>
          <w:sz w:val="24"/>
          <w:lang w:val="hy-AM"/>
        </w:rPr>
        <w:t xml:space="preserve"> </w:t>
      </w:r>
      <w:r w:rsidRPr="00181E7D">
        <w:rPr>
          <w:rFonts w:ascii="GHEA Mariam" w:hAnsi="GHEA Mariam" w:cs="Arial"/>
          <w:spacing w:val="-6"/>
          <w:sz w:val="24"/>
          <w:lang w:val="hy-AM"/>
        </w:rPr>
        <w:t>մասին</w:t>
      </w:r>
      <w:r w:rsidRPr="00181E7D">
        <w:rPr>
          <w:rFonts w:ascii="GHEA Mariam" w:hAnsi="GHEA Mariam" w:cs="Arial Armenian"/>
          <w:spacing w:val="-6"/>
          <w:sz w:val="24"/>
          <w:lang w:val="hy-AM"/>
        </w:rPr>
        <w:t>»</w:t>
      </w:r>
      <w:r w:rsidRPr="00181E7D">
        <w:rPr>
          <w:rFonts w:ascii="GHEA Mariam" w:hAnsi="GHEA Mariam"/>
          <w:spacing w:val="-6"/>
          <w:sz w:val="24"/>
          <w:lang w:val="hy-AM"/>
        </w:rPr>
        <w:t xml:space="preserve"> N 2121-</w:t>
      </w:r>
      <w:r w:rsidRPr="00181E7D">
        <w:rPr>
          <w:rFonts w:ascii="GHEA Mariam" w:hAnsi="GHEA Mariam" w:cs="Arial"/>
          <w:spacing w:val="-6"/>
          <w:sz w:val="24"/>
          <w:lang w:val="hy-AM"/>
        </w:rPr>
        <w:t>Ն</w:t>
      </w:r>
      <w:r w:rsidRPr="00181E7D">
        <w:rPr>
          <w:rFonts w:ascii="GHEA Mariam" w:hAnsi="GHEA Mariam"/>
          <w:spacing w:val="-6"/>
          <w:sz w:val="24"/>
          <w:lang w:val="hy-AM"/>
        </w:rPr>
        <w:t xml:space="preserve"> </w:t>
      </w:r>
      <w:r w:rsidRPr="00181E7D">
        <w:rPr>
          <w:rFonts w:ascii="GHEA Mariam" w:hAnsi="GHEA Mariam" w:cs="Arial"/>
          <w:spacing w:val="-6"/>
          <w:sz w:val="24"/>
          <w:lang w:val="hy-AM"/>
        </w:rPr>
        <w:t>որոշման</w:t>
      </w:r>
      <w:r w:rsidRPr="00181E7D">
        <w:rPr>
          <w:rFonts w:ascii="GHEA Mariam" w:hAnsi="GHEA Mariam"/>
          <w:spacing w:val="-6"/>
          <w:sz w:val="24"/>
          <w:lang w:val="hy-AM"/>
        </w:rPr>
        <w:t xml:space="preserve"> NN 3, 4, 5, 9, 9.1 </w:t>
      </w:r>
      <w:r w:rsidRPr="00181E7D">
        <w:rPr>
          <w:rFonts w:ascii="GHEA Mariam" w:hAnsi="GHEA Mariam" w:cs="Arial"/>
          <w:spacing w:val="-6"/>
          <w:sz w:val="24"/>
          <w:lang w:val="hy-AM"/>
        </w:rPr>
        <w:t>և</w:t>
      </w:r>
      <w:r w:rsidRPr="00181E7D">
        <w:rPr>
          <w:rFonts w:ascii="GHEA Mariam" w:hAnsi="GHEA Mariam"/>
          <w:spacing w:val="-6"/>
          <w:sz w:val="24"/>
          <w:lang w:val="hy-AM"/>
        </w:rPr>
        <w:t xml:space="preserve"> 10 </w:t>
      </w:r>
      <w:r w:rsidRPr="00181E7D">
        <w:rPr>
          <w:rFonts w:ascii="GHEA Mariam" w:hAnsi="GHEA Mariam" w:cs="Arial"/>
          <w:spacing w:val="-6"/>
          <w:sz w:val="24"/>
          <w:lang w:val="hy-AM"/>
        </w:rPr>
        <w:t>հավելվածներում</w:t>
      </w:r>
      <w:r w:rsidRPr="00181E7D">
        <w:rPr>
          <w:rFonts w:ascii="GHEA Mariam" w:hAnsi="GHEA Mariam"/>
          <w:spacing w:val="-6"/>
          <w:sz w:val="24"/>
          <w:lang w:val="hy-AM"/>
        </w:rPr>
        <w:t xml:space="preserve"> </w:t>
      </w:r>
      <w:r w:rsidRPr="00181E7D">
        <w:rPr>
          <w:rFonts w:ascii="GHEA Mariam" w:hAnsi="GHEA Mariam" w:cs="Arial"/>
          <w:spacing w:val="-6"/>
          <w:sz w:val="24"/>
          <w:lang w:val="hy-AM"/>
        </w:rPr>
        <w:t>կատարել</w:t>
      </w:r>
      <w:r w:rsidRPr="00181E7D">
        <w:rPr>
          <w:rFonts w:ascii="GHEA Mariam" w:hAnsi="GHEA Mariam"/>
          <w:spacing w:val="-6"/>
          <w:sz w:val="24"/>
          <w:lang w:val="hy-AM"/>
        </w:rPr>
        <w:t xml:space="preserve"> </w:t>
      </w:r>
      <w:r w:rsidRPr="00181E7D">
        <w:rPr>
          <w:rFonts w:ascii="GHEA Mariam" w:hAnsi="GHEA Mariam" w:cs="Arial"/>
          <w:spacing w:val="-6"/>
          <w:sz w:val="24"/>
          <w:lang w:val="hy-AM"/>
        </w:rPr>
        <w:t>փոփոխություններ</w:t>
      </w:r>
      <w:r w:rsidRPr="00181E7D">
        <w:rPr>
          <w:rFonts w:ascii="GHEA Mariam" w:hAnsi="GHEA Mariam"/>
          <w:spacing w:val="-6"/>
          <w:sz w:val="24"/>
          <w:lang w:val="hy-AM"/>
        </w:rPr>
        <w:t xml:space="preserve"> </w:t>
      </w:r>
      <w:r w:rsidRPr="00181E7D">
        <w:rPr>
          <w:rFonts w:ascii="GHEA Mariam" w:hAnsi="GHEA Mariam" w:cs="Arial"/>
          <w:spacing w:val="-6"/>
          <w:sz w:val="24"/>
          <w:lang w:val="hy-AM"/>
        </w:rPr>
        <w:t>ու</w:t>
      </w:r>
      <w:r w:rsidRPr="00181E7D">
        <w:rPr>
          <w:rFonts w:ascii="GHEA Mariam" w:hAnsi="GHEA Mariam"/>
          <w:spacing w:val="-6"/>
          <w:sz w:val="24"/>
          <w:lang w:val="hy-AM"/>
        </w:rPr>
        <w:t xml:space="preserve"> </w:t>
      </w:r>
      <w:r w:rsidRPr="00181E7D">
        <w:rPr>
          <w:rFonts w:ascii="GHEA Mariam" w:hAnsi="GHEA Mariam" w:cs="Arial"/>
          <w:spacing w:val="-6"/>
          <w:sz w:val="24"/>
          <w:lang w:val="hy-AM"/>
        </w:rPr>
        <w:t>լրացումներ</w:t>
      </w:r>
      <w:r w:rsidRPr="00181E7D">
        <w:rPr>
          <w:rFonts w:ascii="GHEA Mariam" w:hAnsi="GHEA Mariam"/>
          <w:spacing w:val="-6"/>
          <w:sz w:val="24"/>
          <w:lang w:val="hy-AM"/>
        </w:rPr>
        <w:t xml:space="preserve">` </w:t>
      </w:r>
      <w:r w:rsidRPr="00181E7D">
        <w:rPr>
          <w:rFonts w:ascii="GHEA Mariam" w:hAnsi="GHEA Mariam" w:cs="Arial"/>
          <w:spacing w:val="-6"/>
          <w:sz w:val="24"/>
          <w:lang w:val="hy-AM"/>
        </w:rPr>
        <w:t>համաձայն</w:t>
      </w:r>
      <w:r w:rsidRPr="00181E7D">
        <w:rPr>
          <w:rFonts w:ascii="GHEA Mariam" w:hAnsi="GHEA Mariam"/>
          <w:spacing w:val="-6"/>
          <w:sz w:val="24"/>
          <w:lang w:val="hy-AM"/>
        </w:rPr>
        <w:t xml:space="preserve"> NN 1, 2, 3, 4, 5, 6 </w:t>
      </w:r>
      <w:r w:rsidRPr="00181E7D">
        <w:rPr>
          <w:rFonts w:ascii="GHEA Mariam" w:hAnsi="GHEA Mariam" w:cs="Arial"/>
          <w:spacing w:val="-6"/>
          <w:sz w:val="24"/>
          <w:lang w:val="hy-AM"/>
        </w:rPr>
        <w:t>և</w:t>
      </w:r>
      <w:r w:rsidRPr="00181E7D">
        <w:rPr>
          <w:rFonts w:ascii="GHEA Mariam" w:hAnsi="GHEA Mariam"/>
          <w:spacing w:val="-6"/>
          <w:sz w:val="24"/>
          <w:lang w:val="hy-AM"/>
        </w:rPr>
        <w:t xml:space="preserve"> 7 </w:t>
      </w:r>
      <w:r w:rsidRPr="00181E7D">
        <w:rPr>
          <w:rFonts w:ascii="GHEA Mariam" w:hAnsi="GHEA Mariam" w:cs="Arial"/>
          <w:spacing w:val="-6"/>
          <w:sz w:val="24"/>
          <w:lang w:val="hy-AM"/>
        </w:rPr>
        <w:t>հավելվածների</w:t>
      </w:r>
      <w:r w:rsidRPr="00181E7D">
        <w:rPr>
          <w:rFonts w:ascii="GHEA Mariam" w:hAnsi="GHEA Mariam"/>
          <w:spacing w:val="-6"/>
          <w:sz w:val="24"/>
          <w:lang w:val="hy-AM"/>
        </w:rPr>
        <w:t>:</w:t>
      </w:r>
    </w:p>
    <w:p w:rsidR="00AF7609" w:rsidRDefault="00AF7609" w:rsidP="00AF7609">
      <w:pPr>
        <w:pStyle w:val="norm"/>
        <w:spacing w:line="360" w:lineRule="auto"/>
        <w:rPr>
          <w:rFonts w:ascii="GHEA Mariam" w:hAnsi="GHEA Mariam"/>
          <w:spacing w:val="-8"/>
          <w:sz w:val="24"/>
          <w:szCs w:val="24"/>
          <w:lang w:val="hy-AM"/>
        </w:rPr>
      </w:pPr>
      <w:bookmarkStart w:id="0" w:name="_GoBack"/>
      <w:bookmarkEnd w:id="0"/>
    </w:p>
    <w:p w:rsidR="00AF7609" w:rsidRPr="00AF7609" w:rsidRDefault="00AF7609" w:rsidP="00AF7609">
      <w:pPr>
        <w:pStyle w:val="norm"/>
        <w:spacing w:line="360" w:lineRule="auto"/>
        <w:rPr>
          <w:rFonts w:ascii="GHEA Mariam" w:hAnsi="GHEA Mariam"/>
          <w:spacing w:val="-8"/>
          <w:sz w:val="24"/>
          <w:szCs w:val="24"/>
          <w:lang w:val="hy-AM"/>
        </w:rPr>
      </w:pPr>
      <w:r w:rsidRPr="00AF7609">
        <w:rPr>
          <w:rFonts w:ascii="GHEA Mariam" w:hAnsi="GHEA Mariam"/>
          <w:spacing w:val="-8"/>
          <w:sz w:val="24"/>
          <w:szCs w:val="24"/>
          <w:lang w:val="hy-AM"/>
        </w:rPr>
        <w:lastRenderedPageBreak/>
        <w:t xml:space="preserve">2. </w:t>
      </w:r>
      <w:r w:rsidRPr="00AF7609">
        <w:rPr>
          <w:rFonts w:ascii="GHEA Mariam" w:hAnsi="GHEA Mariam" w:cs="Arial"/>
          <w:spacing w:val="-8"/>
          <w:sz w:val="24"/>
          <w:szCs w:val="24"/>
          <w:lang w:val="hy-AM"/>
        </w:rPr>
        <w:t>Սույն</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որոշումն</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ուժի</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մեջ</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է</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մտնում</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պաշտոնական</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հրապարակմանը</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հաջորդող</w:t>
      </w:r>
      <w:r w:rsidRPr="00AF7609">
        <w:rPr>
          <w:rFonts w:ascii="GHEA Mariam" w:hAnsi="GHEA Mariam"/>
          <w:spacing w:val="-8"/>
          <w:sz w:val="24"/>
          <w:szCs w:val="24"/>
          <w:lang w:val="hy-AM"/>
        </w:rPr>
        <w:t xml:space="preserve"> </w:t>
      </w:r>
      <w:r w:rsidRPr="00AF7609">
        <w:rPr>
          <w:rFonts w:ascii="GHEA Mariam" w:hAnsi="GHEA Mariam" w:cs="Arial"/>
          <w:spacing w:val="-8"/>
          <w:sz w:val="24"/>
          <w:szCs w:val="24"/>
          <w:lang w:val="hy-AM"/>
        </w:rPr>
        <w:t>օրվանից</w:t>
      </w:r>
      <w:r w:rsidRPr="00AF7609">
        <w:rPr>
          <w:rFonts w:ascii="GHEA Mariam" w:hAnsi="GHEA Mariam"/>
          <w:spacing w:val="-8"/>
          <w:sz w:val="24"/>
          <w:szCs w:val="24"/>
          <w:lang w:val="hy-AM"/>
        </w:rPr>
        <w:t>:</w:t>
      </w:r>
    </w:p>
    <w:p w:rsidR="00AF7609" w:rsidRPr="00AF7609" w:rsidRDefault="00AF7609" w:rsidP="00AF7609">
      <w:pPr>
        <w:pStyle w:val="norm"/>
        <w:spacing w:line="360" w:lineRule="auto"/>
        <w:rPr>
          <w:rFonts w:ascii="GHEA Mariam" w:hAnsi="GHEA Mariam" w:cs="Courier New"/>
          <w:sz w:val="28"/>
          <w:szCs w:val="24"/>
          <w:lang w:val="hy-AM"/>
        </w:rPr>
      </w:pPr>
      <w:r w:rsidRPr="00AF7609">
        <w:rPr>
          <w:rFonts w:ascii="Calibri" w:hAnsi="Calibri" w:cs="Calibri"/>
          <w:sz w:val="28"/>
          <w:szCs w:val="24"/>
          <w:lang w:val="hy-AM"/>
        </w:rPr>
        <w:t> </w:t>
      </w:r>
    </w:p>
    <w:p w:rsidR="00AF7609" w:rsidRPr="00E650DE" w:rsidRDefault="00AF7609" w:rsidP="004D7ADA">
      <w:pPr>
        <w:jc w:val="center"/>
        <w:rPr>
          <w:rFonts w:ascii="GHEA Mariam" w:hAnsi="GHEA Mariam"/>
          <w:sz w:val="24"/>
          <w:szCs w:val="24"/>
          <w:lang w:val="hy-AM"/>
        </w:rPr>
      </w:pPr>
    </w:p>
    <w:p w:rsidR="00E650DE" w:rsidRPr="000D5CEE" w:rsidRDefault="00E650DE" w:rsidP="00E650DE">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650DE" w:rsidRPr="000D5CEE" w:rsidRDefault="00E650DE" w:rsidP="00E650DE">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650DE" w:rsidRPr="00EF7ACC" w:rsidRDefault="00E650DE" w:rsidP="00E650DE">
      <w:pPr>
        <w:pStyle w:val="mechtex"/>
        <w:jc w:val="left"/>
        <w:rPr>
          <w:rFonts w:ascii="GHEA Mariam" w:hAnsi="GHEA Mariam" w:cs="Sylfaen"/>
          <w:sz w:val="24"/>
          <w:szCs w:val="24"/>
          <w:lang w:val="hy-AM"/>
        </w:rPr>
      </w:pPr>
    </w:p>
    <w:p w:rsidR="00E650DE" w:rsidRPr="001531E2" w:rsidRDefault="00E650DE" w:rsidP="00E650DE">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AF7609" w:rsidRPr="00E650DE" w:rsidRDefault="00AF7609" w:rsidP="00AF7609">
      <w:pPr>
        <w:pStyle w:val="mechtex"/>
        <w:ind w:firstLine="709"/>
        <w:jc w:val="left"/>
        <w:rPr>
          <w:rFonts w:ascii="GHEA Mariam" w:hAnsi="GHEA Mariam" w:cs="Arial"/>
          <w:sz w:val="24"/>
          <w:szCs w:val="24"/>
          <w:lang w:val="hy-AM"/>
        </w:rPr>
        <w:sectPr w:rsidR="00AF7609" w:rsidRPr="00E650DE"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p>
    <w:p w:rsidR="00AF7609" w:rsidRPr="00E650DE" w:rsidRDefault="00AF7609" w:rsidP="004D7ADA">
      <w:pPr>
        <w:pStyle w:val="mechtex"/>
        <w:ind w:left="10080" w:firstLine="720"/>
        <w:jc w:val="left"/>
        <w:rPr>
          <w:rFonts w:ascii="GHEA Mariam" w:hAnsi="GHEA Mariam"/>
          <w:spacing w:val="-8"/>
          <w:sz w:val="24"/>
          <w:szCs w:val="24"/>
          <w:lang w:val="hy-AM"/>
        </w:rPr>
      </w:pPr>
      <w:r w:rsidRPr="00E650DE">
        <w:rPr>
          <w:rFonts w:ascii="GHEA Mariam" w:hAnsi="GHEA Mariam"/>
          <w:spacing w:val="-8"/>
          <w:sz w:val="24"/>
          <w:szCs w:val="24"/>
          <w:lang w:val="hy-AM"/>
        </w:rPr>
        <w:lastRenderedPageBreak/>
        <w:t xml:space="preserve">       Հավելված </w:t>
      </w:r>
      <w:r w:rsidRPr="00E650DE">
        <w:rPr>
          <w:rFonts w:ascii="GHEA Mariam" w:hAnsi="GHEA Mariam"/>
          <w:bCs/>
          <w:color w:val="000000"/>
          <w:spacing w:val="-8"/>
          <w:sz w:val="24"/>
          <w:szCs w:val="24"/>
          <w:lang w:val="hy-AM" w:eastAsia="en-US"/>
        </w:rPr>
        <w:t>N 1</w:t>
      </w:r>
    </w:p>
    <w:p w:rsidR="00AF7609" w:rsidRPr="00E650DE" w:rsidRDefault="00AF7609" w:rsidP="004D7ADA">
      <w:pPr>
        <w:pStyle w:val="mechtex"/>
        <w:ind w:left="3600" w:firstLine="720"/>
        <w:jc w:val="left"/>
        <w:rPr>
          <w:rFonts w:ascii="GHEA Mariam" w:hAnsi="GHEA Mariam"/>
          <w:spacing w:val="-6"/>
          <w:sz w:val="24"/>
          <w:szCs w:val="24"/>
          <w:lang w:val="hy-AM"/>
        </w:rPr>
      </w:pPr>
      <w:r w:rsidRPr="00E650DE">
        <w:rPr>
          <w:rFonts w:ascii="GHEA Mariam" w:hAnsi="GHEA Mariam"/>
          <w:spacing w:val="-6"/>
          <w:sz w:val="24"/>
          <w:szCs w:val="24"/>
          <w:lang w:val="hy-AM"/>
        </w:rPr>
        <w:t xml:space="preserve">       </w:t>
      </w:r>
      <w:r w:rsidRPr="00E650DE">
        <w:rPr>
          <w:rFonts w:ascii="GHEA Mariam" w:hAnsi="GHEA Mariam"/>
          <w:spacing w:val="-6"/>
          <w:sz w:val="24"/>
          <w:szCs w:val="24"/>
          <w:lang w:val="hy-AM"/>
        </w:rPr>
        <w:tab/>
        <w:t xml:space="preserve">   </w:t>
      </w:r>
      <w:r w:rsidRPr="00E650DE">
        <w:rPr>
          <w:rFonts w:ascii="GHEA Mariam" w:hAnsi="GHEA Mariam"/>
          <w:spacing w:val="-6"/>
          <w:sz w:val="24"/>
          <w:szCs w:val="24"/>
          <w:lang w:val="hy-AM"/>
        </w:rPr>
        <w:tab/>
      </w:r>
      <w:r w:rsidRPr="00E650DE">
        <w:rPr>
          <w:rFonts w:ascii="GHEA Mariam" w:hAnsi="GHEA Mariam"/>
          <w:spacing w:val="-6"/>
          <w:sz w:val="24"/>
          <w:szCs w:val="24"/>
          <w:lang w:val="hy-AM"/>
        </w:rPr>
        <w:tab/>
      </w:r>
      <w:r w:rsidRPr="00E650DE">
        <w:rPr>
          <w:rFonts w:ascii="GHEA Mariam" w:hAnsi="GHEA Mariam"/>
          <w:spacing w:val="-6"/>
          <w:sz w:val="24"/>
          <w:szCs w:val="24"/>
          <w:lang w:val="hy-AM"/>
        </w:rPr>
        <w:tab/>
      </w:r>
      <w:r w:rsidRPr="00E650DE">
        <w:rPr>
          <w:rFonts w:ascii="GHEA Mariam" w:hAnsi="GHEA Mariam"/>
          <w:spacing w:val="-6"/>
          <w:sz w:val="24"/>
          <w:szCs w:val="24"/>
          <w:lang w:val="hy-AM"/>
        </w:rPr>
        <w:tab/>
      </w:r>
      <w:r w:rsidRPr="00E650DE">
        <w:rPr>
          <w:rFonts w:ascii="GHEA Mariam" w:hAnsi="GHEA Mariam"/>
          <w:spacing w:val="-6"/>
          <w:sz w:val="24"/>
          <w:szCs w:val="24"/>
          <w:lang w:val="hy-AM"/>
        </w:rPr>
        <w:tab/>
      </w:r>
      <w:r w:rsidRPr="00E650DE">
        <w:rPr>
          <w:rFonts w:ascii="GHEA Mariam" w:hAnsi="GHEA Mariam"/>
          <w:spacing w:val="-6"/>
          <w:sz w:val="24"/>
          <w:szCs w:val="24"/>
          <w:lang w:val="hy-AM"/>
        </w:rPr>
        <w:tab/>
        <w:t xml:space="preserve">          ՀՀ կառավարության 2022 թվականի</w:t>
      </w:r>
    </w:p>
    <w:p w:rsidR="00AF7609" w:rsidRPr="00E650DE" w:rsidRDefault="00AF7609" w:rsidP="004D7ADA">
      <w:pPr>
        <w:pStyle w:val="mechtex"/>
        <w:jc w:val="left"/>
        <w:rPr>
          <w:rFonts w:ascii="GHEA Mariam" w:hAnsi="GHEA Mariam"/>
          <w:spacing w:val="-2"/>
          <w:sz w:val="24"/>
          <w:szCs w:val="24"/>
          <w:lang w:val="hy-AM"/>
        </w:rPr>
      </w:pP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t xml:space="preserve">   </w:t>
      </w:r>
      <w:r w:rsidRPr="00E650DE">
        <w:rPr>
          <w:rFonts w:ascii="GHEA Mariam" w:hAnsi="GHEA Mariam"/>
          <w:spacing w:val="-2"/>
          <w:sz w:val="24"/>
          <w:szCs w:val="24"/>
          <w:lang w:val="hy-AM"/>
        </w:rPr>
        <w:tab/>
        <w:t xml:space="preserve"> </w:t>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r>
      <w:r w:rsidRPr="00E650DE">
        <w:rPr>
          <w:rFonts w:ascii="GHEA Mariam" w:hAnsi="GHEA Mariam"/>
          <w:spacing w:val="-2"/>
          <w:sz w:val="24"/>
          <w:szCs w:val="24"/>
          <w:lang w:val="hy-AM"/>
        </w:rPr>
        <w:tab/>
        <w:t xml:space="preserve">       </w:t>
      </w:r>
      <w:r w:rsidR="00E650DE">
        <w:rPr>
          <w:rFonts w:ascii="GHEA Mariam" w:hAnsi="GHEA Mariam"/>
          <w:spacing w:val="-2"/>
          <w:sz w:val="24"/>
          <w:szCs w:val="24"/>
          <w:lang w:val="hy-AM"/>
        </w:rPr>
        <w:t xml:space="preserve"> </w:t>
      </w:r>
      <w:r w:rsidRPr="00E650DE">
        <w:rPr>
          <w:rFonts w:ascii="GHEA Mariam" w:hAnsi="GHEA Mariam"/>
          <w:spacing w:val="-2"/>
          <w:sz w:val="24"/>
          <w:szCs w:val="24"/>
          <w:lang w:val="hy-AM"/>
        </w:rPr>
        <w:t xml:space="preserve">  հուլիս</w:t>
      </w:r>
      <w:r w:rsidRPr="00CA1B4C">
        <w:rPr>
          <w:rFonts w:ascii="GHEA Mariam" w:hAnsi="GHEA Mariam" w:cs="IRTEK Courier"/>
          <w:spacing w:val="-4"/>
          <w:sz w:val="24"/>
          <w:szCs w:val="24"/>
          <w:lang w:val="pt-BR"/>
        </w:rPr>
        <w:t>ի</w:t>
      </w:r>
      <w:r w:rsidRPr="00E650DE">
        <w:rPr>
          <w:rFonts w:ascii="GHEA Mariam" w:hAnsi="GHEA Mariam"/>
          <w:spacing w:val="-2"/>
          <w:sz w:val="24"/>
          <w:szCs w:val="24"/>
          <w:lang w:val="hy-AM"/>
        </w:rPr>
        <w:t xml:space="preserve"> 7</w:t>
      </w:r>
      <w:r w:rsidRPr="00FE45BB">
        <w:rPr>
          <w:rFonts w:ascii="GHEA Mariam" w:hAnsi="GHEA Mariam" w:cs="Sylfaen"/>
          <w:spacing w:val="-2"/>
          <w:sz w:val="24"/>
          <w:szCs w:val="24"/>
          <w:lang w:val="pt-BR"/>
        </w:rPr>
        <w:t>-</w:t>
      </w:r>
      <w:r w:rsidRPr="00E650DE">
        <w:rPr>
          <w:rFonts w:ascii="GHEA Mariam" w:hAnsi="GHEA Mariam"/>
          <w:spacing w:val="-2"/>
          <w:sz w:val="24"/>
          <w:szCs w:val="24"/>
          <w:lang w:val="hy-AM"/>
        </w:rPr>
        <w:t>ի N             - Ն  որոշման</w:t>
      </w:r>
    </w:p>
    <w:p w:rsidR="004D7ADA" w:rsidRPr="00E650DE" w:rsidRDefault="004D7ADA" w:rsidP="004D7ADA">
      <w:pPr>
        <w:pStyle w:val="mechtex"/>
        <w:jc w:val="left"/>
        <w:rPr>
          <w:rFonts w:ascii="GHEA Mariam" w:hAnsi="GHEA Mariam"/>
          <w:spacing w:val="-2"/>
          <w:sz w:val="4"/>
          <w:szCs w:val="24"/>
          <w:lang w:val="hy-AM"/>
        </w:rPr>
      </w:pPr>
    </w:p>
    <w:tbl>
      <w:tblPr>
        <w:tblW w:w="15570" w:type="dxa"/>
        <w:tblInd w:w="-450" w:type="dxa"/>
        <w:tblLook w:val="04A0" w:firstRow="1" w:lastRow="0" w:firstColumn="1" w:lastColumn="0" w:noHBand="0" w:noVBand="1"/>
      </w:tblPr>
      <w:tblGrid>
        <w:gridCol w:w="1224"/>
        <w:gridCol w:w="1682"/>
        <w:gridCol w:w="8344"/>
        <w:gridCol w:w="2060"/>
        <w:gridCol w:w="2260"/>
      </w:tblGrid>
      <w:tr w:rsidR="00AF7609" w:rsidRPr="00E650DE" w:rsidTr="004D7ADA">
        <w:trPr>
          <w:trHeight w:val="1950"/>
        </w:trPr>
        <w:tc>
          <w:tcPr>
            <w:tcW w:w="15570" w:type="dxa"/>
            <w:gridSpan w:val="5"/>
            <w:tcBorders>
              <w:top w:val="nil"/>
              <w:left w:val="nil"/>
              <w:bottom w:val="nil"/>
              <w:right w:val="nil"/>
            </w:tcBorders>
            <w:shd w:val="clear" w:color="auto" w:fill="auto"/>
            <w:vAlign w:val="center"/>
            <w:hideMark/>
          </w:tcPr>
          <w:p w:rsidR="00E650DE" w:rsidRDefault="00AF7609" w:rsidP="00E650DE">
            <w:pPr>
              <w:jc w:val="center"/>
              <w:rPr>
                <w:rFonts w:ascii="GHEA Mariam" w:hAnsi="GHEA Mariam"/>
                <w:color w:val="000000"/>
                <w:sz w:val="24"/>
                <w:szCs w:val="24"/>
                <w:lang w:val="hy-AM" w:eastAsia="en-US"/>
              </w:rPr>
            </w:pPr>
            <w:r w:rsidRPr="00E650DE">
              <w:rPr>
                <w:rFonts w:ascii="GHEA Mariam" w:hAnsi="GHEA Mariam"/>
                <w:color w:val="000000"/>
                <w:spacing w:val="-6"/>
                <w:sz w:val="24"/>
                <w:szCs w:val="24"/>
                <w:lang w:val="hy-AM" w:eastAsia="en-US"/>
              </w:rPr>
              <w:t>«ՀԱՅԱՍՏԱՆԻ ՀԱՆՐԱՊԵՏՈՒԹՅԱՆ</w:t>
            </w:r>
            <w:r w:rsidR="004D7ADA" w:rsidRPr="00E650DE">
              <w:rPr>
                <w:rFonts w:ascii="GHEA Mariam" w:hAnsi="GHEA Mariam"/>
                <w:color w:val="000000"/>
                <w:spacing w:val="-6"/>
                <w:sz w:val="24"/>
                <w:szCs w:val="24"/>
                <w:lang w:val="hy-AM" w:eastAsia="en-US"/>
              </w:rPr>
              <w:t xml:space="preserve"> </w:t>
            </w:r>
            <w:r w:rsidRPr="00E650DE">
              <w:rPr>
                <w:rFonts w:ascii="GHEA Mariam" w:hAnsi="GHEA Mariam"/>
                <w:color w:val="000000"/>
                <w:spacing w:val="-6"/>
                <w:sz w:val="24"/>
                <w:szCs w:val="24"/>
                <w:lang w:val="hy-AM" w:eastAsia="en-US"/>
              </w:rPr>
              <w:t>2022</w:t>
            </w:r>
            <w:r w:rsidR="004D7ADA" w:rsidRPr="00E650DE">
              <w:rPr>
                <w:rFonts w:ascii="GHEA Mariam" w:hAnsi="GHEA Mariam"/>
                <w:color w:val="000000"/>
                <w:spacing w:val="-6"/>
                <w:sz w:val="24"/>
                <w:szCs w:val="24"/>
                <w:lang w:val="hy-AM" w:eastAsia="en-US"/>
              </w:rPr>
              <w:t xml:space="preserve"> </w:t>
            </w:r>
            <w:r w:rsidRPr="00E650DE">
              <w:rPr>
                <w:rFonts w:ascii="GHEA Mariam" w:hAnsi="GHEA Mariam"/>
                <w:color w:val="000000"/>
                <w:spacing w:val="-6"/>
                <w:sz w:val="24"/>
                <w:szCs w:val="24"/>
                <w:lang w:val="hy-AM" w:eastAsia="en-US"/>
              </w:rPr>
              <w:t>ԹՎԱԿԱՆԻ ՊԵՏԱԿԱՆ</w:t>
            </w:r>
            <w:r w:rsidR="004D7ADA" w:rsidRPr="00E650DE">
              <w:rPr>
                <w:rFonts w:ascii="GHEA Mariam" w:hAnsi="GHEA Mariam"/>
                <w:color w:val="000000"/>
                <w:spacing w:val="-6"/>
                <w:sz w:val="24"/>
                <w:szCs w:val="24"/>
                <w:lang w:val="hy-AM" w:eastAsia="en-US"/>
              </w:rPr>
              <w:t xml:space="preserve"> </w:t>
            </w:r>
            <w:r w:rsidRPr="00E650DE">
              <w:rPr>
                <w:rFonts w:ascii="GHEA Mariam" w:hAnsi="GHEA Mariam"/>
                <w:color w:val="000000"/>
                <w:spacing w:val="-6"/>
                <w:sz w:val="24"/>
                <w:szCs w:val="24"/>
                <w:lang w:val="hy-AM" w:eastAsia="en-US"/>
              </w:rPr>
              <w:t xml:space="preserve">ԲՅՈՒՋԵԻ ՄԱՍԻՆ» </w:t>
            </w:r>
            <w:r w:rsidR="00E650DE" w:rsidRPr="00E650DE">
              <w:rPr>
                <w:rFonts w:ascii="GHEA Mariam" w:hAnsi="GHEA Mariam"/>
                <w:color w:val="000000"/>
                <w:spacing w:val="-6"/>
                <w:sz w:val="24"/>
                <w:szCs w:val="24"/>
                <w:lang w:val="hy-AM" w:eastAsia="en-US"/>
              </w:rPr>
              <w:t>ՀԱՅԱՍՏԱՆԻ ՀԱՆՐԱՊԵՏՈՒԹՅԱՆ</w:t>
            </w:r>
            <w:r w:rsidR="00E650DE" w:rsidRPr="00E650DE">
              <w:rPr>
                <w:rFonts w:ascii="GHEA Mariam" w:hAnsi="GHEA Mariam"/>
                <w:color w:val="000000"/>
                <w:sz w:val="24"/>
                <w:szCs w:val="24"/>
                <w:lang w:val="hy-AM" w:eastAsia="en-US"/>
              </w:rPr>
              <w:t xml:space="preserve"> </w:t>
            </w:r>
            <w:r w:rsidRPr="00E650DE">
              <w:rPr>
                <w:rFonts w:ascii="GHEA Mariam" w:hAnsi="GHEA Mariam"/>
                <w:color w:val="000000"/>
                <w:sz w:val="24"/>
                <w:szCs w:val="24"/>
                <w:lang w:val="hy-AM" w:eastAsia="en-US"/>
              </w:rPr>
              <w:t xml:space="preserve">ՕՐԵՆՔԻ </w:t>
            </w:r>
          </w:p>
          <w:p w:rsidR="00E650DE" w:rsidRDefault="00AF7609" w:rsidP="00E650DE">
            <w:pPr>
              <w:jc w:val="center"/>
              <w:rPr>
                <w:rFonts w:ascii="GHEA Mariam" w:hAnsi="GHEA Mariam"/>
                <w:color w:val="000000"/>
                <w:sz w:val="24"/>
                <w:szCs w:val="24"/>
                <w:lang w:val="hy-AM" w:eastAsia="en-US"/>
              </w:rPr>
            </w:pPr>
            <w:r w:rsidRPr="00E650DE">
              <w:rPr>
                <w:rFonts w:ascii="GHEA Mariam" w:hAnsi="GHEA Mariam"/>
                <w:color w:val="000000"/>
                <w:spacing w:val="-6"/>
                <w:sz w:val="24"/>
                <w:szCs w:val="24"/>
                <w:lang w:val="hy-AM" w:eastAsia="en-US"/>
              </w:rPr>
              <w:t>N 1 ՀԱՎԵԼՎԱԾԻ N 6 ԱՂՅՈՒՍԱԿՈՒՄ ԿԱՏԱՐՎՈՂ ՎԵՐԱԲԱՇԽՈՒՄ</w:t>
            </w:r>
            <w:r w:rsidR="00E650DE" w:rsidRPr="00E650DE">
              <w:rPr>
                <w:rFonts w:ascii="GHEA Mariam" w:hAnsi="GHEA Mariam"/>
                <w:color w:val="000000"/>
                <w:spacing w:val="-6"/>
                <w:sz w:val="24"/>
                <w:szCs w:val="24"/>
                <w:lang w:val="hy-AM" w:eastAsia="en-US"/>
              </w:rPr>
              <w:t>Ը</w:t>
            </w:r>
            <w:r w:rsidRPr="00E650DE">
              <w:rPr>
                <w:rFonts w:ascii="GHEA Mariam" w:hAnsi="GHEA Mariam"/>
                <w:color w:val="000000"/>
                <w:spacing w:val="-6"/>
                <w:sz w:val="24"/>
                <w:szCs w:val="24"/>
                <w:lang w:val="hy-AM" w:eastAsia="en-US"/>
              </w:rPr>
              <w:t>, ՀԱՅԱՍՏԱՆԻ ՀԱՆՐԱՊԵՏՈՒԹՅԱՆ ԿԱՌԱՎԱՐՈՒԹՅԱՆ</w:t>
            </w:r>
            <w:r w:rsidRPr="00E650DE">
              <w:rPr>
                <w:rFonts w:ascii="GHEA Mariam" w:hAnsi="GHEA Mariam"/>
                <w:color w:val="000000"/>
                <w:sz w:val="24"/>
                <w:szCs w:val="24"/>
                <w:lang w:val="hy-AM" w:eastAsia="en-US"/>
              </w:rPr>
              <w:t xml:space="preserve"> </w:t>
            </w:r>
          </w:p>
          <w:p w:rsidR="00AF7609" w:rsidRPr="00E650DE" w:rsidRDefault="00AF7609" w:rsidP="0028624A">
            <w:pPr>
              <w:jc w:val="center"/>
              <w:rPr>
                <w:rFonts w:ascii="GHEA Mariam" w:hAnsi="GHEA Mariam"/>
                <w:color w:val="000000"/>
                <w:sz w:val="24"/>
                <w:szCs w:val="24"/>
                <w:lang w:val="hy-AM" w:eastAsia="en-US"/>
              </w:rPr>
            </w:pPr>
            <w:r w:rsidRPr="00E650DE">
              <w:rPr>
                <w:rFonts w:ascii="GHEA Mariam" w:hAnsi="GHEA Mariam"/>
                <w:color w:val="000000"/>
                <w:sz w:val="24"/>
                <w:szCs w:val="24"/>
                <w:lang w:val="hy-AM" w:eastAsia="en-US"/>
              </w:rPr>
              <w:t>2021 ԹՎԱԿԱՆԻ ԴԵԿՏԵՄԲԵՐԻ 23-Ի N 2121-Ն ՈՐՈՇՄԱՆ</w:t>
            </w:r>
            <w:r w:rsidR="004D7ADA" w:rsidRPr="00E650DE">
              <w:rPr>
                <w:rFonts w:ascii="GHEA Mariam" w:hAnsi="GHEA Mariam"/>
                <w:color w:val="000000"/>
                <w:sz w:val="24"/>
                <w:szCs w:val="24"/>
                <w:lang w:val="hy-AM" w:eastAsia="en-US"/>
              </w:rPr>
              <w:t xml:space="preserve"> </w:t>
            </w:r>
            <w:r w:rsidRPr="00E650DE">
              <w:rPr>
                <w:rFonts w:ascii="GHEA Mariam" w:hAnsi="GHEA Mariam"/>
                <w:color w:val="000000"/>
                <w:sz w:val="24"/>
                <w:szCs w:val="24"/>
                <w:lang w:val="hy-AM" w:eastAsia="en-US"/>
              </w:rPr>
              <w:t>N 5 ՀԱՎԵԼՎԱԾԻ N 5 ԱՂՅՈՒՍԱԿՈՒՄ</w:t>
            </w:r>
            <w:r w:rsidR="0028624A">
              <w:rPr>
                <w:rFonts w:ascii="GHEA Mariam" w:hAnsi="GHEA Mariam"/>
                <w:color w:val="000000"/>
                <w:sz w:val="24"/>
                <w:szCs w:val="24"/>
                <w:lang w:val="hy-AM" w:eastAsia="en-US"/>
              </w:rPr>
              <w:t xml:space="preserve"> </w:t>
            </w:r>
            <w:r w:rsidRPr="00E650DE">
              <w:rPr>
                <w:rFonts w:ascii="GHEA Mariam" w:hAnsi="GHEA Mariam"/>
                <w:color w:val="000000"/>
                <w:sz w:val="24"/>
                <w:szCs w:val="24"/>
                <w:lang w:val="hy-AM" w:eastAsia="en-US"/>
              </w:rPr>
              <w:t>ԿԱՏԱՐՎՈՂ ՓՈՓՈԽՈՒԹՅՈՒՆՆԵՐԸ ԵՎ ԼՐԱՑՈՒՄՆԵՐԸ</w:t>
            </w:r>
          </w:p>
        </w:tc>
      </w:tr>
      <w:tr w:rsidR="00AF7609" w:rsidRPr="00AF7609" w:rsidTr="004D7ADA">
        <w:trPr>
          <w:trHeight w:val="345"/>
        </w:trPr>
        <w:tc>
          <w:tcPr>
            <w:tcW w:w="1224" w:type="dxa"/>
            <w:tcBorders>
              <w:top w:val="nil"/>
              <w:left w:val="nil"/>
              <w:bottom w:val="nil"/>
              <w:right w:val="nil"/>
            </w:tcBorders>
            <w:shd w:val="clear" w:color="auto" w:fill="auto"/>
            <w:noWrap/>
            <w:vAlign w:val="bottom"/>
            <w:hideMark/>
          </w:tcPr>
          <w:p w:rsidR="00AF7609" w:rsidRPr="00E650DE" w:rsidRDefault="00AF7609" w:rsidP="00AF7609">
            <w:pPr>
              <w:jc w:val="center"/>
              <w:rPr>
                <w:rFonts w:ascii="GHEA Mariam" w:hAnsi="GHEA Mariam"/>
                <w:color w:val="000000"/>
                <w:sz w:val="24"/>
                <w:szCs w:val="24"/>
                <w:lang w:val="hy-AM" w:eastAsia="en-US"/>
              </w:rPr>
            </w:pPr>
          </w:p>
        </w:tc>
        <w:tc>
          <w:tcPr>
            <w:tcW w:w="1682" w:type="dxa"/>
            <w:tcBorders>
              <w:top w:val="nil"/>
              <w:left w:val="nil"/>
              <w:bottom w:val="nil"/>
              <w:right w:val="nil"/>
            </w:tcBorders>
            <w:shd w:val="clear" w:color="auto" w:fill="auto"/>
            <w:noWrap/>
            <w:vAlign w:val="bottom"/>
            <w:hideMark/>
          </w:tcPr>
          <w:p w:rsidR="00AF7609" w:rsidRPr="00E650DE" w:rsidRDefault="00AF7609" w:rsidP="00AF7609">
            <w:pPr>
              <w:rPr>
                <w:rFonts w:ascii="GHEA Mariam" w:hAnsi="GHEA Mariam"/>
                <w:sz w:val="24"/>
                <w:szCs w:val="24"/>
                <w:lang w:val="hy-AM" w:eastAsia="en-US"/>
              </w:rPr>
            </w:pPr>
          </w:p>
        </w:tc>
        <w:tc>
          <w:tcPr>
            <w:tcW w:w="8344" w:type="dxa"/>
            <w:tcBorders>
              <w:top w:val="nil"/>
              <w:left w:val="nil"/>
              <w:bottom w:val="nil"/>
              <w:right w:val="nil"/>
            </w:tcBorders>
            <w:shd w:val="clear" w:color="auto" w:fill="auto"/>
            <w:noWrap/>
            <w:vAlign w:val="bottom"/>
            <w:hideMark/>
          </w:tcPr>
          <w:p w:rsidR="00AF7609" w:rsidRPr="00E650DE" w:rsidRDefault="00AF7609" w:rsidP="00AF7609">
            <w:pPr>
              <w:rPr>
                <w:rFonts w:ascii="GHEA Mariam" w:hAnsi="GHEA Mariam"/>
                <w:sz w:val="24"/>
                <w:szCs w:val="24"/>
                <w:lang w:val="hy-AM" w:eastAsia="en-US"/>
              </w:rPr>
            </w:pPr>
          </w:p>
        </w:tc>
        <w:tc>
          <w:tcPr>
            <w:tcW w:w="2060" w:type="dxa"/>
            <w:tcBorders>
              <w:top w:val="nil"/>
              <w:left w:val="nil"/>
              <w:bottom w:val="nil"/>
              <w:right w:val="nil"/>
            </w:tcBorders>
            <w:shd w:val="clear" w:color="auto" w:fill="auto"/>
            <w:noWrap/>
            <w:vAlign w:val="bottom"/>
            <w:hideMark/>
          </w:tcPr>
          <w:p w:rsidR="00AF7609" w:rsidRPr="00E650DE" w:rsidRDefault="00AF7609" w:rsidP="00AF7609">
            <w:pPr>
              <w:rPr>
                <w:rFonts w:ascii="GHEA Mariam" w:hAnsi="GHEA Mariam"/>
                <w:sz w:val="24"/>
                <w:szCs w:val="24"/>
                <w:lang w:val="hy-AM" w:eastAsia="en-US"/>
              </w:rPr>
            </w:pPr>
          </w:p>
        </w:tc>
        <w:tc>
          <w:tcPr>
            <w:tcW w:w="2260" w:type="dxa"/>
            <w:tcBorders>
              <w:top w:val="nil"/>
              <w:left w:val="nil"/>
              <w:bottom w:val="single" w:sz="4" w:space="0" w:color="auto"/>
              <w:right w:val="nil"/>
            </w:tcBorders>
            <w:shd w:val="clear" w:color="auto" w:fill="auto"/>
            <w:noWrap/>
            <w:vAlign w:val="bottom"/>
            <w:hideMark/>
          </w:tcPr>
          <w:p w:rsidR="00AF7609" w:rsidRPr="00AF7609" w:rsidRDefault="004D7ADA" w:rsidP="004D7ADA">
            <w:pPr>
              <w:jc w:val="right"/>
              <w:rPr>
                <w:rFonts w:ascii="GHEA Mariam" w:hAnsi="GHEA Mariam"/>
                <w:color w:val="000000"/>
                <w:sz w:val="24"/>
                <w:szCs w:val="24"/>
                <w:lang w:eastAsia="en-US"/>
              </w:rPr>
            </w:pPr>
            <w:r w:rsidRPr="004D7ADA">
              <w:rPr>
                <w:rFonts w:ascii="GHEA Mariam" w:hAnsi="GHEA Mariam"/>
                <w:color w:val="000000"/>
                <w:sz w:val="24"/>
                <w:szCs w:val="24"/>
                <w:lang w:eastAsia="en-US"/>
              </w:rPr>
              <w:t>(հազ. դրամ)</w:t>
            </w:r>
          </w:p>
        </w:tc>
      </w:tr>
      <w:tr w:rsidR="00AF7609" w:rsidRPr="00AF7609" w:rsidTr="004D7ADA">
        <w:trPr>
          <w:trHeight w:val="900"/>
        </w:trPr>
        <w:tc>
          <w:tcPr>
            <w:tcW w:w="29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Ծրագրային դասիչը</w:t>
            </w:r>
          </w:p>
        </w:tc>
        <w:tc>
          <w:tcPr>
            <w:tcW w:w="8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Բյուջետային ծրագրերի, միջոցառումների  և աշխատանքների անվանումները</w:t>
            </w:r>
          </w:p>
        </w:tc>
        <w:tc>
          <w:tcPr>
            <w:tcW w:w="4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p>
        </w:tc>
      </w:tr>
      <w:tr w:rsidR="00AF7609" w:rsidRPr="00AF7609" w:rsidTr="004D7ADA">
        <w:trPr>
          <w:trHeight w:val="330"/>
        </w:trPr>
        <w:tc>
          <w:tcPr>
            <w:tcW w:w="2906" w:type="dxa"/>
            <w:gridSpan w:val="2"/>
            <w:vMerge/>
            <w:tcBorders>
              <w:top w:val="single" w:sz="4" w:space="0" w:color="auto"/>
              <w:left w:val="single" w:sz="4" w:space="0" w:color="auto"/>
              <w:bottom w:val="single" w:sz="4" w:space="0" w:color="000000"/>
              <w:right w:val="single" w:sz="4" w:space="0" w:color="000000"/>
            </w:tcBorders>
            <w:vAlign w:val="center"/>
            <w:hideMark/>
          </w:tcPr>
          <w:p w:rsidR="00AF7609" w:rsidRPr="00AF7609" w:rsidRDefault="00AF7609" w:rsidP="00AF7609">
            <w:pPr>
              <w:rPr>
                <w:rFonts w:ascii="GHEA Mariam" w:hAnsi="GHEA Mariam"/>
                <w:color w:val="000000"/>
                <w:sz w:val="24"/>
                <w:szCs w:val="24"/>
                <w:lang w:eastAsia="en-US"/>
              </w:rPr>
            </w:pPr>
          </w:p>
        </w:tc>
        <w:tc>
          <w:tcPr>
            <w:tcW w:w="8344"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color w:val="000000"/>
                <w:sz w:val="24"/>
                <w:szCs w:val="24"/>
                <w:lang w:eastAsia="en-US"/>
              </w:rPr>
            </w:pPr>
          </w:p>
        </w:tc>
        <w:tc>
          <w:tcPr>
            <w:tcW w:w="4320" w:type="dxa"/>
            <w:gridSpan w:val="2"/>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color w:val="000000"/>
                <w:sz w:val="24"/>
                <w:szCs w:val="24"/>
                <w:lang w:eastAsia="en-US"/>
              </w:rPr>
            </w:pP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միջոցառում</w:t>
            </w:r>
            <w:r>
              <w:rPr>
                <w:rFonts w:ascii="GHEA Mariam" w:hAnsi="GHEA Mariam"/>
                <w:color w:val="000000"/>
                <w:sz w:val="24"/>
                <w:szCs w:val="24"/>
                <w:lang w:eastAsia="en-US"/>
              </w:rPr>
              <w:t>ը</w:t>
            </w:r>
          </w:p>
        </w:tc>
        <w:tc>
          <w:tcPr>
            <w:tcW w:w="8344"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color w:val="000000"/>
                <w:sz w:val="24"/>
                <w:szCs w:val="24"/>
                <w:lang w:eastAsia="en-US"/>
              </w:rPr>
            </w:pPr>
          </w:p>
        </w:tc>
        <w:tc>
          <w:tcPr>
            <w:tcW w:w="2060" w:type="dxa"/>
            <w:tcBorders>
              <w:top w:val="nil"/>
              <w:left w:val="nil"/>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ինն ամիս</w:t>
            </w:r>
          </w:p>
        </w:tc>
        <w:tc>
          <w:tcPr>
            <w:tcW w:w="2260" w:type="dxa"/>
            <w:tcBorders>
              <w:top w:val="nil"/>
              <w:left w:val="nil"/>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տարի</w:t>
            </w: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1049</w:t>
            </w:r>
          </w:p>
        </w:tc>
        <w:tc>
          <w:tcPr>
            <w:tcW w:w="1682" w:type="dxa"/>
            <w:tcBorders>
              <w:top w:val="nil"/>
              <w:left w:val="nil"/>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12664" w:type="dxa"/>
            <w:gridSpan w:val="3"/>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Ճանապարհային ցանցի բարելավում</w:t>
            </w: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11001</w:t>
            </w:r>
          </w:p>
        </w:tc>
        <w:tc>
          <w:tcPr>
            <w:tcW w:w="834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pacing w:val="-8"/>
                <w:sz w:val="24"/>
                <w:szCs w:val="24"/>
                <w:lang w:eastAsia="en-US"/>
              </w:rPr>
              <w:t>Միջպետական և հանրապետական նշանակության ավտոճանապարհների  պահպանման և անվտանգ երթևեկության ծառայություններ</w:t>
            </w:r>
            <w:r w:rsidR="0028624A">
              <w:rPr>
                <w:rFonts w:ascii="GHEA Mariam" w:hAnsi="GHEA Mariam"/>
                <w:color w:val="000000"/>
                <w:sz w:val="24"/>
                <w:szCs w:val="24"/>
                <w:lang w:eastAsia="en-US"/>
              </w:rPr>
              <w:t>,</w:t>
            </w:r>
            <w:r w:rsidRPr="00AF7609">
              <w:rPr>
                <w:rFonts w:ascii="GHEA Mariam" w:hAnsi="GHEA Mariam"/>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3,700,000.0</w:t>
            </w:r>
          </w:p>
        </w:tc>
        <w:tc>
          <w:tcPr>
            <w:tcW w:w="22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4,200,000.0</w:t>
            </w: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4D7ADA">
            <w:pPr>
              <w:ind w:firstLineChars="100" w:firstLine="232"/>
              <w:rPr>
                <w:rFonts w:ascii="GHEA Mariam" w:hAnsi="GHEA Mariam"/>
                <w:i/>
                <w:iCs/>
                <w:color w:val="000000"/>
                <w:spacing w:val="-8"/>
                <w:sz w:val="24"/>
                <w:szCs w:val="24"/>
                <w:lang w:eastAsia="en-US"/>
              </w:rPr>
            </w:pPr>
            <w:r w:rsidRPr="00AF7609">
              <w:rPr>
                <w:rFonts w:ascii="GHEA Mariam" w:hAnsi="GHEA Mariam"/>
                <w:i/>
                <w:iCs/>
                <w:color w:val="000000"/>
                <w:spacing w:val="-8"/>
                <w:sz w:val="24"/>
                <w:szCs w:val="24"/>
                <w:lang w:eastAsia="en-US"/>
              </w:rPr>
              <w:t>1. Ավտոճանապարհների ձմեռային և ընթացիկ պահպանում,</w:t>
            </w:r>
            <w:r w:rsidR="004D7ADA" w:rsidRPr="004D7ADA">
              <w:rPr>
                <w:rFonts w:ascii="GHEA Mariam" w:hAnsi="GHEA Mariam"/>
                <w:i/>
                <w:iCs/>
                <w:color w:val="000000"/>
                <w:spacing w:val="-8"/>
                <w:sz w:val="24"/>
                <w:szCs w:val="24"/>
                <w:lang w:eastAsia="en-US"/>
              </w:rPr>
              <w:t xml:space="preserve"> </w:t>
            </w:r>
            <w:r w:rsidRPr="00AF7609">
              <w:rPr>
                <w:rFonts w:ascii="GHEA Mariam" w:hAnsi="GHEA Mariam"/>
                <w:i/>
                <w:iCs/>
                <w:color w:val="000000"/>
                <w:spacing w:val="-8"/>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3,700,000.0</w:t>
            </w:r>
          </w:p>
        </w:tc>
        <w:tc>
          <w:tcPr>
            <w:tcW w:w="22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color w:val="000000"/>
                <w:sz w:val="24"/>
                <w:szCs w:val="24"/>
                <w:lang w:eastAsia="en-US"/>
              </w:rPr>
            </w:pPr>
            <w:r w:rsidRPr="00AF7609">
              <w:rPr>
                <w:rFonts w:ascii="GHEA Mariam" w:hAnsi="GHEA Mariam"/>
                <w:color w:val="000000"/>
                <w:sz w:val="24"/>
                <w:szCs w:val="24"/>
                <w:lang w:eastAsia="en-US"/>
              </w:rPr>
              <w:t>4,200,000.0</w:t>
            </w: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ind w:firstLineChars="300" w:firstLine="720"/>
              <w:rPr>
                <w:rFonts w:ascii="GHEA Mariam" w:hAnsi="GHEA Mariam"/>
                <w:color w:val="000000"/>
                <w:sz w:val="24"/>
                <w:szCs w:val="24"/>
                <w:lang w:eastAsia="en-US"/>
              </w:rPr>
            </w:pPr>
            <w:r w:rsidRPr="00AF7609">
              <w:rPr>
                <w:rFonts w:ascii="GHEA Mariam" w:hAnsi="GHEA Mariam"/>
                <w:color w:val="000000"/>
                <w:sz w:val="24"/>
                <w:szCs w:val="24"/>
                <w:lang w:eastAsia="en-US"/>
              </w:rPr>
              <w:t>1.1 Միջպետական և հանրապետական նշանակության ավտոճանապարհների ձմեռային և ընթացիկ պահպանում</w:t>
            </w:r>
          </w:p>
        </w:tc>
        <w:tc>
          <w:tcPr>
            <w:tcW w:w="20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(1,535,676.0)</w:t>
            </w:r>
          </w:p>
        </w:tc>
        <w:tc>
          <w:tcPr>
            <w:tcW w:w="22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(1,535,676.0)</w:t>
            </w:r>
          </w:p>
        </w:tc>
      </w:tr>
      <w:tr w:rsidR="00AF7609" w:rsidRPr="00AF7609" w:rsidTr="004D7ADA">
        <w:trPr>
          <w:trHeight w:val="6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bottom"/>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ind w:firstLineChars="300" w:firstLine="720"/>
              <w:rPr>
                <w:rFonts w:ascii="GHEA Mariam" w:hAnsi="GHEA Mariam"/>
                <w:color w:val="000000"/>
                <w:sz w:val="24"/>
                <w:szCs w:val="24"/>
                <w:lang w:eastAsia="en-US"/>
              </w:rPr>
            </w:pPr>
            <w:r w:rsidRPr="00AF7609">
              <w:rPr>
                <w:rFonts w:ascii="GHEA Mariam" w:hAnsi="GHEA Mariam"/>
                <w:color w:val="000000"/>
                <w:sz w:val="24"/>
                <w:szCs w:val="24"/>
                <w:lang w:eastAsia="en-US"/>
              </w:rPr>
              <w:t>1.2 Պարբերական պահպանում (միջին նորոգում)</w:t>
            </w:r>
          </w:p>
        </w:tc>
        <w:tc>
          <w:tcPr>
            <w:tcW w:w="20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5,235,676.0</w:t>
            </w:r>
          </w:p>
        </w:tc>
        <w:tc>
          <w:tcPr>
            <w:tcW w:w="2260"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5,735,676.0</w:t>
            </w:r>
          </w:p>
        </w:tc>
      </w:tr>
    </w:tbl>
    <w:p w:rsidR="00AF7609" w:rsidRPr="004D7ADA" w:rsidRDefault="00AF7609" w:rsidP="004D7ADA">
      <w:pPr>
        <w:pStyle w:val="norm"/>
        <w:spacing w:line="240" w:lineRule="auto"/>
        <w:ind w:firstLine="0"/>
        <w:rPr>
          <w:rFonts w:ascii="GHEA Mariam" w:hAnsi="GHEA Mariam" w:cs="Arial"/>
          <w:sz w:val="24"/>
          <w:szCs w:val="24"/>
        </w:rPr>
      </w:pPr>
    </w:p>
    <w:p w:rsidR="00AF7609" w:rsidRPr="004D7ADA" w:rsidRDefault="00AF7609" w:rsidP="004D7ADA">
      <w:pPr>
        <w:pStyle w:val="norm"/>
        <w:spacing w:line="240" w:lineRule="auto"/>
        <w:ind w:firstLine="0"/>
        <w:rPr>
          <w:rFonts w:ascii="GHEA Mariam" w:hAnsi="GHEA Mariam" w:cs="Arial"/>
          <w:sz w:val="20"/>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AF7609" w:rsidP="004D7ADA">
      <w:pPr>
        <w:pStyle w:val="mechtex"/>
        <w:ind w:left="10080" w:firstLine="720"/>
        <w:jc w:val="left"/>
        <w:rPr>
          <w:rFonts w:ascii="GHEA Mariam" w:hAnsi="GHEA Mariam"/>
          <w:spacing w:val="-8"/>
          <w:sz w:val="24"/>
          <w:szCs w:val="24"/>
        </w:rPr>
      </w:pPr>
      <w:r w:rsidRPr="004D7ADA">
        <w:rPr>
          <w:rFonts w:ascii="GHEA Mariam" w:hAnsi="GHEA Mariam"/>
          <w:spacing w:val="-8"/>
          <w:sz w:val="24"/>
          <w:szCs w:val="24"/>
        </w:rPr>
        <w:lastRenderedPageBreak/>
        <w:t xml:space="preserve"> </w:t>
      </w:r>
      <w:r w:rsidR="0028624A">
        <w:rPr>
          <w:rFonts w:ascii="GHEA Mariam" w:hAnsi="GHEA Mariam"/>
          <w:spacing w:val="-8"/>
          <w:sz w:val="24"/>
          <w:szCs w:val="24"/>
          <w:lang w:val="hy-AM"/>
        </w:rPr>
        <w:t xml:space="preserve">  </w:t>
      </w:r>
      <w:r w:rsidRPr="004D7ADA">
        <w:rPr>
          <w:rFonts w:ascii="GHEA Mariam" w:hAnsi="GHEA Mariam"/>
          <w:spacing w:val="-8"/>
          <w:sz w:val="24"/>
          <w:szCs w:val="24"/>
        </w:rPr>
        <w:t xml:space="preserve"> Հավելված </w:t>
      </w:r>
      <w:r w:rsidRPr="004D7ADA">
        <w:rPr>
          <w:rFonts w:ascii="GHEA Mariam" w:hAnsi="GHEA Mariam"/>
          <w:bCs/>
          <w:color w:val="000000"/>
          <w:spacing w:val="-8"/>
          <w:sz w:val="24"/>
          <w:szCs w:val="24"/>
          <w:lang w:eastAsia="en-US"/>
        </w:rPr>
        <w:t>N 2</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4D7ADA" w:rsidRDefault="00AF7609" w:rsidP="004D7ADA">
      <w:pPr>
        <w:pStyle w:val="norm"/>
        <w:spacing w:line="240" w:lineRule="auto"/>
        <w:ind w:firstLine="0"/>
        <w:rPr>
          <w:rFonts w:ascii="GHEA Mariam" w:hAnsi="GHEA Mariam" w:cs="Arial"/>
          <w:sz w:val="16"/>
          <w:szCs w:val="24"/>
        </w:rPr>
      </w:pPr>
    </w:p>
    <w:p w:rsidR="00AF7609" w:rsidRPr="004D7ADA" w:rsidRDefault="00AF7609" w:rsidP="004D7ADA">
      <w:pPr>
        <w:pStyle w:val="norm"/>
        <w:spacing w:line="240" w:lineRule="auto"/>
        <w:ind w:firstLine="0"/>
        <w:rPr>
          <w:rFonts w:ascii="GHEA Mariam" w:hAnsi="GHEA Mariam" w:cs="Arial"/>
          <w:sz w:val="24"/>
          <w:szCs w:val="24"/>
        </w:rPr>
      </w:pPr>
    </w:p>
    <w:tbl>
      <w:tblPr>
        <w:tblW w:w="15646" w:type="dxa"/>
        <w:tblInd w:w="-360" w:type="dxa"/>
        <w:tblLook w:val="04A0" w:firstRow="1" w:lastRow="0" w:firstColumn="1" w:lastColumn="0" w:noHBand="0" w:noVBand="1"/>
      </w:tblPr>
      <w:tblGrid>
        <w:gridCol w:w="1224"/>
        <w:gridCol w:w="1682"/>
        <w:gridCol w:w="8434"/>
        <w:gridCol w:w="2140"/>
        <w:gridCol w:w="2166"/>
      </w:tblGrid>
      <w:tr w:rsidR="00AF7609" w:rsidRPr="00AF7609" w:rsidTr="0028624A">
        <w:trPr>
          <w:trHeight w:val="1650"/>
        </w:trPr>
        <w:tc>
          <w:tcPr>
            <w:tcW w:w="15646" w:type="dxa"/>
            <w:gridSpan w:val="5"/>
            <w:tcBorders>
              <w:top w:val="nil"/>
              <w:left w:val="nil"/>
              <w:bottom w:val="nil"/>
              <w:right w:val="nil"/>
            </w:tcBorders>
            <w:shd w:val="clear" w:color="auto" w:fill="auto"/>
            <w:hideMark/>
          </w:tcPr>
          <w:p w:rsidR="004D7ADA"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«ՀԱՅԱՍՏԱՆԻ ՀԱՆՐԱՊԵՏՈՒԹՅԱՆ 2022 ԹՎԱԿԱՆԻ ՊԵՏԱԿԱՆ ԲՅՈՒՋԵԻ ՄԱՍԻՆ» </w:t>
            </w:r>
            <w:r w:rsidR="0028624A" w:rsidRPr="00AF7609">
              <w:rPr>
                <w:rFonts w:ascii="GHEA Mariam" w:hAnsi="GHEA Mariam"/>
                <w:spacing w:val="-6"/>
                <w:sz w:val="24"/>
                <w:szCs w:val="24"/>
                <w:lang w:eastAsia="en-US"/>
              </w:rPr>
              <w:t xml:space="preserve">ՀԱՅԱՍՏԱՆԻ ՀԱՆՐԱՊԵՏՈՒԹՅԱՆ </w:t>
            </w:r>
            <w:r w:rsidRPr="00AF7609">
              <w:rPr>
                <w:rFonts w:ascii="GHEA Mariam" w:hAnsi="GHEA Mariam"/>
                <w:sz w:val="24"/>
                <w:szCs w:val="24"/>
                <w:lang w:eastAsia="en-US"/>
              </w:rPr>
              <w:t xml:space="preserve">ՕՐԵՆՔԻ N 1 ՀԱՎԵԼՎԱԾԻ N 2 </w:t>
            </w:r>
            <w:r w:rsidRPr="00AF7609">
              <w:rPr>
                <w:rFonts w:ascii="GHEA Mariam" w:hAnsi="GHEA Mariam"/>
                <w:spacing w:val="-6"/>
                <w:sz w:val="24"/>
                <w:szCs w:val="24"/>
                <w:lang w:eastAsia="en-US"/>
              </w:rPr>
              <w:t>ԱՂՅՈՒՍԱԿՈՒՄ ԿԱՏԱՐՎՈՂ ՎԵՐԱԲԱՇԽՈՒՄ</w:t>
            </w:r>
            <w:r w:rsidR="0028624A">
              <w:rPr>
                <w:rFonts w:ascii="GHEA Mariam" w:hAnsi="GHEA Mariam"/>
                <w:spacing w:val="-6"/>
                <w:sz w:val="24"/>
                <w:szCs w:val="24"/>
                <w:lang w:val="hy-AM" w:eastAsia="en-US"/>
              </w:rPr>
              <w:t>Ը</w:t>
            </w:r>
            <w:r w:rsidRPr="00AF7609">
              <w:rPr>
                <w:rFonts w:ascii="GHEA Mariam" w:hAnsi="GHEA Mariam"/>
                <w:spacing w:val="-6"/>
                <w:sz w:val="24"/>
                <w:szCs w:val="24"/>
                <w:lang w:eastAsia="en-US"/>
              </w:rPr>
              <w:t>, ՀԱՅԱՍՏԱՆԻ ՀԱՆՐԱՊԵՏՈՒԹՅԱՆ ԿԱՌԱՎԱՐՈՒԹՅԱՆ 2021 ԹՎԱԿԱՆԻ</w:t>
            </w:r>
            <w:r w:rsidRPr="00AF7609">
              <w:rPr>
                <w:rFonts w:ascii="GHEA Mariam" w:hAnsi="GHEA Mariam"/>
                <w:sz w:val="24"/>
                <w:szCs w:val="24"/>
                <w:lang w:eastAsia="en-US"/>
              </w:rPr>
              <w:t xml:space="preserve"> ԴԵԿՏԵՄԲԵՐԻ 23-Ի N 2121-Ն ՈՐՈՇՄԱՆ N 5 ՀԱՎԵԼՎԱԾԻ N 1 ԱՂՅՈՒՍԱԿՈՒՄ ԿԱՏԱՐՎՈՂ ՓՈՓՈԽՈՒԹՅՈՒՆՆԵՐԸ </w:t>
            </w:r>
          </w:p>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ԵՎ ԼՐԱՑՈՒՄՆԵՐԸ</w:t>
            </w:r>
            <w:r w:rsidRPr="00AF7609">
              <w:rPr>
                <w:rFonts w:ascii="GHEA Mariam" w:hAnsi="GHEA Mariam"/>
                <w:sz w:val="24"/>
                <w:szCs w:val="24"/>
                <w:lang w:eastAsia="en-US"/>
              </w:rPr>
              <w:br/>
              <w:t xml:space="preserve">                                                                                                                                                                                                                                                                                                                                                                                                                                                                                                                                               </w:t>
            </w:r>
          </w:p>
        </w:tc>
      </w:tr>
      <w:tr w:rsidR="00AF7609" w:rsidRPr="00AF7609" w:rsidTr="0028624A">
        <w:trPr>
          <w:trHeight w:val="345"/>
        </w:trPr>
        <w:tc>
          <w:tcPr>
            <w:tcW w:w="1224"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1682"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8434"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2140"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2166" w:type="dxa"/>
            <w:tcBorders>
              <w:top w:val="nil"/>
              <w:left w:val="nil"/>
              <w:bottom w:val="nil"/>
              <w:right w:val="nil"/>
            </w:tcBorders>
            <w:shd w:val="clear" w:color="auto" w:fill="auto"/>
            <w:noWrap/>
            <w:hideMark/>
          </w:tcPr>
          <w:p w:rsidR="00AF7609" w:rsidRPr="00AF7609" w:rsidRDefault="004D7ADA" w:rsidP="004D7ADA">
            <w:pPr>
              <w:jc w:val="center"/>
              <w:rPr>
                <w:rFonts w:ascii="GHEA Mariam" w:hAnsi="GHEA Mariam"/>
                <w:sz w:val="24"/>
                <w:szCs w:val="24"/>
                <w:lang w:eastAsia="en-US"/>
              </w:rPr>
            </w:pPr>
            <w:r w:rsidRPr="004D7ADA">
              <w:rPr>
                <w:rFonts w:ascii="GHEA Mariam" w:hAnsi="GHEA Mariam"/>
                <w:color w:val="000000"/>
                <w:sz w:val="24"/>
                <w:szCs w:val="24"/>
                <w:lang w:eastAsia="en-US"/>
              </w:rPr>
              <w:t>(հազ. դրամ)</w:t>
            </w:r>
          </w:p>
        </w:tc>
      </w:tr>
      <w:tr w:rsidR="00AF7609" w:rsidRPr="00AF7609" w:rsidTr="0028624A">
        <w:trPr>
          <w:trHeight w:val="825"/>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Ծրագրային դասիչը</w:t>
            </w:r>
          </w:p>
        </w:tc>
        <w:tc>
          <w:tcPr>
            <w:tcW w:w="8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Բյուջետային հատկացումների գլխավոր կարգադրիչների, ծրագրերի և միջոցառումների անվանումները</w:t>
            </w:r>
          </w:p>
        </w:tc>
        <w:tc>
          <w:tcPr>
            <w:tcW w:w="43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(ավելացումները նշված են դրական նշանով, իսկ նվազեցումները` փակագծերում)</w:t>
            </w:r>
          </w:p>
        </w:tc>
      </w:tr>
      <w:tr w:rsidR="00AF7609" w:rsidRPr="00AF7609" w:rsidTr="0028624A">
        <w:trPr>
          <w:trHeight w:val="330"/>
        </w:trPr>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ծրագիր</w:t>
            </w:r>
            <w:r>
              <w:rPr>
                <w:rFonts w:ascii="GHEA Mariam" w:hAnsi="GHEA Mariam"/>
                <w:sz w:val="24"/>
                <w:szCs w:val="24"/>
                <w:lang w:eastAsia="en-US"/>
              </w:rPr>
              <w:t>ը</w:t>
            </w:r>
          </w:p>
        </w:tc>
        <w:tc>
          <w:tcPr>
            <w:tcW w:w="1682" w:type="dxa"/>
            <w:vMerge w:val="restart"/>
            <w:tcBorders>
              <w:top w:val="nil"/>
              <w:left w:val="single" w:sz="4" w:space="0" w:color="auto"/>
              <w:bottom w:val="single" w:sz="4" w:space="0" w:color="000000"/>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միջոցառում</w:t>
            </w:r>
            <w:r>
              <w:rPr>
                <w:rFonts w:ascii="GHEA Mariam" w:hAnsi="GHEA Mariam"/>
                <w:sz w:val="24"/>
                <w:szCs w:val="24"/>
                <w:lang w:eastAsia="en-US"/>
              </w:rPr>
              <w:t>ը</w:t>
            </w:r>
          </w:p>
        </w:tc>
        <w:tc>
          <w:tcPr>
            <w:tcW w:w="8434" w:type="dxa"/>
            <w:vMerge/>
            <w:tcBorders>
              <w:top w:val="single" w:sz="4" w:space="0" w:color="auto"/>
              <w:left w:val="single" w:sz="4" w:space="0" w:color="auto"/>
              <w:bottom w:val="single" w:sz="4" w:space="0" w:color="000000"/>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4306" w:type="dxa"/>
            <w:gridSpan w:val="2"/>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r>
      <w:tr w:rsidR="00AF7609" w:rsidRPr="00AF7609" w:rsidTr="0028624A">
        <w:trPr>
          <w:trHeight w:val="345"/>
        </w:trPr>
        <w:tc>
          <w:tcPr>
            <w:tcW w:w="1224" w:type="dxa"/>
            <w:vMerge/>
            <w:tcBorders>
              <w:top w:val="nil"/>
              <w:left w:val="single" w:sz="4" w:space="0" w:color="auto"/>
              <w:bottom w:val="single" w:sz="4" w:space="0" w:color="000000"/>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8434" w:type="dxa"/>
            <w:vMerge/>
            <w:tcBorders>
              <w:top w:val="single" w:sz="4" w:space="0" w:color="auto"/>
              <w:left w:val="single" w:sz="4" w:space="0" w:color="auto"/>
              <w:bottom w:val="single" w:sz="4" w:space="0" w:color="000000"/>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2140" w:type="dxa"/>
            <w:tcBorders>
              <w:top w:val="nil"/>
              <w:left w:val="nil"/>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ինն ամիս</w:t>
            </w:r>
          </w:p>
        </w:tc>
        <w:tc>
          <w:tcPr>
            <w:tcW w:w="2166" w:type="dxa"/>
            <w:tcBorders>
              <w:top w:val="nil"/>
              <w:left w:val="nil"/>
              <w:bottom w:val="single" w:sz="4" w:space="0" w:color="auto"/>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տարի</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b/>
                <w:bCs/>
                <w:sz w:val="24"/>
                <w:szCs w:val="24"/>
                <w:lang w:eastAsia="en-US"/>
              </w:rPr>
            </w:pPr>
            <w:r w:rsidRPr="00AF7609">
              <w:rPr>
                <w:rFonts w:ascii="GHEA Mariam" w:hAnsi="GHEA Mariam"/>
                <w:b/>
                <w:bCs/>
                <w:sz w:val="24"/>
                <w:szCs w:val="24"/>
                <w:lang w:eastAsia="en-US"/>
              </w:rPr>
              <w:t xml:space="preserve"> ՀՀ տարածքային կառավարման և ենթակառուցվածքների նախարարություն</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b/>
                <w:bCs/>
                <w:sz w:val="24"/>
                <w:szCs w:val="24"/>
                <w:lang w:eastAsia="en-US"/>
              </w:rPr>
            </w:pPr>
            <w:r w:rsidRPr="00AF7609">
              <w:rPr>
                <w:rFonts w:ascii="GHEA Mariam" w:hAnsi="GHEA Mariam"/>
                <w:b/>
                <w:bCs/>
                <w:sz w:val="24"/>
                <w:szCs w:val="24"/>
                <w:lang w:eastAsia="en-US"/>
              </w:rPr>
              <w:t>-</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b/>
                <w:bCs/>
                <w:sz w:val="24"/>
                <w:szCs w:val="24"/>
                <w:lang w:eastAsia="en-US"/>
              </w:rPr>
            </w:pPr>
            <w:r w:rsidRPr="00AF7609">
              <w:rPr>
                <w:rFonts w:ascii="GHEA Mariam" w:hAnsi="GHEA Mariam"/>
                <w:b/>
                <w:bCs/>
                <w:sz w:val="24"/>
                <w:szCs w:val="24"/>
                <w:lang w:eastAsia="en-US"/>
              </w:rPr>
              <w:t>-</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1004</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Ոռոգման համակարգի առողջացում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նպատակը`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pacing w:val="-8"/>
                <w:sz w:val="24"/>
                <w:szCs w:val="24"/>
                <w:lang w:eastAsia="en-US"/>
              </w:rPr>
            </w:pPr>
            <w:r w:rsidRPr="00AF7609">
              <w:rPr>
                <w:rFonts w:ascii="GHEA Mariam" w:hAnsi="GHEA Mariam"/>
                <w:sz w:val="24"/>
                <w:szCs w:val="24"/>
                <w:lang w:eastAsia="en-US"/>
              </w:rPr>
              <w:t xml:space="preserve"> </w:t>
            </w:r>
            <w:r w:rsidRPr="00AF7609">
              <w:rPr>
                <w:rFonts w:ascii="GHEA Mariam" w:hAnsi="GHEA Mariam"/>
                <w:spacing w:val="-8"/>
                <w:sz w:val="24"/>
                <w:szCs w:val="24"/>
                <w:lang w:eastAsia="en-US"/>
              </w:rPr>
              <w:t>Ոռոգման ծառայությունների հասանելիության և մատչելիության ապահովում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Վերջնական արդյունքի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Ոռոգման ջրի մատակարարման արդյունավետության և հասանելիության բարելավում, կորուստների կրճատում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5646" w:type="dxa"/>
            <w:gridSpan w:val="5"/>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lastRenderedPageBreak/>
              <w:t xml:space="preserve"> Ծրագրի միջոցառումներ</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31004</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AF7609" w:rsidRPr="00AF7609" w:rsidTr="0028624A">
        <w:trPr>
          <w:trHeight w:val="138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w:t>
            </w:r>
            <w:r w:rsidRPr="00AF7609">
              <w:rPr>
                <w:rFonts w:ascii="GHEA Mariam" w:hAnsi="GHEA Mariam"/>
                <w:spacing w:val="-8"/>
                <w:sz w:val="24"/>
                <w:szCs w:val="24"/>
                <w:lang w:eastAsia="en-US"/>
              </w:rPr>
              <w:t>Գերմանիայի զարգացման վարկերի բանկի աջակցությամբ իրականացվող Ախուրյան գետի ջրային ռեսուրսների ինտեգրված կառավարման</w:t>
            </w:r>
            <w:r w:rsidRPr="00AF7609">
              <w:rPr>
                <w:rFonts w:ascii="GHEA Mariam" w:hAnsi="GHEA Mariam"/>
                <w:sz w:val="24"/>
                <w:szCs w:val="24"/>
                <w:lang w:eastAsia="en-US"/>
              </w:rPr>
              <w:t xml:space="preserve"> ծրագրի շրջանակներում ջրային տնտեսության ենթակառուցվածքների հիմնա</w:t>
            </w:r>
            <w:r w:rsidR="004D7ADA">
              <w:rPr>
                <w:rFonts w:ascii="GHEA Mariam" w:hAnsi="GHEA Mariam"/>
                <w:sz w:val="24"/>
                <w:szCs w:val="24"/>
                <w:lang w:eastAsia="en-US"/>
              </w:rPr>
              <w:softHyphen/>
            </w:r>
            <w:r w:rsidRPr="00AF7609">
              <w:rPr>
                <w:rFonts w:ascii="GHEA Mariam" w:hAnsi="GHEA Mariam"/>
                <w:sz w:val="24"/>
                <w:szCs w:val="24"/>
                <w:lang w:eastAsia="en-US"/>
              </w:rPr>
              <w:t>նորոգում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pacing w:val="-8"/>
                <w:sz w:val="24"/>
                <w:szCs w:val="24"/>
                <w:lang w:eastAsia="en-US"/>
              </w:rPr>
            </w:pPr>
            <w:r w:rsidRPr="00AF7609">
              <w:rPr>
                <w:rFonts w:ascii="GHEA Mariam" w:hAnsi="GHEA Mariam"/>
                <w:spacing w:val="-8"/>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ծրագիր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Պետական մարմինների կողմից օգտագործվող ոչ ֆինանսական ակտիվների հետ գործառնություններ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1049</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(7,631,856.7)</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(7,631,856.7)</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ցանցի բարելավում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նպատակը`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ցանցի բարելավում և անվտանգ երթևեկության ապահովում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Վերջնական արդյունքի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103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Ճանապարհների ծածկի որակի և փոխադրումների արդյունավետության բարելավում, ճանապարհների վիճակով պայմանավորված պատահարների նվազում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75"/>
        </w:trPr>
        <w:tc>
          <w:tcPr>
            <w:tcW w:w="15646" w:type="dxa"/>
            <w:gridSpan w:val="5"/>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11001</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w:t>
            </w:r>
            <w:r w:rsidRPr="00AF7609">
              <w:rPr>
                <w:rFonts w:ascii="GHEA Mariam" w:hAnsi="GHEA Mariam"/>
                <w:spacing w:val="-8"/>
                <w:sz w:val="24"/>
                <w:szCs w:val="24"/>
                <w:lang w:eastAsia="en-US"/>
              </w:rPr>
              <w:t>Միջպետական և հանրապետական նշանակության ավտոճանապարհների</w:t>
            </w:r>
            <w:r w:rsidRPr="00AF7609">
              <w:rPr>
                <w:rFonts w:ascii="GHEA Mariam" w:hAnsi="GHEA Mariam"/>
                <w:sz w:val="24"/>
                <w:szCs w:val="24"/>
                <w:lang w:eastAsia="en-US"/>
              </w:rPr>
              <w:t xml:space="preserve"> պահպանման և անվտանգ երթևեկության ծառայություններ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103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Հողային պաստառի, երթևեկելի մասի, արհեստական կառույցների և կահավորման տարրերի նորմատիվ մակարդակում պահպանում և շահագործում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Ծառայությունների մատուցում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11016</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Սիսիան-Քաջարան 60</w:t>
            </w:r>
            <w:r w:rsidR="0028624A">
              <w:rPr>
                <w:rFonts w:ascii="GHEA Mariam" w:hAnsi="GHEA Mariam"/>
                <w:sz w:val="24"/>
                <w:szCs w:val="24"/>
                <w:lang w:val="hy-AM" w:eastAsia="en-US"/>
              </w:rPr>
              <w:t xml:space="preserve"> </w:t>
            </w:r>
            <w:r w:rsidRPr="00AF7609">
              <w:rPr>
                <w:rFonts w:ascii="GHEA Mariam" w:hAnsi="GHEA Mariam"/>
                <w:sz w:val="24"/>
                <w:szCs w:val="24"/>
                <w:lang w:eastAsia="en-US"/>
              </w:rPr>
              <w:t>կմ-ի համակարգում և կառավարում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շրջանակներում հողերի օտարում (Սիսիան-Քաջարան 60</w:t>
            </w:r>
            <w:r w:rsidR="0028624A">
              <w:rPr>
                <w:rFonts w:ascii="GHEA Mariam" w:hAnsi="GHEA Mariam"/>
                <w:sz w:val="24"/>
                <w:szCs w:val="24"/>
                <w:lang w:val="hy-AM" w:eastAsia="en-US"/>
              </w:rPr>
              <w:t xml:space="preserve"> </w:t>
            </w:r>
            <w:r w:rsidRPr="00AF7609">
              <w:rPr>
                <w:rFonts w:ascii="GHEA Mariam" w:hAnsi="GHEA Mariam"/>
                <w:sz w:val="24"/>
                <w:szCs w:val="24"/>
                <w:lang w:eastAsia="en-US"/>
              </w:rPr>
              <w:t>կմ)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Ծառայությունների մատուցում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11017</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Քաջարանի թունելի և մոտեցումների համակարգում և կառավարում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շրջանակներում հողերի օտարում (Քաջարանի թունել և մոտեցում)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Ծառայությունների մատուցում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449"/>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21006</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աջակցությամբ իրականացվող Հյուսիս-հարավ միջանցքի զարգացման վարկային ծրագիր, Տրանշ 2</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Աշտարակ-Թալին 29+600կմ-71+500կմ հատվածի կառուցում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Հանրության կողմից անմիջականորեն օգտագործվող ակտիվների հետ կապված միջոցառումներ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21012</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Եվրասիական զարգացման բանկի աջակցությամբ իրականացվող Հյուսիս-հարավ միջանցքի զարգացման ծրագիր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28624A">
            <w:pPr>
              <w:jc w:val="center"/>
              <w:rPr>
                <w:rFonts w:ascii="GHEA Mariam" w:hAnsi="GHEA Mariam"/>
                <w:sz w:val="24"/>
                <w:szCs w:val="24"/>
                <w:lang w:eastAsia="en-US"/>
              </w:rPr>
            </w:pP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28624A">
            <w:pPr>
              <w:jc w:val="center"/>
              <w:rPr>
                <w:rFonts w:ascii="GHEA Mariam" w:hAnsi="GHEA Mariam"/>
                <w:sz w:val="24"/>
                <w:szCs w:val="24"/>
                <w:lang w:eastAsia="en-US"/>
              </w:rPr>
            </w:pP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Ճանապարհաշինական աշխատանքներ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9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Հանրության կողմից անմիջականորեն օգտագործվող ակտիվների հետ կապված միջոցառումներ</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1157</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Քաղաքային զարգացում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Ծրագրի նպատակը`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Քաղաքային ենթակառուցվածքների զարգացում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Վերջնական արդյունքի նկարագրությունը`</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Քաղաքային ենթակառուցվածքների արդիականացում և բարելավում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5646" w:type="dxa"/>
            <w:gridSpan w:val="5"/>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12021</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անվանումը`</w:t>
            </w:r>
          </w:p>
        </w:tc>
        <w:tc>
          <w:tcPr>
            <w:tcW w:w="2140"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166" w:type="dxa"/>
            <w:tcBorders>
              <w:top w:val="nil"/>
              <w:left w:val="nil"/>
              <w:bottom w:val="single" w:sz="4" w:space="0" w:color="auto"/>
              <w:right w:val="single" w:sz="4" w:space="0" w:color="auto"/>
            </w:tcBorders>
            <w:shd w:val="clear" w:color="auto" w:fill="auto"/>
            <w:noWrap/>
            <w:hideMark/>
          </w:tcPr>
          <w:p w:rsidR="00AF7609" w:rsidRPr="00AF7609" w:rsidRDefault="00AF7609" w:rsidP="0028624A">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AF7609" w:rsidRPr="00AF7609" w:rsidTr="0028624A">
        <w:trPr>
          <w:trHeight w:val="153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w:t>
            </w:r>
            <w:r w:rsidRPr="00AF7609">
              <w:rPr>
                <w:rFonts w:ascii="GHEA Mariam" w:hAnsi="GHEA Mariam"/>
                <w:spacing w:val="-8"/>
                <w:sz w:val="24"/>
                <w:szCs w:val="24"/>
                <w:lang w:eastAsia="en-US"/>
              </w:rPr>
              <w:t>Ասիական զարգացման բանկի աջակցությամբ իրականացվող քաղաքային ենթակառուցվածքների և քաղաքի կայուն զարգացման ներդրումային</w:t>
            </w:r>
            <w:r w:rsidRPr="00AF7609">
              <w:rPr>
                <w:rFonts w:ascii="GHEA Mariam" w:hAnsi="GHEA Mariam"/>
                <w:sz w:val="24"/>
                <w:szCs w:val="24"/>
                <w:lang w:eastAsia="en-US"/>
              </w:rPr>
              <w:t xml:space="preserve"> երկրորդ ծրագրի շրջանակներում ճանապարհային շինարարություն</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1682"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Միջոցառման նկարագրությունը`</w:t>
            </w:r>
          </w:p>
        </w:tc>
        <w:tc>
          <w:tcPr>
            <w:tcW w:w="21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համայնքներին տրանսպորտի և երթևեկության բարելավման համար տրամադրվող աջակցություն </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28624A" w:rsidRDefault="00AF7609" w:rsidP="00AF7609">
            <w:pPr>
              <w:rPr>
                <w:rFonts w:ascii="GHEA Mariam" w:hAnsi="GHEA Mariam"/>
                <w:i/>
                <w:iCs/>
                <w:sz w:val="24"/>
                <w:szCs w:val="24"/>
                <w:lang w:val="hy-AM" w:eastAsia="en-US"/>
              </w:rPr>
            </w:pPr>
            <w:r w:rsidRPr="00AF7609">
              <w:rPr>
                <w:rFonts w:ascii="GHEA Mariam" w:hAnsi="GHEA Mariam"/>
                <w:i/>
                <w:iCs/>
                <w:sz w:val="24"/>
                <w:szCs w:val="24"/>
                <w:lang w:eastAsia="en-US"/>
              </w:rPr>
              <w:t xml:space="preserve"> Միջոցառման տեսակը</w:t>
            </w:r>
            <w:r w:rsidR="0028624A">
              <w:rPr>
                <w:rFonts w:ascii="GHEA Mariam" w:hAnsi="GHEA Mariam"/>
                <w:i/>
                <w:iCs/>
                <w:sz w:val="24"/>
                <w:szCs w:val="24"/>
                <w:lang w:val="hy-AM" w:eastAsia="en-US"/>
              </w:rPr>
              <w:t>՝</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28624A">
        <w:trPr>
          <w:trHeight w:val="345"/>
        </w:trPr>
        <w:tc>
          <w:tcPr>
            <w:tcW w:w="1224"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43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Տրանսֆերտների տրամադրում</w:t>
            </w:r>
          </w:p>
        </w:tc>
        <w:tc>
          <w:tcPr>
            <w:tcW w:w="21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166"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bl>
    <w:p w:rsidR="00AF7609" w:rsidRDefault="00AF7609" w:rsidP="004D7ADA">
      <w:pPr>
        <w:pStyle w:val="norm"/>
        <w:spacing w:line="240" w:lineRule="auto"/>
        <w:ind w:firstLine="0"/>
        <w:rPr>
          <w:rFonts w:ascii="GHEA Mariam" w:hAnsi="GHEA Mariam" w:cs="Arial"/>
          <w:sz w:val="24"/>
          <w:szCs w:val="24"/>
        </w:rPr>
      </w:pPr>
    </w:p>
    <w:p w:rsidR="004D7ADA" w:rsidRDefault="004D7ADA" w:rsidP="004D7ADA">
      <w:pPr>
        <w:pStyle w:val="norm"/>
        <w:spacing w:line="240" w:lineRule="auto"/>
        <w:ind w:firstLine="0"/>
        <w:rPr>
          <w:rFonts w:ascii="GHEA Mariam" w:hAnsi="GHEA Mariam" w:cs="Arial"/>
          <w:sz w:val="24"/>
          <w:szCs w:val="24"/>
        </w:rPr>
      </w:pPr>
    </w:p>
    <w:p w:rsidR="004D7ADA" w:rsidRPr="004D7ADA" w:rsidRDefault="004D7ADA" w:rsidP="004D7ADA">
      <w:pPr>
        <w:pStyle w:val="norm"/>
        <w:spacing w:line="240" w:lineRule="auto"/>
        <w:ind w:firstLine="0"/>
        <w:rPr>
          <w:rFonts w:ascii="GHEA Mariam" w:hAnsi="GHEA Mariam" w:cs="Arial"/>
          <w:sz w:val="24"/>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AF7609" w:rsidP="004D7ADA">
      <w:pPr>
        <w:pStyle w:val="mechtex"/>
        <w:ind w:left="10080" w:firstLine="720"/>
        <w:jc w:val="left"/>
        <w:rPr>
          <w:rFonts w:ascii="GHEA Mariam" w:hAnsi="GHEA Mariam"/>
          <w:spacing w:val="-8"/>
          <w:sz w:val="24"/>
          <w:szCs w:val="24"/>
        </w:rPr>
      </w:pPr>
      <w:r w:rsidRPr="004D7ADA">
        <w:rPr>
          <w:rFonts w:ascii="GHEA Mariam" w:hAnsi="GHEA Mariam"/>
          <w:spacing w:val="-8"/>
          <w:sz w:val="24"/>
          <w:szCs w:val="24"/>
        </w:rPr>
        <w:lastRenderedPageBreak/>
        <w:t xml:space="preserve">   Հավելված </w:t>
      </w:r>
      <w:r w:rsidRPr="004D7ADA">
        <w:rPr>
          <w:rFonts w:ascii="GHEA Mariam" w:hAnsi="GHEA Mariam"/>
          <w:bCs/>
          <w:color w:val="000000"/>
          <w:spacing w:val="-8"/>
          <w:sz w:val="24"/>
          <w:szCs w:val="24"/>
          <w:lang w:eastAsia="en-US"/>
        </w:rPr>
        <w:t>N 3</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4D7ADA" w:rsidRDefault="00AF7609" w:rsidP="004D7ADA">
      <w:pPr>
        <w:pStyle w:val="norm"/>
        <w:spacing w:line="240" w:lineRule="auto"/>
        <w:ind w:firstLine="0"/>
        <w:rPr>
          <w:rFonts w:ascii="GHEA Mariam" w:hAnsi="GHEA Mariam" w:cs="Arial"/>
          <w:sz w:val="24"/>
          <w:szCs w:val="24"/>
        </w:rPr>
      </w:pPr>
    </w:p>
    <w:p w:rsidR="00AF7609" w:rsidRPr="004D7ADA" w:rsidRDefault="00AF7609" w:rsidP="004D7ADA">
      <w:pPr>
        <w:pStyle w:val="norm"/>
        <w:spacing w:line="240" w:lineRule="auto"/>
        <w:ind w:firstLine="0"/>
        <w:rPr>
          <w:rFonts w:ascii="GHEA Mariam" w:hAnsi="GHEA Mariam" w:cs="Arial"/>
          <w:sz w:val="24"/>
          <w:szCs w:val="24"/>
        </w:rPr>
      </w:pPr>
    </w:p>
    <w:tbl>
      <w:tblPr>
        <w:tblW w:w="15750" w:type="dxa"/>
        <w:tblInd w:w="-360" w:type="dxa"/>
        <w:tblLook w:val="04A0" w:firstRow="1" w:lastRow="0" w:firstColumn="1" w:lastColumn="0" w:noHBand="0" w:noVBand="1"/>
      </w:tblPr>
      <w:tblGrid>
        <w:gridCol w:w="719"/>
        <w:gridCol w:w="630"/>
        <w:gridCol w:w="660"/>
        <w:gridCol w:w="7"/>
        <w:gridCol w:w="863"/>
        <w:gridCol w:w="890"/>
        <w:gridCol w:w="24"/>
        <w:gridCol w:w="7907"/>
        <w:gridCol w:w="1793"/>
        <w:gridCol w:w="2257"/>
      </w:tblGrid>
      <w:tr w:rsidR="00AF7609" w:rsidRPr="00AF7609" w:rsidTr="004D7ADA">
        <w:trPr>
          <w:trHeight w:val="885"/>
        </w:trPr>
        <w:tc>
          <w:tcPr>
            <w:tcW w:w="15750" w:type="dxa"/>
            <w:gridSpan w:val="10"/>
            <w:tcBorders>
              <w:top w:val="nil"/>
              <w:left w:val="nil"/>
              <w:bottom w:val="nil"/>
              <w:right w:val="nil"/>
            </w:tcBorders>
            <w:shd w:val="clear" w:color="auto" w:fill="auto"/>
            <w:hideMark/>
          </w:tcPr>
          <w:p w:rsidR="004D7ADA"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ՀԱՅԱՍՏԱՆԻ ՀԱՆՐԱՊԵՏՈՒԹՅԱՆ ԿԱՌԱՎԱՐՈՒԹՅԱՆ 2021 ԹՎԱԿԱՆԻ ԴԵԿՏԵՄԲԵՐԻ 23-Ի N 2121-Ն ՈՐՈՇՄԱՆ</w:t>
            </w:r>
          </w:p>
          <w:p w:rsidR="00AF7609" w:rsidRPr="00AF7609" w:rsidRDefault="0028624A" w:rsidP="00AF7609">
            <w:pPr>
              <w:jc w:val="center"/>
              <w:rPr>
                <w:rFonts w:ascii="GHEA Mariam" w:hAnsi="GHEA Mariam"/>
                <w:sz w:val="24"/>
                <w:szCs w:val="24"/>
                <w:lang w:eastAsia="en-US"/>
              </w:rPr>
            </w:pPr>
            <w:r>
              <w:rPr>
                <w:rFonts w:ascii="GHEA Mariam" w:hAnsi="GHEA Mariam"/>
                <w:sz w:val="24"/>
                <w:szCs w:val="24"/>
                <w:lang w:eastAsia="en-US"/>
              </w:rPr>
              <w:t xml:space="preserve"> NN 3 ԵՎ </w:t>
            </w:r>
            <w:r w:rsidR="00AF7609" w:rsidRPr="00AF7609">
              <w:rPr>
                <w:rFonts w:ascii="GHEA Mariam" w:hAnsi="GHEA Mariam"/>
                <w:sz w:val="24"/>
                <w:szCs w:val="24"/>
                <w:lang w:eastAsia="en-US"/>
              </w:rPr>
              <w:t>4 ՀԱՎԵԼՎԱԾՆԵՐՈՒՄ ԿԱՏԱՐՎՈՂ ՓՈՓՈԽՈՒԹՅՈՒՆՆԵՐԸ ԵՎ ԼՐԱՑՈՒՄՆԵՐԸ</w:t>
            </w:r>
          </w:p>
        </w:tc>
      </w:tr>
      <w:tr w:rsidR="004D7ADA" w:rsidRPr="00AF7609" w:rsidTr="004D7ADA">
        <w:trPr>
          <w:trHeight w:val="585"/>
        </w:trPr>
        <w:tc>
          <w:tcPr>
            <w:tcW w:w="719"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630"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660"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870" w:type="dxa"/>
            <w:gridSpan w:val="2"/>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890"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7931" w:type="dxa"/>
            <w:gridSpan w:val="2"/>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1793"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2257" w:type="dxa"/>
            <w:tcBorders>
              <w:top w:val="nil"/>
              <w:left w:val="nil"/>
              <w:bottom w:val="nil"/>
              <w:right w:val="nil"/>
            </w:tcBorders>
            <w:shd w:val="clear" w:color="auto" w:fill="auto"/>
            <w:noWrap/>
            <w:vAlign w:val="bottom"/>
            <w:hideMark/>
          </w:tcPr>
          <w:p w:rsidR="00AF7609" w:rsidRPr="00AF7609" w:rsidRDefault="00AF7609" w:rsidP="004D7ADA">
            <w:pPr>
              <w:jc w:val="right"/>
              <w:rPr>
                <w:rFonts w:ascii="GHEA Mariam" w:hAnsi="GHEA Mariam"/>
                <w:color w:val="000000"/>
                <w:sz w:val="24"/>
                <w:szCs w:val="24"/>
                <w:lang w:eastAsia="en-US"/>
              </w:rPr>
            </w:pPr>
            <w:r w:rsidRPr="00AF7609">
              <w:rPr>
                <w:rFonts w:ascii="GHEA Mariam" w:hAnsi="GHEA Mariam"/>
                <w:color w:val="000000"/>
                <w:sz w:val="24"/>
                <w:szCs w:val="24"/>
                <w:lang w:eastAsia="en-US"/>
              </w:rPr>
              <w:t xml:space="preserve"> </w:t>
            </w:r>
            <w:r w:rsidR="004D7ADA" w:rsidRPr="004D7ADA">
              <w:rPr>
                <w:rFonts w:ascii="GHEA Mariam" w:hAnsi="GHEA Mariam"/>
                <w:color w:val="000000"/>
                <w:sz w:val="24"/>
                <w:szCs w:val="24"/>
                <w:lang w:eastAsia="en-US"/>
              </w:rPr>
              <w:t>(հազ. դրամ)</w:t>
            </w:r>
          </w:p>
        </w:tc>
      </w:tr>
      <w:tr w:rsidR="004D7ADA" w:rsidRPr="00AF7609" w:rsidTr="004D7ADA">
        <w:trPr>
          <w:trHeight w:val="1515"/>
        </w:trPr>
        <w:tc>
          <w:tcPr>
            <w:tcW w:w="20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Գործառական դասիչը</w:t>
            </w:r>
          </w:p>
        </w:tc>
        <w:tc>
          <w:tcPr>
            <w:tcW w:w="1777" w:type="dxa"/>
            <w:gridSpan w:val="3"/>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Ծրագրային դասիչը</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(ավելացումները նշված են դրական նշանով, իսկ նվազեցումները` փակագծերում)</w:t>
            </w:r>
          </w:p>
        </w:tc>
      </w:tr>
      <w:tr w:rsidR="004D7ADA" w:rsidRPr="00AF7609" w:rsidTr="004D7ADA">
        <w:trPr>
          <w:cantSplit/>
          <w:trHeight w:val="1286"/>
        </w:trPr>
        <w:tc>
          <w:tcPr>
            <w:tcW w:w="719" w:type="dxa"/>
            <w:tcBorders>
              <w:top w:val="nil"/>
              <w:left w:val="single" w:sz="4" w:space="0" w:color="auto"/>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բաժին</w:t>
            </w:r>
            <w:r>
              <w:rPr>
                <w:rFonts w:ascii="GHEA Mariam" w:hAnsi="GHEA Mariam"/>
                <w:sz w:val="24"/>
                <w:szCs w:val="24"/>
                <w:lang w:eastAsia="en-US"/>
              </w:rPr>
              <w:t>ը</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խումբ</w:t>
            </w:r>
            <w:r>
              <w:rPr>
                <w:rFonts w:ascii="GHEA Mariam" w:hAnsi="GHEA Mariam"/>
                <w:sz w:val="24"/>
                <w:szCs w:val="24"/>
                <w:lang w:eastAsia="en-US"/>
              </w:rPr>
              <w:t>ը</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դաս</w:t>
            </w:r>
            <w:r>
              <w:rPr>
                <w:rFonts w:ascii="GHEA Mariam" w:hAnsi="GHEA Mariam"/>
                <w:sz w:val="24"/>
                <w:szCs w:val="24"/>
                <w:lang w:eastAsia="en-US"/>
              </w:rPr>
              <w:t>ը</w:t>
            </w:r>
          </w:p>
        </w:tc>
        <w:tc>
          <w:tcPr>
            <w:tcW w:w="870" w:type="dxa"/>
            <w:gridSpan w:val="2"/>
            <w:tcBorders>
              <w:top w:val="nil"/>
              <w:left w:val="nil"/>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ծրագիր</w:t>
            </w:r>
            <w:r>
              <w:rPr>
                <w:rFonts w:ascii="GHEA Mariam" w:hAnsi="GHEA Mariam"/>
                <w:sz w:val="24"/>
                <w:szCs w:val="24"/>
                <w:lang w:eastAsia="en-US"/>
              </w:rPr>
              <w:t>ը</w:t>
            </w:r>
          </w:p>
        </w:tc>
        <w:tc>
          <w:tcPr>
            <w:tcW w:w="890" w:type="dxa"/>
            <w:tcBorders>
              <w:top w:val="nil"/>
              <w:left w:val="nil"/>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միջոցա</w:t>
            </w:r>
            <w:r>
              <w:rPr>
                <w:rFonts w:ascii="GHEA Mariam" w:hAnsi="GHEA Mariam"/>
                <w:sz w:val="24"/>
                <w:szCs w:val="24"/>
                <w:lang w:eastAsia="en-US"/>
              </w:rPr>
              <w:t>-</w:t>
            </w:r>
            <w:r>
              <w:rPr>
                <w:rFonts w:ascii="GHEA Mariam" w:hAnsi="GHEA Mariam"/>
                <w:sz w:val="24"/>
                <w:szCs w:val="24"/>
                <w:lang w:eastAsia="en-US"/>
              </w:rPr>
              <w:br/>
            </w:r>
            <w:r w:rsidRPr="00AF7609">
              <w:rPr>
                <w:rFonts w:ascii="GHEA Mariam" w:hAnsi="GHEA Mariam"/>
                <w:sz w:val="24"/>
                <w:szCs w:val="24"/>
                <w:lang w:eastAsia="en-US"/>
              </w:rPr>
              <w:t>ռում</w:t>
            </w:r>
            <w:r>
              <w:rPr>
                <w:rFonts w:ascii="GHEA Mariam" w:hAnsi="GHEA Mariam"/>
                <w:sz w:val="24"/>
                <w:szCs w:val="24"/>
                <w:lang w:eastAsia="en-US"/>
              </w:rPr>
              <w:t>ը</w:t>
            </w:r>
          </w:p>
        </w:tc>
        <w:tc>
          <w:tcPr>
            <w:tcW w:w="7931" w:type="dxa"/>
            <w:gridSpan w:val="2"/>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793" w:type="dxa"/>
            <w:tcBorders>
              <w:top w:val="nil"/>
              <w:left w:val="nil"/>
              <w:bottom w:val="nil"/>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w:t>
            </w:r>
          </w:p>
        </w:tc>
        <w:tc>
          <w:tcPr>
            <w:tcW w:w="2257" w:type="dxa"/>
            <w:tcBorders>
              <w:top w:val="nil"/>
              <w:left w:val="nil"/>
              <w:bottom w:val="nil"/>
              <w:right w:val="single" w:sz="4" w:space="0" w:color="auto"/>
            </w:tcBorders>
            <w:shd w:val="clear" w:color="auto" w:fill="auto"/>
            <w:vAlign w:val="center"/>
            <w:hideMark/>
          </w:tcPr>
          <w:p w:rsidR="00AF7609" w:rsidRPr="00AF7609" w:rsidRDefault="004D7ADA"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F659F0">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w:t>
            </w:r>
          </w:p>
        </w:tc>
        <w:tc>
          <w:tcPr>
            <w:tcW w:w="2257"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04</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ՏՆՏԵՍԱԿԱՆ ՀԱՐԱԲԵՐՈՒԹՅՈՒՆՆԵՐ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02</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Գյուղատնտեսություն, անտառային տնտեսություն, ձկնորսություն և որսորդություն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color w:val="000000"/>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F659F0">
            <w:pPr>
              <w:jc w:val="center"/>
              <w:rPr>
                <w:rFonts w:ascii="GHEA Mariam" w:hAnsi="GHEA Mariam"/>
                <w:color w:val="000000"/>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04</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Ոռոգում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F659F0">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w:t>
            </w:r>
          </w:p>
        </w:tc>
        <w:tc>
          <w:tcPr>
            <w:tcW w:w="1793"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225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GHEA Mariam" w:hAnsi="GHEA Mariam"/>
                <w:sz w:val="24"/>
                <w:szCs w:val="24"/>
                <w:lang w:eastAsia="en-US"/>
              </w:rPr>
              <w:t xml:space="preserve"> 1004</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Ոռոգման համակարգի առողջացում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138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GHEA Mariam" w:hAnsi="GHEA Mariam"/>
                <w:sz w:val="24"/>
                <w:szCs w:val="24"/>
                <w:lang w:eastAsia="en-US"/>
              </w:rPr>
              <w:t xml:space="preserve"> 31004</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ծրագրի շրջանակներում ջրային տնտեսության ենթակառուցվածքների հիմնանորոգում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Calibri" w:hAnsi="Calibri" w:cs="Calibri"/>
                <w:i/>
                <w:iCs/>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i/>
                <w:iCs/>
                <w:sz w:val="24"/>
                <w:szCs w:val="24"/>
                <w:lang w:eastAsia="en-US"/>
              </w:rPr>
            </w:pPr>
            <w:r w:rsidRPr="00AF7609">
              <w:rPr>
                <w:rFonts w:ascii="Calibri" w:hAnsi="Calibri" w:cs="Calibri"/>
                <w:i/>
                <w:iCs/>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i/>
                <w:iCs/>
                <w:sz w:val="24"/>
                <w:szCs w:val="24"/>
                <w:lang w:eastAsia="en-US"/>
              </w:rPr>
            </w:pPr>
            <w:r w:rsidRPr="00AF7609">
              <w:rPr>
                <w:rFonts w:ascii="Calibri" w:hAnsi="Calibri" w:cs="Calibri"/>
                <w:i/>
                <w:iCs/>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նախարարության ջրային կոմիտե</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ՀԻՄՆԱԿԱՆ ՄԻՋՈՑՆԵՐ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ՇԵՆՔԵՐ ԵՎ ՇԻՆՈՒԹՅՈՒՆՆԵՐ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շինությունների շինարարություն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05</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Տրանսպորտ</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01</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տրանսպորտ</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(3,541,742.0)</w:t>
            </w:r>
          </w:p>
        </w:tc>
      </w:tr>
      <w:tr w:rsidR="004D7ADA" w:rsidRPr="00AF7609" w:rsidTr="004D7ADA">
        <w:trPr>
          <w:trHeight w:val="34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1049</w:t>
            </w:r>
          </w:p>
        </w:tc>
        <w:tc>
          <w:tcPr>
            <w:tcW w:w="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ցանցի բարելավում</w:t>
            </w:r>
          </w:p>
        </w:tc>
        <w:tc>
          <w:tcPr>
            <w:tcW w:w="1793"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(7,631,856.7)</w:t>
            </w:r>
          </w:p>
        </w:tc>
        <w:tc>
          <w:tcPr>
            <w:tcW w:w="2257"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(7,631,856.7)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103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11001</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Միջպետական և հանրապետական նշանակության ավտոճանապարհների պահպանման և անվտանգ երթևեկության ծառայություններ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4,200,000.0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BE513F" w:rsidP="00AF7609">
            <w:pPr>
              <w:rPr>
                <w:rFonts w:ascii="GHEA Mariam" w:hAnsi="GHEA Mariam"/>
                <w:sz w:val="24"/>
                <w:szCs w:val="24"/>
                <w:lang w:eastAsia="en-US"/>
              </w:rPr>
            </w:pPr>
            <w:r>
              <w:rPr>
                <w:rFonts w:ascii="GHEA Mariam" w:hAnsi="GHEA Mariam"/>
                <w:sz w:val="24"/>
                <w:szCs w:val="24"/>
                <w:lang w:eastAsia="en-US"/>
              </w:rPr>
              <w:t xml:space="preserve"> ԾԱՌԱՅՈՒԹՅՈՒՆՆԵՐԻ  ԵՎ  </w:t>
            </w:r>
            <w:r w:rsidR="00AF7609" w:rsidRPr="00AF7609">
              <w:rPr>
                <w:rFonts w:ascii="GHEA Mariam" w:hAnsi="GHEA Mariam"/>
                <w:sz w:val="24"/>
                <w:szCs w:val="24"/>
                <w:lang w:eastAsia="en-US"/>
              </w:rPr>
              <w:t>ԱՊՐԱՆՔՆԵՐԻ  ՁԵՌՔԲԵՐՈՒՄ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նորոգում և պահպանում (ծառայություններ և նյութեր)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կառույցների ընթացիկ նորոգում և պահպանում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11016</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Սիսիան-Քաջարան 60</w:t>
            </w:r>
            <w:r w:rsidR="00BE513F">
              <w:rPr>
                <w:rFonts w:ascii="GHEA Mariam" w:hAnsi="GHEA Mariam"/>
                <w:sz w:val="24"/>
                <w:szCs w:val="24"/>
                <w:lang w:val="hy-AM" w:eastAsia="en-US"/>
              </w:rPr>
              <w:t xml:space="preserve"> </w:t>
            </w:r>
            <w:r w:rsidRPr="00AF7609">
              <w:rPr>
                <w:rFonts w:ascii="GHEA Mariam" w:hAnsi="GHEA Mariam"/>
                <w:sz w:val="24"/>
                <w:szCs w:val="24"/>
                <w:lang w:eastAsia="en-US"/>
              </w:rPr>
              <w:t>կմ-ի համակարգում և կառավարում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(3,500,000.0)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ԴՐԱՄԱՇՆՈՐՀՆԵՐ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690"/>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դրամաշնորհներ պետական հատվածի այլ մակարդակներին</w:t>
            </w:r>
          </w:p>
        </w:tc>
        <w:tc>
          <w:tcPr>
            <w:tcW w:w="1793"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Այլ ընթացիկ դրամաշնորհներ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11017</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Քաջարանի թունելի և մոտեցումների համակարգում և կառավարում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ԴՐԱՄԱՇՆՈՐՀՆԵՐ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դրամաշնորհներ պետական հատվածի այլ մակարդակներին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Այլ ընթացիկ դրամաշնորհներ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21006</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աջակցությամբ իրականացվող Հյուսիս-հարավ միջանցքի զարգացման վարկային ծրագիր, Տրանշ 2</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34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ՀԻՄՆԱԿԱՆ ՄԻՋՈՑՆԵՐ</w:t>
            </w:r>
          </w:p>
        </w:tc>
        <w:tc>
          <w:tcPr>
            <w:tcW w:w="1793"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ՇԵՆՔԵՐ ԵՎ ՇԻՆՈՒԹՅՈՒՆՆԵՐ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շինությունների շինարարություն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(2,215,082.0)</w:t>
            </w:r>
          </w:p>
        </w:tc>
      </w:tr>
      <w:tr w:rsidR="004D7ADA" w:rsidRPr="00AF7609" w:rsidTr="004D7ADA">
        <w:trPr>
          <w:trHeight w:val="6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21012</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Եվրասիական զարգացման բանկի աջակցությամբ իրականացվող Հյուսիս-հարավ միջանցքի զարգացման ծրագիր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ՀԻՄՆԱԿԱՆ ՄԻՋՈՑՆԵՐ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ՇԵՆՔԵՐ ԵՎ ՇԻՆՈՒԹՅՈՒՆՆԵՐ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շինությունների շինարարություն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(5,416,774.7)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1157</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Քաղաքային զարգացում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138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12021</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p>
        </w:tc>
      </w:tr>
      <w:tr w:rsidR="004D7ADA" w:rsidRPr="00AF7609" w:rsidTr="004D7ADA">
        <w:trPr>
          <w:trHeight w:val="690"/>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տարածքային կառավարման և ենթակառուցվածքների նախարարություն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690"/>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793"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c>
          <w:tcPr>
            <w:tcW w:w="2257" w:type="dxa"/>
            <w:tcBorders>
              <w:top w:val="single" w:sz="4" w:space="0" w:color="auto"/>
              <w:left w:val="nil"/>
              <w:bottom w:val="single" w:sz="4" w:space="0" w:color="auto"/>
              <w:right w:val="single" w:sz="4" w:space="0" w:color="auto"/>
            </w:tcBorders>
            <w:shd w:val="clear" w:color="auto" w:fill="auto"/>
            <w:noWrap/>
            <w:hideMark/>
          </w:tcPr>
          <w:p w:rsidR="00AF7609" w:rsidRPr="00AF7609" w:rsidRDefault="00AF7609" w:rsidP="00AF7609">
            <w:pPr>
              <w:jc w:val="right"/>
              <w:rPr>
                <w:rFonts w:ascii="GHEA Mariam" w:hAnsi="GHEA Mariam"/>
                <w:sz w:val="24"/>
                <w:szCs w:val="24"/>
                <w:lang w:eastAsia="en-US"/>
              </w:rPr>
            </w:pPr>
            <w:r w:rsidRPr="00AF7609">
              <w:rPr>
                <w:rFonts w:ascii="Calibri" w:hAnsi="Calibri" w:cs="Calibri"/>
                <w:sz w:val="24"/>
                <w:szCs w:val="24"/>
                <w:lang w:eastAsia="en-US"/>
              </w:rPr>
              <w:t> </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ՀԻՄՆԱԿԱՆ ՄԻՋՈՑՆԵՐ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ՇԵՆՔԵՐ ԵՎ ՇԻՆՈՒԹՅՈՒՆՆԵՐ</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r w:rsidR="004D7ADA" w:rsidRPr="00AF7609" w:rsidTr="004D7ADA">
        <w:trPr>
          <w:trHeight w:val="345"/>
        </w:trPr>
        <w:tc>
          <w:tcPr>
            <w:tcW w:w="71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6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70"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7931" w:type="dxa"/>
            <w:gridSpan w:val="2"/>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շինությունների շինարարություն</w:t>
            </w:r>
          </w:p>
        </w:tc>
        <w:tc>
          <w:tcPr>
            <w:tcW w:w="1793"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2257" w:type="dxa"/>
            <w:tcBorders>
              <w:top w:val="nil"/>
              <w:left w:val="nil"/>
              <w:bottom w:val="single" w:sz="4" w:space="0" w:color="auto"/>
              <w:right w:val="single" w:sz="4" w:space="0" w:color="auto"/>
            </w:tcBorders>
            <w:shd w:val="clear" w:color="auto" w:fill="auto"/>
            <w:noWrap/>
            <w:hideMark/>
          </w:tcPr>
          <w:p w:rsidR="00AF7609" w:rsidRPr="00AF7609" w:rsidRDefault="00AF7609" w:rsidP="00BE513F">
            <w:pPr>
              <w:jc w:val="center"/>
              <w:rPr>
                <w:rFonts w:ascii="GHEA Mariam" w:hAnsi="GHEA Mariam"/>
                <w:sz w:val="24"/>
                <w:szCs w:val="24"/>
                <w:lang w:eastAsia="en-US"/>
              </w:rPr>
            </w:pPr>
            <w:r w:rsidRPr="00AF7609">
              <w:rPr>
                <w:rFonts w:ascii="GHEA Mariam" w:hAnsi="GHEA Mariam"/>
                <w:sz w:val="24"/>
                <w:szCs w:val="24"/>
                <w:lang w:eastAsia="en-US"/>
              </w:rPr>
              <w:t>4,090,114.7</w:t>
            </w:r>
          </w:p>
        </w:tc>
      </w:tr>
    </w:tbl>
    <w:p w:rsidR="00AF7609" w:rsidRDefault="00AF7609" w:rsidP="004D7ADA">
      <w:pPr>
        <w:pStyle w:val="norm"/>
        <w:spacing w:line="240" w:lineRule="auto"/>
        <w:ind w:firstLine="0"/>
        <w:rPr>
          <w:rFonts w:ascii="GHEA Mariam" w:hAnsi="GHEA Mariam" w:cs="Arial"/>
          <w:sz w:val="24"/>
          <w:szCs w:val="24"/>
        </w:rPr>
      </w:pPr>
    </w:p>
    <w:p w:rsidR="004D7ADA" w:rsidRDefault="004D7ADA" w:rsidP="004D7ADA">
      <w:pPr>
        <w:pStyle w:val="norm"/>
        <w:spacing w:line="240" w:lineRule="auto"/>
        <w:ind w:firstLine="0"/>
        <w:rPr>
          <w:rFonts w:ascii="GHEA Mariam" w:hAnsi="GHEA Mariam" w:cs="Arial"/>
          <w:sz w:val="24"/>
          <w:szCs w:val="24"/>
        </w:rPr>
      </w:pPr>
    </w:p>
    <w:p w:rsidR="004D7ADA" w:rsidRPr="004D7ADA" w:rsidRDefault="004D7ADA" w:rsidP="004D7ADA">
      <w:pPr>
        <w:pStyle w:val="norm"/>
        <w:spacing w:line="240" w:lineRule="auto"/>
        <w:ind w:firstLine="0"/>
        <w:rPr>
          <w:rFonts w:ascii="GHEA Mariam" w:hAnsi="GHEA Mariam" w:cs="Arial"/>
          <w:sz w:val="24"/>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BE513F" w:rsidP="004D7ADA">
      <w:pPr>
        <w:pStyle w:val="mechtex"/>
        <w:ind w:left="10080" w:firstLine="720"/>
        <w:jc w:val="left"/>
        <w:rPr>
          <w:rFonts w:ascii="GHEA Mariam" w:hAnsi="GHEA Mariam"/>
          <w:spacing w:val="-8"/>
          <w:sz w:val="24"/>
          <w:szCs w:val="24"/>
        </w:rPr>
      </w:pPr>
      <w:r>
        <w:rPr>
          <w:rFonts w:ascii="GHEA Mariam" w:hAnsi="GHEA Mariam"/>
          <w:spacing w:val="-8"/>
          <w:sz w:val="24"/>
          <w:szCs w:val="24"/>
          <w:lang w:val="hy-AM"/>
        </w:rPr>
        <w:lastRenderedPageBreak/>
        <w:t xml:space="preserve">  </w:t>
      </w:r>
      <w:r w:rsidR="00AF7609" w:rsidRPr="004D7ADA">
        <w:rPr>
          <w:rFonts w:ascii="GHEA Mariam" w:hAnsi="GHEA Mariam"/>
          <w:spacing w:val="-8"/>
          <w:sz w:val="24"/>
          <w:szCs w:val="24"/>
        </w:rPr>
        <w:t xml:space="preserve">Հավելված </w:t>
      </w:r>
      <w:r w:rsidR="00AF7609" w:rsidRPr="004D7ADA">
        <w:rPr>
          <w:rFonts w:ascii="GHEA Mariam" w:hAnsi="GHEA Mariam"/>
          <w:bCs/>
          <w:color w:val="000000"/>
          <w:spacing w:val="-8"/>
          <w:sz w:val="24"/>
          <w:szCs w:val="24"/>
          <w:lang w:eastAsia="en-US"/>
        </w:rPr>
        <w:t>N 4</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045927" w:rsidRDefault="00AF7609" w:rsidP="004D7ADA">
      <w:pPr>
        <w:pStyle w:val="norm"/>
        <w:spacing w:line="240" w:lineRule="auto"/>
        <w:ind w:firstLine="0"/>
        <w:rPr>
          <w:rFonts w:ascii="GHEA Mariam" w:hAnsi="GHEA Mariam" w:cs="Arial"/>
          <w:sz w:val="30"/>
          <w:szCs w:val="24"/>
        </w:rPr>
      </w:pPr>
    </w:p>
    <w:tbl>
      <w:tblPr>
        <w:tblW w:w="15800" w:type="dxa"/>
        <w:tblInd w:w="-450" w:type="dxa"/>
        <w:tblLook w:val="04A0" w:firstRow="1" w:lastRow="0" w:firstColumn="1" w:lastColumn="0" w:noHBand="0" w:noVBand="1"/>
      </w:tblPr>
      <w:tblGrid>
        <w:gridCol w:w="699"/>
        <w:gridCol w:w="884"/>
        <w:gridCol w:w="4267"/>
        <w:gridCol w:w="1613"/>
        <w:gridCol w:w="1532"/>
        <w:gridCol w:w="1754"/>
        <w:gridCol w:w="1757"/>
        <w:gridCol w:w="1532"/>
        <w:gridCol w:w="1754"/>
        <w:gridCol w:w="8"/>
      </w:tblGrid>
      <w:tr w:rsidR="00AF7609" w:rsidRPr="00AF7609" w:rsidTr="00045927">
        <w:trPr>
          <w:trHeight w:val="1215"/>
        </w:trPr>
        <w:tc>
          <w:tcPr>
            <w:tcW w:w="15800" w:type="dxa"/>
            <w:gridSpan w:val="10"/>
            <w:tcBorders>
              <w:top w:val="nil"/>
              <w:left w:val="nil"/>
              <w:bottom w:val="nil"/>
              <w:right w:val="nil"/>
            </w:tcBorders>
            <w:shd w:val="clear" w:color="auto" w:fill="auto"/>
            <w:vAlign w:val="center"/>
            <w:hideMark/>
          </w:tcPr>
          <w:p w:rsid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«ՀԱՅԱՍՏԱՆԻ ՀԱՆՐԱՊԵՏՈՒԹՅԱՆ</w:t>
            </w:r>
            <w:r w:rsidR="00045927">
              <w:rPr>
                <w:rFonts w:ascii="GHEA Mariam" w:hAnsi="GHEA Mariam"/>
                <w:sz w:val="24"/>
                <w:szCs w:val="24"/>
                <w:lang w:eastAsia="en-US"/>
              </w:rPr>
              <w:t xml:space="preserve"> </w:t>
            </w:r>
            <w:r w:rsidRPr="00AF7609">
              <w:rPr>
                <w:rFonts w:ascii="GHEA Mariam" w:hAnsi="GHEA Mariam"/>
                <w:sz w:val="24"/>
                <w:szCs w:val="24"/>
                <w:lang w:eastAsia="en-US"/>
              </w:rPr>
              <w:t>2022 ԹՎԱԿԱՆԻ</w:t>
            </w:r>
            <w:r w:rsidR="00045927">
              <w:rPr>
                <w:rFonts w:ascii="GHEA Mariam" w:hAnsi="GHEA Mariam"/>
                <w:sz w:val="24"/>
                <w:szCs w:val="24"/>
                <w:lang w:eastAsia="en-US"/>
              </w:rPr>
              <w:t xml:space="preserve"> </w:t>
            </w:r>
            <w:r w:rsidRPr="00AF7609">
              <w:rPr>
                <w:rFonts w:ascii="GHEA Mariam" w:hAnsi="GHEA Mariam"/>
                <w:sz w:val="24"/>
                <w:szCs w:val="24"/>
                <w:lang w:eastAsia="en-US"/>
              </w:rPr>
              <w:t>ՊԵՏԱԿԱՆ</w:t>
            </w:r>
            <w:r w:rsidR="00045927">
              <w:rPr>
                <w:rFonts w:ascii="GHEA Mariam" w:hAnsi="GHEA Mariam"/>
                <w:sz w:val="24"/>
                <w:szCs w:val="24"/>
                <w:lang w:eastAsia="en-US"/>
              </w:rPr>
              <w:t xml:space="preserve"> </w:t>
            </w:r>
            <w:r w:rsidRPr="00AF7609">
              <w:rPr>
                <w:rFonts w:ascii="GHEA Mariam" w:hAnsi="GHEA Mariam"/>
                <w:sz w:val="24"/>
                <w:szCs w:val="24"/>
                <w:lang w:eastAsia="en-US"/>
              </w:rPr>
              <w:t>ԲՅՈՒՋԵԻ</w:t>
            </w:r>
            <w:r w:rsidR="00045927">
              <w:rPr>
                <w:rFonts w:ascii="GHEA Mariam" w:hAnsi="GHEA Mariam"/>
                <w:sz w:val="24"/>
                <w:szCs w:val="24"/>
                <w:lang w:eastAsia="en-US"/>
              </w:rPr>
              <w:t xml:space="preserve"> </w:t>
            </w:r>
            <w:r w:rsidRPr="00AF7609">
              <w:rPr>
                <w:rFonts w:ascii="GHEA Mariam" w:hAnsi="GHEA Mariam"/>
                <w:sz w:val="24"/>
                <w:szCs w:val="24"/>
                <w:lang w:eastAsia="en-US"/>
              </w:rPr>
              <w:t xml:space="preserve">ՄԱՍԻՆ» </w:t>
            </w:r>
            <w:r w:rsidR="00BE513F" w:rsidRPr="00AF7609">
              <w:rPr>
                <w:rFonts w:ascii="GHEA Mariam" w:hAnsi="GHEA Mariam"/>
                <w:sz w:val="24"/>
                <w:szCs w:val="24"/>
                <w:lang w:eastAsia="en-US"/>
              </w:rPr>
              <w:t xml:space="preserve">ՀԱՅԱՍՏԱՆԻ ՀԱՆՐԱՊԵՏՈՒԹՅԱՆ </w:t>
            </w:r>
            <w:r w:rsidRPr="00AF7609">
              <w:rPr>
                <w:rFonts w:ascii="GHEA Mariam" w:hAnsi="GHEA Mariam"/>
                <w:sz w:val="24"/>
                <w:szCs w:val="24"/>
                <w:lang w:eastAsia="en-US"/>
              </w:rPr>
              <w:t>ՕՐԵՆՔԻ</w:t>
            </w:r>
            <w:r w:rsidR="00045927">
              <w:rPr>
                <w:rFonts w:ascii="GHEA Mariam" w:hAnsi="GHEA Mariam"/>
                <w:sz w:val="24"/>
                <w:szCs w:val="24"/>
                <w:lang w:eastAsia="en-US"/>
              </w:rPr>
              <w:t xml:space="preserve"> </w:t>
            </w:r>
            <w:r w:rsidRPr="00AF7609">
              <w:rPr>
                <w:rFonts w:ascii="GHEA Mariam" w:hAnsi="GHEA Mariam"/>
                <w:sz w:val="24"/>
                <w:szCs w:val="24"/>
                <w:lang w:eastAsia="en-US"/>
              </w:rPr>
              <w:t>N</w:t>
            </w:r>
            <w:r w:rsidR="00045927">
              <w:rPr>
                <w:rFonts w:ascii="GHEA Mariam" w:hAnsi="GHEA Mariam"/>
                <w:sz w:val="24"/>
                <w:szCs w:val="24"/>
                <w:lang w:eastAsia="en-US"/>
              </w:rPr>
              <w:t xml:space="preserve"> </w:t>
            </w:r>
            <w:r w:rsidRPr="00AF7609">
              <w:rPr>
                <w:rFonts w:ascii="GHEA Mariam" w:hAnsi="GHEA Mariam"/>
                <w:sz w:val="24"/>
                <w:szCs w:val="24"/>
                <w:lang w:eastAsia="en-US"/>
              </w:rPr>
              <w:t>1</w:t>
            </w:r>
            <w:r w:rsidR="00045927">
              <w:rPr>
                <w:rFonts w:ascii="GHEA Mariam" w:hAnsi="GHEA Mariam"/>
                <w:sz w:val="24"/>
                <w:szCs w:val="24"/>
                <w:lang w:eastAsia="en-US"/>
              </w:rPr>
              <w:t xml:space="preserve"> </w:t>
            </w:r>
            <w:r w:rsidRPr="00AF7609">
              <w:rPr>
                <w:rFonts w:ascii="GHEA Mariam" w:hAnsi="GHEA Mariam"/>
                <w:sz w:val="24"/>
                <w:szCs w:val="24"/>
                <w:lang w:eastAsia="en-US"/>
              </w:rPr>
              <w:t>ՀԱՎԵԼՎԱԾԻ N 4 ԱՂՅՈՒՍԱԿՈՒՄ ԿԱՏԱՐՎՈՂ ՎԵՐԱԲԱՇԽՈՒՄ</w:t>
            </w:r>
            <w:r w:rsidR="00BE513F">
              <w:rPr>
                <w:rFonts w:ascii="GHEA Mariam" w:hAnsi="GHEA Mariam"/>
                <w:sz w:val="24"/>
                <w:szCs w:val="24"/>
                <w:lang w:val="hy-AM" w:eastAsia="en-US"/>
              </w:rPr>
              <w:t>Ը</w:t>
            </w:r>
            <w:r w:rsidRPr="00AF7609">
              <w:rPr>
                <w:rFonts w:ascii="GHEA Mariam" w:hAnsi="GHEA Mariam"/>
                <w:sz w:val="24"/>
                <w:szCs w:val="24"/>
                <w:lang w:eastAsia="en-US"/>
              </w:rPr>
              <w:t>, ՀԱՅԱՍՏԱՆԻ ՀԱՆՐԱՊԵՏՈՒԹՅԱՆ ԿԱՌԱՎԱՐՈՒԹՅԱՆ 2021 ԹՎԱԿԱՆԻ ԴԵԿՏԵՄԲԵՐԻ 23-Ի N 2121-Ն ՈՐՈՇՄԱՆ N 5 ՀԱՎԵԼՎԱԾԻ N 3 ԱՂՅՈՒՍԱԿՈՒՄ ԿԱՏԱՐՎՈՂ ՓՈՓՈԽՈՒԹՅՈՒՆՆԵՐԸ ԵՎ ԼՐԱՑՈՒՄՆԵՐԸ</w:t>
            </w:r>
          </w:p>
          <w:p w:rsidR="00045927" w:rsidRPr="00045927" w:rsidRDefault="00045927" w:rsidP="00AF7609">
            <w:pPr>
              <w:jc w:val="center"/>
              <w:rPr>
                <w:rFonts w:ascii="GHEA Mariam" w:hAnsi="GHEA Mariam"/>
                <w:sz w:val="26"/>
                <w:szCs w:val="24"/>
                <w:lang w:eastAsia="en-US"/>
              </w:rPr>
            </w:pPr>
          </w:p>
        </w:tc>
      </w:tr>
      <w:tr w:rsidR="004D7ADA" w:rsidRPr="00AF7609" w:rsidTr="00045927">
        <w:trPr>
          <w:gridAfter w:val="1"/>
          <w:wAfter w:w="8" w:type="dxa"/>
          <w:trHeight w:val="300"/>
        </w:trPr>
        <w:tc>
          <w:tcPr>
            <w:tcW w:w="699"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884"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4267"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613"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532"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54"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57"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3286" w:type="dxa"/>
            <w:gridSpan w:val="2"/>
            <w:tcBorders>
              <w:top w:val="nil"/>
              <w:left w:val="nil"/>
              <w:bottom w:val="nil"/>
              <w:right w:val="nil"/>
            </w:tcBorders>
            <w:shd w:val="clear" w:color="auto" w:fill="auto"/>
            <w:noWrap/>
            <w:vAlign w:val="center"/>
            <w:hideMark/>
          </w:tcPr>
          <w:p w:rsidR="00AF7609" w:rsidRPr="00AF7609" w:rsidRDefault="00AF7609" w:rsidP="00045927">
            <w:pPr>
              <w:jc w:val="right"/>
              <w:rPr>
                <w:rFonts w:ascii="GHEA Mariam" w:hAnsi="GHEA Mariam"/>
                <w:sz w:val="24"/>
                <w:szCs w:val="24"/>
                <w:lang w:eastAsia="en-US"/>
              </w:rPr>
            </w:pPr>
            <w:r w:rsidRPr="00AF7609">
              <w:rPr>
                <w:rFonts w:ascii="GHEA Mariam" w:hAnsi="GHEA Mariam"/>
                <w:sz w:val="24"/>
                <w:szCs w:val="24"/>
                <w:lang w:eastAsia="en-US"/>
              </w:rPr>
              <w:t xml:space="preserve"> </w:t>
            </w:r>
            <w:r w:rsidR="00045927" w:rsidRPr="00045927">
              <w:rPr>
                <w:rFonts w:ascii="GHEA Mariam" w:hAnsi="GHEA Mariam"/>
                <w:color w:val="000000"/>
                <w:sz w:val="24"/>
                <w:szCs w:val="24"/>
                <w:lang w:eastAsia="en-US"/>
              </w:rPr>
              <w:t>(հազ. դրամ)</w:t>
            </w:r>
          </w:p>
        </w:tc>
      </w:tr>
      <w:tr w:rsidR="004D7ADA" w:rsidRPr="00AF7609" w:rsidTr="00045927">
        <w:trPr>
          <w:gridAfter w:val="1"/>
          <w:wAfter w:w="8" w:type="dxa"/>
          <w:trHeight w:val="80"/>
        </w:trPr>
        <w:tc>
          <w:tcPr>
            <w:tcW w:w="15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Ծրագրային դասիչը</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9942" w:type="dxa"/>
            <w:gridSpan w:val="6"/>
            <w:tcBorders>
              <w:top w:val="single" w:sz="4" w:space="0" w:color="auto"/>
              <w:left w:val="nil"/>
              <w:bottom w:val="single" w:sz="4" w:space="0" w:color="auto"/>
              <w:right w:val="single" w:sz="4" w:space="0" w:color="000000"/>
            </w:tcBorders>
            <w:shd w:val="clear" w:color="auto" w:fill="auto"/>
            <w:hideMark/>
          </w:tcPr>
          <w:p w:rsidR="00045927"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Ցուցանիշների փոփոխությունը</w:t>
            </w:r>
          </w:p>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(ավելացումները նշված են դրական նշանով, իսկ նվազեցումները` փակագծերում) </w:t>
            </w:r>
          </w:p>
        </w:tc>
      </w:tr>
      <w:tr w:rsidR="004D7ADA" w:rsidRPr="00AF7609" w:rsidTr="00045927">
        <w:trPr>
          <w:gridAfter w:val="1"/>
          <w:wAfter w:w="8" w:type="dxa"/>
          <w:trHeight w:val="60"/>
        </w:trPr>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4899" w:type="dxa"/>
            <w:gridSpan w:val="3"/>
            <w:tcBorders>
              <w:top w:val="single" w:sz="4" w:space="0" w:color="auto"/>
              <w:left w:val="nil"/>
              <w:bottom w:val="single" w:sz="4" w:space="0" w:color="auto"/>
              <w:right w:val="single" w:sz="4" w:space="0" w:color="000000"/>
            </w:tcBorders>
            <w:shd w:val="clear" w:color="auto" w:fill="auto"/>
            <w:hideMark/>
          </w:tcPr>
          <w:p w:rsidR="00AF7609" w:rsidRPr="00AF7609" w:rsidRDefault="00BE513F" w:rsidP="00AF7609">
            <w:pPr>
              <w:jc w:val="center"/>
              <w:rPr>
                <w:rFonts w:ascii="GHEA Mariam" w:hAnsi="GHEA Mariam"/>
                <w:sz w:val="24"/>
                <w:szCs w:val="24"/>
                <w:lang w:eastAsia="en-US"/>
              </w:rPr>
            </w:pPr>
            <w:r>
              <w:rPr>
                <w:rFonts w:ascii="GHEA Mariam" w:hAnsi="GHEA Mariam"/>
                <w:sz w:val="24"/>
                <w:szCs w:val="24"/>
                <w:lang w:eastAsia="en-US"/>
              </w:rPr>
              <w:t xml:space="preserve"> ի</w:t>
            </w:r>
            <w:r w:rsidR="00AF7609" w:rsidRPr="00AF7609">
              <w:rPr>
                <w:rFonts w:ascii="GHEA Mariam" w:hAnsi="GHEA Mariam"/>
                <w:sz w:val="24"/>
                <w:szCs w:val="24"/>
                <w:lang w:eastAsia="en-US"/>
              </w:rPr>
              <w:t>նն ամիս</w:t>
            </w:r>
            <w:r w:rsidR="00AF7609" w:rsidRPr="00AF7609">
              <w:rPr>
                <w:rFonts w:ascii="GHEA Mariam" w:hAnsi="GHEA Mariam"/>
                <w:sz w:val="24"/>
                <w:szCs w:val="24"/>
                <w:lang w:eastAsia="en-US"/>
              </w:rPr>
              <w:br/>
              <w:t xml:space="preserve"> </w:t>
            </w:r>
          </w:p>
        </w:tc>
        <w:tc>
          <w:tcPr>
            <w:tcW w:w="5043" w:type="dxa"/>
            <w:gridSpan w:val="3"/>
            <w:tcBorders>
              <w:top w:val="single" w:sz="4" w:space="0" w:color="auto"/>
              <w:left w:val="nil"/>
              <w:bottom w:val="single" w:sz="4" w:space="0" w:color="auto"/>
              <w:right w:val="single" w:sz="4" w:space="0" w:color="000000"/>
            </w:tcBorders>
            <w:shd w:val="clear" w:color="auto" w:fill="auto"/>
            <w:hideMark/>
          </w:tcPr>
          <w:p w:rsidR="00AF7609" w:rsidRPr="00AF7609" w:rsidRDefault="00BE513F" w:rsidP="00AF7609">
            <w:pPr>
              <w:jc w:val="center"/>
              <w:rPr>
                <w:rFonts w:ascii="GHEA Mariam" w:hAnsi="GHEA Mariam"/>
                <w:sz w:val="24"/>
                <w:szCs w:val="24"/>
                <w:lang w:eastAsia="en-US"/>
              </w:rPr>
            </w:pPr>
            <w:r>
              <w:rPr>
                <w:rFonts w:ascii="GHEA Mariam" w:hAnsi="GHEA Mariam"/>
                <w:sz w:val="24"/>
                <w:szCs w:val="24"/>
                <w:lang w:eastAsia="en-US"/>
              </w:rPr>
              <w:t xml:space="preserve"> տ</w:t>
            </w:r>
            <w:r w:rsidR="00AF7609" w:rsidRPr="00AF7609">
              <w:rPr>
                <w:rFonts w:ascii="GHEA Mariam" w:hAnsi="GHEA Mariam"/>
                <w:sz w:val="24"/>
                <w:szCs w:val="24"/>
                <w:lang w:eastAsia="en-US"/>
              </w:rPr>
              <w:t>արի</w:t>
            </w:r>
            <w:r w:rsidR="00AF7609" w:rsidRPr="00AF7609">
              <w:rPr>
                <w:rFonts w:ascii="GHEA Mariam" w:hAnsi="GHEA Mariam"/>
                <w:sz w:val="24"/>
                <w:szCs w:val="24"/>
                <w:lang w:eastAsia="en-US"/>
              </w:rPr>
              <w:br/>
              <w:t xml:space="preserve"> </w:t>
            </w:r>
          </w:p>
        </w:tc>
      </w:tr>
      <w:tr w:rsidR="004D7ADA" w:rsidRPr="00AF7609" w:rsidTr="00045927">
        <w:trPr>
          <w:gridAfter w:val="1"/>
          <w:wAfter w:w="8" w:type="dxa"/>
          <w:trHeight w:val="345"/>
        </w:trPr>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AF7609" w:rsidRPr="00AF7609" w:rsidRDefault="00045927" w:rsidP="00045927">
            <w:pPr>
              <w:jc w:val="center"/>
              <w:rPr>
                <w:rFonts w:ascii="GHEA Mariam" w:hAnsi="GHEA Mariam"/>
                <w:sz w:val="24"/>
                <w:szCs w:val="24"/>
                <w:lang w:eastAsia="en-US"/>
              </w:rPr>
            </w:pPr>
            <w:r w:rsidRPr="00AF7609">
              <w:rPr>
                <w:rFonts w:ascii="GHEA Mariam" w:hAnsi="GHEA Mariam"/>
                <w:sz w:val="24"/>
                <w:szCs w:val="24"/>
                <w:lang w:eastAsia="en-US"/>
              </w:rPr>
              <w:t>ընդամենը</w:t>
            </w:r>
          </w:p>
        </w:tc>
        <w:tc>
          <w:tcPr>
            <w:tcW w:w="3286" w:type="dxa"/>
            <w:gridSpan w:val="2"/>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045927" w:rsidP="00045927">
            <w:pPr>
              <w:jc w:val="center"/>
              <w:rPr>
                <w:rFonts w:ascii="GHEA Mariam" w:hAnsi="GHEA Mariam"/>
                <w:sz w:val="24"/>
                <w:szCs w:val="24"/>
                <w:lang w:eastAsia="en-US"/>
              </w:rPr>
            </w:pPr>
            <w:r w:rsidRPr="00AF7609">
              <w:rPr>
                <w:rFonts w:ascii="GHEA Mariam" w:hAnsi="GHEA Mariam"/>
                <w:sz w:val="24"/>
                <w:szCs w:val="24"/>
                <w:lang w:eastAsia="en-US"/>
              </w:rPr>
              <w:t>այդ թվում`</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AF7609" w:rsidRPr="00AF7609" w:rsidRDefault="00045927" w:rsidP="00045927">
            <w:pPr>
              <w:jc w:val="center"/>
              <w:rPr>
                <w:rFonts w:ascii="GHEA Mariam" w:hAnsi="GHEA Mariam"/>
                <w:sz w:val="24"/>
                <w:szCs w:val="24"/>
                <w:lang w:eastAsia="en-US"/>
              </w:rPr>
            </w:pPr>
            <w:r w:rsidRPr="00AF7609">
              <w:rPr>
                <w:rFonts w:ascii="GHEA Mariam" w:hAnsi="GHEA Mariam"/>
                <w:sz w:val="24"/>
                <w:szCs w:val="24"/>
                <w:lang w:eastAsia="en-US"/>
              </w:rPr>
              <w:t>ընդամենը</w:t>
            </w:r>
          </w:p>
        </w:tc>
        <w:tc>
          <w:tcPr>
            <w:tcW w:w="3286" w:type="dxa"/>
            <w:gridSpan w:val="2"/>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045927" w:rsidP="00045927">
            <w:pPr>
              <w:jc w:val="center"/>
              <w:rPr>
                <w:rFonts w:ascii="GHEA Mariam" w:hAnsi="GHEA Mariam"/>
                <w:sz w:val="24"/>
                <w:szCs w:val="24"/>
                <w:lang w:eastAsia="en-US"/>
              </w:rPr>
            </w:pPr>
            <w:r w:rsidRPr="00AF7609">
              <w:rPr>
                <w:rFonts w:ascii="GHEA Mariam" w:hAnsi="GHEA Mariam"/>
                <w:sz w:val="24"/>
                <w:szCs w:val="24"/>
                <w:lang w:eastAsia="en-US"/>
              </w:rPr>
              <w:t>այդ թվում`</w:t>
            </w:r>
          </w:p>
        </w:tc>
      </w:tr>
      <w:tr w:rsidR="004D7ADA" w:rsidRPr="00AF7609" w:rsidTr="00BE513F">
        <w:trPr>
          <w:gridAfter w:val="1"/>
          <w:wAfter w:w="8" w:type="dxa"/>
          <w:cantSplit/>
          <w:trHeight w:val="1340"/>
        </w:trPr>
        <w:tc>
          <w:tcPr>
            <w:tcW w:w="699" w:type="dxa"/>
            <w:tcBorders>
              <w:top w:val="nil"/>
              <w:left w:val="single" w:sz="4" w:space="0" w:color="auto"/>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ծրագիր</w:t>
            </w:r>
            <w:r>
              <w:rPr>
                <w:rFonts w:ascii="GHEA Mariam" w:hAnsi="GHEA Mariam"/>
                <w:sz w:val="24"/>
                <w:szCs w:val="24"/>
                <w:lang w:eastAsia="en-US"/>
              </w:rPr>
              <w:t>ը</w:t>
            </w:r>
          </w:p>
        </w:tc>
        <w:tc>
          <w:tcPr>
            <w:tcW w:w="884" w:type="dxa"/>
            <w:tcBorders>
              <w:top w:val="nil"/>
              <w:left w:val="nil"/>
              <w:bottom w:val="single" w:sz="4" w:space="0" w:color="auto"/>
              <w:right w:val="single" w:sz="4" w:space="0" w:color="auto"/>
            </w:tcBorders>
            <w:shd w:val="clear" w:color="auto" w:fill="auto"/>
            <w:textDirection w:val="btLr"/>
            <w:vAlign w:val="center"/>
            <w:hideMark/>
          </w:tcPr>
          <w:p w:rsidR="00AF7609" w:rsidRPr="00AF7609" w:rsidRDefault="004D7ADA" w:rsidP="004D7ADA">
            <w:pPr>
              <w:ind w:left="113" w:right="113"/>
              <w:jc w:val="center"/>
              <w:rPr>
                <w:rFonts w:ascii="GHEA Mariam" w:hAnsi="GHEA Mariam"/>
                <w:sz w:val="24"/>
                <w:szCs w:val="24"/>
                <w:lang w:eastAsia="en-US"/>
              </w:rPr>
            </w:pPr>
            <w:r w:rsidRPr="00AF7609">
              <w:rPr>
                <w:rFonts w:ascii="GHEA Mariam" w:hAnsi="GHEA Mariam"/>
                <w:sz w:val="24"/>
                <w:szCs w:val="24"/>
                <w:lang w:eastAsia="en-US"/>
              </w:rPr>
              <w:t>միջոցա</w:t>
            </w:r>
            <w:r>
              <w:rPr>
                <w:rFonts w:ascii="GHEA Mariam" w:hAnsi="GHEA Mariam"/>
                <w:sz w:val="24"/>
                <w:szCs w:val="24"/>
                <w:lang w:eastAsia="en-US"/>
              </w:rPr>
              <w:t>-</w:t>
            </w:r>
            <w:r>
              <w:rPr>
                <w:rFonts w:ascii="GHEA Mariam" w:hAnsi="GHEA Mariam"/>
                <w:sz w:val="24"/>
                <w:szCs w:val="24"/>
                <w:lang w:eastAsia="en-US"/>
              </w:rPr>
              <w:br/>
            </w:r>
            <w:r w:rsidRPr="00AF7609">
              <w:rPr>
                <w:rFonts w:ascii="GHEA Mariam" w:hAnsi="GHEA Mariam"/>
                <w:sz w:val="24"/>
                <w:szCs w:val="24"/>
                <w:lang w:eastAsia="en-US"/>
              </w:rPr>
              <w:t>ռում</w:t>
            </w:r>
            <w:r>
              <w:rPr>
                <w:rFonts w:ascii="GHEA Mariam" w:hAnsi="GHEA Mariam"/>
                <w:sz w:val="24"/>
                <w:szCs w:val="24"/>
                <w:lang w:eastAsia="en-US"/>
              </w:rPr>
              <w:t>ը</w:t>
            </w:r>
          </w:p>
        </w:tc>
        <w:tc>
          <w:tcPr>
            <w:tcW w:w="4267" w:type="dxa"/>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613" w:type="dxa"/>
            <w:tcBorders>
              <w:top w:val="nil"/>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045927" w:rsidP="00BE513F">
            <w:pPr>
              <w:jc w:val="center"/>
              <w:rPr>
                <w:rFonts w:ascii="GHEA Mariam" w:hAnsi="GHEA Mariam"/>
                <w:sz w:val="24"/>
                <w:szCs w:val="24"/>
                <w:lang w:eastAsia="en-US"/>
              </w:rPr>
            </w:pPr>
            <w:r w:rsidRPr="00AF7609">
              <w:rPr>
                <w:rFonts w:ascii="GHEA Mariam" w:hAnsi="GHEA Mariam"/>
                <w:sz w:val="24"/>
                <w:szCs w:val="24"/>
                <w:lang w:eastAsia="en-US"/>
              </w:rPr>
              <w:t>վարկային միջոցներ</w:t>
            </w: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045927" w:rsidP="00BE513F">
            <w:pPr>
              <w:jc w:val="center"/>
              <w:rPr>
                <w:rFonts w:ascii="GHEA Mariam" w:hAnsi="GHEA Mariam"/>
                <w:sz w:val="24"/>
                <w:szCs w:val="24"/>
                <w:lang w:eastAsia="en-US"/>
              </w:rPr>
            </w:pPr>
            <w:r w:rsidRPr="00AF7609">
              <w:rPr>
                <w:rFonts w:ascii="GHEA Mariam" w:hAnsi="GHEA Mariam"/>
                <w:sz w:val="24"/>
                <w:szCs w:val="24"/>
                <w:lang w:eastAsia="en-US"/>
              </w:rPr>
              <w:t>համաֆինան</w:t>
            </w:r>
            <w:r>
              <w:rPr>
                <w:rFonts w:ascii="GHEA Mariam" w:hAnsi="GHEA Mariam"/>
                <w:sz w:val="24"/>
                <w:szCs w:val="24"/>
                <w:lang w:eastAsia="en-US"/>
              </w:rPr>
              <w:t>-</w:t>
            </w:r>
            <w:r w:rsidRPr="00AF7609">
              <w:rPr>
                <w:rFonts w:ascii="GHEA Mariam" w:hAnsi="GHEA Mariam"/>
                <w:sz w:val="24"/>
                <w:szCs w:val="24"/>
                <w:lang w:eastAsia="en-US"/>
              </w:rPr>
              <w:t xml:space="preserve"> սավորում</w:t>
            </w:r>
          </w:p>
        </w:tc>
        <w:tc>
          <w:tcPr>
            <w:tcW w:w="1757" w:type="dxa"/>
            <w:tcBorders>
              <w:top w:val="nil"/>
              <w:left w:val="single" w:sz="4" w:space="0" w:color="auto"/>
              <w:bottom w:val="single" w:sz="4" w:space="0" w:color="auto"/>
              <w:right w:val="single" w:sz="4" w:space="0" w:color="auto"/>
            </w:tcBorders>
            <w:vAlign w:val="center"/>
            <w:hideMark/>
          </w:tcPr>
          <w:p w:rsidR="00AF7609" w:rsidRPr="00AF7609" w:rsidRDefault="00AF7609" w:rsidP="00BE513F">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045927" w:rsidP="00BE513F">
            <w:pPr>
              <w:jc w:val="center"/>
              <w:rPr>
                <w:rFonts w:ascii="GHEA Mariam" w:hAnsi="GHEA Mariam"/>
                <w:sz w:val="24"/>
                <w:szCs w:val="24"/>
                <w:lang w:eastAsia="en-US"/>
              </w:rPr>
            </w:pPr>
            <w:r w:rsidRPr="00AF7609">
              <w:rPr>
                <w:rFonts w:ascii="GHEA Mariam" w:hAnsi="GHEA Mariam"/>
                <w:sz w:val="24"/>
                <w:szCs w:val="24"/>
                <w:lang w:eastAsia="en-US"/>
              </w:rPr>
              <w:t>վարկային միջոցներ</w:t>
            </w: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045927" w:rsidP="00BE513F">
            <w:pPr>
              <w:jc w:val="center"/>
              <w:rPr>
                <w:rFonts w:ascii="GHEA Mariam" w:hAnsi="GHEA Mariam"/>
                <w:sz w:val="24"/>
                <w:szCs w:val="24"/>
                <w:lang w:eastAsia="en-US"/>
              </w:rPr>
            </w:pPr>
            <w:r w:rsidRPr="00AF7609">
              <w:rPr>
                <w:rFonts w:ascii="GHEA Mariam" w:hAnsi="GHEA Mariam"/>
                <w:sz w:val="24"/>
                <w:szCs w:val="24"/>
                <w:lang w:eastAsia="en-US"/>
              </w:rPr>
              <w:t>համաֆինան</w:t>
            </w:r>
            <w:r>
              <w:rPr>
                <w:rFonts w:ascii="GHEA Mariam" w:hAnsi="GHEA Mariam"/>
                <w:sz w:val="24"/>
                <w:szCs w:val="24"/>
                <w:lang w:eastAsia="en-US"/>
              </w:rPr>
              <w:t>-</w:t>
            </w:r>
            <w:r w:rsidRPr="00AF7609">
              <w:rPr>
                <w:rFonts w:ascii="GHEA Mariam" w:hAnsi="GHEA Mariam"/>
                <w:sz w:val="24"/>
                <w:szCs w:val="24"/>
                <w:lang w:eastAsia="en-US"/>
              </w:rPr>
              <w:t xml:space="preserve"> սավորում</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տարածքային կառավարման և </w:t>
            </w:r>
            <w:r w:rsidRPr="00045927">
              <w:rPr>
                <w:rFonts w:ascii="GHEA Mariam" w:hAnsi="GHEA Mariam"/>
                <w:spacing w:val="-8"/>
                <w:sz w:val="24"/>
                <w:szCs w:val="24"/>
                <w:lang w:eastAsia="en-US"/>
              </w:rPr>
              <w:t>ենթակառուցվածքների նախարարու</w:t>
            </w:r>
            <w:r w:rsidR="00045927">
              <w:rPr>
                <w:rFonts w:ascii="GHEA Mariam" w:hAnsi="GHEA Mariam"/>
                <w:spacing w:val="-8"/>
                <w:sz w:val="24"/>
                <w:szCs w:val="24"/>
                <w:lang w:eastAsia="en-US"/>
              </w:rPr>
              <w:softHyphen/>
            </w:r>
            <w:r w:rsidRPr="00045927">
              <w:rPr>
                <w:rFonts w:ascii="GHEA Mariam" w:hAnsi="GHEA Mariam"/>
                <w:spacing w:val="-8"/>
                <w:sz w:val="24"/>
                <w:szCs w:val="24"/>
                <w:lang w:eastAsia="en-US"/>
              </w:rPr>
              <w:t>թյուն</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1004</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Ոռոգման համակարգի առողջացում</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103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31004</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BE513F">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w:t>
            </w:r>
            <w:r w:rsidRPr="00045927">
              <w:rPr>
                <w:rFonts w:ascii="GHEA Mariam" w:hAnsi="GHEA Mariam"/>
                <w:color w:val="000000"/>
                <w:spacing w:val="-8"/>
                <w:sz w:val="24"/>
                <w:szCs w:val="24"/>
                <w:lang w:eastAsia="en-US"/>
              </w:rPr>
              <w:t>Գերմանիայի զարգացման վարկերի</w:t>
            </w:r>
            <w:r w:rsidRPr="00AF7609">
              <w:rPr>
                <w:rFonts w:ascii="GHEA Mariam" w:hAnsi="GHEA Mariam"/>
                <w:color w:val="000000"/>
                <w:sz w:val="24"/>
                <w:szCs w:val="24"/>
                <w:lang w:eastAsia="en-US"/>
              </w:rPr>
              <w:t xml:space="preserve"> բանկի աջակցությամբ իրակա</w:t>
            </w:r>
            <w:r w:rsidR="00045927">
              <w:rPr>
                <w:rFonts w:ascii="GHEA Mariam" w:hAnsi="GHEA Mariam"/>
                <w:color w:val="000000"/>
                <w:sz w:val="24"/>
                <w:szCs w:val="24"/>
                <w:lang w:eastAsia="en-US"/>
              </w:rPr>
              <w:softHyphen/>
            </w:r>
            <w:r w:rsidRPr="00AF7609">
              <w:rPr>
                <w:rFonts w:ascii="GHEA Mariam" w:hAnsi="GHEA Mariam"/>
                <w:color w:val="000000"/>
                <w:sz w:val="24"/>
                <w:szCs w:val="24"/>
                <w:lang w:eastAsia="en-US"/>
              </w:rPr>
              <w:t>նաց</w:t>
            </w:r>
            <w:r w:rsidR="00045927">
              <w:rPr>
                <w:rFonts w:ascii="GHEA Mariam" w:hAnsi="GHEA Mariam"/>
                <w:color w:val="000000"/>
                <w:sz w:val="24"/>
                <w:szCs w:val="24"/>
                <w:lang w:eastAsia="en-US"/>
              </w:rPr>
              <w:softHyphen/>
            </w:r>
            <w:r w:rsidRPr="00AF7609">
              <w:rPr>
                <w:rFonts w:ascii="GHEA Mariam" w:hAnsi="GHEA Mariam"/>
                <w:color w:val="000000"/>
                <w:sz w:val="24"/>
                <w:szCs w:val="24"/>
                <w:lang w:eastAsia="en-US"/>
              </w:rPr>
              <w:t xml:space="preserve">վող </w:t>
            </w:r>
            <w:r w:rsidRPr="00045927">
              <w:rPr>
                <w:rFonts w:ascii="GHEA Mariam" w:hAnsi="GHEA Mariam"/>
                <w:color w:val="000000"/>
                <w:spacing w:val="-8"/>
                <w:sz w:val="24"/>
                <w:szCs w:val="24"/>
                <w:lang w:eastAsia="en-US"/>
              </w:rPr>
              <w:t>Ախուրյան գետի ջրային ռեսուրս</w:t>
            </w:r>
            <w:r w:rsidR="00045927" w:rsidRPr="00045927">
              <w:rPr>
                <w:rFonts w:ascii="GHEA Mariam" w:hAnsi="GHEA Mariam"/>
                <w:color w:val="000000"/>
                <w:spacing w:val="-8"/>
                <w:sz w:val="24"/>
                <w:szCs w:val="24"/>
                <w:lang w:eastAsia="en-US"/>
              </w:rPr>
              <w:softHyphen/>
            </w:r>
            <w:r w:rsidRPr="00045927">
              <w:rPr>
                <w:rFonts w:ascii="GHEA Mariam" w:hAnsi="GHEA Mariam"/>
                <w:color w:val="000000"/>
                <w:spacing w:val="-8"/>
                <w:sz w:val="24"/>
                <w:szCs w:val="24"/>
                <w:lang w:eastAsia="en-US"/>
              </w:rPr>
              <w:t>նե</w:t>
            </w:r>
            <w:r w:rsidRPr="00AF7609">
              <w:rPr>
                <w:rFonts w:ascii="GHEA Mariam" w:hAnsi="GHEA Mariam"/>
                <w:color w:val="000000"/>
                <w:sz w:val="24"/>
                <w:szCs w:val="24"/>
                <w:lang w:eastAsia="en-US"/>
              </w:rPr>
              <w:t>րի ինտեգրված կառավարման ծրագրի շրջանակներում ջրային տնտեսության ենթակառուցվածք</w:t>
            </w:r>
            <w:r w:rsidR="00BE513F">
              <w:rPr>
                <w:rFonts w:ascii="GHEA Mariam" w:hAnsi="GHEA Mariam"/>
                <w:color w:val="000000"/>
                <w:sz w:val="24"/>
                <w:szCs w:val="24"/>
                <w:lang w:eastAsia="en-US"/>
              </w:rPr>
              <w:softHyphen/>
            </w:r>
            <w:r w:rsidRPr="00AF7609">
              <w:rPr>
                <w:rFonts w:ascii="GHEA Mariam" w:hAnsi="GHEA Mariam"/>
                <w:color w:val="000000"/>
                <w:sz w:val="24"/>
                <w:szCs w:val="24"/>
                <w:lang w:eastAsia="en-US"/>
              </w:rPr>
              <w:t>ների հիմնանորոգում</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ըստ կատարողների</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w:t>
            </w:r>
            <w:r w:rsidR="00BE513F">
              <w:rPr>
                <w:rFonts w:ascii="GHEA Mariam" w:hAnsi="GHEA Mariam"/>
                <w:i/>
                <w:iCs/>
                <w:sz w:val="24"/>
                <w:szCs w:val="24"/>
                <w:lang w:eastAsia="en-US"/>
              </w:rPr>
              <w:softHyphen/>
            </w:r>
            <w:r w:rsidRPr="00AF7609">
              <w:rPr>
                <w:rFonts w:ascii="GHEA Mariam" w:hAnsi="GHEA Mariam"/>
                <w:i/>
                <w:iCs/>
                <w:sz w:val="24"/>
                <w:szCs w:val="24"/>
                <w:lang w:eastAsia="en-US"/>
              </w:rPr>
              <w:t>րության ջրային կոմիտե</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ԸՆԴԱՄԵՆԸ</w:t>
            </w:r>
            <w:r w:rsidR="00BE513F">
              <w:rPr>
                <w:rFonts w:ascii="GHEA Mariam" w:hAnsi="GHEA Mariam"/>
                <w:color w:val="000000"/>
                <w:sz w:val="24"/>
                <w:szCs w:val="24"/>
                <w:lang w:val="hy-AM" w:eastAsia="en-US"/>
              </w:rPr>
              <w:t>՝</w:t>
            </w:r>
            <w:r w:rsidRPr="00AF7609">
              <w:rPr>
                <w:rFonts w:ascii="GHEA Mariam" w:hAnsi="GHEA Mariam"/>
                <w:color w:val="000000"/>
                <w:sz w:val="24"/>
                <w:szCs w:val="24"/>
                <w:lang w:eastAsia="en-US"/>
              </w:rPr>
              <w:t xml:space="preserve">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ՈՉ ՖԻՆԱՆՍԱԿԱՆ ԱԿՏԻՎՆԵՐԻ ԳԾՈՎ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ՀԻՄՆԱԿԱՆ ՄԻՋՈՑՆԵՐ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ՇԵՆՔԵՐ ԵՎ ՇԻՆՈՒԹՅՈՒՆՆԵՐ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lastRenderedPageBreak/>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 Շենքերի և շինությունների շինարարություն</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3,541,742.0</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1049</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ցանցի բարելավում</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(11,331,856.7)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(7,631,856.7)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(11,831,856.7)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(7,631,856.7)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11016</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Սիսիան-Քաջարան 60</w:t>
            </w:r>
            <w:r w:rsidR="00BE513F">
              <w:rPr>
                <w:rFonts w:ascii="GHEA Mariam" w:hAnsi="GHEA Mariam"/>
                <w:sz w:val="24"/>
                <w:szCs w:val="24"/>
                <w:lang w:val="hy-AM" w:eastAsia="en-US"/>
              </w:rPr>
              <w:t xml:space="preserve"> </w:t>
            </w:r>
            <w:r w:rsidRPr="00AF7609">
              <w:rPr>
                <w:rFonts w:ascii="GHEA Mariam" w:hAnsi="GHEA Mariam"/>
                <w:sz w:val="24"/>
                <w:szCs w:val="24"/>
                <w:lang w:eastAsia="en-US"/>
              </w:rPr>
              <w:t>կմ-ի համակարգում և կառավարում</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w:t>
            </w:r>
            <w:r w:rsidR="00BE513F">
              <w:rPr>
                <w:rFonts w:ascii="GHEA Mariam" w:hAnsi="GHEA Mariam"/>
                <w:i/>
                <w:iCs/>
                <w:sz w:val="24"/>
                <w:szCs w:val="24"/>
                <w:lang w:eastAsia="en-US"/>
              </w:rPr>
              <w:softHyphen/>
            </w:r>
            <w:r w:rsidRPr="00AF7609">
              <w:rPr>
                <w:rFonts w:ascii="GHEA Mariam" w:hAnsi="GHEA Mariam"/>
                <w:i/>
                <w:iCs/>
                <w:sz w:val="24"/>
                <w:szCs w:val="24"/>
                <w:lang w:eastAsia="en-US"/>
              </w:rPr>
              <w:t>րություն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(3,500,000.0)</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BE513F">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ԴՐԱՄԱՇՆՈՐՀՆԵՐ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դրամաշնորհներ պետական հատվածի այլ մակարդակներին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Այլ ընթացիկ դրամաշնորհներ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(3,000,000.0)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(3,500,000.0)</w:t>
            </w:r>
          </w:p>
        </w:tc>
      </w:tr>
      <w:tr w:rsidR="004D7ADA" w:rsidRPr="00AF7609" w:rsidTr="00BE513F">
        <w:trPr>
          <w:gridAfter w:val="1"/>
          <w:wAfter w:w="8" w:type="dxa"/>
          <w:trHeight w:val="690"/>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11017</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Հյուսիս-հարավ ճանապարհային միջանցքի զարգացման ծրագրի Քաջարանի թունելի և մոտեցում</w:t>
            </w:r>
            <w:r w:rsidR="00BE513F">
              <w:rPr>
                <w:rFonts w:ascii="GHEA Mariam" w:hAnsi="GHEA Mariam"/>
                <w:sz w:val="24"/>
                <w:szCs w:val="24"/>
                <w:lang w:eastAsia="en-US"/>
              </w:rPr>
              <w:softHyphen/>
            </w:r>
            <w:r w:rsidRPr="00AF7609">
              <w:rPr>
                <w:rFonts w:ascii="GHEA Mariam" w:hAnsi="GHEA Mariam"/>
                <w:sz w:val="24"/>
                <w:szCs w:val="24"/>
                <w:lang w:eastAsia="en-US"/>
              </w:rPr>
              <w:t>ների համակարգում և կառավարում</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BE513F">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BE513F">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w:t>
            </w:r>
            <w:r w:rsidRPr="00045927">
              <w:rPr>
                <w:rFonts w:ascii="GHEA Mariam" w:hAnsi="GHEA Mariam"/>
                <w:i/>
                <w:iCs/>
                <w:spacing w:val="-14"/>
                <w:sz w:val="24"/>
                <w:szCs w:val="24"/>
                <w:lang w:eastAsia="en-US"/>
              </w:rPr>
              <w:t>ենթակառուցվածքների նախարա</w:t>
            </w:r>
            <w:r w:rsidR="001D68F3">
              <w:rPr>
                <w:rFonts w:ascii="GHEA Mariam" w:hAnsi="GHEA Mariam"/>
                <w:i/>
                <w:iCs/>
                <w:spacing w:val="-14"/>
                <w:sz w:val="24"/>
                <w:szCs w:val="24"/>
                <w:lang w:eastAsia="en-US"/>
              </w:rPr>
              <w:softHyphen/>
            </w:r>
            <w:r w:rsidRPr="00045927">
              <w:rPr>
                <w:rFonts w:ascii="GHEA Mariam" w:hAnsi="GHEA Mariam"/>
                <w:i/>
                <w:iCs/>
                <w:spacing w:val="-14"/>
                <w:sz w:val="24"/>
                <w:szCs w:val="24"/>
                <w:lang w:eastAsia="en-US"/>
              </w:rPr>
              <w:t>րու</w:t>
            </w:r>
            <w:r w:rsidR="001D68F3">
              <w:rPr>
                <w:rFonts w:ascii="GHEA Mariam" w:hAnsi="GHEA Mariam"/>
                <w:i/>
                <w:iCs/>
                <w:spacing w:val="-14"/>
                <w:sz w:val="24"/>
                <w:szCs w:val="24"/>
                <w:lang w:eastAsia="en-US"/>
              </w:rPr>
              <w:softHyphen/>
            </w:r>
            <w:r w:rsidRPr="00045927">
              <w:rPr>
                <w:rFonts w:ascii="GHEA Mariam" w:hAnsi="GHEA Mariam"/>
                <w:i/>
                <w:iCs/>
                <w:spacing w:val="-14"/>
                <w:sz w:val="24"/>
                <w:szCs w:val="24"/>
                <w:lang w:eastAsia="en-US"/>
              </w:rPr>
              <w:t>թյուն</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(700,000.0)</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1D68F3">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ԴՐԱՄԱՇՆՈՐՀՆԵՐ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Ընթացիկ դրամաշնորհներ </w:t>
            </w:r>
            <w:r w:rsidRPr="00045927">
              <w:rPr>
                <w:rFonts w:ascii="GHEA Mariam" w:hAnsi="GHEA Mariam"/>
                <w:spacing w:val="-8"/>
                <w:sz w:val="24"/>
                <w:szCs w:val="24"/>
                <w:lang w:eastAsia="en-US"/>
              </w:rPr>
              <w:t>պետա</w:t>
            </w:r>
            <w:r w:rsidR="00045927" w:rsidRPr="00045927">
              <w:rPr>
                <w:rFonts w:ascii="GHEA Mariam" w:hAnsi="GHEA Mariam"/>
                <w:spacing w:val="-8"/>
                <w:sz w:val="24"/>
                <w:szCs w:val="24"/>
                <w:lang w:eastAsia="en-US"/>
              </w:rPr>
              <w:softHyphen/>
            </w:r>
            <w:r w:rsidRPr="00045927">
              <w:rPr>
                <w:rFonts w:ascii="GHEA Mariam" w:hAnsi="GHEA Mariam"/>
                <w:spacing w:val="-8"/>
                <w:sz w:val="24"/>
                <w:szCs w:val="24"/>
                <w:lang w:eastAsia="en-US"/>
              </w:rPr>
              <w:t>կան հատվածի այլ մակարդակներին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Այլ ընթացիկ դրամաշնորհներ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(700,000.0)</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21006</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w:t>
            </w:r>
            <w:r w:rsidRPr="00045927">
              <w:rPr>
                <w:rFonts w:ascii="GHEA Mariam" w:hAnsi="GHEA Mariam"/>
                <w:spacing w:val="-8"/>
                <w:sz w:val="24"/>
                <w:szCs w:val="24"/>
                <w:lang w:eastAsia="en-US"/>
              </w:rPr>
              <w:t>աջակցությամբ իրականացվող Հյուսիս</w:t>
            </w:r>
            <w:r w:rsidRPr="00AF7609">
              <w:rPr>
                <w:rFonts w:ascii="GHEA Mariam" w:hAnsi="GHEA Mariam"/>
                <w:sz w:val="24"/>
                <w:szCs w:val="24"/>
                <w:lang w:eastAsia="en-US"/>
              </w:rPr>
              <w:t>-հարավ միջանցքի զար</w:t>
            </w:r>
            <w:r w:rsidR="00045927">
              <w:rPr>
                <w:rFonts w:ascii="GHEA Mariam" w:hAnsi="GHEA Mariam"/>
                <w:sz w:val="24"/>
                <w:szCs w:val="24"/>
                <w:lang w:eastAsia="en-US"/>
              </w:rPr>
              <w:softHyphen/>
            </w:r>
            <w:r w:rsidRPr="00AF7609">
              <w:rPr>
                <w:rFonts w:ascii="GHEA Mariam" w:hAnsi="GHEA Mariam"/>
                <w:sz w:val="24"/>
                <w:szCs w:val="24"/>
                <w:lang w:eastAsia="en-US"/>
              </w:rPr>
              <w:t>գաց</w:t>
            </w:r>
            <w:r w:rsidR="00045927">
              <w:rPr>
                <w:rFonts w:ascii="GHEA Mariam" w:hAnsi="GHEA Mariam"/>
                <w:sz w:val="24"/>
                <w:szCs w:val="24"/>
                <w:lang w:eastAsia="en-US"/>
              </w:rPr>
              <w:softHyphen/>
            </w:r>
            <w:r w:rsidRPr="00AF7609">
              <w:rPr>
                <w:rFonts w:ascii="GHEA Mariam" w:hAnsi="GHEA Mariam"/>
                <w:sz w:val="24"/>
                <w:szCs w:val="24"/>
                <w:lang w:eastAsia="en-US"/>
              </w:rPr>
              <w:t>ման վարկային ծրագիր, Տրանշ 2</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ըստ կատարողների</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w:t>
            </w:r>
            <w:r w:rsidR="001D68F3">
              <w:rPr>
                <w:rFonts w:ascii="GHEA Mariam" w:hAnsi="GHEA Mariam"/>
                <w:i/>
                <w:iCs/>
                <w:sz w:val="24"/>
                <w:szCs w:val="24"/>
                <w:lang w:eastAsia="en-US"/>
              </w:rPr>
              <w:softHyphen/>
            </w:r>
            <w:r w:rsidRPr="00AF7609">
              <w:rPr>
                <w:rFonts w:ascii="GHEA Mariam" w:hAnsi="GHEA Mariam"/>
                <w:i/>
                <w:iCs/>
                <w:sz w:val="24"/>
                <w:szCs w:val="24"/>
                <w:lang w:eastAsia="en-US"/>
              </w:rPr>
              <w:t>րու</w:t>
            </w:r>
            <w:r w:rsidR="001D68F3">
              <w:rPr>
                <w:rFonts w:ascii="GHEA Mariam" w:hAnsi="GHEA Mariam"/>
                <w:i/>
                <w:iCs/>
                <w:sz w:val="24"/>
                <w:szCs w:val="24"/>
                <w:lang w:eastAsia="en-US"/>
              </w:rPr>
              <w:softHyphen/>
            </w:r>
            <w:r w:rsidRPr="00AF7609">
              <w:rPr>
                <w:rFonts w:ascii="GHEA Mariam" w:hAnsi="GHEA Mariam"/>
                <w:i/>
                <w:iCs/>
                <w:sz w:val="24"/>
                <w:szCs w:val="24"/>
                <w:lang w:eastAsia="en-US"/>
              </w:rPr>
              <w:t>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r>
      <w:tr w:rsidR="004D7ADA" w:rsidRPr="00AF7609" w:rsidTr="001D68F3">
        <w:trPr>
          <w:gridAfter w:val="1"/>
          <w:wAfter w:w="8" w:type="dxa"/>
          <w:trHeight w:val="690"/>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1D68F3">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ԸՆԴԱՄԵՆԸ</w:t>
            </w:r>
            <w:r w:rsidR="001D68F3">
              <w:rPr>
                <w:rFonts w:ascii="GHEA Mariam" w:hAnsi="GHEA Mariam"/>
                <w:color w:val="000000"/>
                <w:sz w:val="24"/>
                <w:szCs w:val="24"/>
                <w:lang w:val="hy-AM" w:eastAsia="en-US"/>
              </w:rPr>
              <w:t>՝</w:t>
            </w:r>
            <w:r w:rsidRPr="00AF7609">
              <w:rPr>
                <w:rFonts w:ascii="GHEA Mariam" w:hAnsi="GHEA Mariam"/>
                <w:color w:val="000000"/>
                <w:sz w:val="24"/>
                <w:szCs w:val="24"/>
                <w:lang w:eastAsia="en-US"/>
              </w:rPr>
              <w:t xml:space="preserve"> ԾԱԽՍԵՐ</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1D68F3">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ՈՉ ՖԻՆԱՆՍԱԿԱՆ ԱԿՏԻՎՆԵՐԻ ԳԾՈՎ ԾԱԽՍԵՐ</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1D68F3">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ՀԻՄՆԱԿԱՆ ՄԻՋՈՑՆԵՐ</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ՇԵՆՔԵՐ ԵՎ ՇԻՆՈՒԹՅՈՒՆՆԵՐ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 Շենքերի և շինությունների շինարարություն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(2,215,082.0)</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21012</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Եվրասիական զարգացման բանկի աջակցությամբ իրականացվող Հյուսիս-հարավ միջանցքի զարգացման ծրագիր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ըստ կատարողների</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w:t>
            </w:r>
            <w:r w:rsidRPr="00045927">
              <w:rPr>
                <w:rFonts w:ascii="GHEA Mariam" w:hAnsi="GHEA Mariam"/>
                <w:i/>
                <w:iCs/>
                <w:spacing w:val="-12"/>
                <w:sz w:val="24"/>
                <w:szCs w:val="24"/>
                <w:lang w:eastAsia="en-US"/>
              </w:rPr>
              <w:t>ենթակառուցվածքների նախարարու</w:t>
            </w:r>
            <w:r w:rsidR="001D68F3">
              <w:rPr>
                <w:rFonts w:ascii="GHEA Mariam" w:hAnsi="GHEA Mariam"/>
                <w:i/>
                <w:iCs/>
                <w:spacing w:val="-12"/>
                <w:sz w:val="24"/>
                <w:szCs w:val="24"/>
                <w:lang w:eastAsia="en-US"/>
              </w:rPr>
              <w:softHyphen/>
            </w:r>
            <w:r w:rsidRPr="00045927">
              <w:rPr>
                <w:rFonts w:ascii="GHEA Mariam" w:hAnsi="GHEA Mariam"/>
                <w:i/>
                <w:iCs/>
                <w:spacing w:val="-12"/>
                <w:sz w:val="24"/>
                <w:szCs w:val="24"/>
                <w:lang w:eastAsia="en-US"/>
              </w:rPr>
              <w:t>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այդ թվում` բյուջետային ծախսերի տնտեսագիտական դասակարգման հոդվածներ</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ԸՆԴԱՄԵՆԸ</w:t>
            </w:r>
            <w:r w:rsidR="001D68F3">
              <w:rPr>
                <w:rFonts w:ascii="GHEA Mariam" w:hAnsi="GHEA Mariam"/>
                <w:sz w:val="24"/>
                <w:szCs w:val="24"/>
                <w:lang w:val="hy-AM" w:eastAsia="en-US"/>
              </w:rPr>
              <w:t>՝</w:t>
            </w:r>
            <w:r w:rsidRPr="00AF7609">
              <w:rPr>
                <w:rFonts w:ascii="GHEA Mariam" w:hAnsi="GHEA Mariam"/>
                <w:sz w:val="24"/>
                <w:szCs w:val="24"/>
                <w:lang w:eastAsia="en-US"/>
              </w:rPr>
              <w:t xml:space="preserve">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ՈՉ ՖԻՆԱՆՍԱԿԱՆ ԱԿՏԻՎՆԵՐԻ ԳԾՈՎ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ՀԻՄՆԱԿԱՆ ՄԻՋՈՑՆԵՐ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ՇԵՆՔԵՐ ԵՎ ՇԻՆՈՒԹՅՈՒՆՆԵՐ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 Շենքերի և շինությունների շինարարություն</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(5,416,774.7)</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1D68F3">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1157</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Քաղաքային զարգացում</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1D68F3">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1D68F3">
        <w:trPr>
          <w:gridAfter w:val="1"/>
          <w:wAfter w:w="8" w:type="dxa"/>
          <w:trHeight w:val="103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12021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1D68F3">
        <w:trPr>
          <w:gridAfter w:val="1"/>
          <w:wAfter w:w="8" w:type="dxa"/>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ըստ կատարողների</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i/>
                <w:iCs/>
                <w:sz w:val="24"/>
                <w:szCs w:val="24"/>
                <w:lang w:eastAsia="en-US"/>
              </w:rPr>
            </w:pPr>
            <w:r w:rsidRPr="00AF7609">
              <w:rPr>
                <w:rFonts w:ascii="GHEA Mariam" w:hAnsi="GHEA Mariam"/>
                <w:i/>
                <w:iCs/>
                <w:sz w:val="24"/>
                <w:szCs w:val="24"/>
                <w:lang w:eastAsia="en-US"/>
              </w:rPr>
              <w:t xml:space="preserve"> ՀՀ տարածքային կառավարման և ենթակառուցվածքների նախարա</w:t>
            </w:r>
            <w:r w:rsidR="001D68F3">
              <w:rPr>
                <w:rFonts w:ascii="GHEA Mariam" w:hAnsi="GHEA Mariam"/>
                <w:i/>
                <w:iCs/>
                <w:sz w:val="24"/>
                <w:szCs w:val="24"/>
                <w:lang w:eastAsia="en-US"/>
              </w:rPr>
              <w:softHyphen/>
            </w:r>
            <w:r w:rsidRPr="00AF7609">
              <w:rPr>
                <w:rFonts w:ascii="GHEA Mariam" w:hAnsi="GHEA Mariam"/>
                <w:i/>
                <w:iCs/>
                <w:sz w:val="24"/>
                <w:szCs w:val="24"/>
                <w:lang w:eastAsia="en-US"/>
              </w:rPr>
              <w:t>րություն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i/>
                <w:iCs/>
                <w:sz w:val="24"/>
                <w:szCs w:val="24"/>
                <w:lang w:eastAsia="en-US"/>
              </w:rPr>
            </w:pPr>
            <w:r w:rsidRPr="00AF7609">
              <w:rPr>
                <w:rFonts w:ascii="GHEA Mariam" w:hAnsi="GHEA Mariam"/>
                <w:i/>
                <w:iCs/>
                <w:sz w:val="24"/>
                <w:szCs w:val="24"/>
                <w:lang w:eastAsia="en-US"/>
              </w:rPr>
              <w:t>-</w:t>
            </w:r>
          </w:p>
        </w:tc>
      </w:tr>
      <w:tr w:rsidR="004D7ADA" w:rsidRPr="00AF7609" w:rsidTr="00045927">
        <w:trPr>
          <w:gridAfter w:val="1"/>
          <w:wAfter w:w="8" w:type="dxa"/>
          <w:trHeight w:val="690"/>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61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53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c>
          <w:tcPr>
            <w:tcW w:w="1754"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045927">
            <w:pPr>
              <w:jc w:val="center"/>
              <w:rPr>
                <w:rFonts w:ascii="GHEA Mariam" w:hAnsi="GHEA Mariam"/>
                <w:color w:val="000000"/>
                <w:sz w:val="24"/>
                <w:szCs w:val="24"/>
                <w:lang w:eastAsia="en-US"/>
              </w:rPr>
            </w:pP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ԸՆԴԱՄԵՆԸ</w:t>
            </w:r>
            <w:r w:rsidR="001D68F3">
              <w:rPr>
                <w:rFonts w:ascii="GHEA Mariam" w:hAnsi="GHEA Mariam"/>
                <w:color w:val="000000"/>
                <w:sz w:val="24"/>
                <w:szCs w:val="24"/>
                <w:lang w:val="hy-AM" w:eastAsia="en-US"/>
              </w:rPr>
              <w:t>՝</w:t>
            </w:r>
            <w:r w:rsidRPr="00AF7609">
              <w:rPr>
                <w:rFonts w:ascii="GHEA Mariam" w:hAnsi="GHEA Mariam"/>
                <w:color w:val="000000"/>
                <w:sz w:val="24"/>
                <w:szCs w:val="24"/>
                <w:lang w:eastAsia="en-US"/>
              </w:rPr>
              <w:t xml:space="preserve">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ՈՉ ՖԻՆԱՆՍԱԿԱՆ ԱԿՏԻՎՆԵՐԻ ԳԾՈՎ ԾԱԽՍԵՐ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ՀԻՄՆԱԿԱՆ ՄԻՋՈՑՆԵՐ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ՇԵՆՔԵՐ ԵՎ ՇԻՆՈՒԹՅՈՒՆՆԵՐ</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r w:rsidR="004D7ADA" w:rsidRPr="00AF7609" w:rsidTr="00045927">
        <w:trPr>
          <w:gridAfter w:val="1"/>
          <w:wAfter w:w="8" w:type="dxa"/>
          <w:trHeight w:val="345"/>
        </w:trPr>
        <w:tc>
          <w:tcPr>
            <w:tcW w:w="699"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Calibri" w:hAnsi="Calibri" w:cs="Calibri"/>
                <w:color w:val="000000"/>
                <w:sz w:val="24"/>
                <w:szCs w:val="24"/>
                <w:lang w:eastAsia="en-US"/>
              </w:rPr>
              <w:t> </w:t>
            </w:r>
          </w:p>
        </w:tc>
        <w:tc>
          <w:tcPr>
            <w:tcW w:w="4267"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color w:val="000000"/>
                <w:sz w:val="24"/>
                <w:szCs w:val="24"/>
                <w:lang w:eastAsia="en-US"/>
              </w:rPr>
            </w:pPr>
            <w:r w:rsidRPr="00AF7609">
              <w:rPr>
                <w:rFonts w:ascii="GHEA Mariam" w:hAnsi="GHEA Mariam"/>
                <w:color w:val="000000"/>
                <w:sz w:val="24"/>
                <w:szCs w:val="24"/>
                <w:lang w:eastAsia="en-US"/>
              </w:rPr>
              <w:t xml:space="preserve"> - Շենքերի և շինությունների շինարարություն</w:t>
            </w:r>
          </w:p>
        </w:tc>
        <w:tc>
          <w:tcPr>
            <w:tcW w:w="1613"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c>
          <w:tcPr>
            <w:tcW w:w="1757"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532"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4,090,114.7</w:t>
            </w:r>
          </w:p>
        </w:tc>
        <w:tc>
          <w:tcPr>
            <w:tcW w:w="1754" w:type="dxa"/>
            <w:tcBorders>
              <w:top w:val="nil"/>
              <w:left w:val="nil"/>
              <w:bottom w:val="single" w:sz="4" w:space="0" w:color="auto"/>
              <w:right w:val="single" w:sz="4" w:space="0" w:color="auto"/>
            </w:tcBorders>
            <w:shd w:val="clear" w:color="auto" w:fill="auto"/>
            <w:noWrap/>
            <w:vAlign w:val="center"/>
            <w:hideMark/>
          </w:tcPr>
          <w:p w:rsidR="00AF7609" w:rsidRPr="00AF7609" w:rsidRDefault="00AF7609" w:rsidP="00045927">
            <w:pPr>
              <w:jc w:val="center"/>
              <w:rPr>
                <w:rFonts w:ascii="GHEA Mariam" w:hAnsi="GHEA Mariam"/>
                <w:sz w:val="24"/>
                <w:szCs w:val="24"/>
                <w:lang w:eastAsia="en-US"/>
              </w:rPr>
            </w:pPr>
            <w:r w:rsidRPr="00AF7609">
              <w:rPr>
                <w:rFonts w:ascii="GHEA Mariam" w:hAnsi="GHEA Mariam"/>
                <w:sz w:val="24"/>
                <w:szCs w:val="24"/>
                <w:lang w:eastAsia="en-US"/>
              </w:rPr>
              <w:t>-</w:t>
            </w:r>
          </w:p>
        </w:tc>
      </w:tr>
    </w:tbl>
    <w:p w:rsidR="00AF7609" w:rsidRPr="004D7ADA" w:rsidRDefault="00AF7609" w:rsidP="004D7ADA">
      <w:pPr>
        <w:pStyle w:val="norm"/>
        <w:spacing w:line="240" w:lineRule="auto"/>
        <w:ind w:firstLine="0"/>
        <w:rPr>
          <w:rFonts w:ascii="GHEA Mariam" w:hAnsi="GHEA Mariam" w:cs="Arial"/>
          <w:sz w:val="24"/>
          <w:szCs w:val="24"/>
        </w:rPr>
      </w:pPr>
    </w:p>
    <w:p w:rsidR="00AF7609" w:rsidRPr="00045927" w:rsidRDefault="00AF7609" w:rsidP="004D7ADA">
      <w:pPr>
        <w:pStyle w:val="norm"/>
        <w:spacing w:line="240" w:lineRule="auto"/>
        <w:ind w:firstLine="0"/>
        <w:rPr>
          <w:rFonts w:ascii="GHEA Mariam" w:hAnsi="GHEA Mariam" w:cs="Arial"/>
          <w:sz w:val="16"/>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AF7609" w:rsidP="004D7ADA">
      <w:pPr>
        <w:pStyle w:val="mechtex"/>
        <w:ind w:left="10080" w:firstLine="720"/>
        <w:jc w:val="left"/>
        <w:rPr>
          <w:rFonts w:ascii="GHEA Mariam" w:hAnsi="GHEA Mariam"/>
          <w:spacing w:val="-8"/>
          <w:sz w:val="24"/>
          <w:szCs w:val="24"/>
        </w:rPr>
      </w:pPr>
      <w:r w:rsidRPr="004D7ADA">
        <w:rPr>
          <w:rFonts w:ascii="GHEA Mariam" w:hAnsi="GHEA Mariam"/>
          <w:spacing w:val="-8"/>
          <w:sz w:val="24"/>
          <w:szCs w:val="24"/>
        </w:rPr>
        <w:lastRenderedPageBreak/>
        <w:t xml:space="preserve">   Հավելված </w:t>
      </w:r>
      <w:r w:rsidRPr="004D7ADA">
        <w:rPr>
          <w:rFonts w:ascii="GHEA Mariam" w:hAnsi="GHEA Mariam"/>
          <w:bCs/>
          <w:color w:val="000000"/>
          <w:spacing w:val="-8"/>
          <w:sz w:val="24"/>
          <w:szCs w:val="24"/>
          <w:lang w:eastAsia="en-US"/>
        </w:rPr>
        <w:t>N 5</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4F570F" w:rsidRDefault="00AF7609" w:rsidP="004D7ADA">
      <w:pPr>
        <w:pStyle w:val="norm"/>
        <w:spacing w:line="240" w:lineRule="auto"/>
        <w:ind w:firstLine="0"/>
        <w:rPr>
          <w:rFonts w:ascii="GHEA Mariam" w:hAnsi="GHEA Mariam" w:cs="Arial"/>
          <w:sz w:val="12"/>
          <w:szCs w:val="24"/>
        </w:rPr>
      </w:pPr>
    </w:p>
    <w:p w:rsidR="00AF7609" w:rsidRPr="004D7ADA" w:rsidRDefault="00AF7609" w:rsidP="004D7ADA">
      <w:pPr>
        <w:pStyle w:val="norm"/>
        <w:spacing w:line="240" w:lineRule="auto"/>
        <w:ind w:firstLine="0"/>
        <w:rPr>
          <w:rFonts w:ascii="GHEA Mariam" w:hAnsi="GHEA Mariam" w:cs="Arial"/>
          <w:sz w:val="24"/>
          <w:szCs w:val="24"/>
        </w:rPr>
      </w:pPr>
    </w:p>
    <w:tbl>
      <w:tblPr>
        <w:tblW w:w="15480" w:type="dxa"/>
        <w:tblInd w:w="-360" w:type="dxa"/>
        <w:tblLook w:val="04A0" w:firstRow="1" w:lastRow="0" w:firstColumn="1" w:lastColumn="0" w:noHBand="0" w:noVBand="1"/>
      </w:tblPr>
      <w:tblGrid>
        <w:gridCol w:w="3780"/>
        <w:gridCol w:w="8010"/>
        <w:gridCol w:w="1890"/>
        <w:gridCol w:w="1800"/>
      </w:tblGrid>
      <w:tr w:rsidR="004F570F" w:rsidRPr="00AF7609" w:rsidTr="004F570F">
        <w:trPr>
          <w:trHeight w:val="954"/>
        </w:trPr>
        <w:tc>
          <w:tcPr>
            <w:tcW w:w="15480" w:type="dxa"/>
            <w:gridSpan w:val="4"/>
            <w:tcBorders>
              <w:top w:val="nil"/>
              <w:left w:val="nil"/>
              <w:bottom w:val="nil"/>
              <w:right w:val="nil"/>
            </w:tcBorders>
            <w:shd w:val="clear" w:color="auto" w:fill="auto"/>
            <w:hideMark/>
          </w:tcPr>
          <w:p w:rsidR="004F570F"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ՀԱՅԱՍՏԱՆԻ ՀԱՆՐԱՊԵՏՈՒԹՅԱՆ ԿԱՌԱՎԱՐՈՒԹՅԱՆ 2021 ԹՎԱԿԱՆԻ ԴԵԿՏԵՄԲԵՐԻ 23-Ի N 2121-Ն ՈՐՈՇՄԱՆ </w:t>
            </w:r>
          </w:p>
          <w:p w:rsidR="004F570F" w:rsidRPr="00AF7609" w:rsidRDefault="001D68F3" w:rsidP="00AF7609">
            <w:pPr>
              <w:jc w:val="center"/>
              <w:rPr>
                <w:rFonts w:ascii="GHEA Mariam" w:hAnsi="GHEA Mariam"/>
                <w:sz w:val="24"/>
                <w:szCs w:val="24"/>
                <w:lang w:eastAsia="en-US"/>
              </w:rPr>
            </w:pPr>
            <w:r>
              <w:rPr>
                <w:rFonts w:ascii="GHEA Mariam" w:hAnsi="GHEA Mariam"/>
                <w:sz w:val="24"/>
                <w:szCs w:val="24"/>
                <w:lang w:eastAsia="en-US"/>
              </w:rPr>
              <w:t>N 9 ՀԱՎԵԼՎԱԾԻ</w:t>
            </w:r>
            <w:r w:rsidR="004F570F" w:rsidRPr="00AF7609">
              <w:rPr>
                <w:rFonts w:ascii="GHEA Mariam" w:hAnsi="GHEA Mariam"/>
                <w:sz w:val="24"/>
                <w:szCs w:val="24"/>
                <w:lang w:eastAsia="en-US"/>
              </w:rPr>
              <w:t xml:space="preserve"> N 9.7 ԱՂՅՈՒՍԱԿՈՒՄ ԿԱՏԱՐՎՈՂ ՓՈՓՈԽՈՒԹՅՈՒՆՆԵՐԸ ԵՎ ԼՐԱՑՈՒՄՆԵՐԸ</w:t>
            </w:r>
          </w:p>
        </w:tc>
      </w:tr>
      <w:tr w:rsidR="004F570F" w:rsidRPr="00AF7609" w:rsidTr="00E650DE">
        <w:trPr>
          <w:trHeight w:val="345"/>
        </w:trPr>
        <w:tc>
          <w:tcPr>
            <w:tcW w:w="378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3690" w:type="dxa"/>
            <w:gridSpan w:val="2"/>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r w:rsidRPr="00AF7609">
              <w:rPr>
                <w:rFonts w:ascii="GHEA Mariam" w:hAnsi="GHEA Mariam"/>
                <w:sz w:val="24"/>
                <w:szCs w:val="24"/>
                <w:lang w:eastAsia="en-US"/>
              </w:rPr>
              <w:t xml:space="preserve"> </w:t>
            </w:r>
            <w:r>
              <w:rPr>
                <w:rFonts w:ascii="GHEA Mariam" w:hAnsi="GHEA Mariam"/>
                <w:sz w:val="24"/>
                <w:szCs w:val="24"/>
                <w:lang w:eastAsia="en-US"/>
              </w:rPr>
              <w:t xml:space="preserve">                        </w:t>
            </w:r>
            <w:r w:rsidRPr="00AF7609">
              <w:rPr>
                <w:rFonts w:ascii="GHEA Mariam" w:hAnsi="GHEA Mariam"/>
                <w:sz w:val="24"/>
                <w:szCs w:val="24"/>
                <w:lang w:eastAsia="en-US"/>
              </w:rPr>
              <w:t xml:space="preserve">Աղյուսակ </w:t>
            </w:r>
            <w:r w:rsidR="001D68F3" w:rsidRPr="00AF7609">
              <w:rPr>
                <w:rFonts w:ascii="GHEA Mariam" w:hAnsi="GHEA Mariam"/>
                <w:sz w:val="24"/>
                <w:szCs w:val="24"/>
                <w:lang w:eastAsia="en-US"/>
              </w:rPr>
              <w:t xml:space="preserve">N </w:t>
            </w:r>
            <w:r w:rsidRPr="00AF7609">
              <w:rPr>
                <w:rFonts w:ascii="GHEA Mariam" w:hAnsi="GHEA Mariam"/>
                <w:sz w:val="24"/>
                <w:szCs w:val="24"/>
                <w:lang w:eastAsia="en-US"/>
              </w:rPr>
              <w:t xml:space="preserve">9.7 </w:t>
            </w:r>
          </w:p>
        </w:tc>
      </w:tr>
      <w:tr w:rsidR="00AF7609" w:rsidRPr="00AF7609" w:rsidTr="004F570F">
        <w:trPr>
          <w:trHeight w:val="345"/>
        </w:trPr>
        <w:tc>
          <w:tcPr>
            <w:tcW w:w="15480" w:type="dxa"/>
            <w:gridSpan w:val="4"/>
            <w:tcBorders>
              <w:top w:val="nil"/>
              <w:left w:val="nil"/>
              <w:bottom w:val="nil"/>
              <w:right w:val="nil"/>
            </w:tcBorders>
            <w:shd w:val="clear" w:color="auto" w:fill="auto"/>
            <w:noWrap/>
            <w:hideMark/>
          </w:tcPr>
          <w:p w:rsidR="00AF7609" w:rsidRDefault="00AF7609" w:rsidP="00AF7609">
            <w:pPr>
              <w:jc w:val="center"/>
              <w:rPr>
                <w:rFonts w:ascii="GHEA Mariam" w:hAnsi="GHEA Mariam"/>
                <w:b/>
                <w:sz w:val="24"/>
                <w:szCs w:val="24"/>
                <w:lang w:eastAsia="en-US"/>
              </w:rPr>
            </w:pPr>
            <w:r w:rsidRPr="004F570F">
              <w:rPr>
                <w:rFonts w:ascii="GHEA Mariam" w:hAnsi="GHEA Mariam"/>
                <w:b/>
                <w:sz w:val="24"/>
                <w:szCs w:val="24"/>
                <w:lang w:eastAsia="en-US"/>
              </w:rPr>
              <w:t xml:space="preserve"> ՀՀ տարածքային կառավարման և ենթակառուցվածքների նախարարություն </w:t>
            </w:r>
          </w:p>
          <w:p w:rsidR="004F570F" w:rsidRPr="004F570F" w:rsidRDefault="004F570F" w:rsidP="00AF7609">
            <w:pPr>
              <w:jc w:val="center"/>
              <w:rPr>
                <w:rFonts w:ascii="GHEA Mariam" w:hAnsi="GHEA Mariam"/>
                <w:b/>
                <w:sz w:val="24"/>
                <w:szCs w:val="24"/>
                <w:lang w:eastAsia="en-US"/>
              </w:rPr>
            </w:pPr>
          </w:p>
        </w:tc>
      </w:tr>
      <w:tr w:rsidR="00AF7609" w:rsidRPr="00AF7609" w:rsidTr="004F570F">
        <w:trPr>
          <w:trHeight w:val="345"/>
        </w:trPr>
        <w:tc>
          <w:tcPr>
            <w:tcW w:w="15480"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ՄԱՍ 2. ՊԵՏԱԿԱՆ ՄԱՐՄՆԻ ԳԾՈՎ ԱՐԴՅՈՒՆՔԱՅԻՆ (ԿԱՏԱՐՈՂԱԿԱՆ) ՑՈՒՑԱՆԻՇՆԵՐԸ </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դասիչը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1049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Ճանապարհային ցանցի բարելավում </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i/>
                <w:iCs/>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210"/>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480"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195"/>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102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1049 </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դրական</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նշանով</w:t>
            </w:r>
            <w:r w:rsidRPr="00AF7609">
              <w:rPr>
                <w:rFonts w:ascii="GHEA Mariam" w:hAnsi="GHEA Mariam"/>
                <w:sz w:val="24"/>
                <w:szCs w:val="24"/>
                <w:lang w:eastAsia="en-US"/>
              </w:rPr>
              <w:t>)</w:t>
            </w: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11001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746"/>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w:t>
            </w:r>
            <w:r w:rsidRPr="001D68F3">
              <w:rPr>
                <w:rFonts w:ascii="GHEA Mariam" w:hAnsi="GHEA Mariam"/>
                <w:iCs/>
                <w:spacing w:val="-8"/>
                <w:sz w:val="24"/>
                <w:szCs w:val="24"/>
                <w:lang w:eastAsia="en-US"/>
              </w:rPr>
              <w:t>Միջպետական և հանրապետական նշանակության ավտոճանա</w:t>
            </w:r>
            <w:r w:rsidR="004F570F" w:rsidRPr="001D68F3">
              <w:rPr>
                <w:rFonts w:ascii="GHEA Mariam" w:hAnsi="GHEA Mariam"/>
                <w:iCs/>
                <w:spacing w:val="-8"/>
                <w:sz w:val="24"/>
                <w:szCs w:val="24"/>
                <w:lang w:eastAsia="en-US"/>
              </w:rPr>
              <w:softHyphen/>
            </w:r>
            <w:r w:rsidRPr="001D68F3">
              <w:rPr>
                <w:rFonts w:ascii="GHEA Mariam" w:hAnsi="GHEA Mariam"/>
                <w:iCs/>
                <w:spacing w:val="-8"/>
                <w:sz w:val="24"/>
                <w:szCs w:val="24"/>
                <w:lang w:eastAsia="en-US"/>
              </w:rPr>
              <w:t>պարհ</w:t>
            </w:r>
            <w:r w:rsidR="004F570F" w:rsidRPr="001D68F3">
              <w:rPr>
                <w:rFonts w:ascii="GHEA Mariam" w:hAnsi="GHEA Mariam"/>
                <w:iCs/>
                <w:spacing w:val="-8"/>
                <w:sz w:val="24"/>
                <w:szCs w:val="24"/>
                <w:lang w:eastAsia="en-US"/>
              </w:rPr>
              <w:softHyphen/>
            </w:r>
            <w:r w:rsidRPr="001D68F3">
              <w:rPr>
                <w:rFonts w:ascii="GHEA Mariam" w:hAnsi="GHEA Mariam"/>
                <w:iCs/>
                <w:spacing w:val="-8"/>
                <w:sz w:val="24"/>
                <w:szCs w:val="24"/>
                <w:lang w:eastAsia="en-US"/>
              </w:rPr>
              <w:t>ների</w:t>
            </w:r>
            <w:r w:rsidRPr="001D68F3">
              <w:rPr>
                <w:rFonts w:ascii="GHEA Mariam" w:hAnsi="GHEA Mariam"/>
                <w:iCs/>
                <w:sz w:val="24"/>
                <w:szCs w:val="24"/>
                <w:lang w:eastAsia="en-US"/>
              </w:rPr>
              <w:t xml:space="preserve"> պահպանման և անվտանգ երթևեկության ծառայություններ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53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Հողային պաստառի, երթևեկելի մասի, արհեստական կառույցների և կահավորման տարրերի նորմատիվ մակարդակում պահպանում և շահագործում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7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lastRenderedPageBreak/>
              <w:t xml:space="preserve"> Միջոցառման տեսակը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Ծառայությունների մատուցում </w:t>
            </w:r>
          </w:p>
        </w:tc>
        <w:tc>
          <w:tcPr>
            <w:tcW w:w="1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Միջոցառումն իրականացնողի անվանումը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ՀՀ տարածքային կառավարման և ենթակառուցվածքների նախա</w:t>
            </w:r>
            <w:r w:rsidR="004F570F" w:rsidRPr="001D68F3">
              <w:rPr>
                <w:rFonts w:ascii="GHEA Mariam" w:hAnsi="GHEA Mariam"/>
                <w:iCs/>
                <w:sz w:val="24"/>
                <w:szCs w:val="24"/>
                <w:lang w:eastAsia="en-US"/>
              </w:rPr>
              <w:softHyphen/>
            </w:r>
            <w:r w:rsidRPr="001D68F3">
              <w:rPr>
                <w:rFonts w:ascii="GHEA Mariam" w:hAnsi="GHEA Mariam"/>
                <w:iCs/>
                <w:sz w:val="24"/>
                <w:szCs w:val="24"/>
                <w:lang w:eastAsia="en-US"/>
              </w:rPr>
              <w:t xml:space="preserve">րարություն, մրցութային կարգով ընտրված կազմակերպություններ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1D68F3" w:rsidTr="004F570F">
        <w:trPr>
          <w:trHeight w:val="287"/>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Պարբերական պահպանման/ միջին նորոգման ենթակա ճանապարհների երկարությունը, կիլոմետր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50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66.7</w:t>
            </w:r>
          </w:p>
        </w:tc>
      </w:tr>
      <w:tr w:rsidR="00AF7609" w:rsidRPr="001D68F3" w:rsidTr="004F570F">
        <w:trPr>
          <w:trHeight w:val="48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4F570F">
            <w:pPr>
              <w:rPr>
                <w:rFonts w:ascii="GHEA Mariam" w:hAnsi="GHEA Mariam"/>
                <w:sz w:val="24"/>
                <w:szCs w:val="24"/>
                <w:lang w:eastAsia="en-US"/>
              </w:rPr>
            </w:pPr>
            <w:r w:rsidRPr="001D68F3">
              <w:rPr>
                <w:rFonts w:ascii="GHEA Mariam" w:hAnsi="GHEA Mariam"/>
                <w:sz w:val="24"/>
                <w:szCs w:val="24"/>
                <w:lang w:eastAsia="en-US"/>
              </w:rPr>
              <w:t xml:space="preserve"> Միջոցառման վրա կատարվող ծախսը (հազ</w:t>
            </w:r>
            <w:r w:rsidR="004F570F" w:rsidRPr="001D68F3">
              <w:rPr>
                <w:rFonts w:ascii="GHEA Mariam" w:hAnsi="GHEA Mariam"/>
                <w:sz w:val="24"/>
                <w:szCs w:val="24"/>
                <w:lang w:eastAsia="en-US"/>
              </w:rPr>
              <w:t>.</w:t>
            </w:r>
            <w:r w:rsidRPr="001D68F3">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3,700,000.00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4,200,000.00</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4F570F" w:rsidRDefault="00AF7609" w:rsidP="00AF7609">
            <w:pPr>
              <w:rPr>
                <w:rFonts w:ascii="GHEA Mariam" w:hAnsi="GHEA Mariam"/>
                <w:sz w:val="36"/>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1049 </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11016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1D68F3">
              <w:rPr>
                <w:rFonts w:ascii="GHEA Mariam" w:hAnsi="GHEA Mariam"/>
                <w:sz w:val="24"/>
                <w:szCs w:val="24"/>
                <w:lang w:eastAsia="en-US"/>
              </w:rPr>
              <w:t>ոցառման անվանումը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Հյուսիս-հարավ ճանապարհային միջանցքի զարգացման ծրագրի Սիսիան-Քաջարան 60</w:t>
            </w:r>
            <w:r w:rsidR="001D68F3">
              <w:rPr>
                <w:rFonts w:ascii="GHEA Mariam" w:hAnsi="GHEA Mariam"/>
                <w:iCs/>
                <w:sz w:val="24"/>
                <w:szCs w:val="24"/>
                <w:lang w:val="hy-AM" w:eastAsia="en-US"/>
              </w:rPr>
              <w:t xml:space="preserve"> </w:t>
            </w:r>
            <w:r w:rsidRPr="001D68F3">
              <w:rPr>
                <w:rFonts w:ascii="GHEA Mariam" w:hAnsi="GHEA Mariam"/>
                <w:iCs/>
                <w:sz w:val="24"/>
                <w:szCs w:val="24"/>
                <w:lang w:eastAsia="en-US"/>
              </w:rPr>
              <w:t xml:space="preserve">կմ-ի համակարգում և կառավարում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17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Հյուսիս-հարավ ճանապարհային միջանցքի զարգացման ծրագրի շրջանակներում հողերի օտարում (Սիսիան-Քաջարան 60</w:t>
            </w:r>
            <w:r w:rsidR="001D68F3">
              <w:rPr>
                <w:rFonts w:ascii="GHEA Mariam" w:hAnsi="GHEA Mariam"/>
                <w:iCs/>
                <w:sz w:val="24"/>
                <w:szCs w:val="24"/>
                <w:lang w:val="hy-AM" w:eastAsia="en-US"/>
              </w:rPr>
              <w:t xml:space="preserve"> </w:t>
            </w:r>
            <w:r w:rsidRPr="001D68F3">
              <w:rPr>
                <w:rFonts w:ascii="GHEA Mariam" w:hAnsi="GHEA Mariam"/>
                <w:iCs/>
                <w:sz w:val="24"/>
                <w:szCs w:val="24"/>
                <w:lang w:eastAsia="en-US"/>
              </w:rPr>
              <w:t xml:space="preserve">կմ)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46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Ծառայությունների մատուցում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1D68F3">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Մասնագիտացված միավոր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43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AF7609">
              <w:rPr>
                <w:rFonts w:ascii="GHEA Mariam" w:hAnsi="GHEA Mariam"/>
                <w:i/>
                <w:iCs/>
                <w:sz w:val="24"/>
                <w:szCs w:val="24"/>
                <w:lang w:eastAsia="en-US"/>
              </w:rPr>
              <w:t xml:space="preserve"> </w:t>
            </w:r>
            <w:r w:rsidRPr="001D68F3">
              <w:rPr>
                <w:rFonts w:ascii="GHEA Mariam" w:hAnsi="GHEA Mariam"/>
                <w:iCs/>
                <w:sz w:val="24"/>
                <w:szCs w:val="24"/>
                <w:lang w:eastAsia="en-US"/>
              </w:rPr>
              <w:t xml:space="preserve">Հողերի օտարում, շահառուների քանակ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(370)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(500)</w:t>
            </w:r>
          </w:p>
        </w:tc>
      </w:tr>
      <w:tr w:rsidR="00AF7609" w:rsidRPr="00AF7609" w:rsidTr="004F570F">
        <w:trPr>
          <w:trHeight w:val="43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Միջոցառման վրա կատարվող ծախսը (հազ</w:t>
            </w:r>
            <w:r w:rsidR="004F570F">
              <w:rPr>
                <w:rFonts w:ascii="GHEA Mariam" w:hAnsi="GHEA Mariam"/>
                <w:sz w:val="24"/>
                <w:szCs w:val="24"/>
                <w:lang w:eastAsia="en-US"/>
              </w:rPr>
              <w:t>.</w:t>
            </w:r>
            <w:r w:rsidRPr="00AF7609">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(3,000,000.0)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(3,500,000.0)</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lastRenderedPageBreak/>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1049 </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Միջոցառման դասիչը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11017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Հյուսիս-հարավ ճանապարհային միջանցքի զարգացման ծրագրի Քաջարանի թունելի և մոտեցումների համակարգում և կառավարում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Հյուսիս-հարավ ճանապարհային միջանցքի զարգացման ծրագրի շրջանակներում հողերի օտարում (Քաջարանի թունել և մոտեցում)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43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Միջոց</w:t>
            </w:r>
            <w:r w:rsidR="001D68F3">
              <w:rPr>
                <w:rFonts w:ascii="GHEA Mariam" w:hAnsi="GHEA Mariam"/>
                <w:sz w:val="24"/>
                <w:szCs w:val="24"/>
                <w:lang w:eastAsia="en-US"/>
              </w:rPr>
              <w:t>առման տեսակը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Ծառայությունների մատուցում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1D68F3">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Մասնագիտացված միավոր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AF7609">
              <w:rPr>
                <w:rFonts w:ascii="GHEA Mariam" w:hAnsi="GHEA Mariam"/>
                <w:i/>
                <w:iCs/>
                <w:sz w:val="24"/>
                <w:szCs w:val="24"/>
                <w:lang w:eastAsia="en-US"/>
              </w:rPr>
              <w:t xml:space="preserve"> </w:t>
            </w:r>
            <w:r w:rsidRPr="001D68F3">
              <w:rPr>
                <w:rFonts w:ascii="GHEA Mariam" w:hAnsi="GHEA Mariam"/>
                <w:iCs/>
                <w:sz w:val="24"/>
                <w:szCs w:val="24"/>
                <w:lang w:eastAsia="en-US"/>
              </w:rPr>
              <w:t xml:space="preserve">Հողերի օտարում, շահառուների քանակ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(150)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(200)</w:t>
            </w:r>
          </w:p>
        </w:tc>
      </w:tr>
      <w:tr w:rsidR="00AF7609" w:rsidRPr="00AF7609" w:rsidTr="004F570F">
        <w:trPr>
          <w:trHeight w:val="48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w:t>
            </w:r>
            <w:r w:rsidR="004F570F">
              <w:rPr>
                <w:rFonts w:ascii="GHEA Mariam" w:hAnsi="GHEA Mariam"/>
                <w:sz w:val="24"/>
                <w:szCs w:val="24"/>
                <w:lang w:eastAsia="en-US"/>
              </w:rPr>
              <w:t>ոցառման վրա կատարվող ծախսը (հազ.</w:t>
            </w:r>
            <w:r w:rsidRPr="00AF7609">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(700,000.0)</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(700,000.0)</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1049 </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21006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Ասիական զարգացման բանկի աջակցությամբ իրականացվող Հյուսիս-հարավ միջանցքի զարգացման վարկային ծրագիր, Տրանշ 2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Աշտարակ-Թալին 29+600կմ-71+500կմ հատվածի կառուցում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85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8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lastRenderedPageBreak/>
              <w:t xml:space="preserve"> Միջ</w:t>
            </w:r>
            <w:r w:rsidR="001D68F3">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AF7609">
              <w:rPr>
                <w:rFonts w:ascii="GHEA Mariam" w:hAnsi="GHEA Mariam"/>
                <w:i/>
                <w:iCs/>
                <w:sz w:val="24"/>
                <w:szCs w:val="24"/>
                <w:lang w:eastAsia="en-US"/>
              </w:rPr>
              <w:t xml:space="preserve"> </w:t>
            </w:r>
            <w:r w:rsidRPr="001D68F3">
              <w:rPr>
                <w:rFonts w:ascii="GHEA Mariam" w:hAnsi="GHEA Mariam"/>
                <w:iCs/>
                <w:sz w:val="24"/>
                <w:szCs w:val="24"/>
                <w:lang w:eastAsia="en-US"/>
              </w:rPr>
              <w:t xml:space="preserve">Մասնագիտացված միավոր </w:t>
            </w:r>
          </w:p>
        </w:tc>
        <w:tc>
          <w:tcPr>
            <w:tcW w:w="189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1179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Կապալառուների քանակը, հատ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w:t>
            </w:r>
          </w:p>
        </w:tc>
      </w:tr>
      <w:tr w:rsidR="00AF7609" w:rsidRPr="00AF7609" w:rsidTr="004F570F">
        <w:trPr>
          <w:trHeight w:val="60"/>
        </w:trPr>
        <w:tc>
          <w:tcPr>
            <w:tcW w:w="1179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1-ին հատված (կմ 29+600-կմ 37+545), ընդհանուր ծավալի մեջ, տոկոս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(15)</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(25)</w:t>
            </w:r>
          </w:p>
        </w:tc>
      </w:tr>
      <w:tr w:rsidR="00AF7609" w:rsidRPr="00AF7609" w:rsidTr="004F570F">
        <w:trPr>
          <w:trHeight w:val="60"/>
        </w:trPr>
        <w:tc>
          <w:tcPr>
            <w:tcW w:w="1179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1D68F3" w:rsidRDefault="001D68F3" w:rsidP="00AF7609">
            <w:pPr>
              <w:rPr>
                <w:rFonts w:ascii="GHEA Mariam" w:hAnsi="GHEA Mariam"/>
                <w:iCs/>
                <w:sz w:val="24"/>
                <w:szCs w:val="24"/>
                <w:lang w:eastAsia="en-US"/>
              </w:rPr>
            </w:pPr>
            <w:r>
              <w:rPr>
                <w:rFonts w:ascii="GHEA Mariam" w:hAnsi="GHEA Mariam"/>
                <w:iCs/>
                <w:sz w:val="24"/>
                <w:szCs w:val="24"/>
                <w:lang w:eastAsia="en-US"/>
              </w:rPr>
              <w:t xml:space="preserve"> </w:t>
            </w:r>
            <w:r w:rsidR="00AF7609" w:rsidRPr="001D68F3">
              <w:rPr>
                <w:rFonts w:ascii="GHEA Mariam" w:hAnsi="GHEA Mariam"/>
                <w:iCs/>
                <w:sz w:val="24"/>
                <w:szCs w:val="24"/>
                <w:lang w:eastAsia="en-US"/>
              </w:rPr>
              <w:t xml:space="preserve">2-րդ հատված (37+545-կմ 71+500), ընդհանուր ծավալի մեջ, տոկոս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(15)</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(20)</w:t>
            </w:r>
          </w:p>
        </w:tc>
      </w:tr>
      <w:tr w:rsidR="00AF7609" w:rsidRPr="00AF7609" w:rsidTr="004F570F">
        <w:trPr>
          <w:trHeight w:val="197"/>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4F570F">
            <w:pPr>
              <w:rPr>
                <w:rFonts w:ascii="GHEA Mariam" w:hAnsi="GHEA Mariam"/>
                <w:sz w:val="24"/>
                <w:szCs w:val="24"/>
                <w:lang w:eastAsia="en-US"/>
              </w:rPr>
            </w:pPr>
            <w:r w:rsidRPr="001D68F3">
              <w:rPr>
                <w:rFonts w:ascii="GHEA Mariam" w:hAnsi="GHEA Mariam"/>
                <w:sz w:val="24"/>
                <w:szCs w:val="24"/>
                <w:lang w:eastAsia="en-US"/>
              </w:rPr>
              <w:t xml:space="preserve"> Միջոցառման վրա կատարվող ծախսը (հազ</w:t>
            </w:r>
            <w:r w:rsidR="004F570F" w:rsidRPr="001D68F3">
              <w:rPr>
                <w:rFonts w:ascii="GHEA Mariam" w:hAnsi="GHEA Mariam"/>
                <w:sz w:val="24"/>
                <w:szCs w:val="24"/>
                <w:lang w:eastAsia="en-US"/>
              </w:rPr>
              <w:t>.</w:t>
            </w:r>
            <w:r w:rsidRPr="001D68F3">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vAlign w:val="center"/>
            <w:hideMark/>
          </w:tcPr>
          <w:p w:rsidR="00AF7609" w:rsidRPr="001D68F3" w:rsidRDefault="00AF7609" w:rsidP="004F570F">
            <w:pPr>
              <w:jc w:val="right"/>
              <w:rPr>
                <w:rFonts w:ascii="GHEA Mariam" w:hAnsi="GHEA Mariam"/>
                <w:iCs/>
                <w:sz w:val="24"/>
                <w:szCs w:val="24"/>
                <w:lang w:eastAsia="en-US"/>
              </w:rPr>
            </w:pPr>
            <w:r w:rsidRPr="001D68F3">
              <w:rPr>
                <w:rFonts w:ascii="GHEA Mariam" w:hAnsi="GHEA Mariam"/>
                <w:iCs/>
                <w:sz w:val="24"/>
                <w:szCs w:val="24"/>
                <w:lang w:eastAsia="en-US"/>
              </w:rPr>
              <w:t>(2,215,082.0)</w:t>
            </w:r>
          </w:p>
        </w:tc>
        <w:tc>
          <w:tcPr>
            <w:tcW w:w="1800" w:type="dxa"/>
            <w:tcBorders>
              <w:top w:val="nil"/>
              <w:left w:val="nil"/>
              <w:bottom w:val="single" w:sz="4" w:space="0" w:color="auto"/>
              <w:right w:val="single" w:sz="4" w:space="0" w:color="auto"/>
            </w:tcBorders>
            <w:shd w:val="clear" w:color="auto" w:fill="auto"/>
            <w:vAlign w:val="center"/>
            <w:hideMark/>
          </w:tcPr>
          <w:p w:rsidR="00AF7609" w:rsidRPr="001D68F3" w:rsidRDefault="00AF7609" w:rsidP="004F570F">
            <w:pPr>
              <w:jc w:val="right"/>
              <w:rPr>
                <w:rFonts w:ascii="GHEA Mariam" w:hAnsi="GHEA Mariam"/>
                <w:iCs/>
                <w:sz w:val="24"/>
                <w:szCs w:val="24"/>
                <w:lang w:eastAsia="en-US"/>
              </w:rPr>
            </w:pPr>
            <w:r w:rsidRPr="001D68F3">
              <w:rPr>
                <w:rFonts w:ascii="GHEA Mariam" w:hAnsi="GHEA Mariam"/>
                <w:iCs/>
                <w:sz w:val="24"/>
                <w:szCs w:val="24"/>
                <w:lang w:eastAsia="en-US"/>
              </w:rPr>
              <w:t>(2,215,082.0)</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1D68F3" w:rsidRDefault="00AF7609" w:rsidP="00AF7609">
            <w:pPr>
              <w:rPr>
                <w:rFonts w:ascii="GHEA Mariam" w:hAnsi="GHEA Mariam"/>
                <w:sz w:val="32"/>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9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1049</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43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21012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21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Եվրասիական զարգացման բանկի աջակցությամբ իրականացվող Հյուսիս-հարավ միջանցքի զարգացման ծրագիր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8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Ճանապարհաշինական աշխատանքներ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Միջոց</w:t>
            </w:r>
            <w:r w:rsidR="001D68F3">
              <w:rPr>
                <w:rFonts w:ascii="GHEA Mariam" w:hAnsi="GHEA Mariam"/>
                <w:sz w:val="24"/>
                <w:szCs w:val="24"/>
                <w:lang w:eastAsia="en-US"/>
              </w:rPr>
              <w:t>առման տեսակը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1D68F3">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Մասնագիտացված միավոր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53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Կապալի պայմանագրերի քանակը (հատ)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(1)</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Կառուցվող ճանապարհահատված, ընդհանուր ծավալի մեջ, տոկոս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(6)</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(9)</w:t>
            </w:r>
          </w:p>
        </w:tc>
      </w:tr>
      <w:tr w:rsidR="00AF7609" w:rsidRPr="00AF7609" w:rsidTr="004F570F">
        <w:trPr>
          <w:trHeight w:val="54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1D68F3" w:rsidRDefault="00AF7609" w:rsidP="004F570F">
            <w:pPr>
              <w:rPr>
                <w:rFonts w:ascii="GHEA Mariam" w:hAnsi="GHEA Mariam"/>
                <w:sz w:val="24"/>
                <w:szCs w:val="24"/>
                <w:lang w:eastAsia="en-US"/>
              </w:rPr>
            </w:pPr>
            <w:r w:rsidRPr="001D68F3">
              <w:rPr>
                <w:rFonts w:ascii="GHEA Mariam" w:hAnsi="GHEA Mariam"/>
                <w:sz w:val="24"/>
                <w:szCs w:val="24"/>
                <w:lang w:eastAsia="en-US"/>
              </w:rPr>
              <w:t xml:space="preserve"> Միջոցառման վրա կատարվող ծախսը (հազ</w:t>
            </w:r>
            <w:r w:rsidR="004F570F" w:rsidRPr="001D68F3">
              <w:rPr>
                <w:rFonts w:ascii="GHEA Mariam" w:hAnsi="GHEA Mariam"/>
                <w:sz w:val="24"/>
                <w:szCs w:val="24"/>
                <w:lang w:eastAsia="en-US"/>
              </w:rPr>
              <w:t>.</w:t>
            </w:r>
            <w:r w:rsidRPr="001D68F3">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(5,416,774.7)</w:t>
            </w:r>
          </w:p>
        </w:tc>
        <w:tc>
          <w:tcPr>
            <w:tcW w:w="1800" w:type="dxa"/>
            <w:tcBorders>
              <w:top w:val="nil"/>
              <w:left w:val="nil"/>
              <w:bottom w:val="single" w:sz="4" w:space="0" w:color="auto"/>
              <w:right w:val="single" w:sz="4" w:space="0" w:color="auto"/>
            </w:tcBorders>
            <w:shd w:val="clear" w:color="auto" w:fill="auto"/>
            <w:hideMark/>
          </w:tcPr>
          <w:p w:rsidR="00AF7609" w:rsidRPr="001D68F3" w:rsidRDefault="00AF7609" w:rsidP="001D68F3">
            <w:pPr>
              <w:jc w:val="center"/>
              <w:rPr>
                <w:rFonts w:ascii="GHEA Mariam" w:hAnsi="GHEA Mariam"/>
                <w:iCs/>
                <w:sz w:val="24"/>
                <w:szCs w:val="24"/>
                <w:lang w:eastAsia="en-US"/>
              </w:rPr>
            </w:pPr>
            <w:r w:rsidRPr="001D68F3">
              <w:rPr>
                <w:rFonts w:ascii="GHEA Mariam" w:hAnsi="GHEA Mariam"/>
                <w:iCs/>
                <w:sz w:val="24"/>
                <w:szCs w:val="24"/>
                <w:lang w:eastAsia="en-US"/>
              </w:rPr>
              <w:t>(5,416,774.7)</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lastRenderedPageBreak/>
              <w:t xml:space="preserve"> Ծրագրի դասիչը </w:t>
            </w:r>
          </w:p>
        </w:tc>
        <w:tc>
          <w:tcPr>
            <w:tcW w:w="8010"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1004</w:t>
            </w:r>
          </w:p>
        </w:tc>
        <w:tc>
          <w:tcPr>
            <w:tcW w:w="8010" w:type="dxa"/>
            <w:tcBorders>
              <w:top w:val="nil"/>
              <w:left w:val="nil"/>
              <w:bottom w:val="single" w:sz="4" w:space="0" w:color="auto"/>
              <w:right w:val="single" w:sz="4" w:space="0" w:color="auto"/>
            </w:tcBorders>
            <w:shd w:val="clear" w:color="auto" w:fill="auto"/>
            <w:vAlign w:val="center"/>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Ոռոգման համակարգի առողջացում </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i/>
                <w:iCs/>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135"/>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480"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135"/>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111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Ծրագրի դասիչը</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1004</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դրական</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նշանով</w:t>
            </w:r>
            <w:r w:rsidRPr="00AF7609">
              <w:rPr>
                <w:rFonts w:ascii="GHEA Mariam" w:hAnsi="GHEA Mariam"/>
                <w:sz w:val="24"/>
                <w:szCs w:val="24"/>
                <w:lang w:eastAsia="en-US"/>
              </w:rPr>
              <w:t>)</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31004</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1043"/>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AF7609">
            <w:pPr>
              <w:rPr>
                <w:rFonts w:ascii="GHEA Mariam" w:hAnsi="GHEA Mariam"/>
                <w:iCs/>
                <w:sz w:val="24"/>
                <w:szCs w:val="24"/>
                <w:lang w:eastAsia="en-US"/>
              </w:rPr>
            </w:pPr>
            <w:r w:rsidRPr="001D68F3">
              <w:rPr>
                <w:rFonts w:ascii="GHEA Mariam" w:hAnsi="GHEA Mariam"/>
                <w:iCs/>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ծրագրի շրջանակներում ջրային տնտեսության ենթակառուցվածքների հիմնանորոգում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D68F3">
        <w:trPr>
          <w:trHeight w:val="1046"/>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1D68F3">
            <w:pPr>
              <w:rPr>
                <w:rFonts w:ascii="GHEA Mariam" w:hAnsi="GHEA Mariam"/>
                <w:iCs/>
                <w:sz w:val="24"/>
                <w:szCs w:val="24"/>
                <w:lang w:eastAsia="en-US"/>
              </w:rPr>
            </w:pPr>
            <w:r w:rsidRPr="001D68F3">
              <w:rPr>
                <w:rFonts w:ascii="GHEA Mariam" w:hAnsi="GHEA Mariam"/>
                <w:iCs/>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ծրագիր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D68F3">
        <w:trPr>
          <w:trHeight w:val="706"/>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1D68F3"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1D68F3">
            <w:pPr>
              <w:rPr>
                <w:rFonts w:ascii="GHEA Mariam" w:hAnsi="GHEA Mariam"/>
                <w:iCs/>
                <w:sz w:val="24"/>
                <w:szCs w:val="24"/>
                <w:lang w:eastAsia="en-US"/>
              </w:rPr>
            </w:pPr>
            <w:r w:rsidRPr="001D68F3">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D68F3">
        <w:trPr>
          <w:trHeight w:val="1035"/>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Ակտիվն օգտագործող կազմա</w:t>
            </w:r>
            <w:r w:rsidR="00DF62E6">
              <w:rPr>
                <w:rFonts w:ascii="GHEA Mariam" w:hAnsi="GHEA Mariam"/>
                <w:sz w:val="24"/>
                <w:szCs w:val="24"/>
                <w:lang w:eastAsia="en-US"/>
              </w:rPr>
              <w:softHyphen/>
            </w:r>
            <w:r w:rsidR="001D68F3">
              <w:rPr>
                <w:rFonts w:ascii="GHEA Mariam" w:hAnsi="GHEA Mariam"/>
                <w:sz w:val="24"/>
                <w:szCs w:val="24"/>
                <w:lang w:eastAsia="en-US"/>
              </w:rPr>
              <w:t>կերպության</w:t>
            </w:r>
            <w:r w:rsidR="00DF62E6">
              <w:rPr>
                <w:rFonts w:ascii="GHEA Mariam" w:hAnsi="GHEA Mariam"/>
                <w:sz w:val="24"/>
                <w:szCs w:val="24"/>
                <w:lang w:val="hy-AM" w:eastAsia="en-US"/>
              </w:rPr>
              <w:t xml:space="preserve"> </w:t>
            </w:r>
            <w:r w:rsidR="001D68F3">
              <w:rPr>
                <w:rFonts w:ascii="GHEA Mariam" w:hAnsi="GHEA Mariam"/>
                <w:sz w:val="24"/>
                <w:szCs w:val="24"/>
                <w:lang w:eastAsia="en-US"/>
              </w:rPr>
              <w:t>(</w:t>
            </w:r>
            <w:r w:rsidR="00DF62E6" w:rsidRPr="00AF7609">
              <w:rPr>
                <w:rFonts w:ascii="GHEA Mariam" w:hAnsi="GHEA Mariam"/>
                <w:sz w:val="24"/>
                <w:szCs w:val="24"/>
                <w:lang w:eastAsia="en-US"/>
              </w:rPr>
              <w:t>կազմա</w:t>
            </w:r>
            <w:r w:rsidR="00DF62E6">
              <w:rPr>
                <w:rFonts w:ascii="GHEA Mariam" w:hAnsi="GHEA Mariam"/>
                <w:sz w:val="24"/>
                <w:szCs w:val="24"/>
                <w:lang w:eastAsia="en-US"/>
              </w:rPr>
              <w:t>կերպու</w:t>
            </w:r>
            <w:r w:rsidR="00DF62E6">
              <w:rPr>
                <w:rFonts w:ascii="GHEA Mariam" w:hAnsi="GHEA Mariam"/>
                <w:sz w:val="24"/>
                <w:szCs w:val="24"/>
                <w:lang w:eastAsia="en-US"/>
              </w:rPr>
              <w:softHyphen/>
              <w:t>թյ</w:t>
            </w:r>
            <w:r w:rsidR="00DF62E6">
              <w:rPr>
                <w:rFonts w:ascii="GHEA Mariam" w:hAnsi="GHEA Mariam"/>
                <w:sz w:val="24"/>
                <w:szCs w:val="24"/>
                <w:lang w:val="hy-AM" w:eastAsia="en-US"/>
              </w:rPr>
              <w:t>ուն</w:t>
            </w:r>
            <w:r w:rsidR="00DF62E6">
              <w:rPr>
                <w:rFonts w:ascii="GHEA Mariam" w:hAnsi="GHEA Mariam"/>
                <w:sz w:val="24"/>
                <w:szCs w:val="24"/>
                <w:lang w:val="hy-AM" w:eastAsia="en-US"/>
              </w:rPr>
              <w:softHyphen/>
            </w:r>
            <w:r w:rsidR="001D68F3">
              <w:rPr>
                <w:rFonts w:ascii="GHEA Mariam" w:hAnsi="GHEA Mariam"/>
                <w:sz w:val="24"/>
                <w:szCs w:val="24"/>
                <w:lang w:eastAsia="en-US"/>
              </w:rPr>
              <w:t>ների) անվանում</w:t>
            </w:r>
            <w:r w:rsidR="00DF62E6">
              <w:rPr>
                <w:rFonts w:ascii="GHEA Mariam" w:hAnsi="GHEA Mariam"/>
                <w:sz w:val="24"/>
                <w:szCs w:val="24"/>
                <w:lang w:val="hy-AM" w:eastAsia="en-US"/>
              </w:rPr>
              <w:t xml:space="preserve">ը </w:t>
            </w:r>
            <w:r w:rsidR="001D68F3">
              <w:rPr>
                <w:rFonts w:ascii="GHEA Mariam" w:hAnsi="GHEA Mariam"/>
                <w:sz w:val="24"/>
                <w:szCs w:val="24"/>
                <w:lang w:eastAsia="en-US"/>
              </w:rPr>
              <w:t>(</w:t>
            </w:r>
            <w:r w:rsidR="00DF62E6">
              <w:rPr>
                <w:rFonts w:ascii="GHEA Mariam" w:hAnsi="GHEA Mariam"/>
                <w:sz w:val="24"/>
                <w:szCs w:val="24"/>
                <w:lang w:val="hy-AM" w:eastAsia="en-US"/>
              </w:rPr>
              <w:t>անվա</w:t>
            </w:r>
            <w:r w:rsidR="00DF62E6">
              <w:rPr>
                <w:rFonts w:ascii="GHEA Mariam" w:hAnsi="GHEA Mariam"/>
                <w:sz w:val="24"/>
                <w:szCs w:val="24"/>
                <w:lang w:val="hy-AM" w:eastAsia="en-US"/>
              </w:rPr>
              <w:softHyphen/>
              <w:t>նում</w:t>
            </w:r>
            <w:r w:rsidR="001D68F3">
              <w:rPr>
                <w:rFonts w:ascii="GHEA Mariam" w:hAnsi="GHEA Mariam"/>
                <w:sz w:val="24"/>
                <w:szCs w:val="24"/>
                <w:lang w:eastAsia="en-US"/>
              </w:rPr>
              <w:t>ները)</w:t>
            </w:r>
            <w:r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1D68F3" w:rsidRDefault="00AF7609" w:rsidP="001D68F3">
            <w:pPr>
              <w:rPr>
                <w:rFonts w:ascii="GHEA Mariam" w:hAnsi="GHEA Mariam"/>
                <w:iCs/>
                <w:sz w:val="24"/>
                <w:szCs w:val="24"/>
                <w:lang w:eastAsia="en-US"/>
              </w:rPr>
            </w:pPr>
            <w:r w:rsidRPr="001D68F3">
              <w:rPr>
                <w:rFonts w:ascii="GHEA Mariam" w:hAnsi="GHEA Mariam"/>
                <w:iCs/>
                <w:sz w:val="24"/>
                <w:szCs w:val="24"/>
                <w:lang w:eastAsia="en-US"/>
              </w:rPr>
              <w:t xml:space="preserve"> Մասնագիտացված միավոր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w:t>
            </w:r>
            <w:r w:rsidR="004F570F">
              <w:rPr>
                <w:rFonts w:ascii="GHEA Mariam" w:hAnsi="GHEA Mariam"/>
                <w:sz w:val="24"/>
                <w:szCs w:val="24"/>
                <w:lang w:eastAsia="en-US"/>
              </w:rPr>
              <w:t>ոցառման վրա կատարվող ծախսը (հազ.</w:t>
            </w:r>
            <w:r w:rsidRPr="00AF7609">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hideMark/>
          </w:tcPr>
          <w:p w:rsidR="00AF7609" w:rsidRPr="00DF62E6" w:rsidRDefault="00AF7609" w:rsidP="00DF62E6">
            <w:pPr>
              <w:jc w:val="center"/>
              <w:rPr>
                <w:rFonts w:ascii="GHEA Mariam" w:hAnsi="GHEA Mariam"/>
                <w:iCs/>
                <w:sz w:val="24"/>
                <w:szCs w:val="24"/>
                <w:lang w:eastAsia="en-US"/>
              </w:rPr>
            </w:pPr>
            <w:r w:rsidRPr="00DF62E6">
              <w:rPr>
                <w:rFonts w:ascii="GHEA Mariam" w:hAnsi="GHEA Mariam"/>
                <w:iCs/>
                <w:sz w:val="24"/>
                <w:szCs w:val="24"/>
                <w:lang w:eastAsia="en-US"/>
              </w:rPr>
              <w:t>3,541,742.00</w:t>
            </w:r>
          </w:p>
        </w:tc>
        <w:tc>
          <w:tcPr>
            <w:tcW w:w="1800" w:type="dxa"/>
            <w:tcBorders>
              <w:top w:val="nil"/>
              <w:left w:val="nil"/>
              <w:bottom w:val="single" w:sz="4" w:space="0" w:color="auto"/>
              <w:right w:val="single" w:sz="4" w:space="0" w:color="auto"/>
            </w:tcBorders>
            <w:shd w:val="clear" w:color="auto" w:fill="auto"/>
            <w:hideMark/>
          </w:tcPr>
          <w:p w:rsidR="00AF7609" w:rsidRPr="00DF62E6" w:rsidRDefault="00AF7609" w:rsidP="00DF62E6">
            <w:pPr>
              <w:jc w:val="center"/>
              <w:rPr>
                <w:rFonts w:ascii="GHEA Mariam" w:hAnsi="GHEA Mariam"/>
                <w:iCs/>
                <w:sz w:val="24"/>
                <w:szCs w:val="24"/>
                <w:lang w:eastAsia="en-US"/>
              </w:rPr>
            </w:pPr>
            <w:r w:rsidRPr="00DF62E6">
              <w:rPr>
                <w:rFonts w:ascii="GHEA Mariam" w:hAnsi="GHEA Mariam"/>
                <w:iCs/>
                <w:sz w:val="24"/>
                <w:szCs w:val="24"/>
                <w:lang w:eastAsia="en-US"/>
              </w:rPr>
              <w:t>3,541,742.00</w:t>
            </w:r>
          </w:p>
        </w:tc>
      </w:tr>
      <w:tr w:rsidR="00AF7609" w:rsidRPr="00AF7609" w:rsidTr="004F570F">
        <w:trPr>
          <w:trHeight w:val="345"/>
        </w:trPr>
        <w:tc>
          <w:tcPr>
            <w:tcW w:w="378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43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lastRenderedPageBreak/>
              <w:t xml:space="preserve"> Ծրագրի դասիչը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9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1157</w:t>
            </w:r>
          </w:p>
        </w:tc>
        <w:tc>
          <w:tcPr>
            <w:tcW w:w="8010" w:type="dxa"/>
            <w:tcBorders>
              <w:top w:val="nil"/>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Քաղաքային զարգացում</w:t>
            </w: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i/>
                <w:iCs/>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210"/>
        </w:trPr>
        <w:tc>
          <w:tcPr>
            <w:tcW w:w="378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480"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90"/>
        </w:trPr>
        <w:tc>
          <w:tcPr>
            <w:tcW w:w="3780" w:type="dxa"/>
            <w:tcBorders>
              <w:top w:val="nil"/>
              <w:left w:val="nil"/>
              <w:bottom w:val="nil"/>
              <w:right w:val="nil"/>
            </w:tcBorders>
            <w:shd w:val="clear" w:color="auto" w:fill="auto"/>
            <w:hideMark/>
          </w:tcPr>
          <w:p w:rsidR="00AF7609" w:rsidRPr="00DF62E6" w:rsidRDefault="00AF7609" w:rsidP="00AF7609">
            <w:pPr>
              <w:rPr>
                <w:rFonts w:ascii="GHEA Mariam" w:hAnsi="GHEA Mariam"/>
                <w:sz w:val="18"/>
                <w:szCs w:val="24"/>
                <w:lang w:eastAsia="en-US"/>
              </w:rPr>
            </w:pPr>
          </w:p>
        </w:tc>
        <w:tc>
          <w:tcPr>
            <w:tcW w:w="801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9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80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DF62E6">
        <w:trPr>
          <w:trHeight w:val="97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801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1157 </w:t>
            </w:r>
          </w:p>
        </w:tc>
        <w:tc>
          <w:tcPr>
            <w:tcW w:w="3690"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w:t>
            </w:r>
            <w:r w:rsidRPr="00AF7609">
              <w:rPr>
                <w:rFonts w:ascii="Calibri" w:hAnsi="Calibri" w:cs="Calibri"/>
                <w:sz w:val="24"/>
                <w:szCs w:val="24"/>
                <w:lang w:eastAsia="en-US"/>
              </w:rPr>
              <w:t> </w:t>
            </w:r>
            <w:r w:rsidRPr="00AF7609">
              <w:rPr>
                <w:rFonts w:ascii="GHEA Mariam" w:hAnsi="GHEA Mariam"/>
                <w:sz w:val="24"/>
                <w:szCs w:val="24"/>
                <w:lang w:eastAsia="en-US"/>
              </w:rPr>
              <w:t>նշված են</w:t>
            </w:r>
            <w:r w:rsidRPr="00AF7609">
              <w:rPr>
                <w:rFonts w:ascii="Calibri" w:hAnsi="Calibri" w:cs="Calibri"/>
                <w:sz w:val="24"/>
                <w:szCs w:val="24"/>
                <w:lang w:eastAsia="en-US"/>
              </w:rPr>
              <w:t> </w:t>
            </w:r>
            <w:r w:rsidRPr="00AF7609">
              <w:rPr>
                <w:rFonts w:ascii="GHEA Mariam" w:hAnsi="GHEA Mariam" w:cs="GHEA Grapalat"/>
                <w:sz w:val="24"/>
                <w:szCs w:val="24"/>
                <w:lang w:eastAsia="en-US"/>
              </w:rPr>
              <w:t>դրական</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նշանով</w:t>
            </w:r>
            <w:r w:rsidRPr="00AF7609">
              <w:rPr>
                <w:rFonts w:ascii="GHEA Mariam" w:hAnsi="GHEA Mariam"/>
                <w:sz w:val="24"/>
                <w:szCs w:val="24"/>
                <w:lang w:eastAsia="en-US"/>
              </w:rPr>
              <w:t>)</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12021 </w:t>
            </w:r>
          </w:p>
        </w:tc>
        <w:tc>
          <w:tcPr>
            <w:tcW w:w="1890" w:type="dxa"/>
            <w:tcBorders>
              <w:top w:val="nil"/>
              <w:left w:val="nil"/>
              <w:bottom w:val="single" w:sz="4" w:space="0" w:color="auto"/>
              <w:right w:val="single" w:sz="4" w:space="0" w:color="auto"/>
            </w:tcBorders>
            <w:shd w:val="clear" w:color="auto" w:fill="auto"/>
            <w:vAlign w:val="center"/>
            <w:hideMark/>
          </w:tcPr>
          <w:p w:rsidR="00AF7609" w:rsidRPr="00AF7609" w:rsidRDefault="004F570F" w:rsidP="004F570F">
            <w:pPr>
              <w:jc w:val="center"/>
              <w:rPr>
                <w:rFonts w:ascii="GHEA Mariam" w:hAnsi="GHEA Mariam"/>
                <w:sz w:val="24"/>
                <w:szCs w:val="24"/>
                <w:lang w:eastAsia="en-US"/>
              </w:rPr>
            </w:pPr>
            <w:r w:rsidRPr="00AF7609">
              <w:rPr>
                <w:rFonts w:ascii="GHEA Mariam" w:hAnsi="GHEA Mariam"/>
                <w:sz w:val="24"/>
                <w:szCs w:val="24"/>
                <w:lang w:eastAsia="en-US"/>
              </w:rPr>
              <w:t>ինն ամիս</w:t>
            </w:r>
          </w:p>
        </w:tc>
        <w:tc>
          <w:tcPr>
            <w:tcW w:w="1800" w:type="dxa"/>
            <w:tcBorders>
              <w:top w:val="nil"/>
              <w:left w:val="nil"/>
              <w:bottom w:val="single" w:sz="4" w:space="0" w:color="auto"/>
              <w:right w:val="single" w:sz="4" w:space="0" w:color="auto"/>
            </w:tcBorders>
            <w:shd w:val="clear" w:color="auto" w:fill="auto"/>
            <w:vAlign w:val="center"/>
            <w:hideMark/>
          </w:tcPr>
          <w:p w:rsidR="00AF7609" w:rsidRPr="00AF7609" w:rsidRDefault="004F570F" w:rsidP="004F570F">
            <w:pPr>
              <w:jc w:val="center"/>
              <w:rPr>
                <w:rFonts w:ascii="GHEA Mariam" w:hAnsi="GHEA Mariam"/>
                <w:sz w:val="24"/>
                <w:szCs w:val="24"/>
                <w:lang w:eastAsia="en-US"/>
              </w:rPr>
            </w:pPr>
            <w:r w:rsidRPr="00AF7609">
              <w:rPr>
                <w:rFonts w:ascii="GHEA Mariam" w:hAnsi="GHEA Mariam"/>
                <w:sz w:val="24"/>
                <w:szCs w:val="24"/>
                <w:lang w:eastAsia="en-US"/>
              </w:rPr>
              <w:t>տարի</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DF62E6">
            <w:pPr>
              <w:rPr>
                <w:rFonts w:ascii="GHEA Mariam" w:hAnsi="GHEA Mariam"/>
                <w:sz w:val="24"/>
                <w:szCs w:val="24"/>
                <w:lang w:eastAsia="en-US"/>
              </w:rPr>
            </w:pPr>
            <w:r w:rsidRPr="00AF7609">
              <w:rPr>
                <w:rFonts w:ascii="GHEA Mariam" w:hAnsi="GHEA Mariam"/>
                <w:sz w:val="24"/>
                <w:szCs w:val="24"/>
                <w:lang w:eastAsia="en-US"/>
              </w:rPr>
              <w:t xml:space="preserve"> Նկարագրությունը </w:t>
            </w:r>
          </w:p>
        </w:tc>
        <w:tc>
          <w:tcPr>
            <w:tcW w:w="801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համայնքներին տրանսպորտի և երթևեկության բարելավման համար տրամադրվող աջակցություն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DF62E6">
        <w:trPr>
          <w:trHeight w:val="391"/>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801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Տրանսֆերտների տրամադրում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Շահառուների ընտրության չափանիշները </w:t>
            </w:r>
          </w:p>
        </w:tc>
        <w:tc>
          <w:tcPr>
            <w:tcW w:w="801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բնակչություն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189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80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4F570F" w:rsidRPr="00AF7609" w:rsidTr="004F570F">
        <w:trPr>
          <w:trHeight w:val="345"/>
        </w:trPr>
        <w:tc>
          <w:tcPr>
            <w:tcW w:w="11790" w:type="dxa"/>
            <w:gridSpan w:val="2"/>
            <w:tcBorders>
              <w:top w:val="nil"/>
              <w:left w:val="single" w:sz="4" w:space="0" w:color="auto"/>
              <w:bottom w:val="single" w:sz="4" w:space="0" w:color="auto"/>
              <w:right w:val="single" w:sz="4" w:space="0" w:color="auto"/>
            </w:tcBorders>
            <w:shd w:val="clear" w:color="auto" w:fill="auto"/>
            <w:noWrap/>
            <w:hideMark/>
          </w:tcPr>
          <w:p w:rsidR="004F570F" w:rsidRPr="00AF7609" w:rsidRDefault="004F570F" w:rsidP="004F570F">
            <w:pPr>
              <w:rPr>
                <w:rFonts w:ascii="GHEA Mariam" w:hAnsi="GHEA Mariam"/>
                <w:sz w:val="24"/>
                <w:szCs w:val="24"/>
                <w:lang w:eastAsia="en-US"/>
              </w:rPr>
            </w:pPr>
            <w:r w:rsidRPr="00AF7609">
              <w:rPr>
                <w:rFonts w:ascii="GHEA Mariam" w:hAnsi="GHEA Mariam"/>
                <w:sz w:val="24"/>
                <w:szCs w:val="24"/>
                <w:lang w:eastAsia="en-US"/>
              </w:rPr>
              <w:t xml:space="preserve"> Միջ</w:t>
            </w:r>
            <w:r>
              <w:rPr>
                <w:rFonts w:ascii="GHEA Mariam" w:hAnsi="GHEA Mariam"/>
                <w:sz w:val="24"/>
                <w:szCs w:val="24"/>
                <w:lang w:eastAsia="en-US"/>
              </w:rPr>
              <w:t>ոցառման վրա կատարվող ծախսը (հազ.</w:t>
            </w:r>
            <w:r w:rsidRPr="00AF7609">
              <w:rPr>
                <w:rFonts w:ascii="GHEA Mariam" w:hAnsi="GHEA Mariam"/>
                <w:sz w:val="24"/>
                <w:szCs w:val="24"/>
                <w:lang w:eastAsia="en-US"/>
              </w:rPr>
              <w:t xml:space="preserve"> դրամ) </w:t>
            </w:r>
          </w:p>
        </w:tc>
        <w:tc>
          <w:tcPr>
            <w:tcW w:w="1890" w:type="dxa"/>
            <w:tcBorders>
              <w:top w:val="nil"/>
              <w:left w:val="nil"/>
              <w:bottom w:val="single" w:sz="4" w:space="0" w:color="auto"/>
              <w:right w:val="single" w:sz="4" w:space="0" w:color="auto"/>
            </w:tcBorders>
            <w:shd w:val="clear" w:color="auto" w:fill="auto"/>
            <w:vAlign w:val="center"/>
            <w:hideMark/>
          </w:tcPr>
          <w:p w:rsidR="004F570F" w:rsidRPr="00DF62E6" w:rsidRDefault="004F570F" w:rsidP="00DF62E6">
            <w:pPr>
              <w:jc w:val="center"/>
              <w:rPr>
                <w:rFonts w:ascii="GHEA Mariam" w:hAnsi="GHEA Mariam"/>
                <w:iCs/>
                <w:sz w:val="24"/>
                <w:szCs w:val="24"/>
                <w:lang w:eastAsia="en-US"/>
              </w:rPr>
            </w:pPr>
            <w:r w:rsidRPr="00DF62E6">
              <w:rPr>
                <w:rFonts w:ascii="GHEA Mariam" w:hAnsi="GHEA Mariam"/>
                <w:iCs/>
                <w:sz w:val="24"/>
                <w:szCs w:val="24"/>
                <w:lang w:eastAsia="en-US"/>
              </w:rPr>
              <w:t>4,090,114.7</w:t>
            </w:r>
          </w:p>
        </w:tc>
        <w:tc>
          <w:tcPr>
            <w:tcW w:w="1800" w:type="dxa"/>
            <w:tcBorders>
              <w:top w:val="nil"/>
              <w:left w:val="nil"/>
              <w:bottom w:val="single" w:sz="4" w:space="0" w:color="auto"/>
              <w:right w:val="single" w:sz="4" w:space="0" w:color="auto"/>
            </w:tcBorders>
            <w:shd w:val="clear" w:color="auto" w:fill="auto"/>
            <w:vAlign w:val="center"/>
            <w:hideMark/>
          </w:tcPr>
          <w:p w:rsidR="004F570F" w:rsidRPr="00DF62E6" w:rsidRDefault="004F570F" w:rsidP="00DF62E6">
            <w:pPr>
              <w:jc w:val="center"/>
              <w:rPr>
                <w:rFonts w:ascii="GHEA Mariam" w:hAnsi="GHEA Mariam"/>
                <w:iCs/>
                <w:sz w:val="24"/>
                <w:szCs w:val="24"/>
                <w:lang w:eastAsia="en-US"/>
              </w:rPr>
            </w:pPr>
            <w:r w:rsidRPr="00DF62E6">
              <w:rPr>
                <w:rFonts w:ascii="GHEA Mariam" w:hAnsi="GHEA Mariam"/>
                <w:iCs/>
                <w:sz w:val="24"/>
                <w:szCs w:val="24"/>
                <w:lang w:eastAsia="en-US"/>
              </w:rPr>
              <w:t>4,090,114.7</w:t>
            </w:r>
          </w:p>
        </w:tc>
      </w:tr>
    </w:tbl>
    <w:p w:rsidR="00AF7609" w:rsidRPr="004F570F" w:rsidRDefault="00AF7609" w:rsidP="004D7ADA">
      <w:pPr>
        <w:pStyle w:val="norm"/>
        <w:spacing w:line="240" w:lineRule="auto"/>
        <w:ind w:firstLine="0"/>
        <w:rPr>
          <w:rFonts w:ascii="GHEA Mariam" w:hAnsi="GHEA Mariam" w:cs="Arial"/>
          <w:sz w:val="48"/>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AF7609" w:rsidP="004D7ADA">
      <w:pPr>
        <w:pStyle w:val="mechtex"/>
        <w:ind w:left="10080" w:firstLine="720"/>
        <w:jc w:val="left"/>
        <w:rPr>
          <w:rFonts w:ascii="GHEA Mariam" w:hAnsi="GHEA Mariam"/>
          <w:spacing w:val="-8"/>
          <w:sz w:val="24"/>
          <w:szCs w:val="24"/>
        </w:rPr>
      </w:pPr>
      <w:r w:rsidRPr="004D7ADA">
        <w:rPr>
          <w:rFonts w:ascii="GHEA Mariam" w:hAnsi="GHEA Mariam"/>
          <w:spacing w:val="-8"/>
          <w:sz w:val="24"/>
          <w:szCs w:val="24"/>
        </w:rPr>
        <w:lastRenderedPageBreak/>
        <w:t xml:space="preserve">   Հավելված </w:t>
      </w:r>
      <w:r w:rsidRPr="004D7ADA">
        <w:rPr>
          <w:rFonts w:ascii="GHEA Mariam" w:hAnsi="GHEA Mariam"/>
          <w:bCs/>
          <w:color w:val="000000"/>
          <w:spacing w:val="-8"/>
          <w:sz w:val="24"/>
          <w:szCs w:val="24"/>
          <w:lang w:eastAsia="en-US"/>
        </w:rPr>
        <w:t>N 6</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4F570F" w:rsidRDefault="00AF7609" w:rsidP="004D7ADA">
      <w:pPr>
        <w:pStyle w:val="norm"/>
        <w:spacing w:line="240" w:lineRule="auto"/>
        <w:ind w:firstLine="0"/>
        <w:rPr>
          <w:rFonts w:ascii="GHEA Mariam" w:hAnsi="GHEA Mariam" w:cs="Arial"/>
          <w:sz w:val="18"/>
          <w:szCs w:val="24"/>
        </w:rPr>
      </w:pPr>
    </w:p>
    <w:p w:rsidR="00AF7609" w:rsidRPr="004D7ADA" w:rsidRDefault="00AF7609" w:rsidP="004D7ADA">
      <w:pPr>
        <w:pStyle w:val="norm"/>
        <w:spacing w:line="240" w:lineRule="auto"/>
        <w:ind w:firstLine="0"/>
        <w:rPr>
          <w:rFonts w:ascii="GHEA Mariam" w:hAnsi="GHEA Mariam" w:cs="Arial"/>
          <w:sz w:val="24"/>
          <w:szCs w:val="24"/>
        </w:rPr>
      </w:pPr>
    </w:p>
    <w:tbl>
      <w:tblPr>
        <w:tblW w:w="15648" w:type="dxa"/>
        <w:tblInd w:w="-270" w:type="dxa"/>
        <w:tblLook w:val="04A0" w:firstRow="1" w:lastRow="0" w:firstColumn="1" w:lastColumn="0" w:noHBand="0" w:noVBand="1"/>
      </w:tblPr>
      <w:tblGrid>
        <w:gridCol w:w="3960"/>
        <w:gridCol w:w="7740"/>
        <w:gridCol w:w="2160"/>
        <w:gridCol w:w="1788"/>
      </w:tblGrid>
      <w:tr w:rsidR="00AF7609" w:rsidRPr="00AF7609" w:rsidTr="004F570F">
        <w:trPr>
          <w:trHeight w:val="900"/>
        </w:trPr>
        <w:tc>
          <w:tcPr>
            <w:tcW w:w="15648" w:type="dxa"/>
            <w:gridSpan w:val="4"/>
            <w:tcBorders>
              <w:top w:val="nil"/>
              <w:left w:val="nil"/>
              <w:bottom w:val="nil"/>
              <w:right w:val="nil"/>
            </w:tcBorders>
            <w:shd w:val="clear" w:color="auto" w:fill="auto"/>
            <w:hideMark/>
          </w:tcPr>
          <w:p w:rsidR="004F570F"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ՀԱՅԱՍՏԱՆԻ ՀԱՆՐԱՊԵՏՈՒԹՅԱՆ ԿԱՌԱՎԱՐՈՒԹՅԱՆ 2021 ԹՎԱԿԱՆԻ ԴԵԿՏԵՄԲԵՐԻ 23-Ի N 2121-Ն ՈՐՈՇՄԱՆ </w:t>
            </w:r>
          </w:p>
          <w:p w:rsidR="00AF7609" w:rsidRPr="00AF7609" w:rsidRDefault="00AF7609" w:rsidP="00DF62E6">
            <w:pPr>
              <w:jc w:val="center"/>
              <w:rPr>
                <w:rFonts w:ascii="GHEA Mariam" w:hAnsi="GHEA Mariam"/>
                <w:sz w:val="24"/>
                <w:szCs w:val="24"/>
                <w:lang w:eastAsia="en-US"/>
              </w:rPr>
            </w:pPr>
            <w:r w:rsidRPr="00AF7609">
              <w:rPr>
                <w:rFonts w:ascii="GHEA Mariam" w:hAnsi="GHEA Mariam"/>
                <w:sz w:val="24"/>
                <w:szCs w:val="24"/>
                <w:lang w:eastAsia="en-US"/>
              </w:rPr>
              <w:t xml:space="preserve">N </w:t>
            </w:r>
            <w:r w:rsidRPr="004F570F">
              <w:rPr>
                <w:rFonts w:ascii="GHEA Mariam" w:hAnsi="GHEA Mariam"/>
                <w:spacing w:val="-8"/>
                <w:sz w:val="24"/>
                <w:szCs w:val="24"/>
                <w:lang w:eastAsia="en-US"/>
              </w:rPr>
              <w:t>9.1 ՀԱՎ</w:t>
            </w:r>
            <w:r w:rsidR="00DF62E6">
              <w:rPr>
                <w:rFonts w:ascii="GHEA Mariam" w:hAnsi="GHEA Mariam"/>
                <w:spacing w:val="-8"/>
                <w:sz w:val="24"/>
                <w:szCs w:val="24"/>
                <w:lang w:eastAsia="en-US"/>
              </w:rPr>
              <w:t>ԵԼՎԱԾԻ</w:t>
            </w:r>
            <w:r w:rsidR="00DF62E6">
              <w:rPr>
                <w:rFonts w:ascii="GHEA Mariam" w:hAnsi="GHEA Mariam"/>
                <w:spacing w:val="-8"/>
                <w:sz w:val="24"/>
                <w:szCs w:val="24"/>
                <w:lang w:val="hy-AM" w:eastAsia="en-US"/>
              </w:rPr>
              <w:t xml:space="preserve"> </w:t>
            </w:r>
            <w:r w:rsidR="004F570F">
              <w:rPr>
                <w:rFonts w:ascii="GHEA Mariam" w:hAnsi="GHEA Mariam"/>
                <w:spacing w:val="-8"/>
                <w:sz w:val="24"/>
                <w:szCs w:val="24"/>
                <w:lang w:eastAsia="en-US"/>
              </w:rPr>
              <w:t>NN 9.1.8 ԵՎ</w:t>
            </w:r>
            <w:r w:rsidRPr="004F570F">
              <w:rPr>
                <w:rFonts w:ascii="GHEA Mariam" w:hAnsi="GHEA Mariam"/>
                <w:spacing w:val="-8"/>
                <w:sz w:val="24"/>
                <w:szCs w:val="24"/>
                <w:lang w:eastAsia="en-US"/>
              </w:rPr>
              <w:t xml:space="preserve"> 9.1.26 ԱՂՅՈՒՍԱԿՆԵՐՈՒՄ ԿԱՏԱՐՎՈՂ ՓՈՓՈԽՈՒԹՅՈՒՆՆԵՐԸ ԵՎ ԼՐԱՑՈՒՄՆԵՐԸ</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jc w:val="cente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4F570F" w:rsidRPr="00AF7609" w:rsidTr="004F570F">
        <w:trPr>
          <w:trHeight w:val="345"/>
        </w:trPr>
        <w:tc>
          <w:tcPr>
            <w:tcW w:w="396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3948" w:type="dxa"/>
            <w:gridSpan w:val="2"/>
            <w:tcBorders>
              <w:top w:val="nil"/>
              <w:left w:val="nil"/>
              <w:bottom w:val="nil"/>
              <w:right w:val="nil"/>
            </w:tcBorders>
            <w:shd w:val="clear" w:color="auto" w:fill="auto"/>
            <w:vAlign w:val="center"/>
            <w:hideMark/>
          </w:tcPr>
          <w:p w:rsidR="004F570F" w:rsidRDefault="004F570F" w:rsidP="004F570F">
            <w:pPr>
              <w:jc w:val="right"/>
              <w:rPr>
                <w:rFonts w:ascii="GHEA Mariam" w:hAnsi="GHEA Mariam"/>
                <w:sz w:val="24"/>
                <w:szCs w:val="24"/>
                <w:lang w:eastAsia="en-US"/>
              </w:rPr>
            </w:pPr>
            <w:r w:rsidRPr="00AF7609">
              <w:rPr>
                <w:rFonts w:ascii="GHEA Mariam" w:hAnsi="GHEA Mariam"/>
                <w:sz w:val="24"/>
                <w:szCs w:val="24"/>
                <w:lang w:eastAsia="en-US"/>
              </w:rPr>
              <w:t xml:space="preserve"> Աղյուսակ </w:t>
            </w:r>
            <w:r w:rsidR="00DF62E6" w:rsidRPr="00AF7609">
              <w:rPr>
                <w:rFonts w:ascii="GHEA Mariam" w:hAnsi="GHEA Mariam"/>
                <w:sz w:val="24"/>
                <w:szCs w:val="24"/>
                <w:lang w:eastAsia="en-US"/>
              </w:rPr>
              <w:t xml:space="preserve">N </w:t>
            </w:r>
            <w:r w:rsidRPr="00AF7609">
              <w:rPr>
                <w:rFonts w:ascii="GHEA Mariam" w:hAnsi="GHEA Mariam"/>
                <w:sz w:val="24"/>
                <w:szCs w:val="24"/>
                <w:lang w:eastAsia="en-US"/>
              </w:rPr>
              <w:t xml:space="preserve">9.1.8 </w:t>
            </w:r>
          </w:p>
          <w:p w:rsidR="004F570F" w:rsidRPr="00AF7609" w:rsidRDefault="004F570F" w:rsidP="004F570F">
            <w:pPr>
              <w:jc w:val="right"/>
              <w:rPr>
                <w:rFonts w:ascii="GHEA Mariam" w:hAnsi="GHEA Mariam"/>
                <w:sz w:val="24"/>
                <w:szCs w:val="24"/>
                <w:lang w:eastAsia="en-US"/>
              </w:rPr>
            </w:pPr>
          </w:p>
        </w:tc>
      </w:tr>
      <w:tr w:rsidR="00AF7609" w:rsidRPr="00AF7609" w:rsidTr="004F570F">
        <w:trPr>
          <w:trHeight w:val="345"/>
        </w:trPr>
        <w:tc>
          <w:tcPr>
            <w:tcW w:w="15648" w:type="dxa"/>
            <w:gridSpan w:val="4"/>
            <w:tcBorders>
              <w:top w:val="nil"/>
              <w:left w:val="nil"/>
              <w:bottom w:val="nil"/>
              <w:right w:val="nil"/>
            </w:tcBorders>
            <w:shd w:val="clear" w:color="auto" w:fill="auto"/>
            <w:noWrap/>
            <w:hideMark/>
          </w:tcPr>
          <w:p w:rsidR="004F570F" w:rsidRDefault="00AF7609" w:rsidP="00AF7609">
            <w:pPr>
              <w:jc w:val="center"/>
              <w:rPr>
                <w:rFonts w:ascii="GHEA Mariam" w:hAnsi="GHEA Mariam"/>
                <w:b/>
                <w:sz w:val="24"/>
                <w:szCs w:val="24"/>
                <w:lang w:eastAsia="en-US"/>
              </w:rPr>
            </w:pPr>
            <w:r w:rsidRPr="00AF7609">
              <w:rPr>
                <w:rFonts w:ascii="GHEA Mariam" w:hAnsi="GHEA Mariam"/>
                <w:sz w:val="24"/>
                <w:szCs w:val="24"/>
                <w:lang w:eastAsia="en-US"/>
              </w:rPr>
              <w:t xml:space="preserve"> </w:t>
            </w:r>
            <w:r w:rsidRPr="004F570F">
              <w:rPr>
                <w:rFonts w:ascii="GHEA Mariam" w:hAnsi="GHEA Mariam"/>
                <w:b/>
                <w:sz w:val="24"/>
                <w:szCs w:val="24"/>
                <w:lang w:eastAsia="en-US"/>
              </w:rPr>
              <w:t>ՀՀ տարածքային կառավարման և ենթակառուցվածքների նախարարություն</w:t>
            </w:r>
          </w:p>
          <w:p w:rsidR="00AF7609" w:rsidRPr="004F570F" w:rsidRDefault="00AF7609" w:rsidP="00AF7609">
            <w:pPr>
              <w:jc w:val="center"/>
              <w:rPr>
                <w:rFonts w:ascii="GHEA Mariam" w:hAnsi="GHEA Mariam"/>
                <w:b/>
                <w:sz w:val="24"/>
                <w:szCs w:val="24"/>
                <w:lang w:eastAsia="en-US"/>
              </w:rPr>
            </w:pPr>
            <w:r w:rsidRPr="004F570F">
              <w:rPr>
                <w:rFonts w:ascii="GHEA Mariam" w:hAnsi="GHEA Mariam"/>
                <w:b/>
                <w:sz w:val="24"/>
                <w:szCs w:val="24"/>
                <w:lang w:eastAsia="en-US"/>
              </w:rPr>
              <w:t xml:space="preserve"> </w:t>
            </w:r>
          </w:p>
        </w:tc>
      </w:tr>
      <w:tr w:rsidR="00AF7609" w:rsidRPr="00AF7609" w:rsidTr="004F570F">
        <w:trPr>
          <w:trHeight w:val="345"/>
        </w:trPr>
        <w:tc>
          <w:tcPr>
            <w:tcW w:w="15648"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ՄԱՍ 1. ՊԵՏԱԿԱՆ ՄԱՐՄՆԻ ԳԾՈՎ ԱՐԴՅՈՒՆՔԱՅԻՆ (ԿԱՏԱՐՈՂԱԿԱՆ) ՑՈՒՑԱՆԻՇՆԵՐԸ </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դասիչը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1049 </w:t>
            </w:r>
          </w:p>
        </w:tc>
        <w:tc>
          <w:tcPr>
            <w:tcW w:w="7740" w:type="dxa"/>
            <w:tcBorders>
              <w:top w:val="nil"/>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Ճանապարհային ցանցի բարելավում </w:t>
            </w: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i/>
                <w:iCs/>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DF62E6"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DF62E6"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648"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6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1049 </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դրական</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նշանով</w:t>
            </w:r>
            <w:r w:rsidRPr="00AF7609">
              <w:rPr>
                <w:rFonts w:ascii="GHEA Mariam" w:hAnsi="GHEA Mariam"/>
                <w:sz w:val="24"/>
                <w:szCs w:val="24"/>
                <w:lang w:eastAsia="en-US"/>
              </w:rPr>
              <w:t>)</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11001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103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Միջպետական և հանրապետական նշանակության </w:t>
            </w:r>
            <w:r w:rsidRPr="00DF62E6">
              <w:rPr>
                <w:rFonts w:ascii="GHEA Mariam" w:hAnsi="GHEA Mariam"/>
                <w:iCs/>
                <w:spacing w:val="-8"/>
                <w:sz w:val="24"/>
                <w:szCs w:val="24"/>
                <w:lang w:eastAsia="en-US"/>
              </w:rPr>
              <w:t>ավտոճա</w:t>
            </w:r>
            <w:r w:rsidR="004F570F" w:rsidRPr="00DF62E6">
              <w:rPr>
                <w:rFonts w:ascii="GHEA Mariam" w:hAnsi="GHEA Mariam"/>
                <w:iCs/>
                <w:spacing w:val="-8"/>
                <w:sz w:val="24"/>
                <w:szCs w:val="24"/>
                <w:lang w:eastAsia="en-US"/>
              </w:rPr>
              <w:softHyphen/>
            </w:r>
            <w:r w:rsidRPr="00DF62E6">
              <w:rPr>
                <w:rFonts w:ascii="GHEA Mariam" w:hAnsi="GHEA Mariam"/>
                <w:iCs/>
                <w:spacing w:val="-8"/>
                <w:sz w:val="24"/>
                <w:szCs w:val="24"/>
                <w:lang w:eastAsia="en-US"/>
              </w:rPr>
              <w:t>նա</w:t>
            </w:r>
            <w:r w:rsidR="004F570F" w:rsidRPr="00DF62E6">
              <w:rPr>
                <w:rFonts w:ascii="GHEA Mariam" w:hAnsi="GHEA Mariam"/>
                <w:iCs/>
                <w:spacing w:val="-8"/>
                <w:sz w:val="24"/>
                <w:szCs w:val="24"/>
                <w:lang w:eastAsia="en-US"/>
              </w:rPr>
              <w:softHyphen/>
            </w:r>
            <w:r w:rsidRPr="00DF62E6">
              <w:rPr>
                <w:rFonts w:ascii="GHEA Mariam" w:hAnsi="GHEA Mariam"/>
                <w:iCs/>
                <w:spacing w:val="-8"/>
                <w:sz w:val="24"/>
                <w:szCs w:val="24"/>
                <w:lang w:eastAsia="en-US"/>
              </w:rPr>
              <w:t>պարհների պահպանման և անվտանգ երթևեկության ծառայություններ</w:t>
            </w:r>
            <w:r w:rsidRPr="00DF62E6">
              <w:rPr>
                <w:rFonts w:ascii="GHEA Mariam" w:hAnsi="GHEA Mariam"/>
                <w:iCs/>
                <w:sz w:val="24"/>
                <w:szCs w:val="24"/>
                <w:lang w:eastAsia="en-US"/>
              </w:rPr>
              <w:t xml:space="preserve">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103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lastRenderedPageBreak/>
              <w:t xml:space="preserve"> Նկարագրությունը</w:t>
            </w:r>
            <w:r w:rsidR="00AF7609" w:rsidRPr="00AF7609">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w:t>
            </w:r>
            <w:r w:rsidRPr="00DF62E6">
              <w:rPr>
                <w:rFonts w:ascii="GHEA Mariam" w:hAnsi="GHEA Mariam"/>
                <w:iCs/>
                <w:spacing w:val="-8"/>
                <w:sz w:val="24"/>
                <w:szCs w:val="24"/>
                <w:lang w:eastAsia="en-US"/>
              </w:rPr>
              <w:t>Հողային պաստառի, երթևեկելի մասի, արհեստական կառույցների և կահավորման տարրերի նորմատիվ մակարդակում պահպանում</w:t>
            </w:r>
            <w:r w:rsidRPr="00DF62E6">
              <w:rPr>
                <w:rFonts w:ascii="GHEA Mariam" w:hAnsi="GHEA Mariam"/>
                <w:iCs/>
                <w:sz w:val="24"/>
                <w:szCs w:val="24"/>
                <w:lang w:eastAsia="en-US"/>
              </w:rPr>
              <w:t xml:space="preserve"> և շահագործում </w:t>
            </w:r>
          </w:p>
        </w:tc>
        <w:tc>
          <w:tcPr>
            <w:tcW w:w="21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DF62E6"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Ծառայությունների մատուցում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103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Միջոցառումն իրականացնողի անվանումը </w:t>
            </w:r>
          </w:p>
        </w:tc>
        <w:tc>
          <w:tcPr>
            <w:tcW w:w="7740" w:type="dxa"/>
            <w:tcBorders>
              <w:top w:val="nil"/>
              <w:left w:val="nil"/>
              <w:bottom w:val="single" w:sz="4" w:space="0" w:color="auto"/>
              <w:right w:val="single" w:sz="4" w:space="0" w:color="auto"/>
            </w:tcBorders>
            <w:shd w:val="clear" w:color="auto" w:fill="auto"/>
            <w:hideMark/>
          </w:tcPr>
          <w:p w:rsidR="00AF7609" w:rsidRPr="00DF62E6" w:rsidRDefault="00AF7609" w:rsidP="00DF62E6">
            <w:pPr>
              <w:rPr>
                <w:rFonts w:ascii="GHEA Mariam" w:hAnsi="GHEA Mariam"/>
                <w:iCs/>
                <w:sz w:val="24"/>
                <w:szCs w:val="24"/>
                <w:lang w:eastAsia="en-US"/>
              </w:rPr>
            </w:pPr>
            <w:r w:rsidRPr="00DF62E6">
              <w:rPr>
                <w:rFonts w:ascii="GHEA Mariam" w:hAnsi="GHEA Mariam"/>
                <w:iCs/>
                <w:sz w:val="24"/>
                <w:szCs w:val="24"/>
                <w:lang w:eastAsia="en-US"/>
              </w:rPr>
              <w:t xml:space="preserve"> ՀՀ տարածքային կառավարման և ենթակառուցվածքների նախարարություն, </w:t>
            </w:r>
            <w:r w:rsidRPr="00DF62E6">
              <w:rPr>
                <w:rFonts w:ascii="GHEA Mariam" w:hAnsi="GHEA Mariam"/>
                <w:iCs/>
                <w:spacing w:val="-6"/>
                <w:sz w:val="24"/>
                <w:szCs w:val="24"/>
                <w:lang w:eastAsia="en-US"/>
              </w:rPr>
              <w:t>մրցութային կարգով ընտրված</w:t>
            </w:r>
            <w:r w:rsidR="00DF62E6" w:rsidRPr="00DF62E6">
              <w:rPr>
                <w:rFonts w:ascii="GHEA Mariam" w:hAnsi="GHEA Mariam"/>
                <w:iCs/>
                <w:spacing w:val="-6"/>
                <w:sz w:val="24"/>
                <w:szCs w:val="24"/>
                <w:lang w:val="hy-AM" w:eastAsia="en-US"/>
              </w:rPr>
              <w:t xml:space="preserve"> </w:t>
            </w:r>
            <w:r w:rsidRPr="00DF62E6">
              <w:rPr>
                <w:rFonts w:ascii="GHEA Mariam" w:hAnsi="GHEA Mariam"/>
                <w:iCs/>
                <w:spacing w:val="-6"/>
                <w:sz w:val="24"/>
                <w:szCs w:val="24"/>
                <w:lang w:eastAsia="en-US"/>
              </w:rPr>
              <w:t>կազմակեր</w:t>
            </w:r>
            <w:r w:rsidR="00DF62E6">
              <w:rPr>
                <w:rFonts w:ascii="GHEA Mariam" w:hAnsi="GHEA Mariam"/>
                <w:iCs/>
                <w:spacing w:val="-6"/>
                <w:sz w:val="24"/>
                <w:szCs w:val="24"/>
                <w:lang w:eastAsia="en-US"/>
              </w:rPr>
              <w:softHyphen/>
            </w:r>
            <w:r w:rsidRPr="00DF62E6">
              <w:rPr>
                <w:rFonts w:ascii="GHEA Mariam" w:hAnsi="GHEA Mariam"/>
                <w:iCs/>
                <w:spacing w:val="-6"/>
                <w:sz w:val="24"/>
                <w:szCs w:val="24"/>
                <w:lang w:eastAsia="en-US"/>
              </w:rPr>
              <w:t>պություններ</w:t>
            </w:r>
            <w:r w:rsidRPr="00DF62E6">
              <w:rPr>
                <w:rFonts w:ascii="GHEA Mariam" w:hAnsi="GHEA Mariam"/>
                <w:iCs/>
                <w:sz w:val="24"/>
                <w:szCs w:val="24"/>
                <w:lang w:eastAsia="en-US"/>
              </w:rPr>
              <w:t xml:space="preserve">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DF62E6" w:rsidTr="004F570F">
        <w:trPr>
          <w:trHeight w:val="60"/>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DF62E6" w:rsidRDefault="00AF7609" w:rsidP="00AF7609">
            <w:pPr>
              <w:rPr>
                <w:rFonts w:ascii="GHEA Mariam" w:hAnsi="GHEA Mariam"/>
                <w:iCs/>
                <w:sz w:val="24"/>
                <w:szCs w:val="24"/>
                <w:lang w:eastAsia="en-US"/>
              </w:rPr>
            </w:pPr>
            <w:r w:rsidRPr="00DF62E6">
              <w:rPr>
                <w:rFonts w:ascii="GHEA Mariam" w:hAnsi="GHEA Mariam"/>
                <w:iCs/>
                <w:sz w:val="24"/>
                <w:szCs w:val="24"/>
                <w:lang w:eastAsia="en-US"/>
              </w:rPr>
              <w:t xml:space="preserve"> Պարբերական պահպանման/ միջին նորոգման ենթակա ճանապարհների երկարությունը, կիլոմետր </w:t>
            </w:r>
          </w:p>
        </w:tc>
        <w:tc>
          <w:tcPr>
            <w:tcW w:w="2160" w:type="dxa"/>
            <w:tcBorders>
              <w:top w:val="nil"/>
              <w:left w:val="nil"/>
              <w:bottom w:val="single" w:sz="4" w:space="0" w:color="auto"/>
              <w:right w:val="single" w:sz="4" w:space="0" w:color="auto"/>
            </w:tcBorders>
            <w:shd w:val="clear" w:color="auto" w:fill="auto"/>
            <w:hideMark/>
          </w:tcPr>
          <w:p w:rsidR="00AF7609" w:rsidRPr="00DF62E6" w:rsidRDefault="00AF7609" w:rsidP="004C426F">
            <w:pPr>
              <w:jc w:val="center"/>
              <w:rPr>
                <w:rFonts w:ascii="GHEA Mariam" w:hAnsi="GHEA Mariam"/>
                <w:iCs/>
                <w:sz w:val="24"/>
                <w:szCs w:val="24"/>
                <w:lang w:eastAsia="en-US"/>
              </w:rPr>
            </w:pPr>
            <w:r w:rsidRPr="00DF62E6">
              <w:rPr>
                <w:rFonts w:ascii="GHEA Mariam" w:hAnsi="GHEA Mariam"/>
                <w:iCs/>
                <w:sz w:val="24"/>
                <w:szCs w:val="24"/>
                <w:lang w:eastAsia="en-US"/>
              </w:rPr>
              <w:t>50</w:t>
            </w:r>
          </w:p>
        </w:tc>
        <w:tc>
          <w:tcPr>
            <w:tcW w:w="1788" w:type="dxa"/>
            <w:tcBorders>
              <w:top w:val="nil"/>
              <w:left w:val="nil"/>
              <w:bottom w:val="single" w:sz="4" w:space="0" w:color="auto"/>
              <w:right w:val="single" w:sz="4" w:space="0" w:color="auto"/>
            </w:tcBorders>
            <w:shd w:val="clear" w:color="auto" w:fill="auto"/>
            <w:hideMark/>
          </w:tcPr>
          <w:p w:rsidR="00AF7609" w:rsidRPr="00DF62E6" w:rsidRDefault="00AF7609" w:rsidP="004C426F">
            <w:pPr>
              <w:jc w:val="center"/>
              <w:rPr>
                <w:rFonts w:ascii="GHEA Mariam" w:hAnsi="GHEA Mariam"/>
                <w:iCs/>
                <w:sz w:val="24"/>
                <w:szCs w:val="24"/>
                <w:lang w:eastAsia="en-US"/>
              </w:rPr>
            </w:pPr>
            <w:r w:rsidRPr="00DF62E6">
              <w:rPr>
                <w:rFonts w:ascii="GHEA Mariam" w:hAnsi="GHEA Mariam"/>
                <w:iCs/>
                <w:sz w:val="24"/>
                <w:szCs w:val="24"/>
                <w:lang w:eastAsia="en-US"/>
              </w:rPr>
              <w:t>66.7</w:t>
            </w:r>
          </w:p>
        </w:tc>
      </w:tr>
      <w:tr w:rsidR="00AF7609" w:rsidRPr="00DF62E6"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DF62E6" w:rsidRDefault="00AF7609" w:rsidP="004F570F">
            <w:pPr>
              <w:rPr>
                <w:rFonts w:ascii="GHEA Mariam" w:hAnsi="GHEA Mariam"/>
                <w:sz w:val="24"/>
                <w:szCs w:val="24"/>
                <w:lang w:eastAsia="en-US"/>
              </w:rPr>
            </w:pPr>
            <w:r w:rsidRPr="00DF62E6">
              <w:rPr>
                <w:rFonts w:ascii="GHEA Mariam" w:hAnsi="GHEA Mariam"/>
                <w:sz w:val="24"/>
                <w:szCs w:val="24"/>
                <w:lang w:eastAsia="en-US"/>
              </w:rPr>
              <w:t xml:space="preserve"> Միջոցառման վրա կատարվող ծախսը (հազ</w:t>
            </w:r>
            <w:r w:rsidR="004F570F" w:rsidRPr="00DF62E6">
              <w:rPr>
                <w:rFonts w:ascii="GHEA Mariam" w:hAnsi="GHEA Mariam"/>
                <w:sz w:val="24"/>
                <w:szCs w:val="24"/>
                <w:lang w:eastAsia="en-US"/>
              </w:rPr>
              <w:t>.</w:t>
            </w:r>
            <w:r w:rsidRPr="00DF62E6">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hideMark/>
          </w:tcPr>
          <w:p w:rsidR="00AF7609" w:rsidRPr="00DF62E6" w:rsidRDefault="00AF7609" w:rsidP="004C426F">
            <w:pPr>
              <w:jc w:val="center"/>
              <w:rPr>
                <w:rFonts w:ascii="GHEA Mariam" w:hAnsi="GHEA Mariam"/>
                <w:iCs/>
                <w:sz w:val="24"/>
                <w:szCs w:val="24"/>
                <w:lang w:eastAsia="en-US"/>
              </w:rPr>
            </w:pPr>
            <w:r w:rsidRPr="00DF62E6">
              <w:rPr>
                <w:rFonts w:ascii="GHEA Mariam" w:hAnsi="GHEA Mariam"/>
                <w:iCs/>
                <w:sz w:val="24"/>
                <w:szCs w:val="24"/>
                <w:lang w:eastAsia="en-US"/>
              </w:rPr>
              <w:t>3,700,000.00</w:t>
            </w:r>
          </w:p>
        </w:tc>
        <w:tc>
          <w:tcPr>
            <w:tcW w:w="1788" w:type="dxa"/>
            <w:tcBorders>
              <w:top w:val="nil"/>
              <w:left w:val="nil"/>
              <w:bottom w:val="single" w:sz="4" w:space="0" w:color="auto"/>
              <w:right w:val="single" w:sz="4" w:space="0" w:color="auto"/>
            </w:tcBorders>
            <w:shd w:val="clear" w:color="auto" w:fill="auto"/>
            <w:hideMark/>
          </w:tcPr>
          <w:p w:rsidR="00AF7609" w:rsidRPr="00DF62E6" w:rsidRDefault="00AF7609" w:rsidP="004C426F">
            <w:pPr>
              <w:jc w:val="center"/>
              <w:rPr>
                <w:rFonts w:ascii="GHEA Mariam" w:hAnsi="GHEA Mariam"/>
                <w:iCs/>
                <w:sz w:val="24"/>
                <w:szCs w:val="24"/>
                <w:lang w:eastAsia="en-US"/>
              </w:rPr>
            </w:pPr>
            <w:r w:rsidRPr="00DF62E6">
              <w:rPr>
                <w:rFonts w:ascii="GHEA Mariam" w:hAnsi="GHEA Mariam"/>
                <w:iCs/>
                <w:sz w:val="24"/>
                <w:szCs w:val="24"/>
                <w:lang w:eastAsia="en-US"/>
              </w:rPr>
              <w:t>4,200,000.00</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6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4C426F">
            <w:pPr>
              <w:rPr>
                <w:rFonts w:ascii="GHEA Mariam" w:hAnsi="GHEA Mariam"/>
                <w:sz w:val="24"/>
                <w:szCs w:val="24"/>
                <w:lang w:eastAsia="en-US"/>
              </w:rPr>
            </w:pPr>
            <w:r w:rsidRPr="00AF7609">
              <w:rPr>
                <w:rFonts w:ascii="GHEA Mariam" w:hAnsi="GHEA Mariam"/>
                <w:sz w:val="24"/>
                <w:szCs w:val="24"/>
                <w:lang w:eastAsia="en-US"/>
              </w:rPr>
              <w:t xml:space="preserve"> Ծրագրի դասիչը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1049 </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Ցուցանիշների փոփոխությունը                          </w:t>
            </w:r>
            <w:r w:rsidR="004F570F">
              <w:rPr>
                <w:rFonts w:ascii="GHEA Mariam" w:hAnsi="GHEA Mariam"/>
                <w:sz w:val="24"/>
                <w:szCs w:val="24"/>
                <w:lang w:eastAsia="en-US"/>
              </w:rPr>
              <w:t xml:space="preserve">                              (ն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11016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Հյուսիս-հարավ ճանապարհային միջանցքի զարգացման ծրագրի Սիսիան-Քաջարան 60</w:t>
            </w:r>
            <w:r w:rsidR="004C426F">
              <w:rPr>
                <w:rFonts w:ascii="GHEA Mariam" w:hAnsi="GHEA Mariam"/>
                <w:iCs/>
                <w:sz w:val="24"/>
                <w:szCs w:val="24"/>
                <w:lang w:val="hy-AM" w:eastAsia="en-US"/>
              </w:rPr>
              <w:t xml:space="preserve"> </w:t>
            </w:r>
            <w:r w:rsidRPr="004C426F">
              <w:rPr>
                <w:rFonts w:ascii="GHEA Mariam" w:hAnsi="GHEA Mariam"/>
                <w:iCs/>
                <w:sz w:val="24"/>
                <w:szCs w:val="24"/>
                <w:lang w:eastAsia="en-US"/>
              </w:rPr>
              <w:t xml:space="preserve">կմ-ի համակարգում և կառավարում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Հյուսիս-հարավ ճանապարհային միջանցքի զարգացման ծրագրի շրջանակներում հողերի օտարում (Սիսիան-Քաջարան 60</w:t>
            </w:r>
            <w:r w:rsidR="004C426F">
              <w:rPr>
                <w:rFonts w:ascii="GHEA Mariam" w:hAnsi="GHEA Mariam"/>
                <w:iCs/>
                <w:sz w:val="24"/>
                <w:szCs w:val="24"/>
                <w:lang w:val="hy-AM" w:eastAsia="en-US"/>
              </w:rPr>
              <w:t xml:space="preserve"> </w:t>
            </w:r>
            <w:r w:rsidRPr="004C426F">
              <w:rPr>
                <w:rFonts w:ascii="GHEA Mariam" w:hAnsi="GHEA Mariam"/>
                <w:iCs/>
                <w:sz w:val="24"/>
                <w:szCs w:val="24"/>
                <w:lang w:eastAsia="en-US"/>
              </w:rPr>
              <w:t xml:space="preserve">կմ)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Ծառայությունների մատուցում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4C426F">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Մասնագիտացված միավոր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4C426F"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AF7609">
              <w:rPr>
                <w:rFonts w:ascii="GHEA Mariam" w:hAnsi="GHEA Mariam"/>
                <w:i/>
                <w:iCs/>
                <w:sz w:val="24"/>
                <w:szCs w:val="24"/>
                <w:lang w:eastAsia="en-US"/>
              </w:rPr>
              <w:t xml:space="preserve"> </w:t>
            </w:r>
            <w:r w:rsidRPr="004C426F">
              <w:rPr>
                <w:rFonts w:ascii="GHEA Mariam" w:hAnsi="GHEA Mariam"/>
                <w:iCs/>
                <w:sz w:val="24"/>
                <w:szCs w:val="24"/>
                <w:lang w:eastAsia="en-US"/>
              </w:rPr>
              <w:t xml:space="preserve">Հողերի օտարում, շահառուների քանակ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(370)</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(500)</w:t>
            </w:r>
          </w:p>
        </w:tc>
      </w:tr>
      <w:tr w:rsidR="00AF7609" w:rsidRPr="004C426F" w:rsidTr="004F570F">
        <w:trPr>
          <w:trHeight w:val="43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Միջոցառման վրա կատարվող ծախսը (հազ</w:t>
            </w:r>
            <w:r w:rsidR="004F570F">
              <w:rPr>
                <w:rFonts w:ascii="GHEA Mariam" w:hAnsi="GHEA Mariam"/>
                <w:sz w:val="24"/>
                <w:szCs w:val="24"/>
                <w:lang w:eastAsia="en-US"/>
              </w:rPr>
              <w:t>.</w:t>
            </w:r>
            <w:r w:rsidRPr="00AF7609">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(3,000,000.0)</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(3,500,000.0)</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120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Ծրագրի դասիչը</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1049 </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11017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Հյուսիս-հարավ ճանապարհային միջանցքի զարգացման ծրագրի </w:t>
            </w:r>
            <w:r w:rsidRPr="004C426F">
              <w:rPr>
                <w:rFonts w:ascii="GHEA Mariam" w:hAnsi="GHEA Mariam"/>
                <w:iCs/>
                <w:spacing w:val="-8"/>
                <w:sz w:val="24"/>
                <w:szCs w:val="24"/>
                <w:lang w:eastAsia="en-US"/>
              </w:rPr>
              <w:t>Քաջարանի թունելի և մոտեցումների համակարգում և կառավարում</w:t>
            </w:r>
            <w:r w:rsidRPr="004C426F">
              <w:rPr>
                <w:rFonts w:ascii="GHEA Mariam" w:hAnsi="GHEA Mariam"/>
                <w:iCs/>
                <w:sz w:val="24"/>
                <w:szCs w:val="24"/>
                <w:lang w:eastAsia="en-US"/>
              </w:rPr>
              <w:t xml:space="preserve">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Նկարագրութ</w:t>
            </w:r>
            <w:r w:rsidR="004C426F">
              <w:rPr>
                <w:rFonts w:ascii="GHEA Mariam" w:hAnsi="GHEA Mariam"/>
                <w:sz w:val="24"/>
                <w:szCs w:val="24"/>
                <w:lang w:eastAsia="en-US"/>
              </w:rPr>
              <w:t>յունը</w:t>
            </w:r>
            <w:r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Հյուսիս-հարավ ճանապարհային միջանցքի զարգացման ծրագրի շրջանակներում հողերի օտարում (Քաջարանի թունել և մոտեցում)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Ծառայությունների մատուցում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4C426F">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Մասնագիտացված միավոր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Հողերի օտարում, շահառուների քանակ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(150)</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(200)</w:t>
            </w:r>
          </w:p>
        </w:tc>
      </w:tr>
      <w:tr w:rsidR="00AF7609" w:rsidRPr="00AF7609" w:rsidTr="004F570F">
        <w:trPr>
          <w:trHeight w:val="480"/>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Միջոցառման վրա կատարվող ծախսը (հազ</w:t>
            </w:r>
            <w:r w:rsidR="004F570F">
              <w:rPr>
                <w:rFonts w:ascii="GHEA Mariam" w:hAnsi="GHEA Mariam"/>
                <w:sz w:val="24"/>
                <w:szCs w:val="24"/>
                <w:lang w:eastAsia="en-US"/>
              </w:rPr>
              <w:t>.</w:t>
            </w:r>
            <w:r w:rsidRPr="00AF7609">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(700,000.0)</w:t>
            </w:r>
          </w:p>
        </w:tc>
        <w:tc>
          <w:tcPr>
            <w:tcW w:w="1788"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(700,000.0)</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4F570F" w:rsidRDefault="00AF7609" w:rsidP="00AF7609">
            <w:pPr>
              <w:jc w:val="right"/>
              <w:rPr>
                <w:rFonts w:ascii="GHEA Mariam" w:hAnsi="GHEA Mariam"/>
                <w:i/>
                <w:iCs/>
                <w:sz w:val="42"/>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521"/>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Ծրագրի դասիչը</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1049 </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21006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Ասիական զարգացման բանկի աջակցությամբ իրականացվող </w:t>
            </w:r>
            <w:r w:rsidRPr="004C426F">
              <w:rPr>
                <w:rFonts w:ascii="GHEA Mariam" w:hAnsi="GHEA Mariam"/>
                <w:iCs/>
                <w:spacing w:val="-8"/>
                <w:sz w:val="24"/>
                <w:szCs w:val="24"/>
                <w:lang w:eastAsia="en-US"/>
              </w:rPr>
              <w:t>Հյուսիս-հարավ միջանցքի զարգացման վարկային ծրագիր, Տրանշ 2</w:t>
            </w:r>
            <w:r w:rsidRPr="004C426F">
              <w:rPr>
                <w:rFonts w:ascii="GHEA Mariam" w:hAnsi="GHEA Mariam"/>
                <w:iCs/>
                <w:sz w:val="24"/>
                <w:szCs w:val="24"/>
                <w:lang w:eastAsia="en-US"/>
              </w:rPr>
              <w:t xml:space="preserve">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52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Աշտարակ-Թալին 29+600կմ-71+500կմ հատվածի կառուցում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8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lastRenderedPageBreak/>
              <w:t xml:space="preserve"> Միջոցառման տեսակը</w:t>
            </w:r>
            <w:r w:rsidR="00AF7609" w:rsidRPr="00AF7609">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216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4C426F">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Մասնագիտացված միավոր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Կապալառուների քանակը, հատ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w:t>
            </w:r>
          </w:p>
        </w:tc>
      </w:tr>
      <w:tr w:rsidR="00AF7609" w:rsidRPr="00AF7609" w:rsidTr="004F570F">
        <w:trPr>
          <w:trHeight w:val="60"/>
        </w:trPr>
        <w:tc>
          <w:tcPr>
            <w:tcW w:w="117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1-ին հատված (կմ 29+600-կմ 37+545), ընդհանուր ծավալի մեջ, տոկոս </w:t>
            </w:r>
          </w:p>
        </w:tc>
        <w:tc>
          <w:tcPr>
            <w:tcW w:w="2160"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(15)</w:t>
            </w:r>
          </w:p>
        </w:tc>
        <w:tc>
          <w:tcPr>
            <w:tcW w:w="1788"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(25)</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7609" w:rsidRPr="004C426F" w:rsidRDefault="004C426F" w:rsidP="00AF7609">
            <w:pPr>
              <w:rPr>
                <w:rFonts w:ascii="GHEA Mariam" w:hAnsi="GHEA Mariam"/>
                <w:iCs/>
                <w:sz w:val="24"/>
                <w:szCs w:val="24"/>
                <w:lang w:eastAsia="en-US"/>
              </w:rPr>
            </w:pPr>
            <w:r>
              <w:rPr>
                <w:rFonts w:ascii="GHEA Mariam" w:hAnsi="GHEA Mariam"/>
                <w:iCs/>
                <w:sz w:val="24"/>
                <w:szCs w:val="24"/>
                <w:lang w:eastAsia="en-US"/>
              </w:rPr>
              <w:t xml:space="preserve"> </w:t>
            </w:r>
            <w:r w:rsidR="00AF7609" w:rsidRPr="004C426F">
              <w:rPr>
                <w:rFonts w:ascii="GHEA Mariam" w:hAnsi="GHEA Mariam"/>
                <w:iCs/>
                <w:sz w:val="24"/>
                <w:szCs w:val="24"/>
                <w:lang w:eastAsia="en-US"/>
              </w:rPr>
              <w:t xml:space="preserve">2-րդ հատված (37+545-կմ 71+500), ընդհանուր ծավալի մեջ, տոկոս </w:t>
            </w:r>
          </w:p>
        </w:tc>
        <w:tc>
          <w:tcPr>
            <w:tcW w:w="2160"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(15)</w:t>
            </w:r>
          </w:p>
        </w:tc>
        <w:tc>
          <w:tcPr>
            <w:tcW w:w="1788"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(20)</w:t>
            </w:r>
          </w:p>
        </w:tc>
      </w:tr>
      <w:tr w:rsidR="00AF7609" w:rsidRPr="00AF7609" w:rsidTr="004C426F">
        <w:trPr>
          <w:trHeight w:val="35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4F570F">
            <w:pPr>
              <w:rPr>
                <w:rFonts w:ascii="GHEA Mariam" w:hAnsi="GHEA Mariam"/>
                <w:sz w:val="24"/>
                <w:szCs w:val="24"/>
                <w:lang w:eastAsia="en-US"/>
              </w:rPr>
            </w:pPr>
            <w:r w:rsidRPr="004C426F">
              <w:rPr>
                <w:rFonts w:ascii="GHEA Mariam" w:hAnsi="GHEA Mariam"/>
                <w:sz w:val="24"/>
                <w:szCs w:val="24"/>
                <w:lang w:eastAsia="en-US"/>
              </w:rPr>
              <w:t xml:space="preserve"> Միջոցառման վրա կատարվող ծախսը (հազ</w:t>
            </w:r>
            <w:r w:rsidR="004F570F" w:rsidRPr="004C426F">
              <w:rPr>
                <w:rFonts w:ascii="GHEA Mariam" w:hAnsi="GHEA Mariam"/>
                <w:sz w:val="24"/>
                <w:szCs w:val="24"/>
                <w:lang w:eastAsia="en-US"/>
              </w:rPr>
              <w:t>.</w:t>
            </w:r>
            <w:r w:rsidRPr="004C426F">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(2,215,082.0)</w:t>
            </w:r>
          </w:p>
        </w:tc>
        <w:tc>
          <w:tcPr>
            <w:tcW w:w="1788"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(2,215,082.0)</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90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1049</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ն</w:t>
            </w:r>
            <w:r w:rsidRPr="00AF7609">
              <w:rPr>
                <w:rFonts w:ascii="GHEA Mariam" w:hAnsi="GHEA Mariam"/>
                <w:sz w:val="24"/>
                <w:szCs w:val="24"/>
                <w:lang w:eastAsia="en-US"/>
              </w:rPr>
              <w:t>վազեցումները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փակագծերում</w:t>
            </w:r>
            <w:r w:rsidRPr="00AF7609">
              <w:rPr>
                <w:rFonts w:ascii="GHEA Mariam" w:hAnsi="GHEA Mariam"/>
                <w:sz w:val="24"/>
                <w:szCs w:val="24"/>
                <w:lang w:eastAsia="en-US"/>
              </w:rPr>
              <w:t>)</w:t>
            </w: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21012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4F570F">
        <w:trPr>
          <w:trHeight w:val="89"/>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Եվրասիական զարգացման բանկի աջակցությամբ իրականացվող Հյուսիս-հարավ միջանցքի զարգացման ծրագիր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134"/>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Նկարագրությունը</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Ճանապարհաշինական աշխատանքներ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4C426F"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Միջ</w:t>
            </w:r>
            <w:r w:rsidR="004C426F">
              <w:rPr>
                <w:rFonts w:ascii="GHEA Mariam" w:hAnsi="GHEA Mariam"/>
                <w:sz w:val="24"/>
                <w:szCs w:val="24"/>
                <w:lang w:eastAsia="en-US"/>
              </w:rPr>
              <w:t>ոցառումն իրականացնողի անվանումը</w:t>
            </w:r>
            <w:r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Մասնագիտացված միավոր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4C426F"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Կապալի պայմանագրերի քանակը (հատ)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(1)</w:t>
            </w:r>
          </w:p>
        </w:tc>
      </w:tr>
      <w:tr w:rsidR="00AF7609" w:rsidRPr="004C426F"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AF7609">
            <w:pPr>
              <w:rPr>
                <w:rFonts w:ascii="GHEA Mariam" w:hAnsi="GHEA Mariam"/>
                <w:iCs/>
                <w:sz w:val="24"/>
                <w:szCs w:val="24"/>
                <w:lang w:eastAsia="en-US"/>
              </w:rPr>
            </w:pPr>
            <w:r w:rsidRPr="004C426F">
              <w:rPr>
                <w:rFonts w:ascii="GHEA Mariam" w:hAnsi="GHEA Mariam"/>
                <w:iCs/>
                <w:sz w:val="24"/>
                <w:szCs w:val="24"/>
                <w:lang w:eastAsia="en-US"/>
              </w:rPr>
              <w:t xml:space="preserve"> Կառուցվող ճանապարհահատված, ընդհանուր ծավալի մեջ, տոկոս </w:t>
            </w:r>
          </w:p>
        </w:tc>
        <w:tc>
          <w:tcPr>
            <w:tcW w:w="2160"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(6)</w:t>
            </w:r>
          </w:p>
        </w:tc>
        <w:tc>
          <w:tcPr>
            <w:tcW w:w="1788" w:type="dxa"/>
            <w:tcBorders>
              <w:top w:val="nil"/>
              <w:left w:val="nil"/>
              <w:bottom w:val="single" w:sz="4" w:space="0" w:color="auto"/>
              <w:right w:val="single" w:sz="4" w:space="0" w:color="auto"/>
            </w:tcBorders>
            <w:shd w:val="clear" w:color="auto" w:fill="auto"/>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(9)</w:t>
            </w:r>
          </w:p>
        </w:tc>
      </w:tr>
      <w:tr w:rsidR="00AF7609" w:rsidRPr="004C426F" w:rsidTr="001F5461">
        <w:trPr>
          <w:trHeight w:val="546"/>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4C426F" w:rsidRDefault="00AF7609" w:rsidP="004F570F">
            <w:pPr>
              <w:rPr>
                <w:rFonts w:ascii="GHEA Mariam" w:hAnsi="GHEA Mariam"/>
                <w:sz w:val="24"/>
                <w:szCs w:val="24"/>
                <w:lang w:eastAsia="en-US"/>
              </w:rPr>
            </w:pPr>
            <w:r w:rsidRPr="004C426F">
              <w:rPr>
                <w:rFonts w:ascii="GHEA Mariam" w:hAnsi="GHEA Mariam"/>
                <w:sz w:val="24"/>
                <w:szCs w:val="24"/>
                <w:lang w:eastAsia="en-US"/>
              </w:rPr>
              <w:t xml:space="preserve"> Միջ</w:t>
            </w:r>
            <w:r w:rsidR="004F570F" w:rsidRPr="004C426F">
              <w:rPr>
                <w:rFonts w:ascii="GHEA Mariam" w:hAnsi="GHEA Mariam"/>
                <w:sz w:val="24"/>
                <w:szCs w:val="24"/>
                <w:lang w:eastAsia="en-US"/>
              </w:rPr>
              <w:t>ոցառման վրա կատարվող ծախսը (հազ.</w:t>
            </w:r>
            <w:r w:rsidRPr="004C426F">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(5,416,774.7)</w:t>
            </w:r>
          </w:p>
        </w:tc>
        <w:tc>
          <w:tcPr>
            <w:tcW w:w="1788" w:type="dxa"/>
            <w:tcBorders>
              <w:top w:val="nil"/>
              <w:left w:val="nil"/>
              <w:bottom w:val="single" w:sz="4" w:space="0" w:color="auto"/>
              <w:right w:val="single" w:sz="4" w:space="0" w:color="auto"/>
            </w:tcBorders>
            <w:shd w:val="clear" w:color="auto" w:fill="auto"/>
            <w:vAlign w:val="center"/>
            <w:hideMark/>
          </w:tcPr>
          <w:p w:rsidR="00AF7609" w:rsidRPr="004C426F" w:rsidRDefault="00AF7609" w:rsidP="004C426F">
            <w:pPr>
              <w:jc w:val="center"/>
              <w:rPr>
                <w:rFonts w:ascii="GHEA Mariam" w:hAnsi="GHEA Mariam"/>
                <w:iCs/>
                <w:sz w:val="24"/>
                <w:szCs w:val="24"/>
                <w:lang w:eastAsia="en-US"/>
              </w:rPr>
            </w:pPr>
            <w:r w:rsidRPr="004C426F">
              <w:rPr>
                <w:rFonts w:ascii="GHEA Mariam" w:hAnsi="GHEA Mariam"/>
                <w:iCs/>
                <w:sz w:val="24"/>
                <w:szCs w:val="24"/>
                <w:lang w:eastAsia="en-US"/>
              </w:rPr>
              <w:t>(5,416,774.7)</w:t>
            </w:r>
          </w:p>
        </w:tc>
      </w:tr>
      <w:tr w:rsidR="00AF7609" w:rsidRPr="00AF7609" w:rsidTr="004F570F">
        <w:trPr>
          <w:trHeight w:val="34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lastRenderedPageBreak/>
              <w:t xml:space="preserve"> Ծրագրի դասիչը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1F5461" w:rsidRDefault="00AF7609" w:rsidP="00AF7609">
            <w:pPr>
              <w:rPr>
                <w:rFonts w:ascii="GHEA Mariam" w:hAnsi="GHEA Mariam"/>
                <w:iCs/>
                <w:sz w:val="24"/>
                <w:szCs w:val="24"/>
                <w:lang w:eastAsia="en-US"/>
              </w:rPr>
            </w:pPr>
            <w:r w:rsidRPr="001F5461">
              <w:rPr>
                <w:rFonts w:ascii="GHEA Mariam" w:hAnsi="GHEA Mariam"/>
                <w:iCs/>
                <w:sz w:val="24"/>
                <w:szCs w:val="24"/>
                <w:lang w:eastAsia="en-US"/>
              </w:rPr>
              <w:t>1157</w:t>
            </w:r>
          </w:p>
        </w:tc>
        <w:tc>
          <w:tcPr>
            <w:tcW w:w="7740" w:type="dxa"/>
            <w:tcBorders>
              <w:top w:val="nil"/>
              <w:left w:val="nil"/>
              <w:bottom w:val="single" w:sz="4" w:space="0" w:color="auto"/>
              <w:right w:val="single" w:sz="4" w:space="0" w:color="auto"/>
            </w:tcBorders>
            <w:shd w:val="clear" w:color="auto" w:fill="auto"/>
            <w:hideMark/>
          </w:tcPr>
          <w:p w:rsidR="00AF7609" w:rsidRPr="001F5461" w:rsidRDefault="00AF7609" w:rsidP="00AF7609">
            <w:pPr>
              <w:rPr>
                <w:rFonts w:ascii="GHEA Mariam" w:hAnsi="GHEA Mariam"/>
                <w:iCs/>
                <w:sz w:val="24"/>
                <w:szCs w:val="24"/>
                <w:lang w:eastAsia="en-US"/>
              </w:rPr>
            </w:pPr>
            <w:r w:rsidRPr="001F5461">
              <w:rPr>
                <w:rFonts w:ascii="GHEA Mariam" w:hAnsi="GHEA Mariam"/>
                <w:iCs/>
                <w:sz w:val="24"/>
                <w:szCs w:val="24"/>
                <w:lang w:eastAsia="en-US"/>
              </w:rPr>
              <w:t xml:space="preserve"> Քաղաքային զարգացում</w:t>
            </w: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i/>
                <w:iCs/>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1F5461"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648"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73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1F5461" w:rsidP="00AF7609">
            <w:pPr>
              <w:rPr>
                <w:rFonts w:ascii="GHEA Mariam" w:hAnsi="GHEA Mariam"/>
                <w:sz w:val="24"/>
                <w:szCs w:val="24"/>
                <w:lang w:eastAsia="en-US"/>
              </w:rPr>
            </w:pPr>
            <w:r>
              <w:rPr>
                <w:rFonts w:ascii="GHEA Mariam" w:hAnsi="GHEA Mariam"/>
                <w:sz w:val="24"/>
                <w:szCs w:val="24"/>
                <w:lang w:eastAsia="en-US"/>
              </w:rPr>
              <w:t xml:space="preserve"> Ծրագրի դասիչը</w:t>
            </w:r>
            <w:r w:rsidR="00AF7609" w:rsidRPr="00AF7609">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1157 </w:t>
            </w:r>
          </w:p>
        </w:tc>
        <w:tc>
          <w:tcPr>
            <w:tcW w:w="3948" w:type="dxa"/>
            <w:gridSpan w:val="2"/>
            <w:tcBorders>
              <w:top w:val="single" w:sz="4" w:space="0" w:color="auto"/>
              <w:left w:val="nil"/>
              <w:bottom w:val="single" w:sz="4" w:space="0" w:color="auto"/>
              <w:right w:val="single" w:sz="4" w:space="0" w:color="000000"/>
            </w:tcBorders>
            <w:shd w:val="clear" w:color="auto" w:fill="auto"/>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w:t>
            </w:r>
            <w:r w:rsidRPr="00AF7609">
              <w:rPr>
                <w:rFonts w:ascii="Calibri" w:hAnsi="Calibri" w:cs="Calibri"/>
                <w:sz w:val="24"/>
                <w:szCs w:val="24"/>
                <w:lang w:eastAsia="en-US"/>
              </w:rPr>
              <w:t> </w:t>
            </w:r>
            <w:r w:rsidRPr="00AF7609">
              <w:rPr>
                <w:rFonts w:ascii="GHEA Mariam" w:hAnsi="GHEA Mariam" w:cs="GHEA Grapalat"/>
                <w:sz w:val="24"/>
                <w:szCs w:val="24"/>
                <w:lang w:eastAsia="en-US"/>
              </w:rPr>
              <w:t>նշված</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են</w:t>
            </w:r>
            <w:r w:rsidRPr="00AF7609">
              <w:rPr>
                <w:rFonts w:ascii="Calibri" w:hAnsi="Calibri" w:cs="Calibri"/>
                <w:sz w:val="24"/>
                <w:szCs w:val="24"/>
                <w:lang w:eastAsia="en-US"/>
              </w:rPr>
              <w:t> </w:t>
            </w:r>
            <w:r w:rsidRPr="00AF7609">
              <w:rPr>
                <w:rFonts w:ascii="GHEA Mariam" w:hAnsi="GHEA Mariam" w:cs="GHEA Grapalat"/>
                <w:sz w:val="24"/>
                <w:szCs w:val="24"/>
                <w:lang w:eastAsia="en-US"/>
              </w:rPr>
              <w:t>դրական</w:t>
            </w:r>
            <w:r w:rsidRPr="00AF7609">
              <w:rPr>
                <w:rFonts w:ascii="GHEA Mariam" w:hAnsi="GHEA Mariam"/>
                <w:sz w:val="24"/>
                <w:szCs w:val="24"/>
                <w:lang w:eastAsia="en-US"/>
              </w:rPr>
              <w:t xml:space="preserve"> </w:t>
            </w:r>
            <w:r w:rsidRPr="00AF7609">
              <w:rPr>
                <w:rFonts w:ascii="GHEA Mariam" w:hAnsi="GHEA Mariam" w:cs="GHEA Grapalat"/>
                <w:sz w:val="24"/>
                <w:szCs w:val="24"/>
                <w:lang w:eastAsia="en-US"/>
              </w:rPr>
              <w:t>նշանով</w:t>
            </w:r>
            <w:r w:rsidRPr="00AF7609">
              <w:rPr>
                <w:rFonts w:ascii="GHEA Mariam" w:hAnsi="GHEA Mariam"/>
                <w:sz w:val="24"/>
                <w:szCs w:val="24"/>
                <w:lang w:eastAsia="en-US"/>
              </w:rPr>
              <w:t>)</w:t>
            </w:r>
          </w:p>
        </w:tc>
      </w:tr>
      <w:tr w:rsidR="00AF7609" w:rsidRPr="00AF7609" w:rsidTr="001F5461">
        <w:trPr>
          <w:trHeight w:val="369"/>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1F5461" w:rsidP="00AF7609">
            <w:pPr>
              <w:rPr>
                <w:rFonts w:ascii="GHEA Mariam" w:hAnsi="GHEA Mariam"/>
                <w:sz w:val="24"/>
                <w:szCs w:val="24"/>
                <w:lang w:eastAsia="en-US"/>
              </w:rPr>
            </w:pPr>
            <w:r>
              <w:rPr>
                <w:rFonts w:ascii="GHEA Mariam" w:hAnsi="GHEA Mariam"/>
                <w:sz w:val="24"/>
                <w:szCs w:val="24"/>
                <w:lang w:eastAsia="en-US"/>
              </w:rPr>
              <w:t xml:space="preserve"> Միջոցառման դասիչը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12021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4F570F" w:rsidP="001F5461">
            <w:pPr>
              <w:jc w:val="center"/>
              <w:rPr>
                <w:rFonts w:ascii="GHEA Mariam" w:hAnsi="GHEA Mariam"/>
                <w:sz w:val="24"/>
                <w:szCs w:val="24"/>
                <w:lang w:eastAsia="en-US"/>
              </w:rPr>
            </w:pPr>
            <w:r w:rsidRPr="00AF7609">
              <w:rPr>
                <w:rFonts w:ascii="GHEA Mariam" w:hAnsi="GHEA Mariam"/>
                <w:sz w:val="24"/>
                <w:szCs w:val="24"/>
                <w:lang w:eastAsia="en-US"/>
              </w:rPr>
              <w:t>ինն ամիս</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4F570F" w:rsidP="001F5461">
            <w:pPr>
              <w:jc w:val="center"/>
              <w:rPr>
                <w:rFonts w:ascii="GHEA Mariam" w:hAnsi="GHEA Mariam"/>
                <w:sz w:val="24"/>
                <w:szCs w:val="24"/>
                <w:lang w:eastAsia="en-US"/>
              </w:rPr>
            </w:pPr>
            <w:r w:rsidRPr="00AF7609">
              <w:rPr>
                <w:rFonts w:ascii="GHEA Mariam" w:hAnsi="GHEA Mariam"/>
                <w:sz w:val="24"/>
                <w:szCs w:val="24"/>
                <w:lang w:eastAsia="en-US"/>
              </w:rPr>
              <w:t>տարի</w:t>
            </w:r>
          </w:p>
        </w:tc>
      </w:tr>
      <w:tr w:rsidR="00AF7609" w:rsidRPr="00AF7609" w:rsidTr="001F5461">
        <w:trPr>
          <w:trHeight w:val="1437"/>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1F5461" w:rsidP="00AF7609">
            <w:pPr>
              <w:rPr>
                <w:rFonts w:ascii="GHEA Mariam" w:hAnsi="GHEA Mariam"/>
                <w:sz w:val="24"/>
                <w:szCs w:val="24"/>
                <w:lang w:eastAsia="en-US"/>
              </w:rPr>
            </w:pPr>
            <w:r>
              <w:rPr>
                <w:rFonts w:ascii="GHEA Mariam" w:hAnsi="GHEA Mariam"/>
                <w:sz w:val="24"/>
                <w:szCs w:val="24"/>
                <w:lang w:eastAsia="en-US"/>
              </w:rPr>
              <w:t xml:space="preserve"> Միջոցառման անվանումը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F5461">
        <w:trPr>
          <w:trHeight w:val="846"/>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1F5461">
            <w:pPr>
              <w:rPr>
                <w:rFonts w:ascii="GHEA Mariam" w:hAnsi="GHEA Mariam"/>
                <w:sz w:val="24"/>
                <w:szCs w:val="24"/>
                <w:lang w:eastAsia="en-US"/>
              </w:rPr>
            </w:pPr>
            <w:r w:rsidRPr="00AF7609">
              <w:rPr>
                <w:rFonts w:ascii="GHEA Mariam" w:hAnsi="GHEA Mariam"/>
                <w:sz w:val="24"/>
                <w:szCs w:val="24"/>
                <w:lang w:eastAsia="en-US"/>
              </w:rPr>
              <w:t xml:space="preserve"> Նկարագրությունը </w:t>
            </w:r>
          </w:p>
        </w:tc>
        <w:tc>
          <w:tcPr>
            <w:tcW w:w="77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համայնքներին տրանսպորտի և երթևեկության բարելավման համար տրամադրվող աջակցություն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2"/>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1F5461" w:rsidP="00AF7609">
            <w:pPr>
              <w:rPr>
                <w:rFonts w:ascii="GHEA Mariam" w:hAnsi="GHEA Mariam"/>
                <w:sz w:val="24"/>
                <w:szCs w:val="24"/>
                <w:lang w:eastAsia="en-US"/>
              </w:rPr>
            </w:pPr>
            <w:r>
              <w:rPr>
                <w:rFonts w:ascii="GHEA Mariam" w:hAnsi="GHEA Mariam"/>
                <w:sz w:val="24"/>
                <w:szCs w:val="24"/>
                <w:lang w:eastAsia="en-US"/>
              </w:rPr>
              <w:t xml:space="preserve"> Միջոցառման տեսակը</w:t>
            </w:r>
            <w:r w:rsidR="00AF7609" w:rsidRPr="00AF7609">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Տրանսֆերտների տրամադրում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Շահառուների ընտրության չափանիշները </w:t>
            </w:r>
          </w:p>
        </w:tc>
        <w:tc>
          <w:tcPr>
            <w:tcW w:w="774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ՀՀ բնակչություն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4F570F" w:rsidRPr="00AF7609" w:rsidTr="001F5461">
        <w:trPr>
          <w:trHeight w:val="345"/>
        </w:trPr>
        <w:tc>
          <w:tcPr>
            <w:tcW w:w="11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F570F" w:rsidRPr="00AF7609" w:rsidRDefault="004F570F" w:rsidP="001F5461">
            <w:pPr>
              <w:rPr>
                <w:rFonts w:ascii="GHEA Mariam" w:hAnsi="GHEA Mariam"/>
                <w:sz w:val="24"/>
                <w:szCs w:val="24"/>
                <w:lang w:eastAsia="en-US"/>
              </w:rPr>
            </w:pPr>
            <w:r w:rsidRPr="00AF7609">
              <w:rPr>
                <w:rFonts w:ascii="GHEA Mariam" w:hAnsi="GHEA Mariam"/>
                <w:sz w:val="24"/>
                <w:szCs w:val="24"/>
                <w:lang w:eastAsia="en-US"/>
              </w:rPr>
              <w:t xml:space="preserve"> Միջ</w:t>
            </w:r>
            <w:r>
              <w:rPr>
                <w:rFonts w:ascii="GHEA Mariam" w:hAnsi="GHEA Mariam"/>
                <w:sz w:val="24"/>
                <w:szCs w:val="24"/>
                <w:lang w:eastAsia="en-US"/>
              </w:rPr>
              <w:t>ոցառման վրա կատարվող ծախսը (հազ.</w:t>
            </w:r>
            <w:r w:rsidRPr="00AF7609">
              <w:rPr>
                <w:rFonts w:ascii="GHEA Mariam" w:hAnsi="GHEA Mariam"/>
                <w:sz w:val="24"/>
                <w:szCs w:val="24"/>
                <w:lang w:eastAsia="en-US"/>
              </w:rPr>
              <w:t xml:space="preserve"> դրամ) </w:t>
            </w:r>
          </w:p>
          <w:p w:rsidR="004F570F" w:rsidRPr="00AF7609" w:rsidRDefault="004F570F" w:rsidP="001F5461">
            <w:pPr>
              <w:rPr>
                <w:rFonts w:ascii="GHEA Mariam" w:hAnsi="GHEA Mariam"/>
                <w:sz w:val="24"/>
                <w:szCs w:val="24"/>
                <w:lang w:eastAsia="en-US"/>
              </w:rPr>
            </w:pPr>
            <w:r w:rsidRPr="00AF7609">
              <w:rPr>
                <w:rFonts w:ascii="Calibri" w:hAnsi="Calibri" w:cs="Calibri"/>
                <w:sz w:val="24"/>
                <w:szCs w:val="24"/>
                <w:lang w:eastAsia="en-US"/>
              </w:rPr>
              <w:t> </w:t>
            </w:r>
          </w:p>
        </w:tc>
        <w:tc>
          <w:tcPr>
            <w:tcW w:w="2160" w:type="dxa"/>
            <w:tcBorders>
              <w:top w:val="nil"/>
              <w:left w:val="nil"/>
              <w:bottom w:val="single" w:sz="4" w:space="0" w:color="auto"/>
              <w:right w:val="single" w:sz="4" w:space="0" w:color="auto"/>
            </w:tcBorders>
            <w:shd w:val="clear" w:color="auto" w:fill="auto"/>
            <w:hideMark/>
          </w:tcPr>
          <w:p w:rsidR="004F570F" w:rsidRPr="001F5461" w:rsidRDefault="004F570F" w:rsidP="001F5461">
            <w:pPr>
              <w:jc w:val="center"/>
              <w:rPr>
                <w:rFonts w:ascii="GHEA Mariam" w:hAnsi="GHEA Mariam"/>
                <w:iCs/>
                <w:sz w:val="24"/>
                <w:szCs w:val="24"/>
                <w:lang w:eastAsia="en-US"/>
              </w:rPr>
            </w:pPr>
            <w:r w:rsidRPr="001F5461">
              <w:rPr>
                <w:rFonts w:ascii="GHEA Mariam" w:hAnsi="GHEA Mariam"/>
                <w:iCs/>
                <w:sz w:val="24"/>
                <w:szCs w:val="24"/>
                <w:lang w:eastAsia="en-US"/>
              </w:rPr>
              <w:t>4,090,114.7</w:t>
            </w:r>
          </w:p>
        </w:tc>
        <w:tc>
          <w:tcPr>
            <w:tcW w:w="1788" w:type="dxa"/>
            <w:tcBorders>
              <w:top w:val="nil"/>
              <w:left w:val="nil"/>
              <w:bottom w:val="single" w:sz="4" w:space="0" w:color="auto"/>
              <w:right w:val="single" w:sz="4" w:space="0" w:color="auto"/>
            </w:tcBorders>
            <w:shd w:val="clear" w:color="auto" w:fill="auto"/>
            <w:hideMark/>
          </w:tcPr>
          <w:p w:rsidR="004F570F" w:rsidRPr="001F5461" w:rsidRDefault="004F570F" w:rsidP="001F5461">
            <w:pPr>
              <w:jc w:val="center"/>
              <w:rPr>
                <w:rFonts w:ascii="GHEA Mariam" w:hAnsi="GHEA Mariam"/>
                <w:iCs/>
                <w:sz w:val="24"/>
                <w:szCs w:val="24"/>
                <w:lang w:eastAsia="en-US"/>
              </w:rPr>
            </w:pPr>
            <w:r w:rsidRPr="001F5461">
              <w:rPr>
                <w:rFonts w:ascii="GHEA Mariam" w:hAnsi="GHEA Mariam"/>
                <w:iCs/>
                <w:sz w:val="24"/>
                <w:szCs w:val="24"/>
                <w:lang w:eastAsia="en-US"/>
              </w:rPr>
              <w:t>4,090,114.7</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jc w:val="right"/>
              <w:rPr>
                <w:rFonts w:ascii="GHEA Mariam" w:hAnsi="GHEA Mariam"/>
                <w:i/>
                <w:iCs/>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Default="00AF7609" w:rsidP="00AF7609">
            <w:pPr>
              <w:rPr>
                <w:rFonts w:ascii="GHEA Mariam" w:hAnsi="GHEA Mariam"/>
                <w:sz w:val="24"/>
                <w:szCs w:val="24"/>
                <w:lang w:eastAsia="en-US"/>
              </w:rPr>
            </w:pPr>
          </w:p>
          <w:p w:rsidR="004F570F" w:rsidRDefault="004F570F" w:rsidP="00AF7609">
            <w:pPr>
              <w:rPr>
                <w:rFonts w:ascii="GHEA Mariam" w:hAnsi="GHEA Mariam"/>
                <w:sz w:val="24"/>
                <w:szCs w:val="24"/>
                <w:lang w:eastAsia="en-US"/>
              </w:rPr>
            </w:pPr>
          </w:p>
          <w:p w:rsidR="004F570F" w:rsidRPr="00AF7609" w:rsidRDefault="004F570F"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4F570F" w:rsidRPr="00AF7609" w:rsidTr="004F570F">
        <w:trPr>
          <w:trHeight w:val="345"/>
        </w:trPr>
        <w:tc>
          <w:tcPr>
            <w:tcW w:w="396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4F570F" w:rsidRPr="00AF7609" w:rsidRDefault="004F570F" w:rsidP="00AF7609">
            <w:pPr>
              <w:rPr>
                <w:rFonts w:ascii="GHEA Mariam" w:hAnsi="GHEA Mariam"/>
                <w:sz w:val="24"/>
                <w:szCs w:val="24"/>
                <w:lang w:eastAsia="en-US"/>
              </w:rPr>
            </w:pPr>
          </w:p>
        </w:tc>
        <w:tc>
          <w:tcPr>
            <w:tcW w:w="3948" w:type="dxa"/>
            <w:gridSpan w:val="2"/>
            <w:tcBorders>
              <w:top w:val="nil"/>
              <w:left w:val="nil"/>
              <w:bottom w:val="nil"/>
              <w:right w:val="nil"/>
            </w:tcBorders>
            <w:shd w:val="clear" w:color="auto" w:fill="auto"/>
            <w:vAlign w:val="center"/>
            <w:hideMark/>
          </w:tcPr>
          <w:p w:rsidR="004F570F" w:rsidRDefault="004F570F" w:rsidP="004F570F">
            <w:pPr>
              <w:jc w:val="right"/>
              <w:rPr>
                <w:rFonts w:ascii="GHEA Mariam" w:hAnsi="GHEA Mariam"/>
                <w:sz w:val="24"/>
                <w:szCs w:val="24"/>
                <w:lang w:eastAsia="en-US"/>
              </w:rPr>
            </w:pPr>
            <w:r w:rsidRPr="00AF7609">
              <w:rPr>
                <w:rFonts w:ascii="GHEA Mariam" w:hAnsi="GHEA Mariam"/>
                <w:sz w:val="24"/>
                <w:szCs w:val="24"/>
                <w:lang w:eastAsia="en-US"/>
              </w:rPr>
              <w:t xml:space="preserve"> Աղյուսակ </w:t>
            </w:r>
            <w:r w:rsidR="001F5461">
              <w:rPr>
                <w:rFonts w:ascii="GHEA Mariam" w:hAnsi="GHEA Mariam"/>
                <w:sz w:val="24"/>
                <w:szCs w:val="24"/>
                <w:lang w:val="en-GB" w:eastAsia="en-US"/>
              </w:rPr>
              <w:t xml:space="preserve">N </w:t>
            </w:r>
            <w:r w:rsidRPr="00AF7609">
              <w:rPr>
                <w:rFonts w:ascii="GHEA Mariam" w:hAnsi="GHEA Mariam"/>
                <w:sz w:val="24"/>
                <w:szCs w:val="24"/>
                <w:lang w:eastAsia="en-US"/>
              </w:rPr>
              <w:t>9.1.26</w:t>
            </w:r>
          </w:p>
          <w:p w:rsidR="004F570F" w:rsidRPr="00AF7609" w:rsidRDefault="004F570F" w:rsidP="004F570F">
            <w:pPr>
              <w:jc w:val="right"/>
              <w:rPr>
                <w:rFonts w:ascii="GHEA Mariam" w:hAnsi="GHEA Mariam"/>
                <w:sz w:val="24"/>
                <w:szCs w:val="24"/>
                <w:lang w:eastAsia="en-US"/>
              </w:rPr>
            </w:pPr>
            <w:r w:rsidRPr="00AF7609">
              <w:rPr>
                <w:rFonts w:ascii="GHEA Mariam" w:hAnsi="GHEA Mariam"/>
                <w:sz w:val="24"/>
                <w:szCs w:val="24"/>
                <w:lang w:eastAsia="en-US"/>
              </w:rPr>
              <w:t xml:space="preserve"> </w:t>
            </w:r>
          </w:p>
        </w:tc>
      </w:tr>
      <w:tr w:rsidR="00AF7609" w:rsidRPr="00AF7609" w:rsidTr="004F570F">
        <w:trPr>
          <w:trHeight w:val="345"/>
        </w:trPr>
        <w:tc>
          <w:tcPr>
            <w:tcW w:w="15648" w:type="dxa"/>
            <w:gridSpan w:val="4"/>
            <w:tcBorders>
              <w:top w:val="nil"/>
              <w:left w:val="nil"/>
              <w:bottom w:val="nil"/>
              <w:right w:val="nil"/>
            </w:tcBorders>
            <w:shd w:val="clear" w:color="auto" w:fill="auto"/>
            <w:noWrap/>
            <w:hideMark/>
          </w:tcPr>
          <w:p w:rsidR="00AF7609" w:rsidRPr="00AF7609" w:rsidRDefault="00AF7609" w:rsidP="00AF7609">
            <w:pPr>
              <w:jc w:val="center"/>
              <w:rPr>
                <w:rFonts w:ascii="GHEA Mariam" w:hAnsi="GHEA Mariam"/>
                <w:b/>
                <w:bCs/>
                <w:sz w:val="24"/>
                <w:szCs w:val="24"/>
                <w:lang w:eastAsia="en-US"/>
              </w:rPr>
            </w:pPr>
            <w:r w:rsidRPr="00AF7609">
              <w:rPr>
                <w:rFonts w:ascii="GHEA Mariam" w:hAnsi="GHEA Mariam"/>
                <w:b/>
                <w:bCs/>
                <w:sz w:val="24"/>
                <w:szCs w:val="24"/>
                <w:lang w:eastAsia="en-US"/>
              </w:rPr>
              <w:t xml:space="preserve"> ՀՀ  տարածքային կառավարման և ենթակառուցվածքների նախարարության ջրային կոմիտե </w:t>
            </w:r>
          </w:p>
        </w:tc>
      </w:tr>
      <w:tr w:rsidR="00AF7609" w:rsidRPr="00AF7609" w:rsidTr="004F570F">
        <w:trPr>
          <w:trHeight w:val="255"/>
        </w:trPr>
        <w:tc>
          <w:tcPr>
            <w:tcW w:w="3960" w:type="dxa"/>
            <w:tcBorders>
              <w:top w:val="nil"/>
              <w:left w:val="nil"/>
              <w:bottom w:val="nil"/>
              <w:right w:val="nil"/>
            </w:tcBorders>
            <w:shd w:val="clear" w:color="auto" w:fill="auto"/>
            <w:noWrap/>
            <w:hideMark/>
          </w:tcPr>
          <w:p w:rsidR="00AF7609" w:rsidRPr="00AF7609" w:rsidRDefault="00AF7609" w:rsidP="00AF7609">
            <w:pPr>
              <w:jc w:val="center"/>
              <w:rPr>
                <w:rFonts w:ascii="GHEA Mariam" w:hAnsi="GHEA Mariam"/>
                <w:b/>
                <w:bCs/>
                <w:sz w:val="24"/>
                <w:szCs w:val="24"/>
                <w:lang w:eastAsia="en-US"/>
              </w:rPr>
            </w:pPr>
          </w:p>
        </w:tc>
        <w:tc>
          <w:tcPr>
            <w:tcW w:w="7740" w:type="dxa"/>
            <w:tcBorders>
              <w:top w:val="nil"/>
              <w:left w:val="nil"/>
              <w:bottom w:val="nil"/>
              <w:right w:val="nil"/>
            </w:tcBorders>
            <w:shd w:val="clear" w:color="auto" w:fill="auto"/>
            <w:noWrap/>
            <w:hideMark/>
          </w:tcPr>
          <w:p w:rsidR="00AF7609" w:rsidRPr="00AF7609" w:rsidRDefault="00AF7609" w:rsidP="00AF7609">
            <w:pPr>
              <w:jc w:val="center"/>
              <w:rPr>
                <w:rFonts w:ascii="GHEA Mariam" w:hAnsi="GHEA Mariam"/>
                <w:sz w:val="24"/>
                <w:szCs w:val="24"/>
                <w:lang w:eastAsia="en-US"/>
              </w:rPr>
            </w:pPr>
          </w:p>
        </w:tc>
        <w:tc>
          <w:tcPr>
            <w:tcW w:w="2160" w:type="dxa"/>
            <w:tcBorders>
              <w:top w:val="nil"/>
              <w:left w:val="nil"/>
              <w:bottom w:val="nil"/>
              <w:right w:val="nil"/>
            </w:tcBorders>
            <w:shd w:val="clear" w:color="auto" w:fill="auto"/>
            <w:noWrap/>
            <w:hideMark/>
          </w:tcPr>
          <w:p w:rsidR="00AF7609" w:rsidRPr="00AF7609" w:rsidRDefault="00AF7609" w:rsidP="00AF7609">
            <w:pPr>
              <w:jc w:val="center"/>
              <w:rPr>
                <w:rFonts w:ascii="GHEA Mariam" w:hAnsi="GHEA Mariam"/>
                <w:sz w:val="24"/>
                <w:szCs w:val="24"/>
                <w:lang w:eastAsia="en-US"/>
              </w:rPr>
            </w:pPr>
          </w:p>
        </w:tc>
        <w:tc>
          <w:tcPr>
            <w:tcW w:w="1788" w:type="dxa"/>
            <w:tcBorders>
              <w:top w:val="nil"/>
              <w:left w:val="nil"/>
              <w:bottom w:val="nil"/>
              <w:right w:val="nil"/>
            </w:tcBorders>
            <w:shd w:val="clear" w:color="auto" w:fill="auto"/>
            <w:noWrap/>
            <w:hideMark/>
          </w:tcPr>
          <w:p w:rsidR="00AF7609" w:rsidRPr="00AF7609" w:rsidRDefault="00AF7609" w:rsidP="00AF7609">
            <w:pPr>
              <w:jc w:val="center"/>
              <w:rPr>
                <w:rFonts w:ascii="GHEA Mariam" w:hAnsi="GHEA Mariam"/>
                <w:sz w:val="24"/>
                <w:szCs w:val="24"/>
                <w:lang w:eastAsia="en-US"/>
              </w:rPr>
            </w:pPr>
          </w:p>
        </w:tc>
      </w:tr>
      <w:tr w:rsidR="00AF7609" w:rsidRPr="00AF7609" w:rsidTr="004F570F">
        <w:trPr>
          <w:trHeight w:val="345"/>
        </w:trPr>
        <w:tc>
          <w:tcPr>
            <w:tcW w:w="15648" w:type="dxa"/>
            <w:gridSpan w:val="4"/>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ՄԱՍ 1. ՊԵՏԱԿԱՆ ՄԱՐՄՆԻ ԳԾՈՎ ԱՐԴՅՈՒՆՔԱՅԻՆ (ԿԱՏԱՐՈՂԱԿԱՆ) ՑՈՒՑԱՆԻՇՆԵՐԸ </w:t>
            </w:r>
          </w:p>
        </w:tc>
      </w:tr>
      <w:tr w:rsidR="00AF7609" w:rsidRPr="00AF7609" w:rsidTr="004F570F">
        <w:trPr>
          <w:trHeight w:val="345"/>
        </w:trPr>
        <w:tc>
          <w:tcPr>
            <w:tcW w:w="39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դասիչը </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անվանումը </w:t>
            </w:r>
          </w:p>
        </w:tc>
        <w:tc>
          <w:tcPr>
            <w:tcW w:w="21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AF7609" w:rsidRPr="001F5461" w:rsidRDefault="00AF7609" w:rsidP="00AF7609">
            <w:pPr>
              <w:rPr>
                <w:rFonts w:ascii="GHEA Mariam" w:hAnsi="GHEA Mariam"/>
                <w:iCs/>
                <w:sz w:val="24"/>
                <w:szCs w:val="24"/>
                <w:lang w:eastAsia="en-US"/>
              </w:rPr>
            </w:pPr>
            <w:r w:rsidRPr="001F5461">
              <w:rPr>
                <w:rFonts w:ascii="GHEA Mariam" w:hAnsi="GHEA Mariam"/>
                <w:iCs/>
                <w:sz w:val="24"/>
                <w:szCs w:val="24"/>
                <w:lang w:eastAsia="en-US"/>
              </w:rPr>
              <w:t>1004</w:t>
            </w:r>
          </w:p>
        </w:tc>
        <w:tc>
          <w:tcPr>
            <w:tcW w:w="7740" w:type="dxa"/>
            <w:tcBorders>
              <w:top w:val="nil"/>
              <w:left w:val="nil"/>
              <w:bottom w:val="single" w:sz="4" w:space="0" w:color="auto"/>
              <w:right w:val="single" w:sz="4" w:space="0" w:color="auto"/>
            </w:tcBorders>
            <w:shd w:val="clear" w:color="auto" w:fill="auto"/>
            <w:vAlign w:val="center"/>
            <w:hideMark/>
          </w:tcPr>
          <w:p w:rsidR="00AF7609" w:rsidRPr="001F5461" w:rsidRDefault="00AF7609" w:rsidP="00AF7609">
            <w:pPr>
              <w:rPr>
                <w:rFonts w:ascii="GHEA Mariam" w:hAnsi="GHEA Mariam"/>
                <w:iCs/>
                <w:sz w:val="24"/>
                <w:szCs w:val="24"/>
                <w:lang w:eastAsia="en-US"/>
              </w:rPr>
            </w:pPr>
            <w:r w:rsidRPr="001F5461">
              <w:rPr>
                <w:rFonts w:ascii="GHEA Mariam" w:hAnsi="GHEA Mariam"/>
                <w:iCs/>
                <w:sz w:val="24"/>
                <w:szCs w:val="24"/>
                <w:lang w:eastAsia="en-US"/>
              </w:rPr>
              <w:t xml:space="preserve"> Ոռոգման համակարգի առողջացում </w:t>
            </w:r>
          </w:p>
        </w:tc>
        <w:tc>
          <w:tcPr>
            <w:tcW w:w="21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i/>
                <w:iCs/>
                <w:sz w:val="24"/>
                <w:szCs w:val="24"/>
                <w:lang w:eastAsia="en-US"/>
              </w:rPr>
            </w:pPr>
          </w:p>
        </w:tc>
        <w:tc>
          <w:tcPr>
            <w:tcW w:w="1788"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39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r>
      <w:tr w:rsidR="00AF7609" w:rsidRPr="00AF7609" w:rsidTr="004F570F">
        <w:trPr>
          <w:trHeight w:val="345"/>
        </w:trPr>
        <w:tc>
          <w:tcPr>
            <w:tcW w:w="15648" w:type="dxa"/>
            <w:gridSpan w:val="4"/>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Ծրագրի միջոցառումները </w:t>
            </w:r>
          </w:p>
        </w:tc>
      </w:tr>
      <w:tr w:rsidR="00AF7609" w:rsidRPr="00AF7609" w:rsidTr="004F570F">
        <w:trPr>
          <w:trHeight w:val="345"/>
        </w:trPr>
        <w:tc>
          <w:tcPr>
            <w:tcW w:w="39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774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2160"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c>
          <w:tcPr>
            <w:tcW w:w="1788" w:type="dxa"/>
            <w:tcBorders>
              <w:top w:val="nil"/>
              <w:left w:val="nil"/>
              <w:bottom w:val="nil"/>
              <w:right w:val="nil"/>
            </w:tcBorders>
            <w:shd w:val="clear" w:color="auto" w:fill="auto"/>
            <w:vAlign w:val="center"/>
            <w:hideMark/>
          </w:tcPr>
          <w:p w:rsidR="00AF7609" w:rsidRPr="00AF7609" w:rsidRDefault="00AF7609" w:rsidP="00AF7609">
            <w:pPr>
              <w:rPr>
                <w:rFonts w:ascii="GHEA Mariam" w:hAnsi="GHEA Mariam"/>
                <w:sz w:val="24"/>
                <w:szCs w:val="24"/>
                <w:lang w:eastAsia="en-US"/>
              </w:rPr>
            </w:pPr>
          </w:p>
        </w:tc>
      </w:tr>
      <w:tr w:rsidR="00AF7609" w:rsidRPr="00AF7609" w:rsidTr="001F5461">
        <w:trPr>
          <w:trHeight w:val="1080"/>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1F5461" w:rsidRDefault="001F5461" w:rsidP="001F5461">
            <w:pPr>
              <w:rPr>
                <w:rFonts w:ascii="GHEA Mariam" w:hAnsi="GHEA Mariam"/>
                <w:sz w:val="24"/>
                <w:szCs w:val="24"/>
                <w:lang w:eastAsia="en-US"/>
              </w:rPr>
            </w:pPr>
            <w:r w:rsidRPr="001F5461">
              <w:rPr>
                <w:rFonts w:ascii="GHEA Mariam" w:hAnsi="GHEA Mariam"/>
                <w:sz w:val="24"/>
                <w:szCs w:val="24"/>
                <w:lang w:eastAsia="en-US"/>
              </w:rPr>
              <w:t xml:space="preserve"> Ծրագրի դասիչը</w:t>
            </w:r>
            <w:r w:rsidR="00AF7609" w:rsidRPr="001F5461">
              <w:rPr>
                <w:rFonts w:ascii="GHEA Mariam" w:hAnsi="GHEA Mariam"/>
                <w:sz w:val="24"/>
                <w:szCs w:val="24"/>
                <w:lang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1004</w:t>
            </w:r>
          </w:p>
        </w:tc>
        <w:tc>
          <w:tcPr>
            <w:tcW w:w="3948" w:type="dxa"/>
            <w:gridSpan w:val="2"/>
            <w:tcBorders>
              <w:top w:val="single" w:sz="4" w:space="0" w:color="auto"/>
              <w:left w:val="nil"/>
              <w:bottom w:val="single" w:sz="4" w:space="0" w:color="auto"/>
              <w:right w:val="single" w:sz="4" w:space="0" w:color="000000"/>
            </w:tcBorders>
            <w:shd w:val="clear" w:color="auto" w:fill="auto"/>
            <w:vAlign w:val="center"/>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Ցուցանիշների փոփոխությունը                                                        (</w:t>
            </w:r>
            <w:r w:rsidR="004F570F">
              <w:rPr>
                <w:rFonts w:ascii="GHEA Mariam" w:hAnsi="GHEA Mariam"/>
                <w:sz w:val="24"/>
                <w:szCs w:val="24"/>
                <w:lang w:eastAsia="en-US"/>
              </w:rPr>
              <w:t>ա</w:t>
            </w:r>
            <w:r w:rsidRPr="00AF7609">
              <w:rPr>
                <w:rFonts w:ascii="GHEA Mariam" w:hAnsi="GHEA Mariam"/>
                <w:sz w:val="24"/>
                <w:szCs w:val="24"/>
                <w:lang w:eastAsia="en-US"/>
              </w:rPr>
              <w:t>վելացումները նշված են դրական նշանով)</w:t>
            </w:r>
          </w:p>
        </w:tc>
      </w:tr>
      <w:tr w:rsidR="00AF7609" w:rsidRPr="00AF7609" w:rsidTr="001F5461">
        <w:trPr>
          <w:trHeight w:val="48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1F5461" w:rsidRDefault="001F5461" w:rsidP="001F5461">
            <w:pPr>
              <w:rPr>
                <w:rFonts w:ascii="GHEA Mariam" w:hAnsi="GHEA Mariam"/>
                <w:sz w:val="24"/>
                <w:szCs w:val="24"/>
                <w:lang w:eastAsia="en-US"/>
              </w:rPr>
            </w:pPr>
            <w:r w:rsidRPr="001F5461">
              <w:rPr>
                <w:rFonts w:ascii="GHEA Mariam" w:hAnsi="GHEA Mariam"/>
                <w:sz w:val="24"/>
                <w:szCs w:val="24"/>
                <w:lang w:eastAsia="en-US"/>
              </w:rPr>
              <w:t xml:space="preserve"> Միջոցառման դասիչը</w:t>
            </w:r>
            <w:r w:rsidR="00AF7609" w:rsidRPr="001F5461">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31004</w:t>
            </w:r>
          </w:p>
        </w:tc>
        <w:tc>
          <w:tcPr>
            <w:tcW w:w="2160" w:type="dxa"/>
            <w:tcBorders>
              <w:top w:val="nil"/>
              <w:left w:val="nil"/>
              <w:bottom w:val="single" w:sz="4" w:space="0" w:color="auto"/>
              <w:right w:val="single" w:sz="4" w:space="0" w:color="auto"/>
            </w:tcBorders>
            <w:shd w:val="clear" w:color="auto" w:fill="auto"/>
            <w:vAlign w:val="center"/>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ինն ամիս </w:t>
            </w:r>
          </w:p>
        </w:tc>
        <w:tc>
          <w:tcPr>
            <w:tcW w:w="1788" w:type="dxa"/>
            <w:tcBorders>
              <w:top w:val="nil"/>
              <w:left w:val="nil"/>
              <w:bottom w:val="single" w:sz="4" w:space="0" w:color="auto"/>
              <w:right w:val="single" w:sz="4" w:space="0" w:color="auto"/>
            </w:tcBorders>
            <w:shd w:val="clear" w:color="auto" w:fill="auto"/>
            <w:vAlign w:val="center"/>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տարի </w:t>
            </w:r>
          </w:p>
        </w:tc>
      </w:tr>
      <w:tr w:rsidR="00AF7609" w:rsidRPr="00AF7609" w:rsidTr="001F5461">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1F5461" w:rsidRDefault="001F5461" w:rsidP="001F5461">
            <w:pPr>
              <w:rPr>
                <w:rFonts w:ascii="GHEA Mariam" w:hAnsi="GHEA Mariam"/>
                <w:sz w:val="24"/>
                <w:szCs w:val="24"/>
                <w:lang w:eastAsia="en-US"/>
              </w:rPr>
            </w:pPr>
            <w:r w:rsidRPr="001F5461">
              <w:rPr>
                <w:rFonts w:ascii="GHEA Mariam" w:hAnsi="GHEA Mariam"/>
                <w:sz w:val="24"/>
                <w:szCs w:val="24"/>
                <w:lang w:eastAsia="en-US"/>
              </w:rPr>
              <w:t xml:space="preserve"> Միջոցառման անվանումը</w:t>
            </w:r>
          </w:p>
        </w:tc>
        <w:tc>
          <w:tcPr>
            <w:tcW w:w="7740" w:type="dxa"/>
            <w:tcBorders>
              <w:top w:val="nil"/>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ծրագրի շրջանակներում ջրային տնտեսության ենթակառուցվածքների հիմնանորոգում </w:t>
            </w:r>
          </w:p>
        </w:tc>
        <w:tc>
          <w:tcPr>
            <w:tcW w:w="2160"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F5461">
        <w:trPr>
          <w:trHeight w:val="60"/>
        </w:trPr>
        <w:tc>
          <w:tcPr>
            <w:tcW w:w="3960" w:type="dxa"/>
            <w:tcBorders>
              <w:top w:val="nil"/>
              <w:left w:val="single" w:sz="4" w:space="0" w:color="auto"/>
              <w:bottom w:val="single" w:sz="4" w:space="0" w:color="auto"/>
              <w:right w:val="single" w:sz="4" w:space="0" w:color="auto"/>
            </w:tcBorders>
            <w:shd w:val="clear" w:color="auto" w:fill="auto"/>
            <w:hideMark/>
          </w:tcPr>
          <w:p w:rsidR="00AF7609" w:rsidRPr="001F5461" w:rsidRDefault="001F5461" w:rsidP="001F5461">
            <w:pPr>
              <w:rPr>
                <w:rFonts w:ascii="GHEA Mariam" w:hAnsi="GHEA Mariam"/>
                <w:sz w:val="24"/>
                <w:szCs w:val="24"/>
                <w:lang w:eastAsia="en-US"/>
              </w:rPr>
            </w:pPr>
            <w:r w:rsidRPr="001F5461">
              <w:rPr>
                <w:rFonts w:ascii="GHEA Mariam" w:hAnsi="GHEA Mariam"/>
                <w:sz w:val="24"/>
                <w:szCs w:val="24"/>
                <w:lang w:eastAsia="en-US"/>
              </w:rPr>
              <w:t xml:space="preserve"> Նկարագրությունը</w:t>
            </w:r>
            <w:r w:rsidR="00AF7609" w:rsidRPr="001F5461">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 xml:space="preserve"> Գերմանիայի զարգացման վարկերի բանկի աջակցությամբ իրականացվող Ախուրյան գետի ջրային ռեսուրսների ինտեգրված կառավարման ծրագիր </w:t>
            </w:r>
          </w:p>
        </w:tc>
        <w:tc>
          <w:tcPr>
            <w:tcW w:w="2160"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F5461">
        <w:trPr>
          <w:trHeight w:val="855"/>
        </w:trPr>
        <w:tc>
          <w:tcPr>
            <w:tcW w:w="3960" w:type="dxa"/>
            <w:tcBorders>
              <w:top w:val="nil"/>
              <w:left w:val="single" w:sz="4" w:space="0" w:color="auto"/>
              <w:bottom w:val="single" w:sz="4" w:space="0" w:color="auto"/>
              <w:right w:val="single" w:sz="4" w:space="0" w:color="auto"/>
            </w:tcBorders>
            <w:shd w:val="clear" w:color="auto" w:fill="auto"/>
            <w:hideMark/>
          </w:tcPr>
          <w:p w:rsidR="00AF7609" w:rsidRPr="001F5461" w:rsidRDefault="001F5461" w:rsidP="001F5461">
            <w:pPr>
              <w:rPr>
                <w:rFonts w:ascii="GHEA Mariam" w:hAnsi="GHEA Mariam"/>
                <w:sz w:val="24"/>
                <w:szCs w:val="24"/>
                <w:lang w:eastAsia="en-US"/>
              </w:rPr>
            </w:pPr>
            <w:r w:rsidRPr="001F5461">
              <w:rPr>
                <w:rFonts w:ascii="GHEA Mariam" w:hAnsi="GHEA Mariam"/>
                <w:sz w:val="24"/>
                <w:szCs w:val="24"/>
                <w:lang w:eastAsia="en-US"/>
              </w:rPr>
              <w:t xml:space="preserve"> Միջոցառման տեսակը</w:t>
            </w:r>
            <w:r w:rsidR="00AF7609" w:rsidRPr="001F5461">
              <w:rPr>
                <w:rFonts w:ascii="GHEA Mariam" w:hAnsi="GHEA Mariam"/>
                <w:sz w:val="24"/>
                <w:szCs w:val="24"/>
                <w:lang w:eastAsia="en-US"/>
              </w:rPr>
              <w:t xml:space="preserve"> </w:t>
            </w:r>
          </w:p>
        </w:tc>
        <w:tc>
          <w:tcPr>
            <w:tcW w:w="7740" w:type="dxa"/>
            <w:tcBorders>
              <w:top w:val="nil"/>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2160"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1F5461">
        <w:trPr>
          <w:trHeight w:val="103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F7609" w:rsidRPr="001F5461" w:rsidRDefault="00AF7609" w:rsidP="001F5461">
            <w:pPr>
              <w:rPr>
                <w:rFonts w:ascii="GHEA Mariam" w:hAnsi="GHEA Mariam"/>
                <w:sz w:val="24"/>
                <w:szCs w:val="24"/>
                <w:lang w:eastAsia="en-US"/>
              </w:rPr>
            </w:pPr>
            <w:r w:rsidRPr="001F5461">
              <w:rPr>
                <w:rFonts w:ascii="GHEA Mariam" w:hAnsi="GHEA Mariam"/>
                <w:sz w:val="24"/>
                <w:szCs w:val="24"/>
                <w:lang w:eastAsia="en-US"/>
              </w:rPr>
              <w:lastRenderedPageBreak/>
              <w:t xml:space="preserve"> </w:t>
            </w:r>
            <w:r w:rsidR="001F5461" w:rsidRPr="001F5461">
              <w:rPr>
                <w:rFonts w:ascii="GHEA Mariam" w:hAnsi="GHEA Mariam"/>
                <w:sz w:val="24"/>
                <w:szCs w:val="24"/>
                <w:lang w:val="hy-AM" w:eastAsia="en-US"/>
              </w:rPr>
              <w:t>Ակտիվն օգտագործող կազմա</w:t>
            </w:r>
            <w:r w:rsidR="001F5461">
              <w:rPr>
                <w:rFonts w:ascii="GHEA Mariam" w:hAnsi="GHEA Mariam"/>
                <w:sz w:val="24"/>
                <w:szCs w:val="24"/>
                <w:lang w:val="hy-AM" w:eastAsia="en-US"/>
              </w:rPr>
              <w:softHyphen/>
            </w:r>
            <w:r w:rsidR="001F5461" w:rsidRPr="001F5461">
              <w:rPr>
                <w:rFonts w:ascii="GHEA Mariam" w:hAnsi="GHEA Mariam"/>
                <w:sz w:val="24"/>
                <w:szCs w:val="24"/>
                <w:lang w:val="hy-AM" w:eastAsia="en-US"/>
              </w:rPr>
              <w:t>կերպության (</w:t>
            </w:r>
            <w:r w:rsidR="001F5461" w:rsidRPr="001F5461">
              <w:rPr>
                <w:rFonts w:ascii="GHEA Mariam" w:hAnsi="GHEA Mariam"/>
                <w:sz w:val="24"/>
                <w:szCs w:val="24"/>
                <w:lang w:val="hy-AM" w:eastAsia="en-US"/>
              </w:rPr>
              <w:t>կազմակերպու</w:t>
            </w:r>
            <w:r w:rsidR="001F5461">
              <w:rPr>
                <w:rFonts w:ascii="GHEA Mariam" w:hAnsi="GHEA Mariam"/>
                <w:sz w:val="24"/>
                <w:szCs w:val="24"/>
                <w:lang w:val="hy-AM" w:eastAsia="en-US"/>
              </w:rPr>
              <w:softHyphen/>
            </w:r>
            <w:r w:rsidR="001F5461" w:rsidRPr="001F5461">
              <w:rPr>
                <w:rFonts w:ascii="GHEA Mariam" w:hAnsi="GHEA Mariam"/>
                <w:sz w:val="24"/>
                <w:szCs w:val="24"/>
                <w:lang w:val="hy-AM" w:eastAsia="en-US"/>
              </w:rPr>
              <w:t>թյ</w:t>
            </w:r>
            <w:r w:rsidR="001F5461" w:rsidRPr="001F5461">
              <w:rPr>
                <w:rFonts w:ascii="GHEA Mariam" w:hAnsi="GHEA Mariam"/>
                <w:sz w:val="24"/>
                <w:szCs w:val="24"/>
                <w:lang w:val="hy-AM" w:eastAsia="en-US"/>
              </w:rPr>
              <w:t>ուն</w:t>
            </w:r>
            <w:r w:rsidR="001F5461">
              <w:rPr>
                <w:rFonts w:ascii="GHEA Mariam" w:hAnsi="GHEA Mariam"/>
                <w:sz w:val="24"/>
                <w:szCs w:val="24"/>
                <w:lang w:val="hy-AM" w:eastAsia="en-US"/>
              </w:rPr>
              <w:softHyphen/>
            </w:r>
            <w:r w:rsidR="001F5461" w:rsidRPr="001F5461">
              <w:rPr>
                <w:rFonts w:ascii="GHEA Mariam" w:hAnsi="GHEA Mariam"/>
                <w:sz w:val="24"/>
                <w:szCs w:val="24"/>
                <w:lang w:val="hy-AM" w:eastAsia="en-US"/>
              </w:rPr>
              <w:t>ների) անվանումը (անվա</w:t>
            </w:r>
            <w:r w:rsidR="001F5461">
              <w:rPr>
                <w:rFonts w:ascii="GHEA Mariam" w:hAnsi="GHEA Mariam"/>
                <w:sz w:val="24"/>
                <w:szCs w:val="24"/>
                <w:lang w:val="hy-AM" w:eastAsia="en-US"/>
              </w:rPr>
              <w:softHyphen/>
            </w:r>
            <w:r w:rsidR="001F5461" w:rsidRPr="001F5461">
              <w:rPr>
                <w:rFonts w:ascii="GHEA Mariam" w:hAnsi="GHEA Mariam"/>
                <w:sz w:val="24"/>
                <w:szCs w:val="24"/>
                <w:lang w:val="hy-AM" w:eastAsia="en-US"/>
              </w:rPr>
              <w:t xml:space="preserve">նումները) </w:t>
            </w:r>
            <w:r w:rsidR="001F5461">
              <w:rPr>
                <w:rFonts w:ascii="GHEA Mariam" w:hAnsi="GHEA Mariam"/>
                <w:sz w:val="24"/>
                <w:szCs w:val="24"/>
                <w:lang w:val="hy-AM" w:eastAsia="en-US"/>
              </w:rPr>
              <w:t xml:space="preserve"> </w:t>
            </w:r>
          </w:p>
        </w:tc>
        <w:tc>
          <w:tcPr>
            <w:tcW w:w="7740" w:type="dxa"/>
            <w:tcBorders>
              <w:top w:val="single" w:sz="4" w:space="0" w:color="auto"/>
              <w:left w:val="nil"/>
              <w:bottom w:val="single" w:sz="4" w:space="0" w:color="auto"/>
              <w:right w:val="single" w:sz="4" w:space="0" w:color="auto"/>
            </w:tcBorders>
            <w:shd w:val="clear" w:color="auto" w:fill="auto"/>
            <w:hideMark/>
          </w:tcPr>
          <w:p w:rsidR="00AF7609" w:rsidRPr="001F5461" w:rsidRDefault="00AF7609" w:rsidP="001F5461">
            <w:pPr>
              <w:rPr>
                <w:rFonts w:ascii="GHEA Mariam" w:hAnsi="GHEA Mariam"/>
                <w:iCs/>
                <w:sz w:val="24"/>
                <w:szCs w:val="24"/>
                <w:lang w:eastAsia="en-US"/>
              </w:rPr>
            </w:pPr>
            <w:r w:rsidRPr="001F5461">
              <w:rPr>
                <w:rFonts w:ascii="GHEA Mariam" w:hAnsi="GHEA Mariam"/>
                <w:iCs/>
                <w:sz w:val="24"/>
                <w:szCs w:val="24"/>
                <w:lang w:eastAsia="en-US"/>
              </w:rPr>
              <w:t xml:space="preserve"> Մասնագիտացված միավոր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Արդյունքի չափորոշիչներ </w:t>
            </w:r>
          </w:p>
        </w:tc>
        <w:tc>
          <w:tcPr>
            <w:tcW w:w="2160"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c>
          <w:tcPr>
            <w:tcW w:w="1788"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Calibri" w:hAnsi="Calibri" w:cs="Calibri"/>
                <w:sz w:val="24"/>
                <w:szCs w:val="24"/>
                <w:lang w:eastAsia="en-US"/>
              </w:rPr>
              <w:t> </w:t>
            </w:r>
          </w:p>
        </w:tc>
      </w:tr>
      <w:tr w:rsidR="00AF7609" w:rsidRPr="00AF7609" w:rsidTr="004F570F">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4F570F">
            <w:pPr>
              <w:rPr>
                <w:rFonts w:ascii="GHEA Mariam" w:hAnsi="GHEA Mariam"/>
                <w:sz w:val="24"/>
                <w:szCs w:val="24"/>
                <w:lang w:eastAsia="en-US"/>
              </w:rPr>
            </w:pPr>
            <w:r w:rsidRPr="00AF7609">
              <w:rPr>
                <w:rFonts w:ascii="GHEA Mariam" w:hAnsi="GHEA Mariam"/>
                <w:sz w:val="24"/>
                <w:szCs w:val="24"/>
                <w:lang w:eastAsia="en-US"/>
              </w:rPr>
              <w:t xml:space="preserve"> Միջոցառման վրա կատարվող ծախսը (հազ</w:t>
            </w:r>
            <w:r w:rsidR="004F570F">
              <w:rPr>
                <w:rFonts w:ascii="GHEA Mariam" w:hAnsi="GHEA Mariam"/>
                <w:sz w:val="24"/>
                <w:szCs w:val="24"/>
                <w:lang w:eastAsia="en-US"/>
              </w:rPr>
              <w:t>.</w:t>
            </w:r>
            <w:r w:rsidRPr="00AF7609">
              <w:rPr>
                <w:rFonts w:ascii="GHEA Mariam" w:hAnsi="GHEA Mariam"/>
                <w:sz w:val="24"/>
                <w:szCs w:val="24"/>
                <w:lang w:eastAsia="en-US"/>
              </w:rPr>
              <w:t xml:space="preserve"> դրամ) </w:t>
            </w:r>
          </w:p>
        </w:tc>
        <w:tc>
          <w:tcPr>
            <w:tcW w:w="2160" w:type="dxa"/>
            <w:tcBorders>
              <w:top w:val="nil"/>
              <w:left w:val="nil"/>
              <w:bottom w:val="single" w:sz="4" w:space="0" w:color="auto"/>
              <w:right w:val="single" w:sz="4" w:space="0" w:color="auto"/>
            </w:tcBorders>
            <w:shd w:val="clear" w:color="auto" w:fill="auto"/>
            <w:vAlign w:val="center"/>
            <w:hideMark/>
          </w:tcPr>
          <w:p w:rsidR="00AF7609" w:rsidRPr="001F5461" w:rsidRDefault="00AF7609" w:rsidP="001F5461">
            <w:pPr>
              <w:jc w:val="center"/>
              <w:rPr>
                <w:rFonts w:ascii="GHEA Mariam" w:hAnsi="GHEA Mariam"/>
                <w:iCs/>
                <w:sz w:val="24"/>
                <w:szCs w:val="24"/>
                <w:lang w:eastAsia="en-US"/>
              </w:rPr>
            </w:pPr>
            <w:r w:rsidRPr="001F5461">
              <w:rPr>
                <w:rFonts w:ascii="GHEA Mariam" w:hAnsi="GHEA Mariam"/>
                <w:iCs/>
                <w:sz w:val="24"/>
                <w:szCs w:val="24"/>
                <w:lang w:eastAsia="en-US"/>
              </w:rPr>
              <w:t>3,541,742.00</w:t>
            </w:r>
          </w:p>
        </w:tc>
        <w:tc>
          <w:tcPr>
            <w:tcW w:w="1788" w:type="dxa"/>
            <w:tcBorders>
              <w:top w:val="nil"/>
              <w:left w:val="nil"/>
              <w:bottom w:val="single" w:sz="4" w:space="0" w:color="auto"/>
              <w:right w:val="single" w:sz="4" w:space="0" w:color="auto"/>
            </w:tcBorders>
            <w:shd w:val="clear" w:color="auto" w:fill="auto"/>
            <w:vAlign w:val="center"/>
            <w:hideMark/>
          </w:tcPr>
          <w:p w:rsidR="00AF7609" w:rsidRPr="001F5461" w:rsidRDefault="00AF7609" w:rsidP="001F5461">
            <w:pPr>
              <w:jc w:val="center"/>
              <w:rPr>
                <w:rFonts w:ascii="GHEA Mariam" w:hAnsi="GHEA Mariam"/>
                <w:iCs/>
                <w:sz w:val="24"/>
                <w:szCs w:val="24"/>
                <w:lang w:eastAsia="en-US"/>
              </w:rPr>
            </w:pPr>
            <w:r w:rsidRPr="001F5461">
              <w:rPr>
                <w:rFonts w:ascii="GHEA Mariam" w:hAnsi="GHEA Mariam"/>
                <w:iCs/>
                <w:sz w:val="24"/>
                <w:szCs w:val="24"/>
                <w:lang w:eastAsia="en-US"/>
              </w:rPr>
              <w:t>3,541,742.00</w:t>
            </w:r>
          </w:p>
        </w:tc>
      </w:tr>
    </w:tbl>
    <w:p w:rsidR="00AF7609" w:rsidRDefault="00AF7609" w:rsidP="004D7ADA">
      <w:pPr>
        <w:pStyle w:val="norm"/>
        <w:spacing w:line="240" w:lineRule="auto"/>
        <w:ind w:firstLine="0"/>
        <w:rPr>
          <w:rFonts w:ascii="GHEA Mariam" w:hAnsi="GHEA Mariam" w:cs="Arial"/>
          <w:sz w:val="24"/>
          <w:szCs w:val="24"/>
        </w:rPr>
      </w:pPr>
    </w:p>
    <w:p w:rsidR="004F570F" w:rsidRDefault="004F570F" w:rsidP="004D7ADA">
      <w:pPr>
        <w:pStyle w:val="norm"/>
        <w:spacing w:line="240" w:lineRule="auto"/>
        <w:ind w:firstLine="0"/>
        <w:rPr>
          <w:rFonts w:ascii="GHEA Mariam" w:hAnsi="GHEA Mariam" w:cs="Arial"/>
          <w:sz w:val="24"/>
          <w:szCs w:val="24"/>
        </w:rPr>
      </w:pPr>
    </w:p>
    <w:p w:rsidR="004F570F" w:rsidRPr="004F570F" w:rsidRDefault="004F570F" w:rsidP="004D7ADA">
      <w:pPr>
        <w:pStyle w:val="norm"/>
        <w:spacing w:line="240" w:lineRule="auto"/>
        <w:ind w:firstLine="0"/>
        <w:rPr>
          <w:rFonts w:ascii="GHEA Mariam" w:hAnsi="GHEA Mariam" w:cs="Arial"/>
          <w:sz w:val="30"/>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AF7609" w:rsidRPr="004D7ADA" w:rsidRDefault="00AF7609">
      <w:pPr>
        <w:pStyle w:val="mechtex"/>
        <w:rPr>
          <w:rFonts w:ascii="GHEA Mariam" w:hAnsi="GHEA Mariam" w:cs="Sylfaen"/>
          <w:sz w:val="24"/>
          <w:szCs w:val="24"/>
        </w:rPr>
        <w:sectPr w:rsidR="00AF7609" w:rsidRPr="004D7ADA" w:rsidSect="004D7ADA">
          <w:pgSz w:w="16834" w:h="11909" w:orient="landscape" w:code="9"/>
          <w:pgMar w:top="1440" w:right="1440" w:bottom="1440" w:left="1021" w:header="720" w:footer="576" w:gutter="0"/>
          <w:pgNumType w:start="1"/>
          <w:cols w:space="720"/>
          <w:titlePg/>
          <w:docGrid w:linePitch="272"/>
        </w:sect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p w:rsidR="00AF7609" w:rsidRPr="004D7ADA" w:rsidRDefault="00AF7609" w:rsidP="004D7ADA">
      <w:pPr>
        <w:pStyle w:val="mechtex"/>
        <w:ind w:left="10080" w:firstLine="720"/>
        <w:jc w:val="left"/>
        <w:rPr>
          <w:rFonts w:ascii="GHEA Mariam" w:hAnsi="GHEA Mariam"/>
          <w:spacing w:val="-8"/>
          <w:sz w:val="24"/>
          <w:szCs w:val="24"/>
        </w:rPr>
      </w:pPr>
      <w:r w:rsidRPr="004D7ADA">
        <w:rPr>
          <w:rFonts w:ascii="GHEA Mariam" w:hAnsi="GHEA Mariam"/>
          <w:spacing w:val="-8"/>
          <w:sz w:val="24"/>
          <w:szCs w:val="24"/>
        </w:rPr>
        <w:lastRenderedPageBreak/>
        <w:t xml:space="preserve">     Հավելված </w:t>
      </w:r>
      <w:r w:rsidRPr="004D7ADA">
        <w:rPr>
          <w:rFonts w:ascii="GHEA Mariam" w:hAnsi="GHEA Mariam"/>
          <w:bCs/>
          <w:color w:val="000000"/>
          <w:spacing w:val="-8"/>
          <w:sz w:val="24"/>
          <w:szCs w:val="24"/>
          <w:lang w:eastAsia="en-US"/>
        </w:rPr>
        <w:t>N 7</w:t>
      </w:r>
    </w:p>
    <w:p w:rsidR="00AF7609" w:rsidRPr="004D7ADA" w:rsidRDefault="00AF7609" w:rsidP="004D7ADA">
      <w:pPr>
        <w:pStyle w:val="mechtex"/>
        <w:ind w:left="3600" w:firstLine="720"/>
        <w:jc w:val="left"/>
        <w:rPr>
          <w:rFonts w:ascii="GHEA Mariam" w:hAnsi="GHEA Mariam"/>
          <w:spacing w:val="-6"/>
          <w:sz w:val="24"/>
          <w:szCs w:val="24"/>
        </w:rPr>
      </w:pPr>
      <w:r w:rsidRPr="004D7ADA">
        <w:rPr>
          <w:rFonts w:ascii="GHEA Mariam" w:hAnsi="GHEA Mariam"/>
          <w:spacing w:val="-6"/>
          <w:sz w:val="24"/>
          <w:szCs w:val="24"/>
        </w:rPr>
        <w:t xml:space="preserve">       </w:t>
      </w:r>
      <w:r w:rsidRPr="004D7ADA">
        <w:rPr>
          <w:rFonts w:ascii="GHEA Mariam" w:hAnsi="GHEA Mariam"/>
          <w:spacing w:val="-6"/>
          <w:sz w:val="24"/>
          <w:szCs w:val="24"/>
        </w:rPr>
        <w:tab/>
        <w:t xml:space="preserve">   </w:t>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r>
      <w:r w:rsidRPr="004D7ADA">
        <w:rPr>
          <w:rFonts w:ascii="GHEA Mariam" w:hAnsi="GHEA Mariam"/>
          <w:spacing w:val="-6"/>
          <w:sz w:val="24"/>
          <w:szCs w:val="24"/>
        </w:rPr>
        <w:tab/>
        <w:t xml:space="preserve">          ՀՀ կառավարության 2022 թվականի</w:t>
      </w:r>
    </w:p>
    <w:p w:rsidR="00AF7609" w:rsidRPr="004D7ADA" w:rsidRDefault="00AF7609" w:rsidP="004D7ADA">
      <w:pPr>
        <w:pStyle w:val="mechtex"/>
        <w:jc w:val="left"/>
        <w:rPr>
          <w:rFonts w:ascii="GHEA Mariam" w:hAnsi="GHEA Mariam"/>
          <w:spacing w:val="-2"/>
          <w:sz w:val="24"/>
          <w:szCs w:val="24"/>
        </w:rPr>
      </w:pP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w:t>
      </w:r>
      <w:r w:rsidRPr="004D7ADA">
        <w:rPr>
          <w:rFonts w:ascii="GHEA Mariam" w:hAnsi="GHEA Mariam"/>
          <w:spacing w:val="-2"/>
          <w:sz w:val="24"/>
          <w:szCs w:val="24"/>
        </w:rPr>
        <w:tab/>
        <w:t xml:space="preserve"> </w:t>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r>
      <w:r w:rsidRPr="004D7ADA">
        <w:rPr>
          <w:rFonts w:ascii="GHEA Mariam" w:hAnsi="GHEA Mariam"/>
          <w:spacing w:val="-2"/>
          <w:sz w:val="24"/>
          <w:szCs w:val="24"/>
        </w:rPr>
        <w:tab/>
        <w:t xml:space="preserve">         հուլիս</w:t>
      </w:r>
      <w:r w:rsidRPr="004D7ADA">
        <w:rPr>
          <w:rFonts w:ascii="GHEA Mariam" w:hAnsi="GHEA Mariam" w:cs="IRTEK Courier"/>
          <w:spacing w:val="-4"/>
          <w:sz w:val="24"/>
          <w:szCs w:val="24"/>
          <w:lang w:val="pt-BR"/>
        </w:rPr>
        <w:t>ի</w:t>
      </w:r>
      <w:r w:rsidRPr="004D7ADA">
        <w:rPr>
          <w:rFonts w:ascii="GHEA Mariam" w:hAnsi="GHEA Mariam"/>
          <w:spacing w:val="-2"/>
          <w:sz w:val="24"/>
          <w:szCs w:val="24"/>
        </w:rPr>
        <w:t xml:space="preserve"> 7</w:t>
      </w:r>
      <w:r w:rsidRPr="004D7ADA">
        <w:rPr>
          <w:rFonts w:ascii="GHEA Mariam" w:hAnsi="GHEA Mariam" w:cs="Sylfaen"/>
          <w:spacing w:val="-2"/>
          <w:sz w:val="24"/>
          <w:szCs w:val="24"/>
          <w:lang w:val="pt-BR"/>
        </w:rPr>
        <w:t>-</w:t>
      </w:r>
      <w:r w:rsidRPr="004D7ADA">
        <w:rPr>
          <w:rFonts w:ascii="GHEA Mariam" w:hAnsi="GHEA Mariam"/>
          <w:spacing w:val="-2"/>
          <w:sz w:val="24"/>
          <w:szCs w:val="24"/>
        </w:rPr>
        <w:t>ի N             - Ն  որոշման</w:t>
      </w:r>
    </w:p>
    <w:p w:rsidR="00AF7609" w:rsidRPr="004D7ADA" w:rsidRDefault="00AF7609" w:rsidP="004D7ADA">
      <w:pPr>
        <w:pStyle w:val="norm"/>
        <w:spacing w:line="240" w:lineRule="auto"/>
        <w:ind w:firstLine="0"/>
        <w:rPr>
          <w:rFonts w:ascii="GHEA Mariam" w:hAnsi="GHEA Mariam" w:cs="Arial"/>
          <w:sz w:val="24"/>
          <w:szCs w:val="24"/>
        </w:rPr>
      </w:pPr>
    </w:p>
    <w:tbl>
      <w:tblPr>
        <w:tblW w:w="15669" w:type="dxa"/>
        <w:tblInd w:w="-360" w:type="dxa"/>
        <w:tblLook w:val="04A0" w:firstRow="1" w:lastRow="0" w:firstColumn="1" w:lastColumn="0" w:noHBand="0" w:noVBand="1"/>
      </w:tblPr>
      <w:tblGrid>
        <w:gridCol w:w="1680"/>
        <w:gridCol w:w="5883"/>
        <w:gridCol w:w="1437"/>
        <w:gridCol w:w="1305"/>
        <w:gridCol w:w="2055"/>
        <w:gridCol w:w="1216"/>
        <w:gridCol w:w="11"/>
        <w:gridCol w:w="2082"/>
      </w:tblGrid>
      <w:tr w:rsidR="00AF7609" w:rsidRPr="00AF7609" w:rsidTr="001F5461">
        <w:trPr>
          <w:trHeight w:val="1110"/>
        </w:trPr>
        <w:tc>
          <w:tcPr>
            <w:tcW w:w="15669" w:type="dxa"/>
            <w:gridSpan w:val="8"/>
            <w:tcBorders>
              <w:top w:val="nil"/>
              <w:left w:val="nil"/>
              <w:bottom w:val="nil"/>
              <w:right w:val="nil"/>
            </w:tcBorders>
            <w:shd w:val="clear" w:color="auto" w:fill="auto"/>
            <w:vAlign w:val="center"/>
            <w:hideMark/>
          </w:tcPr>
          <w:p w:rsidR="004F570F"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ՀԱՅԱՍՏԱՆԻ ՀԱՆՐԱՊԵՏՈՒԹՅԱՆ ԿԱՌԱՎԱՐՈՒԹՅԱՆ 2021 ԹՎԱԿԱՆԻ ԴԵԿՏԵՄԲԵՐԻ 23-Ի N 2121-Ն ՈՐՈՇՄԱՆ</w:t>
            </w:r>
          </w:p>
          <w:p w:rsid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N 10 ՀԱՎԵԼՎԱԾՈՒՄ ԿԱՏԱՐՎՈՂ ԼՐԱՑՈՒՄՆԵՐԸ</w:t>
            </w:r>
          </w:p>
          <w:p w:rsidR="004F570F" w:rsidRPr="00AF7609" w:rsidRDefault="004F570F" w:rsidP="00AF7609">
            <w:pPr>
              <w:jc w:val="center"/>
              <w:rPr>
                <w:rFonts w:ascii="GHEA Mariam" w:hAnsi="GHEA Mariam"/>
                <w:sz w:val="24"/>
                <w:szCs w:val="24"/>
                <w:lang w:eastAsia="en-US"/>
              </w:rPr>
            </w:pPr>
          </w:p>
        </w:tc>
      </w:tr>
      <w:tr w:rsidR="00AF7609" w:rsidRPr="00AF7609" w:rsidTr="001F5461">
        <w:trPr>
          <w:trHeight w:val="71"/>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Կոդը</w:t>
            </w:r>
          </w:p>
        </w:tc>
        <w:tc>
          <w:tcPr>
            <w:tcW w:w="5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Անվանումը</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Գնման ձևը</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4F570F">
            <w:pPr>
              <w:jc w:val="center"/>
              <w:rPr>
                <w:rFonts w:ascii="GHEA Mariam" w:hAnsi="GHEA Mariam"/>
                <w:sz w:val="24"/>
                <w:szCs w:val="24"/>
                <w:lang w:eastAsia="en-US"/>
              </w:rPr>
            </w:pPr>
            <w:r w:rsidRPr="00AF7609">
              <w:rPr>
                <w:rFonts w:ascii="GHEA Mariam" w:hAnsi="GHEA Mariam"/>
                <w:sz w:val="24"/>
                <w:szCs w:val="24"/>
                <w:lang w:eastAsia="en-US"/>
              </w:rPr>
              <w:t>Չափ</w:t>
            </w:r>
            <w:r w:rsidR="004F570F">
              <w:rPr>
                <w:rFonts w:ascii="GHEA Mariam" w:hAnsi="GHEA Mariam"/>
                <w:sz w:val="24"/>
                <w:szCs w:val="24"/>
                <w:lang w:eastAsia="en-US"/>
              </w:rPr>
              <w:t>ի</w:t>
            </w:r>
            <w:r w:rsidRPr="00AF7609">
              <w:rPr>
                <w:rFonts w:ascii="GHEA Mariam" w:hAnsi="GHEA Mariam"/>
                <w:sz w:val="24"/>
                <w:szCs w:val="24"/>
                <w:lang w:eastAsia="en-US"/>
              </w:rPr>
              <w:t xml:space="preserve"> միավորը</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Միավորի գինը </w:t>
            </w:r>
          </w:p>
        </w:tc>
        <w:tc>
          <w:tcPr>
            <w:tcW w:w="3309" w:type="dxa"/>
            <w:gridSpan w:val="3"/>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w:t>
            </w:r>
            <w:r w:rsidRPr="001F5461">
              <w:rPr>
                <w:rFonts w:ascii="GHEA Mariam" w:hAnsi="GHEA Mariam"/>
                <w:spacing w:val="-2"/>
                <w:sz w:val="24"/>
                <w:szCs w:val="24"/>
                <w:lang w:eastAsia="en-US"/>
              </w:rPr>
              <w:t>Ցուցանիշների փոփոխությունը</w:t>
            </w:r>
            <w:r w:rsidRPr="00AF7609">
              <w:rPr>
                <w:rFonts w:ascii="GHEA Mariam" w:hAnsi="GHEA Mariam"/>
                <w:sz w:val="24"/>
                <w:szCs w:val="24"/>
                <w:lang w:eastAsia="en-US"/>
              </w:rPr>
              <w:t xml:space="preserve"> </w:t>
            </w:r>
            <w:r w:rsidRPr="00AF7609">
              <w:rPr>
                <w:rFonts w:ascii="GHEA Mariam" w:hAnsi="GHEA Mariam"/>
                <w:sz w:val="24"/>
                <w:szCs w:val="24"/>
                <w:lang w:eastAsia="en-US"/>
              </w:rPr>
              <w:br/>
              <w:t xml:space="preserve">(ավելացումները նշված են դրական նշանով) </w:t>
            </w:r>
          </w:p>
        </w:tc>
      </w:tr>
      <w:tr w:rsidR="00AF7609" w:rsidRPr="00AF7609" w:rsidTr="001F5461">
        <w:trPr>
          <w:trHeight w:val="6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5883"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AF7609" w:rsidRPr="00AF7609" w:rsidRDefault="00AF7609" w:rsidP="00AF7609">
            <w:pPr>
              <w:rPr>
                <w:rFonts w:ascii="GHEA Mariam" w:hAnsi="GHEA Mariam"/>
                <w:sz w:val="24"/>
                <w:szCs w:val="24"/>
                <w:lang w:eastAsia="en-US"/>
              </w:rPr>
            </w:pPr>
          </w:p>
        </w:tc>
        <w:tc>
          <w:tcPr>
            <w:tcW w:w="1216" w:type="dxa"/>
            <w:tcBorders>
              <w:top w:val="nil"/>
              <w:left w:val="nil"/>
              <w:bottom w:val="single" w:sz="4" w:space="0" w:color="auto"/>
              <w:right w:val="single" w:sz="4" w:space="0" w:color="auto"/>
            </w:tcBorders>
            <w:shd w:val="clear" w:color="auto" w:fill="auto"/>
            <w:vAlign w:val="center"/>
            <w:hideMark/>
          </w:tcPr>
          <w:p w:rsidR="00AF7609" w:rsidRPr="00AF7609" w:rsidRDefault="004F570F" w:rsidP="00AF7609">
            <w:pPr>
              <w:jc w:val="center"/>
              <w:rPr>
                <w:rFonts w:ascii="GHEA Mariam" w:hAnsi="GHEA Mariam"/>
                <w:sz w:val="24"/>
                <w:szCs w:val="24"/>
                <w:lang w:eastAsia="en-US"/>
              </w:rPr>
            </w:pPr>
            <w:r w:rsidRPr="00AF7609">
              <w:rPr>
                <w:rFonts w:ascii="GHEA Mariam" w:hAnsi="GHEA Mariam"/>
                <w:sz w:val="24"/>
                <w:szCs w:val="24"/>
                <w:lang w:eastAsia="en-US"/>
              </w:rPr>
              <w:t xml:space="preserve"> քանակը </w:t>
            </w:r>
          </w:p>
        </w:tc>
        <w:tc>
          <w:tcPr>
            <w:tcW w:w="2093" w:type="dxa"/>
            <w:gridSpan w:val="2"/>
            <w:tcBorders>
              <w:top w:val="nil"/>
              <w:left w:val="nil"/>
              <w:bottom w:val="single" w:sz="4" w:space="0" w:color="auto"/>
              <w:right w:val="single" w:sz="4" w:space="0" w:color="auto"/>
            </w:tcBorders>
            <w:shd w:val="clear" w:color="auto" w:fill="auto"/>
            <w:vAlign w:val="center"/>
            <w:hideMark/>
          </w:tcPr>
          <w:p w:rsidR="00AF7609" w:rsidRPr="00AF7609" w:rsidRDefault="004F570F" w:rsidP="004F570F">
            <w:pPr>
              <w:jc w:val="center"/>
              <w:rPr>
                <w:rFonts w:ascii="GHEA Mariam" w:hAnsi="GHEA Mariam"/>
                <w:sz w:val="24"/>
                <w:szCs w:val="24"/>
                <w:lang w:eastAsia="en-US"/>
              </w:rPr>
            </w:pPr>
            <w:r w:rsidRPr="00AF7609">
              <w:rPr>
                <w:rFonts w:ascii="GHEA Mariam" w:hAnsi="GHEA Mariam"/>
                <w:sz w:val="24"/>
                <w:szCs w:val="24"/>
                <w:lang w:eastAsia="en-US"/>
              </w:rPr>
              <w:t xml:space="preserve"> գումարը</w:t>
            </w:r>
            <w:r w:rsidRPr="00AF7609">
              <w:rPr>
                <w:rFonts w:ascii="GHEA Mariam" w:hAnsi="GHEA Mariam"/>
                <w:sz w:val="24"/>
                <w:szCs w:val="24"/>
                <w:lang w:eastAsia="en-US"/>
              </w:rPr>
              <w:br/>
              <w:t>(հազ</w:t>
            </w:r>
            <w:r>
              <w:rPr>
                <w:rFonts w:ascii="GHEA Mariam" w:hAnsi="GHEA Mariam"/>
                <w:sz w:val="24"/>
                <w:szCs w:val="24"/>
                <w:lang w:eastAsia="en-US"/>
              </w:rPr>
              <w:t>.</w:t>
            </w:r>
            <w:r w:rsidRPr="00AF7609">
              <w:rPr>
                <w:rFonts w:ascii="GHEA Mariam" w:hAnsi="GHEA Mariam"/>
                <w:sz w:val="24"/>
                <w:szCs w:val="24"/>
                <w:lang w:eastAsia="en-US"/>
              </w:rPr>
              <w:t xml:space="preserve"> դրամ) </w:t>
            </w:r>
          </w:p>
        </w:tc>
      </w:tr>
      <w:tr w:rsidR="00AF7609" w:rsidRPr="00AF7609" w:rsidTr="001F5461">
        <w:trPr>
          <w:trHeight w:val="345"/>
        </w:trPr>
        <w:tc>
          <w:tcPr>
            <w:tcW w:w="135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ՀՀ տարածքային կառավարման և ենթակառուցվածքների նախարարություն</w:t>
            </w:r>
          </w:p>
        </w:tc>
        <w:tc>
          <w:tcPr>
            <w:tcW w:w="208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AF7609" w:rsidRPr="00AF7609" w:rsidTr="001F5461">
        <w:trPr>
          <w:trHeight w:val="34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right"/>
              <w:rPr>
                <w:rFonts w:ascii="GHEA Mariam" w:hAnsi="GHEA Mariam"/>
                <w:sz w:val="24"/>
                <w:szCs w:val="24"/>
                <w:lang w:eastAsia="en-US"/>
              </w:rPr>
            </w:pPr>
            <w:r w:rsidRPr="00AF7609">
              <w:rPr>
                <w:rFonts w:ascii="GHEA Mariam" w:hAnsi="GHEA Mariam"/>
                <w:sz w:val="24"/>
                <w:szCs w:val="24"/>
                <w:lang w:eastAsia="en-US"/>
              </w:rPr>
              <w:t>Բաժին N 04</w:t>
            </w:r>
          </w:p>
        </w:tc>
        <w:tc>
          <w:tcPr>
            <w:tcW w:w="588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Խումբ N 05</w:t>
            </w:r>
          </w:p>
        </w:tc>
        <w:tc>
          <w:tcPr>
            <w:tcW w:w="143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Դաս N 01</w:t>
            </w:r>
          </w:p>
        </w:tc>
        <w:tc>
          <w:tcPr>
            <w:tcW w:w="4587" w:type="dxa"/>
            <w:gridSpan w:val="4"/>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Ճանապարհային տրանսպորտ</w:t>
            </w:r>
          </w:p>
        </w:tc>
        <w:tc>
          <w:tcPr>
            <w:tcW w:w="208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AF7609" w:rsidRPr="00AF7609" w:rsidTr="001F5461">
        <w:trPr>
          <w:trHeight w:val="6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jc w:val="right"/>
              <w:rPr>
                <w:rFonts w:ascii="GHEA Mariam" w:hAnsi="GHEA Mariam"/>
                <w:sz w:val="24"/>
                <w:szCs w:val="24"/>
                <w:lang w:eastAsia="en-US"/>
              </w:rPr>
            </w:pPr>
            <w:r w:rsidRPr="00AF7609">
              <w:rPr>
                <w:rFonts w:ascii="GHEA Mariam" w:hAnsi="GHEA Mariam"/>
                <w:sz w:val="24"/>
                <w:szCs w:val="24"/>
                <w:lang w:eastAsia="en-US"/>
              </w:rPr>
              <w:t>1049   11001</w:t>
            </w:r>
          </w:p>
        </w:tc>
        <w:tc>
          <w:tcPr>
            <w:tcW w:w="11907" w:type="dxa"/>
            <w:gridSpan w:val="6"/>
            <w:tcBorders>
              <w:top w:val="single" w:sz="4" w:space="0" w:color="auto"/>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Միջպետական և հանրապետական նշանակության ավտոճանապարհների պահպանման և անվտանգ երթևեկության ծառայություններ</w:t>
            </w:r>
          </w:p>
        </w:tc>
        <w:tc>
          <w:tcPr>
            <w:tcW w:w="208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AF7609" w:rsidRPr="00AF7609" w:rsidTr="001F5461">
        <w:trPr>
          <w:trHeight w:val="345"/>
        </w:trPr>
        <w:tc>
          <w:tcPr>
            <w:tcW w:w="135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ՄԱՍ II. ԱՇԽԱՏԱՆՔՆԵՐ</w:t>
            </w:r>
          </w:p>
        </w:tc>
        <w:tc>
          <w:tcPr>
            <w:tcW w:w="2082"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w:t>
            </w:r>
          </w:p>
        </w:tc>
      </w:tr>
      <w:tr w:rsidR="00AF7609" w:rsidRPr="00AF7609" w:rsidTr="001F5461">
        <w:trPr>
          <w:trHeight w:val="389"/>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45231176-1</w:t>
            </w:r>
          </w:p>
        </w:tc>
        <w:tc>
          <w:tcPr>
            <w:tcW w:w="5883"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rPr>
                <w:rFonts w:ascii="GHEA Mariam" w:hAnsi="GHEA Mariam"/>
                <w:sz w:val="24"/>
                <w:szCs w:val="24"/>
                <w:lang w:eastAsia="en-US"/>
              </w:rPr>
            </w:pPr>
            <w:r w:rsidRPr="00AF7609">
              <w:rPr>
                <w:rFonts w:ascii="GHEA Mariam" w:hAnsi="GHEA Mariam"/>
                <w:sz w:val="24"/>
                <w:szCs w:val="24"/>
                <w:lang w:eastAsia="en-US"/>
              </w:rPr>
              <w:t xml:space="preserve">  ճանապարհների պահպանման աշխատանքներ</w:t>
            </w:r>
          </w:p>
        </w:tc>
        <w:tc>
          <w:tcPr>
            <w:tcW w:w="1437"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 xml:space="preserve"> ԲՄ</w:t>
            </w:r>
          </w:p>
        </w:tc>
        <w:tc>
          <w:tcPr>
            <w:tcW w:w="1305"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դրամ</w:t>
            </w:r>
          </w:p>
        </w:tc>
        <w:tc>
          <w:tcPr>
            <w:tcW w:w="2055" w:type="dxa"/>
            <w:tcBorders>
              <w:top w:val="nil"/>
              <w:left w:val="nil"/>
              <w:bottom w:val="single" w:sz="4" w:space="0" w:color="auto"/>
              <w:right w:val="single" w:sz="4" w:space="0" w:color="auto"/>
            </w:tcBorders>
            <w:shd w:val="clear" w:color="000000" w:fill="FFFFFF"/>
            <w:noWrap/>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4,200,000,000.0</w:t>
            </w:r>
          </w:p>
        </w:tc>
        <w:tc>
          <w:tcPr>
            <w:tcW w:w="1216" w:type="dxa"/>
            <w:tcBorders>
              <w:top w:val="nil"/>
              <w:left w:val="nil"/>
              <w:bottom w:val="single" w:sz="4" w:space="0" w:color="auto"/>
              <w:right w:val="single" w:sz="4" w:space="0" w:color="auto"/>
            </w:tcBorders>
            <w:shd w:val="clear" w:color="auto" w:fill="auto"/>
            <w:vAlign w:val="center"/>
            <w:hideMark/>
          </w:tcPr>
          <w:p w:rsidR="00AF7609" w:rsidRPr="00AF7609" w:rsidRDefault="00AF7609" w:rsidP="00AF7609">
            <w:pPr>
              <w:jc w:val="center"/>
              <w:rPr>
                <w:rFonts w:ascii="GHEA Mariam" w:hAnsi="GHEA Mariam"/>
                <w:sz w:val="24"/>
                <w:szCs w:val="24"/>
                <w:lang w:eastAsia="en-US"/>
              </w:rPr>
            </w:pPr>
            <w:r w:rsidRPr="00AF7609">
              <w:rPr>
                <w:rFonts w:ascii="GHEA Mariam" w:hAnsi="GHEA Mariam"/>
                <w:sz w:val="24"/>
                <w:szCs w:val="24"/>
                <w:lang w:eastAsia="en-US"/>
              </w:rPr>
              <w:t>1</w:t>
            </w:r>
          </w:p>
        </w:tc>
        <w:tc>
          <w:tcPr>
            <w:tcW w:w="2093" w:type="dxa"/>
            <w:gridSpan w:val="2"/>
            <w:tcBorders>
              <w:top w:val="nil"/>
              <w:left w:val="nil"/>
              <w:bottom w:val="single" w:sz="4" w:space="0" w:color="auto"/>
              <w:right w:val="single" w:sz="4" w:space="0" w:color="auto"/>
            </w:tcBorders>
            <w:shd w:val="clear" w:color="auto" w:fill="auto"/>
            <w:vAlign w:val="center"/>
            <w:hideMark/>
          </w:tcPr>
          <w:p w:rsidR="00AF7609" w:rsidRPr="00AF7609" w:rsidRDefault="00AF7609" w:rsidP="001F5461">
            <w:pPr>
              <w:jc w:val="center"/>
              <w:rPr>
                <w:rFonts w:ascii="GHEA Mariam" w:hAnsi="GHEA Mariam"/>
                <w:sz w:val="24"/>
                <w:szCs w:val="24"/>
                <w:lang w:eastAsia="en-US"/>
              </w:rPr>
            </w:pPr>
            <w:r w:rsidRPr="00AF7609">
              <w:rPr>
                <w:rFonts w:ascii="GHEA Mariam" w:hAnsi="GHEA Mariam"/>
                <w:sz w:val="24"/>
                <w:szCs w:val="24"/>
                <w:lang w:eastAsia="en-US"/>
              </w:rPr>
              <w:t>4,200,000.0</w:t>
            </w:r>
          </w:p>
        </w:tc>
      </w:tr>
    </w:tbl>
    <w:p w:rsidR="00AF7609" w:rsidRPr="004D7ADA" w:rsidRDefault="00AF7609" w:rsidP="004D7ADA">
      <w:pPr>
        <w:pStyle w:val="norm"/>
        <w:spacing w:line="240" w:lineRule="auto"/>
        <w:ind w:firstLine="0"/>
        <w:rPr>
          <w:rFonts w:ascii="GHEA Mariam" w:hAnsi="GHEA Mariam" w:cs="Arial"/>
          <w:sz w:val="24"/>
          <w:szCs w:val="24"/>
        </w:rPr>
      </w:pPr>
    </w:p>
    <w:p w:rsidR="00AF7609" w:rsidRPr="004D7ADA" w:rsidRDefault="00AF7609" w:rsidP="004D7ADA">
      <w:pPr>
        <w:pStyle w:val="norm"/>
        <w:spacing w:line="240" w:lineRule="auto"/>
        <w:ind w:firstLine="0"/>
        <w:rPr>
          <w:rFonts w:ascii="GHEA Mariam" w:hAnsi="GHEA Mariam" w:cs="Arial"/>
          <w:sz w:val="24"/>
          <w:szCs w:val="24"/>
        </w:rPr>
      </w:pPr>
    </w:p>
    <w:p w:rsidR="00AF7609" w:rsidRPr="004D7ADA" w:rsidRDefault="00AF7609">
      <w:pPr>
        <w:pStyle w:val="mechtex"/>
        <w:ind w:firstLine="720"/>
        <w:jc w:val="left"/>
        <w:rPr>
          <w:rFonts w:ascii="GHEA Mariam" w:hAnsi="GHEA Mariam" w:cs="Arial Armenian"/>
          <w:sz w:val="24"/>
          <w:szCs w:val="24"/>
        </w:rPr>
      </w:pPr>
      <w:r w:rsidRPr="004D7ADA">
        <w:rPr>
          <w:rFonts w:ascii="GHEA Mariam" w:hAnsi="GHEA Mariam" w:cs="Sylfaen"/>
          <w:sz w:val="24"/>
          <w:szCs w:val="24"/>
        </w:rPr>
        <w:t>ՀԱՅԱՍՏԱՆԻ</w:t>
      </w:r>
      <w:r w:rsidRPr="004D7ADA">
        <w:rPr>
          <w:rFonts w:ascii="GHEA Mariam" w:hAnsi="GHEA Mariam" w:cs="Arial Armenian"/>
          <w:sz w:val="24"/>
          <w:szCs w:val="24"/>
        </w:rPr>
        <w:t xml:space="preserve">  </w:t>
      </w:r>
      <w:r w:rsidRPr="004D7ADA">
        <w:rPr>
          <w:rFonts w:ascii="GHEA Mariam" w:hAnsi="GHEA Mariam" w:cs="Sylfaen"/>
          <w:sz w:val="24"/>
          <w:szCs w:val="24"/>
        </w:rPr>
        <w:t>ՀԱՆՐԱՊԵՏՈՒԹՅԱՆ</w:t>
      </w:r>
    </w:p>
    <w:p w:rsidR="00AF7609" w:rsidRPr="004D7ADA" w:rsidRDefault="00AF7609" w:rsidP="004D7ADA">
      <w:pPr>
        <w:pStyle w:val="mechtex"/>
        <w:ind w:firstLine="720"/>
        <w:jc w:val="left"/>
        <w:rPr>
          <w:rFonts w:ascii="GHEA Mariam" w:hAnsi="GHEA Mariam" w:cs="Sylfaen"/>
          <w:sz w:val="24"/>
          <w:szCs w:val="24"/>
        </w:rPr>
      </w:pPr>
      <w:r w:rsidRPr="004D7ADA">
        <w:rPr>
          <w:rFonts w:ascii="GHEA Mariam" w:hAnsi="GHEA Mariam"/>
          <w:sz w:val="24"/>
          <w:szCs w:val="24"/>
        </w:rPr>
        <w:t xml:space="preserve">  </w:t>
      </w:r>
      <w:r w:rsidRPr="004D7ADA">
        <w:rPr>
          <w:rFonts w:ascii="GHEA Mariam" w:hAnsi="GHEA Mariam" w:cs="Sylfaen"/>
          <w:sz w:val="24"/>
          <w:szCs w:val="24"/>
        </w:rPr>
        <w:t>ՎԱՐՉԱՊԵՏԻ ԱՇԽԱՏԱԿԱԶՄԻ</w:t>
      </w:r>
    </w:p>
    <w:p w:rsidR="001F225D" w:rsidRPr="004D7ADA" w:rsidRDefault="00AF7609" w:rsidP="004D7ADA">
      <w:pPr>
        <w:pStyle w:val="mechtex"/>
        <w:rPr>
          <w:rFonts w:ascii="GHEA Mariam" w:hAnsi="GHEA Mariam" w:cs="Arial"/>
          <w:sz w:val="24"/>
          <w:szCs w:val="24"/>
        </w:rPr>
      </w:pPr>
      <w:r w:rsidRPr="004D7ADA">
        <w:rPr>
          <w:rFonts w:ascii="GHEA Mariam" w:hAnsi="GHEA Mariam" w:cs="Sylfaen"/>
          <w:sz w:val="24"/>
          <w:szCs w:val="24"/>
        </w:rPr>
        <w:t xml:space="preserve">                 ՂԵԿԱՎԱՐ</w:t>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r>
      <w:r w:rsidRPr="004D7ADA">
        <w:rPr>
          <w:rFonts w:ascii="GHEA Mariam" w:hAnsi="GHEA Mariam" w:cs="Arial Armenian"/>
          <w:sz w:val="24"/>
          <w:szCs w:val="24"/>
        </w:rPr>
        <w:tab/>
        <w:t>Ա</w:t>
      </w:r>
      <w:r w:rsidRPr="004D7ADA">
        <w:rPr>
          <w:rFonts w:ascii="GHEA Mariam" w:hAnsi="GHEA Mariam" w:cs="Sylfaen"/>
          <w:sz w:val="24"/>
          <w:szCs w:val="24"/>
        </w:rPr>
        <w:t>.</w:t>
      </w:r>
      <w:r w:rsidRPr="004D7ADA">
        <w:rPr>
          <w:rFonts w:ascii="GHEA Mariam" w:hAnsi="GHEA Mariam" w:cs="Arial Armenian"/>
          <w:sz w:val="24"/>
          <w:szCs w:val="24"/>
        </w:rPr>
        <w:t xml:space="preserve"> ՀԱՐՈՒԹՅՈՒՆ</w:t>
      </w:r>
      <w:r w:rsidRPr="004D7ADA">
        <w:rPr>
          <w:rFonts w:ascii="GHEA Mariam" w:hAnsi="GHEA Mariam" w:cs="Sylfaen"/>
          <w:sz w:val="24"/>
          <w:szCs w:val="24"/>
        </w:rPr>
        <w:t>ՅԱՆ</w:t>
      </w:r>
    </w:p>
    <w:sectPr w:rsidR="001F225D" w:rsidRPr="004D7ADA" w:rsidSect="00AF7609">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DF" w:rsidRDefault="00F546DF">
      <w:r>
        <w:separator/>
      </w:r>
    </w:p>
  </w:endnote>
  <w:endnote w:type="continuationSeparator" w:id="0">
    <w:p w:rsidR="00F546DF" w:rsidRDefault="00F5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6F" w:rsidRDefault="004C426F">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DF" w:rsidRDefault="00F546DF">
      <w:r>
        <w:separator/>
      </w:r>
    </w:p>
  </w:footnote>
  <w:footnote w:type="continuationSeparator" w:id="0">
    <w:p w:rsidR="00F546DF" w:rsidRDefault="00F5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6F" w:rsidRDefault="004C42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426F" w:rsidRDefault="004C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6F" w:rsidRDefault="004C42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E7D">
      <w:rPr>
        <w:rStyle w:val="PageNumber"/>
        <w:noProof/>
      </w:rPr>
      <w:t>2</w:t>
    </w:r>
    <w:r>
      <w:rPr>
        <w:rStyle w:val="PageNumber"/>
      </w:rPr>
      <w:fldChar w:fldCharType="end"/>
    </w:r>
  </w:p>
  <w:p w:rsidR="004C426F" w:rsidRDefault="004C4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0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927"/>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0FF3"/>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1E7D"/>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8F3"/>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5461"/>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24A"/>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8E"/>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6F"/>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ADA"/>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0F"/>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705"/>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5F0A"/>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09"/>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13F"/>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2E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0DE"/>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6DF"/>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9F0"/>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B9AEBE-8975-41BB-A499-834BBED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AF7609"/>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AF760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AF7609"/>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AF7609"/>
    <w:pPr>
      <w:spacing w:before="100" w:beforeAutospacing="1" w:after="100" w:afterAutospacing="1"/>
    </w:pPr>
    <w:rPr>
      <w:rFonts w:ascii="Times New Roman" w:hAnsi="Times New Roman"/>
      <w:sz w:val="24"/>
      <w:szCs w:val="24"/>
      <w:lang w:val="ru-RU"/>
    </w:rPr>
  </w:style>
  <w:style w:type="character" w:styleId="Emphasis">
    <w:name w:val="Emphasis"/>
    <w:basedOn w:val="DefaultParagraphFont"/>
    <w:uiPriority w:val="20"/>
    <w:qFormat/>
    <w:rsid w:val="00AF760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650DE"/>
    <w:rPr>
      <w:sz w:val="24"/>
      <w:szCs w:val="24"/>
      <w:lang w:val="ru-RU" w:eastAsia="ru-RU"/>
    </w:rPr>
  </w:style>
  <w:style w:type="character" w:customStyle="1" w:styleId="mechtex0">
    <w:name w:val="mechtex Знак"/>
    <w:locked/>
    <w:rsid w:val="00E650DE"/>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0500">
      <w:bodyDiv w:val="1"/>
      <w:marLeft w:val="0"/>
      <w:marRight w:val="0"/>
      <w:marTop w:val="0"/>
      <w:marBottom w:val="0"/>
      <w:divBdr>
        <w:top w:val="none" w:sz="0" w:space="0" w:color="auto"/>
        <w:left w:val="none" w:sz="0" w:space="0" w:color="auto"/>
        <w:bottom w:val="none" w:sz="0" w:space="0" w:color="auto"/>
        <w:right w:val="none" w:sz="0" w:space="0" w:color="auto"/>
      </w:divBdr>
    </w:div>
    <w:div w:id="428475060">
      <w:bodyDiv w:val="1"/>
      <w:marLeft w:val="0"/>
      <w:marRight w:val="0"/>
      <w:marTop w:val="0"/>
      <w:marBottom w:val="0"/>
      <w:divBdr>
        <w:top w:val="none" w:sz="0" w:space="0" w:color="auto"/>
        <w:left w:val="none" w:sz="0" w:space="0" w:color="auto"/>
        <w:bottom w:val="none" w:sz="0" w:space="0" w:color="auto"/>
        <w:right w:val="none" w:sz="0" w:space="0" w:color="auto"/>
      </w:divBdr>
    </w:div>
    <w:div w:id="476652980">
      <w:bodyDiv w:val="1"/>
      <w:marLeft w:val="0"/>
      <w:marRight w:val="0"/>
      <w:marTop w:val="0"/>
      <w:marBottom w:val="0"/>
      <w:divBdr>
        <w:top w:val="none" w:sz="0" w:space="0" w:color="auto"/>
        <w:left w:val="none" w:sz="0" w:space="0" w:color="auto"/>
        <w:bottom w:val="none" w:sz="0" w:space="0" w:color="auto"/>
        <w:right w:val="none" w:sz="0" w:space="0" w:color="auto"/>
      </w:divBdr>
    </w:div>
    <w:div w:id="757219354">
      <w:bodyDiv w:val="1"/>
      <w:marLeft w:val="0"/>
      <w:marRight w:val="0"/>
      <w:marTop w:val="0"/>
      <w:marBottom w:val="0"/>
      <w:divBdr>
        <w:top w:val="none" w:sz="0" w:space="0" w:color="auto"/>
        <w:left w:val="none" w:sz="0" w:space="0" w:color="auto"/>
        <w:bottom w:val="none" w:sz="0" w:space="0" w:color="auto"/>
        <w:right w:val="none" w:sz="0" w:space="0" w:color="auto"/>
      </w:divBdr>
    </w:div>
    <w:div w:id="1196425718">
      <w:bodyDiv w:val="1"/>
      <w:marLeft w:val="0"/>
      <w:marRight w:val="0"/>
      <w:marTop w:val="0"/>
      <w:marBottom w:val="0"/>
      <w:divBdr>
        <w:top w:val="none" w:sz="0" w:space="0" w:color="auto"/>
        <w:left w:val="none" w:sz="0" w:space="0" w:color="auto"/>
        <w:bottom w:val="none" w:sz="0" w:space="0" w:color="auto"/>
        <w:right w:val="none" w:sz="0" w:space="0" w:color="auto"/>
      </w:divBdr>
    </w:div>
    <w:div w:id="1507867168">
      <w:bodyDiv w:val="1"/>
      <w:marLeft w:val="0"/>
      <w:marRight w:val="0"/>
      <w:marTop w:val="0"/>
      <w:marBottom w:val="0"/>
      <w:divBdr>
        <w:top w:val="none" w:sz="0" w:space="0" w:color="auto"/>
        <w:left w:val="none" w:sz="0" w:space="0" w:color="auto"/>
        <w:bottom w:val="none" w:sz="0" w:space="0" w:color="auto"/>
        <w:right w:val="none" w:sz="0" w:space="0" w:color="auto"/>
      </w:divBdr>
    </w:div>
    <w:div w:id="15812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34</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https:/mul2.gov.am/tasks/637336/oneclick/voroshumMK-208.docx?token=a9682dea9f8593869cc195b4426d5ed7</cp:keywords>
  <dc:description/>
  <cp:lastModifiedBy>Lianna Harutyunyan</cp:lastModifiedBy>
  <cp:revision>10</cp:revision>
  <dcterms:created xsi:type="dcterms:W3CDTF">2022-07-04T10:38:00Z</dcterms:created>
  <dcterms:modified xsi:type="dcterms:W3CDTF">2022-07-04T11:35:00Z</dcterms:modified>
</cp:coreProperties>
</file>