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A80" w:rsidRDefault="000B0A80" w:rsidP="00851FE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A80" w:rsidRDefault="000B0A80" w:rsidP="00851FE3">
      <w:pPr>
        <w:jc w:val="center"/>
      </w:pPr>
    </w:p>
    <w:p w:rsidR="000B0A80" w:rsidRDefault="000B0A80" w:rsidP="00851FE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0A80" w:rsidRDefault="000B0A80" w:rsidP="00851FE3">
      <w:pPr>
        <w:pStyle w:val="mechtex"/>
        <w:rPr>
          <w:rFonts w:ascii="GHEA Mariam" w:hAnsi="GHEA Mariam"/>
          <w:b/>
        </w:rPr>
      </w:pPr>
    </w:p>
    <w:p w:rsidR="000B0A80" w:rsidRDefault="000B0A80" w:rsidP="00851FE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0A80" w:rsidRPr="008E1B5A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Pr="008E1B5A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Pr="008E1B5A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Pr="00000A81" w:rsidRDefault="000B0A80" w:rsidP="00851FE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0B0A80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Pr="00000A81" w:rsidRDefault="000B0A80" w:rsidP="00851FE3">
      <w:pPr>
        <w:jc w:val="center"/>
        <w:rPr>
          <w:rFonts w:ascii="GHEA Mariam" w:hAnsi="GHEA Mariam"/>
          <w:sz w:val="24"/>
          <w:szCs w:val="24"/>
        </w:rPr>
      </w:pPr>
    </w:p>
    <w:p w:rsidR="000B0A80" w:rsidRPr="000B0A80" w:rsidRDefault="000B0A80" w:rsidP="000B0A80">
      <w:pPr>
        <w:pStyle w:val="mechtex"/>
        <w:rPr>
          <w:rFonts w:ascii="GHEA Mariam" w:hAnsi="GHEA Mariam"/>
          <w:sz w:val="24"/>
          <w:lang w:val="hy-AM"/>
        </w:rPr>
      </w:pPr>
      <w:r w:rsidRPr="000B0A80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0B0A80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202</w:t>
      </w:r>
      <w:r w:rsidRPr="000B0A80">
        <w:rPr>
          <w:rFonts w:ascii="GHEA Mariam" w:hAnsi="GHEA Mariam"/>
          <w:sz w:val="24"/>
          <w:shd w:val="clear" w:color="auto" w:fill="FFFFFF"/>
          <w:lang w:val="fr-FR"/>
        </w:rPr>
        <w:t>2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0B0A8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ՄԱՍԻՆ</w:t>
      </w:r>
      <w:r w:rsidRPr="000B0A80">
        <w:rPr>
          <w:rFonts w:ascii="GHEA Mariam" w:hAnsi="GHEA Mariam" w:cs="Arial Armenian"/>
          <w:spacing w:val="-4"/>
          <w:sz w:val="24"/>
          <w:shd w:val="clear" w:color="auto" w:fill="FFFFFF"/>
          <w:lang w:val="hy-AM"/>
        </w:rPr>
        <w:t>»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ՕՐԵՆՔՈՒՄ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ՎԵՐԱԲԱՇԽՈՒՄ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>,</w:t>
      </w:r>
      <w:r w:rsidRPr="000B0A8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0B0A80">
        <w:rPr>
          <w:rFonts w:ascii="GHEA Mariam" w:hAnsi="GHEA Mariam"/>
          <w:spacing w:val="-4"/>
          <w:sz w:val="24"/>
          <w:lang w:val="hy-AM"/>
        </w:rPr>
        <w:t xml:space="preserve">  </w:t>
      </w:r>
      <w:r w:rsidRPr="000B0A80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0B0A8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0B0A80">
        <w:rPr>
          <w:rFonts w:ascii="GHEA Mariam" w:hAnsi="GHEA Mariam"/>
          <w:spacing w:val="-8"/>
          <w:sz w:val="24"/>
          <w:lang w:val="fr-FR"/>
        </w:rPr>
        <w:t>1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/>
          <w:spacing w:val="-8"/>
          <w:sz w:val="24"/>
          <w:lang w:val="fr-FR"/>
        </w:rPr>
        <w:t>2</w:t>
      </w:r>
      <w:r w:rsidRPr="000B0A80">
        <w:rPr>
          <w:rFonts w:ascii="GHEA Mariam" w:hAnsi="GHEA Mariam"/>
          <w:spacing w:val="-8"/>
          <w:sz w:val="24"/>
          <w:lang w:val="hy-AM"/>
        </w:rPr>
        <w:t>3-</w:t>
      </w:r>
      <w:r w:rsidRPr="000B0A80">
        <w:rPr>
          <w:rFonts w:ascii="GHEA Mariam" w:hAnsi="GHEA Mariam" w:cs="Arial"/>
          <w:spacing w:val="-8"/>
          <w:sz w:val="24"/>
          <w:lang w:val="hy-AM"/>
        </w:rPr>
        <w:t>Ի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N 2</w:t>
      </w:r>
      <w:r w:rsidRPr="000B0A80">
        <w:rPr>
          <w:rFonts w:ascii="GHEA Mariam" w:hAnsi="GHEA Mariam"/>
          <w:spacing w:val="-8"/>
          <w:sz w:val="24"/>
          <w:lang w:val="fr-FR"/>
        </w:rPr>
        <w:t>121</w:t>
      </w:r>
      <w:r w:rsidRPr="000B0A80">
        <w:rPr>
          <w:rFonts w:ascii="GHEA Mariam" w:hAnsi="GHEA Mariam"/>
          <w:spacing w:val="-8"/>
          <w:sz w:val="24"/>
          <w:lang w:val="hy-AM"/>
        </w:rPr>
        <w:t>-</w:t>
      </w:r>
      <w:r w:rsidRPr="000B0A80">
        <w:rPr>
          <w:rFonts w:ascii="GHEA Mariam" w:hAnsi="GHEA Mariam" w:cs="Arial"/>
          <w:spacing w:val="-8"/>
          <w:sz w:val="24"/>
          <w:lang w:val="hy-AM"/>
        </w:rPr>
        <w:t>Ն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ՄԵՋ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ԿԱՏԱՐԵԼՈՒ</w:t>
      </w:r>
      <w:r w:rsidRPr="000B0A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0B0A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0B0A8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</w:t>
      </w:r>
      <w:r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</w:r>
      <w:r w:rsidRPr="000B0A8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ԹՅԱՆ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ԿՐԹՈՒԹՅԱՆ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,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ԳԻՏՈՒԹՅԱՆ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, 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ՄՇԱԿՈՒՅԹԻ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ԵՎ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ՍՊՈՐՏԻ</w:t>
      </w:r>
      <w:r w:rsidRPr="000B0A80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ՆԱԽԱՐԱ</w:t>
      </w:r>
      <w:r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softHyphen/>
      </w:r>
      <w:r w:rsidRPr="000B0A80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ՐՈՒԹՅԱՆ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ԳԻՏՈՒԹՅԱՆ</w:t>
      </w:r>
      <w:r w:rsidRPr="000B0A80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ԿՈՄԻՏԵԻՆ</w:t>
      </w:r>
      <w:r>
        <w:rPr>
          <w:rFonts w:ascii="GHEA Mariam" w:hAnsi="GHEA Mariam" w:cs="Arial"/>
          <w:sz w:val="24"/>
        </w:rPr>
        <w:t xml:space="preserve"> </w:t>
      </w:r>
      <w:r w:rsidRPr="000B0A80">
        <w:rPr>
          <w:rFonts w:ascii="GHEA Mariam" w:hAnsi="GHEA Mariam"/>
          <w:sz w:val="24"/>
          <w:lang w:val="fr-FR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ԳՈՒՄԱՐ</w:t>
      </w:r>
      <w:r w:rsidRPr="000B0A80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ՀԱՏԿԱՑՆԵԼՈՒ</w:t>
      </w:r>
      <w:r w:rsidRPr="000B0A80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ՄԱՍԻՆ</w:t>
      </w:r>
    </w:p>
    <w:p w:rsidR="000B0A80" w:rsidRPr="000B0A80" w:rsidRDefault="000B0A80" w:rsidP="000B0A80">
      <w:pPr>
        <w:pStyle w:val="mechtex"/>
        <w:rPr>
          <w:rFonts w:ascii="GHEA Mariam" w:hAnsi="GHEA Mariam"/>
          <w:sz w:val="24"/>
          <w:lang w:val="hy-AM"/>
        </w:rPr>
      </w:pPr>
      <w:r w:rsidRPr="000B0A80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</w:t>
      </w:r>
    </w:p>
    <w:p w:rsidR="000B0A80" w:rsidRDefault="000B0A80" w:rsidP="000B0A80">
      <w:pPr>
        <w:pStyle w:val="mechtex"/>
        <w:rPr>
          <w:rFonts w:ascii="GHEA Mariam" w:hAnsi="GHEA Mariam"/>
          <w:sz w:val="24"/>
          <w:lang w:val="hy-AM"/>
        </w:rPr>
      </w:pPr>
    </w:p>
    <w:p w:rsidR="000B0A80" w:rsidRPr="000B0A80" w:rsidRDefault="000B0A80" w:rsidP="000B0A80">
      <w:pPr>
        <w:pStyle w:val="mechtex"/>
        <w:rPr>
          <w:rFonts w:ascii="GHEA Mariam" w:hAnsi="GHEA Mariam"/>
          <w:sz w:val="24"/>
          <w:lang w:val="hy-AM"/>
        </w:rPr>
      </w:pPr>
    </w:p>
    <w:p w:rsidR="000B0A80" w:rsidRPr="008E1B5A" w:rsidRDefault="000B0A80" w:rsidP="00851FE3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B0A80">
        <w:rPr>
          <w:rFonts w:ascii="GHEA Mariam" w:hAnsi="GHEA Mariam"/>
          <w:spacing w:val="-2"/>
          <w:sz w:val="24"/>
          <w:lang w:val="hy-AM"/>
        </w:rPr>
        <w:t>«</w:t>
      </w:r>
      <w:r w:rsidRPr="000B0A80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0B0A80">
        <w:rPr>
          <w:rFonts w:ascii="GHEA Mariam" w:hAnsi="GHEA Mariam"/>
          <w:spacing w:val="-2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2"/>
          <w:sz w:val="24"/>
          <w:lang w:val="hy-AM"/>
        </w:rPr>
        <w:t>Հանրա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պե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տու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թյան</w:t>
      </w:r>
      <w:r w:rsidRPr="000B0A80">
        <w:rPr>
          <w:rFonts w:ascii="GHEA Mariam" w:hAnsi="GHEA Mariam"/>
          <w:spacing w:val="-2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2"/>
          <w:sz w:val="24"/>
          <w:lang w:val="hy-AM"/>
        </w:rPr>
        <w:t>բյու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ջե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տա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յին</w:t>
      </w:r>
      <w:r w:rsidRPr="000B0A80">
        <w:rPr>
          <w:rFonts w:ascii="GHEA Mariam" w:hAnsi="GHEA Mariam"/>
          <w:spacing w:val="-2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2"/>
          <w:sz w:val="24"/>
          <w:lang w:val="hy-AM"/>
        </w:rPr>
        <w:t>հա</w:t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/>
          <w:spacing w:val="-2"/>
          <w:sz w:val="24"/>
          <w:lang w:val="hy-AM"/>
        </w:rPr>
        <w:softHyphen/>
      </w:r>
      <w:r w:rsidRPr="000B0A80">
        <w:rPr>
          <w:rFonts w:ascii="GHEA Mariam" w:hAnsi="GHEA Mariam" w:cs="Arial"/>
          <w:spacing w:val="-2"/>
          <w:sz w:val="24"/>
          <w:lang w:val="hy-AM"/>
        </w:rPr>
        <w:t>մակարգի</w:t>
      </w:r>
      <w:r w:rsidRPr="000B0A80">
        <w:rPr>
          <w:rFonts w:ascii="GHEA Mariam" w:hAnsi="GHEA Mariam"/>
          <w:spacing w:val="-2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2"/>
          <w:sz w:val="24"/>
          <w:lang w:val="hy-AM"/>
        </w:rPr>
        <w:t>մասին</w:t>
      </w:r>
      <w:r w:rsidRPr="000B0A80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0B0A80">
        <w:rPr>
          <w:rFonts w:ascii="GHEA Mariam" w:hAnsi="GHEA Mariam"/>
          <w:spacing w:val="-2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2"/>
          <w:sz w:val="24"/>
          <w:lang w:val="hy-AM"/>
        </w:rPr>
        <w:t>օրենք</w:t>
      </w:r>
      <w:r w:rsidRPr="000B0A80">
        <w:rPr>
          <w:rFonts w:ascii="GHEA Mariam" w:hAnsi="GHEA Mariam" w:cs="Arial"/>
          <w:sz w:val="24"/>
          <w:lang w:val="hy-AM"/>
        </w:rPr>
        <w:t>ի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/>
          <w:spacing w:val="-8"/>
          <w:sz w:val="24"/>
          <w:lang w:val="hy-AM"/>
        </w:rPr>
        <w:t>23-</w:t>
      </w:r>
      <w:r w:rsidRPr="000B0A80">
        <w:rPr>
          <w:rFonts w:ascii="GHEA Mariam" w:hAnsi="GHEA Mariam" w:cs="Arial"/>
          <w:spacing w:val="-8"/>
          <w:sz w:val="24"/>
          <w:lang w:val="hy-AM"/>
        </w:rPr>
        <w:t>րդ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0B0A80">
        <w:rPr>
          <w:rFonts w:ascii="GHEA Mariam" w:hAnsi="GHEA Mariam" w:cs="Arial"/>
          <w:spacing w:val="-8"/>
          <w:sz w:val="24"/>
          <w:lang w:val="hy-AM"/>
        </w:rPr>
        <w:t>րդ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մասի</w:t>
      </w:r>
      <w:r w:rsidR="00F00706">
        <w:rPr>
          <w:rFonts w:ascii="GHEA Mariam" w:hAnsi="GHEA Mariam" w:cs="Arial"/>
          <w:spacing w:val="-8"/>
          <w:sz w:val="24"/>
          <w:lang w:val="hy-AM"/>
        </w:rPr>
        <w:t>ն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և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0B0A80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0B0A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hy-AM"/>
        </w:rPr>
        <w:t>մասին</w:t>
      </w:r>
      <w:r w:rsidRPr="000B0A80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Հայաստանի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Հան</w:t>
      </w:r>
      <w:r w:rsidRPr="000B0A80">
        <w:rPr>
          <w:rFonts w:ascii="GHEA Mariam" w:hAnsi="GHEA Mariam"/>
          <w:sz w:val="24"/>
          <w:lang w:val="hy-AM"/>
        </w:rPr>
        <w:softHyphen/>
      </w:r>
      <w:r w:rsidRPr="000B0A80">
        <w:rPr>
          <w:rFonts w:ascii="GHEA Mariam" w:hAnsi="GHEA Mariam" w:cs="Arial"/>
          <w:sz w:val="24"/>
          <w:lang w:val="hy-AM"/>
        </w:rPr>
        <w:t>րապետության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օրենքի</w:t>
      </w:r>
      <w:r w:rsidRPr="000B0A80">
        <w:rPr>
          <w:rFonts w:ascii="GHEA Mariam" w:hAnsi="GHEA Mariam"/>
          <w:sz w:val="24"/>
          <w:lang w:val="hy-AM"/>
        </w:rPr>
        <w:t xml:space="preserve"> 33-</w:t>
      </w:r>
      <w:r w:rsidRPr="000B0A80">
        <w:rPr>
          <w:rFonts w:ascii="GHEA Mariam" w:hAnsi="GHEA Mariam" w:cs="Arial"/>
          <w:sz w:val="24"/>
          <w:lang w:val="hy-AM"/>
        </w:rPr>
        <w:t>րդ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հոդվածի</w:t>
      </w:r>
      <w:r w:rsidRPr="000B0A80">
        <w:rPr>
          <w:rFonts w:ascii="GHEA Mariam" w:hAnsi="GHEA Mariam"/>
          <w:sz w:val="24"/>
          <w:lang w:val="hy-AM"/>
        </w:rPr>
        <w:t xml:space="preserve"> 3-</w:t>
      </w:r>
      <w:r w:rsidRPr="000B0A80">
        <w:rPr>
          <w:rFonts w:ascii="GHEA Mariam" w:hAnsi="GHEA Mariam" w:cs="Arial"/>
          <w:sz w:val="24"/>
          <w:lang w:val="hy-AM"/>
        </w:rPr>
        <w:t>րդ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մասի</w:t>
      </w:r>
      <w:r w:rsidR="00F00706">
        <w:rPr>
          <w:rFonts w:ascii="GHEA Mariam" w:hAnsi="GHEA Mariam" w:cs="Arial"/>
          <w:sz w:val="24"/>
          <w:lang w:val="hy-AM"/>
        </w:rPr>
        <w:t>ն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համապատասխան</w:t>
      </w:r>
      <w:r w:rsidRPr="000B0A80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0A80" w:rsidRPr="000B0A80" w:rsidRDefault="000B0A80" w:rsidP="000B0A80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0B0A80">
        <w:rPr>
          <w:rFonts w:ascii="GHEA Mariam" w:hAnsi="GHEA Mariam"/>
          <w:spacing w:val="-6"/>
          <w:sz w:val="24"/>
          <w:lang w:val="hy-AM"/>
        </w:rPr>
        <w:t xml:space="preserve">1. </w:t>
      </w:r>
      <w:r w:rsidRPr="000B0A80">
        <w:rPr>
          <w:rFonts w:ascii="GHEA Mariam" w:hAnsi="GHEA Mariam"/>
          <w:spacing w:val="-6"/>
          <w:sz w:val="24"/>
          <w:lang w:val="pt-BR"/>
        </w:rPr>
        <w:t>«</w:t>
      </w:r>
      <w:r w:rsidRPr="000B0A80">
        <w:rPr>
          <w:rFonts w:ascii="GHEA Mariam" w:hAnsi="GHEA Mariam" w:cs="Arial"/>
          <w:spacing w:val="-6"/>
          <w:sz w:val="24"/>
          <w:lang w:val="pt-BR"/>
        </w:rPr>
        <w:t>Հայաստանի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Հանրապետության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2022 </w:t>
      </w:r>
      <w:r w:rsidRPr="000B0A80">
        <w:rPr>
          <w:rFonts w:ascii="GHEA Mariam" w:hAnsi="GHEA Mariam" w:cs="Arial"/>
          <w:spacing w:val="-6"/>
          <w:sz w:val="24"/>
          <w:lang w:val="pt-BR"/>
        </w:rPr>
        <w:t>թվականի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պետական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բյուջեի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մաս</w:t>
      </w:r>
      <w:r w:rsidRPr="000B0A80">
        <w:rPr>
          <w:rFonts w:ascii="GHEA Mariam" w:hAnsi="GHEA Mariam" w:cs="Arial"/>
          <w:sz w:val="24"/>
          <w:lang w:val="pt-BR"/>
        </w:rPr>
        <w:t>ին</w:t>
      </w:r>
      <w:r w:rsidRPr="000B0A80">
        <w:rPr>
          <w:rFonts w:ascii="GHEA Mariam" w:hAnsi="GHEA Mariam" w:cs="Arial Armenian"/>
          <w:sz w:val="24"/>
          <w:lang w:val="pt-BR"/>
        </w:rPr>
        <w:t>»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օրենքի</w:t>
      </w:r>
      <w:r w:rsidRPr="000B0A80">
        <w:rPr>
          <w:rFonts w:ascii="GHEA Mariam" w:hAnsi="GHEA Mariam"/>
          <w:sz w:val="24"/>
          <w:lang w:val="pt-BR"/>
        </w:rPr>
        <w:t xml:space="preserve"> N 1 </w:t>
      </w:r>
      <w:r w:rsidRPr="000B0A80">
        <w:rPr>
          <w:rFonts w:ascii="GHEA Mariam" w:hAnsi="GHEA Mariam" w:cs="Arial"/>
          <w:sz w:val="24"/>
          <w:lang w:val="pt-BR"/>
        </w:rPr>
        <w:t>հավելվածի</w:t>
      </w:r>
      <w:r w:rsidRPr="000B0A80">
        <w:rPr>
          <w:rFonts w:ascii="GHEA Mariam" w:hAnsi="GHEA Mariam"/>
          <w:sz w:val="24"/>
          <w:lang w:val="pt-BR"/>
        </w:rPr>
        <w:t xml:space="preserve"> N 2 </w:t>
      </w:r>
      <w:r w:rsidRPr="000B0A80">
        <w:rPr>
          <w:rFonts w:ascii="GHEA Mariam" w:hAnsi="GHEA Mariam" w:cs="Arial"/>
          <w:sz w:val="24"/>
          <w:lang w:val="pt-BR"/>
        </w:rPr>
        <w:t>աղյուսակում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կատարել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վերաբաշխում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և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Հայաստանի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Հանրապետության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կառավարության</w:t>
      </w:r>
      <w:r w:rsidRPr="000B0A80">
        <w:rPr>
          <w:rFonts w:ascii="GHEA Mariam" w:hAnsi="GHEA Mariam"/>
          <w:sz w:val="24"/>
          <w:lang w:val="pt-BR"/>
        </w:rPr>
        <w:t xml:space="preserve"> 20</w:t>
      </w:r>
      <w:r w:rsidRPr="000B0A80">
        <w:rPr>
          <w:rFonts w:ascii="GHEA Mariam" w:hAnsi="GHEA Mariam"/>
          <w:sz w:val="24"/>
          <w:lang w:val="hy-AM"/>
        </w:rPr>
        <w:t>21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թվականի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դեկտեմբերի</w:t>
      </w:r>
      <w:r w:rsidRPr="000B0A80">
        <w:rPr>
          <w:rFonts w:ascii="GHEA Mariam" w:hAnsi="GHEA Mariam"/>
          <w:sz w:val="24"/>
          <w:lang w:val="pt-BR"/>
        </w:rPr>
        <w:t xml:space="preserve"> 2</w:t>
      </w:r>
      <w:r w:rsidRPr="000B0A80">
        <w:rPr>
          <w:rFonts w:ascii="GHEA Mariam" w:hAnsi="GHEA Mariam"/>
          <w:sz w:val="24"/>
          <w:lang w:val="hy-AM"/>
        </w:rPr>
        <w:t>3</w:t>
      </w:r>
      <w:r w:rsidRPr="000B0A80">
        <w:rPr>
          <w:rFonts w:ascii="GHEA Mariam" w:hAnsi="GHEA Mariam"/>
          <w:sz w:val="24"/>
          <w:lang w:val="pt-BR"/>
        </w:rPr>
        <w:t>-</w:t>
      </w:r>
      <w:r w:rsidRPr="000B0A80">
        <w:rPr>
          <w:rFonts w:ascii="GHEA Mariam" w:hAnsi="GHEA Mariam" w:cs="Arial"/>
          <w:sz w:val="24"/>
          <w:lang w:val="pt-BR"/>
        </w:rPr>
        <w:t>ի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/>
          <w:spacing w:val="-6"/>
          <w:sz w:val="24"/>
          <w:lang w:val="pt-BR"/>
        </w:rPr>
        <w:t>«</w:t>
      </w:r>
      <w:r w:rsidRPr="000B0A80">
        <w:rPr>
          <w:rFonts w:ascii="GHEA Mariam" w:hAnsi="GHEA Mariam" w:cs="Arial"/>
          <w:sz w:val="24"/>
          <w:lang w:val="pt-BR"/>
        </w:rPr>
        <w:t>Հայաս</w:t>
      </w:r>
      <w:r w:rsidRPr="000B0A80">
        <w:rPr>
          <w:rFonts w:ascii="GHEA Mariam" w:hAnsi="GHEA Mariam"/>
          <w:sz w:val="24"/>
          <w:lang w:val="pt-BR"/>
        </w:rPr>
        <w:softHyphen/>
      </w:r>
      <w:r w:rsidRPr="000B0A80">
        <w:rPr>
          <w:rFonts w:ascii="GHEA Mariam" w:hAnsi="GHEA Mariam" w:cs="Arial"/>
          <w:spacing w:val="-8"/>
          <w:sz w:val="24"/>
          <w:lang w:val="pt-BR"/>
        </w:rPr>
        <w:t>տանի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202</w:t>
      </w:r>
      <w:r w:rsidRPr="000B0A80">
        <w:rPr>
          <w:rFonts w:ascii="GHEA Mariam" w:hAnsi="GHEA Mariam"/>
          <w:spacing w:val="-8"/>
          <w:sz w:val="24"/>
          <w:lang w:val="hy-AM"/>
        </w:rPr>
        <w:t>2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pt-BR"/>
        </w:rPr>
        <w:t>թվականի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pt-BR"/>
        </w:rPr>
        <w:t>պետական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pt-BR"/>
        </w:rPr>
        <w:t>բյուջեի</w:t>
      </w:r>
      <w:r w:rsidRPr="000B0A80">
        <w:rPr>
          <w:rFonts w:ascii="GHEA Mariam" w:hAnsi="GHEA Mariam"/>
          <w:spacing w:val="-8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8"/>
          <w:sz w:val="24"/>
          <w:lang w:val="pt-BR"/>
        </w:rPr>
        <w:t>կատարումն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ապահո</w:t>
      </w:r>
      <w:r w:rsidRPr="000B0A80">
        <w:rPr>
          <w:rFonts w:ascii="GHEA Mariam" w:hAnsi="GHEA Mariam"/>
          <w:sz w:val="24"/>
          <w:lang w:val="pt-BR"/>
        </w:rPr>
        <w:softHyphen/>
      </w:r>
      <w:r w:rsidRPr="000B0A80">
        <w:rPr>
          <w:rFonts w:ascii="GHEA Mariam" w:hAnsi="GHEA Mariam" w:cs="Arial"/>
          <w:sz w:val="24"/>
          <w:lang w:val="pt-BR"/>
        </w:rPr>
        <w:t>վող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միջոցառումների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մասին</w:t>
      </w:r>
      <w:r w:rsidRPr="000B0A80">
        <w:rPr>
          <w:rFonts w:ascii="GHEA Mariam" w:hAnsi="GHEA Mariam" w:cs="Arial Armenian"/>
          <w:bCs/>
          <w:color w:val="000000"/>
          <w:spacing w:val="-4"/>
          <w:sz w:val="24"/>
          <w:shd w:val="clear" w:color="auto" w:fill="FFFFFF"/>
          <w:lang w:val="hy-AM"/>
        </w:rPr>
        <w:t>»</w:t>
      </w:r>
      <w:r w:rsidRPr="000B0A80">
        <w:rPr>
          <w:rFonts w:ascii="GHEA Mariam" w:hAnsi="GHEA Mariam"/>
          <w:sz w:val="24"/>
          <w:lang w:val="pt-BR"/>
        </w:rPr>
        <w:t xml:space="preserve"> N</w:t>
      </w:r>
      <w:r w:rsidRPr="000B0A80">
        <w:rPr>
          <w:rFonts w:ascii="GHEA Mariam" w:hAnsi="GHEA Mariam"/>
          <w:sz w:val="24"/>
          <w:lang w:val="hy-AM"/>
        </w:rPr>
        <w:t xml:space="preserve"> 2121</w:t>
      </w:r>
      <w:r w:rsidRPr="000B0A80">
        <w:rPr>
          <w:rFonts w:ascii="GHEA Mariam" w:hAnsi="GHEA Mariam"/>
          <w:sz w:val="24"/>
          <w:lang w:val="pt-BR"/>
        </w:rPr>
        <w:t>-</w:t>
      </w:r>
      <w:r w:rsidRPr="000B0A80">
        <w:rPr>
          <w:rFonts w:ascii="GHEA Mariam" w:hAnsi="GHEA Mariam" w:cs="Arial"/>
          <w:sz w:val="24"/>
          <w:lang w:val="pt-BR"/>
        </w:rPr>
        <w:t>Ն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որոշման</w:t>
      </w:r>
      <w:r w:rsidRPr="000B0A80">
        <w:rPr>
          <w:rFonts w:ascii="GHEA Mariam" w:hAnsi="GHEA Mariam"/>
          <w:sz w:val="24"/>
          <w:lang w:val="pt-BR"/>
        </w:rPr>
        <w:t xml:space="preserve"> NN 3,</w:t>
      </w:r>
      <w:r w:rsidR="00AF740E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/>
          <w:sz w:val="24"/>
          <w:lang w:val="pt-BR"/>
        </w:rPr>
        <w:t>4</w:t>
      </w:r>
      <w:r w:rsidRPr="000B0A80">
        <w:rPr>
          <w:rFonts w:ascii="GHEA Mariam" w:hAnsi="GHEA Mariam"/>
          <w:sz w:val="24"/>
          <w:lang w:val="hy-AM"/>
        </w:rPr>
        <w:t>,</w:t>
      </w:r>
      <w:r w:rsidR="00AF740E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/>
          <w:sz w:val="24"/>
          <w:lang w:val="hy-AM"/>
        </w:rPr>
        <w:t>5,</w:t>
      </w:r>
      <w:r w:rsidR="00AF740E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/>
          <w:sz w:val="24"/>
          <w:lang w:val="hy-AM"/>
        </w:rPr>
        <w:t>9</w:t>
      </w:r>
      <w:r w:rsidR="00F00706">
        <w:rPr>
          <w:rFonts w:ascii="GHEA Mariam" w:hAnsi="GHEA Mariam"/>
          <w:sz w:val="24"/>
          <w:lang w:val="hy-AM"/>
        </w:rPr>
        <w:t xml:space="preserve"> և</w:t>
      </w:r>
      <w:r w:rsidR="00AF740E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/>
          <w:sz w:val="24"/>
          <w:lang w:val="hy-AM"/>
        </w:rPr>
        <w:t>9.1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հավելվածներում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pt-BR"/>
        </w:rPr>
        <w:t>կատարել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փոփոխություններ</w:t>
      </w:r>
      <w:r w:rsidRPr="000B0A80">
        <w:rPr>
          <w:rFonts w:ascii="GHEA Mariam" w:hAnsi="GHEA Mariam"/>
          <w:sz w:val="24"/>
          <w:lang w:val="pt-BR"/>
        </w:rPr>
        <w:t xml:space="preserve">` </w:t>
      </w:r>
      <w:r w:rsidRPr="000B0A80">
        <w:rPr>
          <w:rFonts w:ascii="GHEA Mariam" w:hAnsi="GHEA Mariam" w:cs="Arial"/>
          <w:sz w:val="24"/>
          <w:lang w:val="pt-BR"/>
        </w:rPr>
        <w:t>համաձայն</w:t>
      </w:r>
      <w:r w:rsidRPr="000B0A80">
        <w:rPr>
          <w:rFonts w:ascii="GHEA Mariam" w:hAnsi="GHEA Mariam"/>
          <w:sz w:val="24"/>
          <w:lang w:val="pt-BR"/>
        </w:rPr>
        <w:t xml:space="preserve"> NN 1, 2</w:t>
      </w:r>
      <w:r w:rsidRPr="000B0A80">
        <w:rPr>
          <w:rFonts w:ascii="GHEA Mariam" w:hAnsi="GHEA Mariam"/>
          <w:sz w:val="24"/>
          <w:lang w:val="hy-AM"/>
        </w:rPr>
        <w:t>,</w:t>
      </w:r>
      <w:r w:rsidRPr="000B0A80">
        <w:rPr>
          <w:rFonts w:ascii="GHEA Mariam" w:hAnsi="GHEA Mariam"/>
          <w:sz w:val="24"/>
          <w:lang w:val="pt-BR"/>
        </w:rPr>
        <w:t xml:space="preserve"> </w:t>
      </w:r>
      <w:r w:rsidRPr="000B0A80">
        <w:rPr>
          <w:rFonts w:ascii="GHEA Mariam" w:hAnsi="GHEA Mariam"/>
          <w:sz w:val="24"/>
          <w:lang w:val="hy-AM"/>
        </w:rPr>
        <w:t xml:space="preserve">3, 4, 5 </w:t>
      </w:r>
      <w:r w:rsidRPr="000B0A80">
        <w:rPr>
          <w:rFonts w:ascii="GHEA Mariam" w:hAnsi="GHEA Mariam" w:cs="Arial"/>
          <w:sz w:val="24"/>
          <w:lang w:val="hy-AM"/>
        </w:rPr>
        <w:t>և</w:t>
      </w:r>
      <w:r w:rsidRPr="000B0A80">
        <w:rPr>
          <w:rFonts w:ascii="GHEA Mariam" w:hAnsi="GHEA Mariam"/>
          <w:sz w:val="24"/>
          <w:lang w:val="hy-AM"/>
        </w:rPr>
        <w:t xml:space="preserve"> 6 </w:t>
      </w:r>
      <w:r w:rsidRPr="000B0A80">
        <w:rPr>
          <w:rFonts w:ascii="GHEA Mariam" w:hAnsi="GHEA Mariam" w:cs="Arial"/>
          <w:sz w:val="24"/>
          <w:lang w:val="pt-BR"/>
        </w:rPr>
        <w:t>հավելվածների</w:t>
      </w:r>
      <w:r w:rsidRPr="000B0A80">
        <w:rPr>
          <w:rFonts w:ascii="GHEA Mariam" w:hAnsi="GHEA Mariam"/>
          <w:sz w:val="24"/>
          <w:lang w:val="pt-BR"/>
        </w:rPr>
        <w:t>:</w:t>
      </w:r>
    </w:p>
    <w:p w:rsidR="000B0A80" w:rsidRDefault="000B0A80" w:rsidP="000B0A80">
      <w:pPr>
        <w:pStyle w:val="norm"/>
        <w:spacing w:line="360" w:lineRule="auto"/>
        <w:rPr>
          <w:rFonts w:ascii="GHEA Mariam" w:hAnsi="GHEA Mariam"/>
          <w:spacing w:val="-6"/>
          <w:sz w:val="24"/>
          <w:lang w:val="hy-AM"/>
        </w:rPr>
      </w:pPr>
    </w:p>
    <w:p w:rsidR="000B0A80" w:rsidRPr="000B0A80" w:rsidRDefault="000B0A80" w:rsidP="000B0A80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0B0A80">
        <w:rPr>
          <w:rFonts w:ascii="GHEA Mariam" w:hAnsi="GHEA Mariam"/>
          <w:spacing w:val="-6"/>
          <w:sz w:val="24"/>
          <w:lang w:val="hy-AM"/>
        </w:rPr>
        <w:lastRenderedPageBreak/>
        <w:t xml:space="preserve">2. </w:t>
      </w:r>
      <w:r w:rsidRPr="000B0A80">
        <w:rPr>
          <w:rFonts w:ascii="GHEA Mariam" w:hAnsi="GHEA Mariam" w:cs="Arial"/>
          <w:spacing w:val="-6"/>
          <w:sz w:val="24"/>
          <w:lang w:val="hy-AM"/>
        </w:rPr>
        <w:t>Ս</w:t>
      </w:r>
      <w:r w:rsidRPr="000B0A80">
        <w:rPr>
          <w:rFonts w:ascii="GHEA Mariam" w:hAnsi="GHEA Mariam" w:cs="Arial"/>
          <w:spacing w:val="-6"/>
          <w:sz w:val="24"/>
          <w:lang w:val="pt-BR"/>
        </w:rPr>
        <w:t>ույն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որոշումն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ուժի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մեջ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է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pt-BR"/>
        </w:rPr>
        <w:t>մտնում</w:t>
      </w:r>
      <w:r w:rsidRPr="000B0A80">
        <w:rPr>
          <w:rFonts w:ascii="GHEA Mariam" w:hAnsi="GHEA Mariam"/>
          <w:spacing w:val="-6"/>
          <w:sz w:val="24"/>
          <w:lang w:val="pt-BR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hy-AM"/>
        </w:rPr>
        <w:t>պաշտոնական</w:t>
      </w:r>
      <w:r w:rsidRPr="000B0A80">
        <w:rPr>
          <w:rFonts w:ascii="GHEA Mariam" w:hAnsi="GHEA Mariam"/>
          <w:spacing w:val="-6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hy-AM"/>
        </w:rPr>
        <w:t>հրապարակմանը</w:t>
      </w:r>
      <w:r w:rsidRPr="000B0A80">
        <w:rPr>
          <w:rFonts w:ascii="GHEA Mariam" w:hAnsi="GHEA Mariam"/>
          <w:spacing w:val="-6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pacing w:val="-6"/>
          <w:sz w:val="24"/>
          <w:lang w:val="hy-AM"/>
        </w:rPr>
        <w:t>հաջորդող</w:t>
      </w:r>
      <w:r w:rsidRPr="000B0A80">
        <w:rPr>
          <w:rFonts w:ascii="GHEA Mariam" w:hAnsi="GHEA Mariam"/>
          <w:sz w:val="24"/>
          <w:lang w:val="hy-AM"/>
        </w:rPr>
        <w:t xml:space="preserve"> </w:t>
      </w:r>
      <w:r w:rsidRPr="000B0A80">
        <w:rPr>
          <w:rFonts w:ascii="GHEA Mariam" w:hAnsi="GHEA Mariam" w:cs="Arial"/>
          <w:sz w:val="24"/>
          <w:lang w:val="hy-AM"/>
        </w:rPr>
        <w:t>օրվանից</w:t>
      </w:r>
      <w:r w:rsidRPr="000B0A80">
        <w:rPr>
          <w:rFonts w:ascii="GHEA Mariam" w:hAnsi="GHEA Mariam"/>
          <w:sz w:val="24"/>
          <w:lang w:val="pt-BR"/>
        </w:rPr>
        <w:t xml:space="preserve">: </w:t>
      </w:r>
    </w:p>
    <w:p w:rsidR="000B0A80" w:rsidRPr="00AF740E" w:rsidRDefault="000B0A80" w:rsidP="00851FE3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0B0A80" w:rsidRPr="00AF740E" w:rsidRDefault="000B0A80" w:rsidP="00851FE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B0A80" w:rsidRPr="00AF740E" w:rsidRDefault="000B0A80" w:rsidP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F74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74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F740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0A80" w:rsidRPr="00AF740E" w:rsidRDefault="000B0A80" w:rsidP="00851FE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F740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F740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F740E">
        <w:rPr>
          <w:rFonts w:ascii="GHEA Mariam" w:hAnsi="GHEA Mariam" w:cs="Arial Armenian"/>
          <w:sz w:val="24"/>
          <w:szCs w:val="24"/>
          <w:lang w:val="hy-AM"/>
        </w:rPr>
        <w:tab/>
      </w:r>
      <w:r w:rsidRPr="00AF740E">
        <w:rPr>
          <w:rFonts w:ascii="GHEA Mariam" w:hAnsi="GHEA Mariam" w:cs="Arial Armenian"/>
          <w:sz w:val="24"/>
          <w:szCs w:val="24"/>
          <w:lang w:val="hy-AM"/>
        </w:rPr>
        <w:tab/>
      </w:r>
      <w:r w:rsidRPr="00AF740E">
        <w:rPr>
          <w:rFonts w:ascii="GHEA Mariam" w:hAnsi="GHEA Mariam" w:cs="Arial Armenian"/>
          <w:sz w:val="24"/>
          <w:szCs w:val="24"/>
          <w:lang w:val="hy-AM"/>
        </w:rPr>
        <w:tab/>
      </w:r>
      <w:r w:rsidRPr="00AF740E">
        <w:rPr>
          <w:rFonts w:ascii="GHEA Mariam" w:hAnsi="GHEA Mariam" w:cs="Arial Armenian"/>
          <w:sz w:val="24"/>
          <w:szCs w:val="24"/>
          <w:lang w:val="hy-AM"/>
        </w:rPr>
        <w:tab/>
      </w:r>
      <w:r w:rsidRPr="00AF74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F740E">
        <w:rPr>
          <w:rFonts w:ascii="GHEA Mariam" w:hAnsi="GHEA Mariam" w:cs="Sylfaen"/>
          <w:sz w:val="24"/>
          <w:szCs w:val="24"/>
          <w:lang w:val="hy-AM"/>
        </w:rPr>
        <w:t>.</w:t>
      </w:r>
      <w:r w:rsidRPr="00AF740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F740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B0A80" w:rsidRPr="00AF740E" w:rsidRDefault="000B0A80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51FE3" w:rsidRPr="00AF740E" w:rsidRDefault="000B0A80" w:rsidP="00AF740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51FE3" w:rsidRPr="00AF740E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F740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51FE3" w:rsidRPr="00AF740E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740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F740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851FE3" w:rsidRPr="00AF740E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F740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851FE3" w:rsidRPr="00AF740E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740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851FE3" w:rsidRPr="00AF740E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597" w:type="dxa"/>
        <w:tblInd w:w="-360" w:type="dxa"/>
        <w:tblLook w:val="04A0" w:firstRow="1" w:lastRow="0" w:firstColumn="1" w:lastColumn="0" w:noHBand="0" w:noVBand="1"/>
      </w:tblPr>
      <w:tblGrid>
        <w:gridCol w:w="1240"/>
        <w:gridCol w:w="1820"/>
        <w:gridCol w:w="8280"/>
        <w:gridCol w:w="2120"/>
        <w:gridCol w:w="2122"/>
        <w:gridCol w:w="15"/>
      </w:tblGrid>
      <w:tr w:rsidR="00851FE3" w:rsidRPr="00851FE3" w:rsidTr="00851FE3">
        <w:trPr>
          <w:trHeight w:val="1515"/>
        </w:trPr>
        <w:tc>
          <w:tcPr>
            <w:tcW w:w="155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1FE3" w:rsidRPr="00AF740E" w:rsidRDefault="00851FE3" w:rsidP="00851FE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F740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</w:t>
            </w:r>
            <w:r w:rsidR="00F0070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AF740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2022 ԹՎԱԿԱՆԻ ՊԵՏԱԿԱՆ ԲՅՈՒՋԵԻ ՄԱ</w:t>
            </w:r>
            <w:r w:rsidR="00F0070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AF740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ԻՆ» ՀԱՅԱ</w:t>
            </w:r>
            <w:r w:rsidR="00F0070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AF740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</w:t>
            </w:r>
          </w:p>
          <w:p w:rsidR="00851FE3" w:rsidRPr="00851FE3" w:rsidRDefault="00851FE3" w:rsidP="00851FE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F740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51FE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51FE3" w:rsidRPr="00851FE3" w:rsidTr="00851FE3">
        <w:trPr>
          <w:gridAfter w:val="1"/>
          <w:wAfter w:w="15" w:type="dxa"/>
          <w:trHeight w:val="1519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51FE3" w:rsidRPr="00851FE3" w:rsidTr="00851FE3">
        <w:trPr>
          <w:gridAfter w:val="1"/>
          <w:wAfter w:w="15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51FE3" w:rsidRPr="00851FE3" w:rsidTr="00851FE3">
        <w:trPr>
          <w:gridAfter w:val="1"/>
          <w:wAfter w:w="15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F00706" w:rsidRDefault="00851FE3" w:rsidP="00851FE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</w:tr>
      <w:tr w:rsidR="00851FE3" w:rsidRPr="00851FE3" w:rsidTr="00851FE3">
        <w:trPr>
          <w:gridAfter w:val="1"/>
          <w:wAfter w:w="15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Գիտական և գիտատե</w:t>
            </w:r>
            <w:r w:rsidR="00F00706">
              <w:rPr>
                <w:rFonts w:ascii="GHEA Mariam" w:hAnsi="GHEA Mariam"/>
                <w:sz w:val="24"/>
                <w:szCs w:val="24"/>
                <w:lang w:eastAsia="en-US"/>
              </w:rPr>
              <w:t>խնիկական հետազոտությունների ծրագ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իր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Կազմակերպություններին իրենց կանոնադրական գործառույթների իրականացման համար լրացուցիչ հատկացում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ՊՈԱԿ-ների արդիականացում և զարգացում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trHeight w:val="473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AF74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ենթակառուցվածքի արդիականացում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152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Գիտական կազմակերպությունների և բուհերի, գիտական   ստորաբաժա</w:t>
            </w:r>
            <w: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ների</w:t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զարգացում,  ծրագրերի իրականացում, գիտական սարքա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վորումների արդիականացում, միջազգային համագործակցության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ն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աջակցություն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422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629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269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143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851FE3">
        <w:trPr>
          <w:gridAfter w:val="1"/>
          <w:wAfter w:w="15" w:type="dxa"/>
          <w:trHeight w:val="3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851FE3">
        <w:trPr>
          <w:gridAfter w:val="1"/>
          <w:wAfter w:w="15" w:type="dxa"/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989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851FE3">
        <w:trPr>
          <w:gridAfter w:val="1"/>
          <w:wAfter w:w="15" w:type="dxa"/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51FE3" w:rsidRPr="00851FE3" w:rsidRDefault="00851FE3">
      <w:pPr>
        <w:pStyle w:val="mechtex"/>
        <w:rPr>
          <w:rFonts w:ascii="GHEA Mariam" w:hAnsi="GHEA Mariam" w:cs="Sylfaen"/>
          <w:sz w:val="24"/>
          <w:szCs w:val="24"/>
        </w:rPr>
        <w:sectPr w:rsidR="00851FE3" w:rsidRPr="00851FE3" w:rsidSect="00851FE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p w:rsidR="00851FE3" w:rsidRPr="00851FE3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51FE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51FE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851FE3" w:rsidRPr="00851FE3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51FE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51FE3" w:rsidRPr="00851FE3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51FE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51FE3">
        <w:rPr>
          <w:rFonts w:ascii="GHEA Mariam" w:hAnsi="GHEA Mariam"/>
          <w:spacing w:val="-2"/>
          <w:sz w:val="24"/>
          <w:szCs w:val="24"/>
        </w:rPr>
        <w:t xml:space="preserve"> 7</w:t>
      </w:r>
      <w:r w:rsidRPr="00851F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1FE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21" w:type="dxa"/>
        <w:tblInd w:w="-27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720"/>
        <w:gridCol w:w="900"/>
        <w:gridCol w:w="8100"/>
        <w:gridCol w:w="1792"/>
        <w:gridCol w:w="7"/>
        <w:gridCol w:w="2112"/>
      </w:tblGrid>
      <w:tr w:rsidR="00851FE3" w:rsidRPr="00851FE3" w:rsidTr="000F2961">
        <w:trPr>
          <w:trHeight w:val="1050"/>
        </w:trPr>
        <w:tc>
          <w:tcPr>
            <w:tcW w:w="155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1FE3" w:rsidRDefault="00851FE3" w:rsidP="00851FE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51FE3" w:rsidRPr="00851FE3" w:rsidRDefault="00851FE3" w:rsidP="00851FE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851FE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3 ԵՎ 4 ՀԱՎԵԼՎԱԾՆԵՐՈՒՄ ԿԱՏԱՐՎՈՂ  ՓՈՓՈԽՈՒԹՅՈՒՆՆԵՐԸ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51FE3" w:rsidRPr="00851FE3" w:rsidTr="00F00706">
        <w:trPr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51FE3" w:rsidRPr="00851FE3" w:rsidTr="00F00706">
        <w:trPr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851FE3" w:rsidP="00851FE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851FE3" w:rsidP="00851FE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851FE3" w:rsidP="00851FE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851FE3" w:rsidP="00851FE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851FE3" w:rsidP="00851FE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0F296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F00706" w:rsidRDefault="00851FE3" w:rsidP="00851FE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6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գիտության, կրթության, մշակույթի և սպորտի նախարարություն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ենթակառուցվածքի արդիականացում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նախարարության գիտության կոմիտե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73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AF740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0F2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ԴՐԱՄԱՇՆՈՐՀՆԵՐ      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40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69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F740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0F2961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0F296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</w:tbl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F2961" w:rsidRPr="00851FE3" w:rsidRDefault="000F2961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51FE3" w:rsidRPr="00851FE3" w:rsidRDefault="00851FE3">
      <w:pPr>
        <w:pStyle w:val="mechtex"/>
        <w:rPr>
          <w:rFonts w:ascii="GHEA Mariam" w:hAnsi="GHEA Mariam" w:cs="Sylfaen"/>
          <w:sz w:val="24"/>
          <w:szCs w:val="24"/>
        </w:rPr>
        <w:sectPr w:rsidR="00851FE3" w:rsidRPr="00851FE3" w:rsidSect="00851FE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p w:rsidR="00851FE3" w:rsidRPr="00851FE3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51FE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51FE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851FE3" w:rsidRPr="00851FE3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51FE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51FE3" w:rsidRPr="00851FE3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51FE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51FE3">
        <w:rPr>
          <w:rFonts w:ascii="GHEA Mariam" w:hAnsi="GHEA Mariam"/>
          <w:spacing w:val="-2"/>
          <w:sz w:val="24"/>
          <w:szCs w:val="24"/>
        </w:rPr>
        <w:t xml:space="preserve"> 7</w:t>
      </w:r>
      <w:r w:rsidRPr="00851F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1FE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846" w:type="dxa"/>
        <w:tblInd w:w="-540" w:type="dxa"/>
        <w:tblLook w:val="04A0" w:firstRow="1" w:lastRow="0" w:firstColumn="1" w:lastColumn="0" w:noHBand="0" w:noVBand="1"/>
      </w:tblPr>
      <w:tblGrid>
        <w:gridCol w:w="222"/>
        <w:gridCol w:w="3648"/>
        <w:gridCol w:w="8280"/>
        <w:gridCol w:w="1803"/>
        <w:gridCol w:w="1893"/>
      </w:tblGrid>
      <w:tr w:rsidR="00851FE3" w:rsidRPr="00851FE3" w:rsidTr="000F2961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961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51FE3" w:rsidRPr="000F2961" w:rsidRDefault="00851FE3" w:rsidP="00AF740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</w:t>
            </w:r>
            <w:r w:rsidR="00AF740E"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9.13 ԵՎ 9</w:t>
            </w:r>
            <w:r w:rsidRPr="000F296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47 ԱՂՅՈՒՍԱԿՆԵՐՈՒՄ ԿԱՏԱՐՎՈՂ ՓՈՓՈԽՈՒԹՅՈՒՆՆԵՐԸ </w:t>
            </w:r>
          </w:p>
        </w:tc>
      </w:tr>
      <w:tr w:rsidR="00851FE3" w:rsidRPr="00851FE3" w:rsidTr="000F2961">
        <w:trPr>
          <w:trHeight w:val="7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435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AF740E" w:rsidRPr="00AF740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0F2961" w:rsidRPr="00851FE3" w:rsidTr="000F2961">
        <w:trPr>
          <w:trHeight w:val="477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2961" w:rsidRDefault="000F2961" w:rsidP="000F29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0F2961" w:rsidRPr="00851FE3" w:rsidRDefault="000F2961" w:rsidP="000F2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2961" w:rsidRPr="00851FE3" w:rsidTr="00504724">
        <w:trPr>
          <w:trHeight w:val="345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Pr="00851FE3" w:rsidRDefault="000F2961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51FE3" w:rsidRPr="00851FE3" w:rsidTr="000F2961">
        <w:trPr>
          <w:trHeight w:val="24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ենթակառուցվածքի արդիականացում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կազմակերպությունների և բուհերի, գիտական   ստորա</w:t>
            </w:r>
            <w:r w:rsidR="000F296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բաժանումների զարգացում,  ծրագրերի իրականացում, գիտական սարքավորումների արդիականացում, միջազգային համագոր</w:t>
            </w:r>
            <w:r w:rsidR="000F296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ծակցու</w:t>
            </w:r>
            <w:r w:rsidR="000F296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թյա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ն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 աջակցություն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17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0F2961">
            <w:pPr>
              <w:ind w:right="-34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2961" w:rsidRPr="00851FE3" w:rsidTr="00A846A5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Pr="00851FE3" w:rsidRDefault="000F2961" w:rsidP="00851F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61" w:rsidRPr="00851FE3" w:rsidRDefault="000F2961" w:rsidP="000F2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61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61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Default="00851FE3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AF740E" w:rsidRPr="00AF740E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  <w:p w:rsidR="000F2961" w:rsidRPr="00851FE3" w:rsidRDefault="000F2961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0F2961" w:rsidRPr="00851FE3" w:rsidTr="00DD1E58">
        <w:trPr>
          <w:trHeight w:val="345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Default="000F2961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F2961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2961" w:rsidRPr="00851FE3" w:rsidTr="00427D05">
        <w:trPr>
          <w:trHeight w:val="345"/>
        </w:trPr>
        <w:tc>
          <w:tcPr>
            <w:tcW w:w="158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Pr="00851FE3" w:rsidRDefault="000F2961" w:rsidP="000F2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F007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նշված են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  </w:t>
            </w: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51FE3" w:rsidRPr="00851FE3" w:rsidTr="000F2961">
        <w:trPr>
          <w:trHeight w:val="18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F296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 պետական բյուջեում չկանխատեսված ելքերի, ինչպես նաև բյուջե</w:t>
            </w:r>
            <w:r w:rsidR="000F296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տա</w:t>
            </w:r>
            <w:r w:rsidR="000F296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յին երաշխիքների ապահովման ելքերի ֆինանսավորման ապահովում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0F2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F296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</w:tbl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F2961" w:rsidRPr="00851FE3" w:rsidRDefault="000F2961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51FE3" w:rsidRPr="00851FE3" w:rsidRDefault="00851FE3">
      <w:pPr>
        <w:pStyle w:val="mechtex"/>
        <w:rPr>
          <w:rFonts w:ascii="GHEA Mariam" w:hAnsi="GHEA Mariam" w:cs="Sylfaen"/>
          <w:sz w:val="24"/>
          <w:szCs w:val="24"/>
        </w:rPr>
        <w:sectPr w:rsidR="00851FE3" w:rsidRPr="00851FE3" w:rsidSect="00851FE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p w:rsidR="00851FE3" w:rsidRPr="00851FE3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51FE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51FE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851FE3" w:rsidRPr="00851FE3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51FE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51FE3" w:rsidRPr="00851FE3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51FE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51FE3">
        <w:rPr>
          <w:rFonts w:ascii="GHEA Mariam" w:hAnsi="GHEA Mariam"/>
          <w:spacing w:val="-2"/>
          <w:sz w:val="24"/>
          <w:szCs w:val="24"/>
        </w:rPr>
        <w:t xml:space="preserve"> 7</w:t>
      </w:r>
      <w:r w:rsidRPr="00851F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1FE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851FE3" w:rsidRPr="000F2961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tbl>
      <w:tblPr>
        <w:tblW w:w="15673" w:type="dxa"/>
        <w:tblInd w:w="-450" w:type="dxa"/>
        <w:tblLook w:val="04A0" w:firstRow="1" w:lastRow="0" w:firstColumn="1" w:lastColumn="0" w:noHBand="0" w:noVBand="1"/>
      </w:tblPr>
      <w:tblGrid>
        <w:gridCol w:w="222"/>
        <w:gridCol w:w="3828"/>
        <w:gridCol w:w="7920"/>
        <w:gridCol w:w="1893"/>
        <w:gridCol w:w="1800"/>
        <w:gridCol w:w="10"/>
      </w:tblGrid>
      <w:tr w:rsidR="00851FE3" w:rsidRPr="00851FE3" w:rsidTr="000F2961">
        <w:trPr>
          <w:trHeight w:val="74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961" w:rsidRDefault="00851FE3" w:rsidP="000F296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851FE3" w:rsidRPr="000F2961" w:rsidRDefault="00851FE3" w:rsidP="00AF740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</w:t>
            </w:r>
            <w:r w:rsidRPr="000F296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0F2961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F740E"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0F296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29 </w:t>
            </w:r>
            <w:r w:rsidRPr="000F2961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0F296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0F296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0F29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59 ԱՂՅՈՒՍԱԿՆԵՐՈՒՄ ԿԱՏԱՐՎՈՂ ՓՈՓՈԽՈՒԹՅՈՒՆՆԵՐԸ </w:t>
            </w:r>
          </w:p>
        </w:tc>
      </w:tr>
      <w:tr w:rsidR="00851FE3" w:rsidRPr="00851FE3" w:rsidTr="000F2961">
        <w:trPr>
          <w:trHeight w:val="435"/>
        </w:trPr>
        <w:tc>
          <w:tcPr>
            <w:tcW w:w="15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Default="00851FE3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Աղյուսակ</w:t>
            </w:r>
            <w:r w:rsidR="00AF740E">
              <w:t xml:space="preserve"> </w:t>
            </w:r>
            <w:r w:rsidR="00AF740E" w:rsidRPr="00AF740E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N</w:t>
            </w: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9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29</w:t>
            </w:r>
          </w:p>
          <w:p w:rsidR="000F2961" w:rsidRPr="00716E91" w:rsidRDefault="000F2961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sz w:val="12"/>
                <w:szCs w:val="24"/>
                <w:lang w:eastAsia="en-US"/>
              </w:rPr>
            </w:pPr>
          </w:p>
        </w:tc>
      </w:tr>
      <w:tr w:rsidR="000F2961" w:rsidRPr="00851FE3" w:rsidTr="002324E6">
        <w:trPr>
          <w:gridAfter w:val="1"/>
          <w:wAfter w:w="10" w:type="dxa"/>
          <w:trHeight w:val="773"/>
        </w:trPr>
        <w:tc>
          <w:tcPr>
            <w:tcW w:w="15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Default="000F2961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նախարարության գիտության կոմիտե</w:t>
            </w:r>
          </w:p>
          <w:p w:rsidR="000F2961" w:rsidRPr="00851FE3" w:rsidRDefault="000F296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F2961" w:rsidRPr="00851FE3" w:rsidTr="00CB1F65">
        <w:trPr>
          <w:gridAfter w:val="1"/>
          <w:wAfter w:w="10" w:type="dxa"/>
          <w:trHeight w:val="345"/>
        </w:trPr>
        <w:tc>
          <w:tcPr>
            <w:tcW w:w="15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961" w:rsidRPr="00851FE3" w:rsidRDefault="00716E91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="000F2961"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F00706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F00706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18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gridAfter w:val="1"/>
          <w:wAfter w:w="10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gridAfter w:val="1"/>
          <w:wAfter w:w="10" w:type="dxa"/>
          <w:trHeight w:val="39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851FE3" w:rsidRPr="00851FE3" w:rsidTr="00716E91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51FE3" w:rsidRPr="00851FE3" w:rsidTr="00716E91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Գիտական ենթակառուցվածքի արդիականացում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2F2767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16E9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Գիտական կազմակերպությունների և բուհերի, գիտական   ստորաբա</w:t>
            </w:r>
            <w:r w:rsidR="00716E9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716E9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ժա</w:t>
            </w:r>
            <w:r w:rsidR="00716E9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716E9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նումների</w:t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զարգացում,  ծրագրերի իրականացում, գիտական սարքավորումների արդիականացում, միջազգային համագոր</w:t>
            </w:r>
            <w:r w:rsidR="00716E9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ծակցության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ն</w:t>
            </w:r>
            <w:r w:rsidR="00F007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աջակցություն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2F2767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2F2767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6E91" w:rsidRPr="00851FE3" w:rsidTr="000604F7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E91" w:rsidRPr="00851FE3" w:rsidRDefault="00716E91" w:rsidP="00851F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E91" w:rsidRPr="00851FE3" w:rsidRDefault="00716E91" w:rsidP="00716E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trHeight w:val="345"/>
        </w:trPr>
        <w:tc>
          <w:tcPr>
            <w:tcW w:w="15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FE3" w:rsidRDefault="00851FE3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2F2767">
              <w:t xml:space="preserve"> </w:t>
            </w:r>
            <w:r w:rsidR="002F2767" w:rsidRPr="002F2767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N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851FE3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59</w:t>
            </w:r>
          </w:p>
          <w:p w:rsidR="00716E91" w:rsidRPr="00851FE3" w:rsidRDefault="00716E91" w:rsidP="00851FE3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16E91" w:rsidRPr="00851FE3" w:rsidTr="00716E91">
        <w:trPr>
          <w:gridAfter w:val="1"/>
          <w:wAfter w:w="10" w:type="dxa"/>
          <w:trHeight w:val="345"/>
        </w:trPr>
        <w:tc>
          <w:tcPr>
            <w:tcW w:w="1566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E91" w:rsidRDefault="00716E91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16E91" w:rsidRPr="00851FE3" w:rsidTr="009518B9">
        <w:trPr>
          <w:gridAfter w:val="1"/>
          <w:wAfter w:w="10" w:type="dxa"/>
          <w:trHeight w:val="345"/>
        </w:trPr>
        <w:tc>
          <w:tcPr>
            <w:tcW w:w="156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6E91" w:rsidRDefault="00716E91" w:rsidP="00716E9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716E91" w:rsidRPr="00716E91" w:rsidRDefault="00716E91" w:rsidP="00716E91">
            <w:pPr>
              <w:rPr>
                <w:rFonts w:ascii="GHEA Mariam" w:hAnsi="GHEA Mariam"/>
                <w:sz w:val="2"/>
                <w:szCs w:val="24"/>
                <w:lang w:eastAsia="en-US"/>
              </w:rPr>
            </w:pPr>
          </w:p>
        </w:tc>
      </w:tr>
      <w:tr w:rsidR="00851FE3" w:rsidRPr="00851FE3" w:rsidTr="00716E9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716E9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gridAfter w:val="1"/>
          <w:wAfter w:w="10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0F2961">
        <w:trPr>
          <w:gridAfter w:val="1"/>
          <w:wAfter w:w="10" w:type="dxa"/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F00706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 նշված են</w:t>
            </w:r>
            <w:r w:rsidR="00851FE3"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  </w:t>
            </w:r>
          </w:p>
        </w:tc>
      </w:tr>
      <w:tr w:rsidR="00851FE3" w:rsidRPr="00851FE3" w:rsidTr="00716E91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51FE3" w:rsidRPr="00851FE3" w:rsidTr="00716E91">
        <w:trPr>
          <w:gridAfter w:val="1"/>
          <w:wAfter w:w="10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716E91">
        <w:trPr>
          <w:gridAfter w:val="1"/>
          <w:wAfter w:w="10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716E9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սավորման՝ պետական բյուջեում չկանխատեսված ելքերի, ինչպես </w:t>
            </w:r>
            <w:r w:rsidRPr="00716E9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նաև բյուջետային երաշխիքների ապահովման ելքերի ֆինանսավորման</w:t>
            </w: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ապահովում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716E91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716E91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0F2961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716E9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16E9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</w:tbl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6E91" w:rsidRPr="00851FE3" w:rsidRDefault="00716E91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51FE3" w:rsidRPr="00851FE3" w:rsidRDefault="00851FE3">
      <w:pPr>
        <w:pStyle w:val="mechtex"/>
        <w:rPr>
          <w:rFonts w:ascii="GHEA Mariam" w:hAnsi="GHEA Mariam" w:cs="Sylfaen"/>
          <w:sz w:val="24"/>
          <w:szCs w:val="24"/>
        </w:rPr>
        <w:sectPr w:rsidR="00851FE3" w:rsidRPr="00851FE3" w:rsidSect="00851FE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p w:rsidR="00851FE3" w:rsidRPr="00851FE3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51FE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51FE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851FE3" w:rsidRPr="00851FE3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51FE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51FE3" w:rsidRPr="00851FE3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51FE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51FE3">
        <w:rPr>
          <w:rFonts w:ascii="GHEA Mariam" w:hAnsi="GHEA Mariam"/>
          <w:spacing w:val="-2"/>
          <w:sz w:val="24"/>
          <w:szCs w:val="24"/>
        </w:rPr>
        <w:t xml:space="preserve"> 7</w:t>
      </w:r>
      <w:r w:rsidRPr="00851F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1FE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6162" w:type="dxa"/>
        <w:tblInd w:w="-720" w:type="dxa"/>
        <w:tblLook w:val="04A0" w:firstRow="1" w:lastRow="0" w:firstColumn="1" w:lastColumn="0" w:noHBand="0" w:noVBand="1"/>
      </w:tblPr>
      <w:tblGrid>
        <w:gridCol w:w="1560"/>
        <w:gridCol w:w="1682"/>
        <w:gridCol w:w="3371"/>
        <w:gridCol w:w="2422"/>
        <w:gridCol w:w="3025"/>
        <w:gridCol w:w="2397"/>
        <w:gridCol w:w="12"/>
        <w:gridCol w:w="1681"/>
        <w:gridCol w:w="12"/>
      </w:tblGrid>
      <w:tr w:rsidR="00851FE3" w:rsidRPr="00851FE3" w:rsidTr="00F00706">
        <w:trPr>
          <w:trHeight w:val="990"/>
        </w:trPr>
        <w:tc>
          <w:tcPr>
            <w:tcW w:w="161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16E91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6E9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</w:t>
            </w:r>
            <w:r w:rsidR="00F007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ԱՆՐԱՊԵՏՈՒԹՅԱՆ ԿԱՌԱՎԱՐՈՒԹՅԱՆ 2021 ԹՎԱԿԱՆԻ ԴԵԿՏԵՄԲԵՐԻ 23</w:t>
            </w:r>
            <w:r w:rsidRPr="00716E9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-Ի N 2121-Ն ՈՐՈՇՄԱՆ </w:t>
            </w:r>
          </w:p>
          <w:p w:rsidR="00851FE3" w:rsidRPr="00716E91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16E9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7.1 ԱՂՅՈՒՍԱԿՈՒՄ ԿԱՏԱՐՎՈՂ ՓՈՓՈԽՈՒԹՅՈՒՆԸ</w:t>
            </w:r>
          </w:p>
        </w:tc>
      </w:tr>
      <w:tr w:rsidR="00851FE3" w:rsidRPr="00851FE3" w:rsidTr="00F00706">
        <w:trPr>
          <w:gridAfter w:val="1"/>
          <w:wAfter w:w="12" w:type="dxa"/>
          <w:trHeight w:val="8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A67CC8" w:rsidP="00A67C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16E91" w:rsidRPr="00851FE3" w:rsidTr="00F00706">
        <w:trPr>
          <w:gridAfter w:val="1"/>
          <w:wAfter w:w="12" w:type="dxa"/>
          <w:trHeight w:val="60"/>
        </w:trPr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6E91" w:rsidRPr="00851FE3" w:rsidRDefault="00716E91" w:rsidP="00A67C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E91" w:rsidRPr="00F00706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պատկանելություն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E91" w:rsidRPr="00851FE3" w:rsidRDefault="00716E91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51FE3" w:rsidRPr="00851FE3" w:rsidTr="00F00706">
        <w:trPr>
          <w:gridAfter w:val="1"/>
          <w:wAfter w:w="12" w:type="dxa"/>
          <w:trHeight w:val="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A67CC8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A67CC8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F00706">
        <w:trPr>
          <w:gridAfter w:val="1"/>
          <w:wAfter w:w="12" w:type="dxa"/>
          <w:trHeight w:val="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  2,091.6 </w:t>
            </w:r>
          </w:p>
        </w:tc>
      </w:tr>
      <w:tr w:rsidR="00851FE3" w:rsidRPr="00851FE3" w:rsidTr="00F00706">
        <w:trPr>
          <w:trHeight w:val="750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54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F00706">
        <w:trPr>
          <w:gridAfter w:val="1"/>
          <w:wAfter w:w="12" w:type="dxa"/>
          <w:trHeight w:val="14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Գիտական կազմակերպությունների և բուհերի գիտական ստորաբաժանումների  զարգացում, ծրագրերի իրականացում, գիտական սարքավորումների արդիականացում, միջազգային համագործակցության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</w:t>
            </w:r>
          </w:p>
        </w:tc>
        <w:tc>
          <w:tcPr>
            <w:tcW w:w="3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F00706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 գիտության  կոմիտե</w:t>
            </w:r>
            <w:r w:rsidR="00F0070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  2,091.6 </w:t>
            </w:r>
          </w:p>
        </w:tc>
      </w:tr>
      <w:tr w:rsidR="00851FE3" w:rsidRPr="00851FE3" w:rsidTr="00F00706">
        <w:trPr>
          <w:trHeight w:val="6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ըստ ուղղությունների 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F00706">
        <w:trPr>
          <w:gridAfter w:val="1"/>
          <w:wAfter w:w="12" w:type="dxa"/>
          <w:trHeight w:val="5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Ենթակառուցվածքի պահպանում ու զարգացում 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«ՀՀ գիտությունների ազգային ակադեմիա» ՈԱԿ-ի նախագահություն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«ՀՀ գիտությունների ազգային ակադեմիա» ՈԱԿ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2,091.6 </w:t>
            </w:r>
          </w:p>
        </w:tc>
      </w:tr>
      <w:tr w:rsidR="00851FE3" w:rsidRPr="00851FE3" w:rsidTr="00F00706">
        <w:trPr>
          <w:gridAfter w:val="1"/>
          <w:wAfter w:w="12" w:type="dxa"/>
          <w:trHeight w:val="2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F00706">
        <w:trPr>
          <w:trHeight w:val="1110"/>
        </w:trPr>
        <w:tc>
          <w:tcPr>
            <w:tcW w:w="161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7CC8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F0070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="00F007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23</w:t>
            </w:r>
            <w:r w:rsidRPr="00A67C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-Ի N 2121-Ն ՈՐՈՇՄԱՆ</w:t>
            </w:r>
          </w:p>
          <w:p w:rsidR="00851FE3" w:rsidRPr="00A67CC8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7.2 ԱՂՅՈՒՍԱԿՈՒՄ ԿԱՏԱՐՎՈՂ ՓՈՓՈԽՈՒԹՅՈՒՆԸ</w:t>
            </w:r>
          </w:p>
        </w:tc>
      </w:tr>
      <w:tr w:rsidR="00851FE3" w:rsidRPr="00851FE3" w:rsidTr="00F00706">
        <w:trPr>
          <w:gridAfter w:val="1"/>
          <w:wAfter w:w="12" w:type="dxa"/>
          <w:trHeight w:val="6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A67CC8" w:rsidP="00A67C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67CC8" w:rsidRPr="00851FE3" w:rsidTr="00F00706">
        <w:trPr>
          <w:gridAfter w:val="1"/>
          <w:wAfter w:w="12" w:type="dxa"/>
          <w:trHeight w:val="1080"/>
        </w:trPr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CC8" w:rsidRPr="00851FE3" w:rsidRDefault="00A67CC8" w:rsidP="00A67C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  <w:p w:rsidR="00A67CC8" w:rsidRPr="00851FE3" w:rsidRDefault="00A67CC8" w:rsidP="00A67C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CC8" w:rsidRPr="00851FE3" w:rsidRDefault="00A67CC8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CC8" w:rsidRPr="00851FE3" w:rsidRDefault="00A67CC8" w:rsidP="00F007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կատարող պետական մարմինների անվանումները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CC8" w:rsidRPr="00F00706" w:rsidRDefault="00A67CC8" w:rsidP="00851F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պատկանելություն</w:t>
            </w:r>
            <w:r w:rsidR="00F0070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CC8" w:rsidRPr="00851FE3" w:rsidRDefault="00A67CC8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51FE3" w:rsidRPr="00851FE3" w:rsidTr="00F00706">
        <w:trPr>
          <w:gridAfter w:val="1"/>
          <w:wAfter w:w="12" w:type="dxa"/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D02656" w:rsidRDefault="00D02656" w:rsidP="00851F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D02656" w:rsidRDefault="00D02656" w:rsidP="00851FE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F00706">
        <w:trPr>
          <w:gridAfter w:val="1"/>
          <w:wAfter w:w="12" w:type="dxa"/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                         2,091.6 </w:t>
            </w:r>
          </w:p>
        </w:tc>
      </w:tr>
      <w:tr w:rsidR="00851FE3" w:rsidRPr="00851FE3" w:rsidTr="00F00706">
        <w:trPr>
          <w:gridAfter w:val="1"/>
          <w:wAfter w:w="12" w:type="dxa"/>
          <w:trHeight w:val="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 2,091.6 </w:t>
            </w:r>
          </w:p>
        </w:tc>
      </w:tr>
      <w:tr w:rsidR="00851FE3" w:rsidRPr="00851FE3" w:rsidTr="00F00706">
        <w:trPr>
          <w:gridAfter w:val="1"/>
          <w:wAfter w:w="12" w:type="dxa"/>
          <w:trHeight w:val="54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նիկական հետազոտու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թյունների ծրագիր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F00706">
        <w:trPr>
          <w:gridAfter w:val="1"/>
          <w:wAfter w:w="12" w:type="dxa"/>
          <w:trHeight w:val="189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կազմակերպու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թյունների և բուհերի գի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տական ստորաբա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ժա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նումների  զարգացում, ծրագրերի իրականացում, գիտական սարքավո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րում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 արդիականացում, միջազգային համագոր</w:t>
            </w:r>
            <w:r w:rsid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ծակցությա</w:t>
            </w:r>
            <w:r w:rsidR="00F0070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 աջակցություն 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գիտության  կոմիտե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2,091.6 </w:t>
            </w:r>
          </w:p>
        </w:tc>
      </w:tr>
    </w:tbl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67CC8" w:rsidRPr="00851FE3" w:rsidRDefault="00A67CC8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51FE3" w:rsidRPr="00851FE3" w:rsidRDefault="00851FE3">
      <w:pPr>
        <w:pStyle w:val="mechtex"/>
        <w:rPr>
          <w:rFonts w:ascii="GHEA Mariam" w:hAnsi="GHEA Mariam" w:cs="Sylfaen"/>
          <w:sz w:val="24"/>
          <w:szCs w:val="24"/>
        </w:rPr>
        <w:sectPr w:rsidR="00851FE3" w:rsidRPr="00851FE3" w:rsidSect="00851FE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p w:rsidR="00851FE3" w:rsidRPr="00851FE3" w:rsidRDefault="00851FE3" w:rsidP="00851FE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51FE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51FE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851FE3" w:rsidRPr="00851FE3" w:rsidRDefault="00851FE3" w:rsidP="00851FE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51FE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</w:r>
      <w:r w:rsidRPr="00851FE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51FE3" w:rsidRPr="00851FE3" w:rsidRDefault="00851FE3" w:rsidP="00851FE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</w:r>
      <w:r w:rsidRPr="00851FE3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851FE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51FE3">
        <w:rPr>
          <w:rFonts w:ascii="GHEA Mariam" w:hAnsi="GHEA Mariam"/>
          <w:spacing w:val="-2"/>
          <w:sz w:val="24"/>
          <w:szCs w:val="24"/>
        </w:rPr>
        <w:t xml:space="preserve"> 7</w:t>
      </w:r>
      <w:r w:rsidRPr="00851F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1FE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577" w:type="dxa"/>
        <w:tblInd w:w="-360" w:type="dxa"/>
        <w:tblLook w:val="04A0" w:firstRow="1" w:lastRow="0" w:firstColumn="1" w:lastColumn="0" w:noHBand="0" w:noVBand="1"/>
      </w:tblPr>
      <w:tblGrid>
        <w:gridCol w:w="799"/>
        <w:gridCol w:w="733"/>
        <w:gridCol w:w="556"/>
        <w:gridCol w:w="882"/>
        <w:gridCol w:w="916"/>
        <w:gridCol w:w="8"/>
        <w:gridCol w:w="7896"/>
        <w:gridCol w:w="1787"/>
        <w:gridCol w:w="12"/>
        <w:gridCol w:w="1968"/>
        <w:gridCol w:w="20"/>
      </w:tblGrid>
      <w:tr w:rsidR="00851FE3" w:rsidRPr="00851FE3" w:rsidTr="00A67CC8">
        <w:trPr>
          <w:trHeight w:val="1050"/>
        </w:trPr>
        <w:tc>
          <w:tcPr>
            <w:tcW w:w="1557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1FE3" w:rsidRPr="00A67CC8" w:rsidRDefault="00851FE3" w:rsidP="00851F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2022 ԹՎԱԿԱՆԻ ՊԵՏԱԿԱՆ ԲՅՈՒՋԵՈՎ ՆԱԽԱՏԵՍՎԱԾ՝ ՀԱՅԱՍՏԱՆԻ</w:t>
            </w:r>
            <w:r w:rsidRPr="00A67CC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ՀԱՆՐԱՊԵՏՈՒԹՅԱՆ ԿԱՌԱՎԱՐՈՒԹՅԱՆ ՊԱՀՈՒՍՏԱՅԻՆ ՖՈՆԴԻՑ ՀԱՏԿԱՑՈՒՄՆԵՐ ԿԱՏԱՐԵԼՈՒ ՎԵՐԱԲԵՐՅԱԼ 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E3" w:rsidRPr="00851FE3" w:rsidRDefault="00A67CC8" w:rsidP="00A67C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67C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51FE3" w:rsidRPr="00851FE3" w:rsidTr="00F00706">
        <w:trPr>
          <w:gridAfter w:val="1"/>
          <w:wAfter w:w="20" w:type="dxa"/>
          <w:trHeight w:val="1354"/>
        </w:trPr>
        <w:tc>
          <w:tcPr>
            <w:tcW w:w="2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851FE3" w:rsidRPr="00851FE3" w:rsidTr="00F00706">
        <w:trPr>
          <w:cantSplit/>
          <w:trHeight w:val="125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A67CC8" w:rsidP="00A67CC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A67CC8" w:rsidP="00A67CC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A67CC8" w:rsidP="00A67CC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A67CC8" w:rsidP="00A67CC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51FE3" w:rsidRPr="00851FE3" w:rsidRDefault="00A67CC8" w:rsidP="00A67CC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A67CC8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A67CC8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51FE3" w:rsidRPr="00851FE3" w:rsidTr="00A67CC8">
        <w:trPr>
          <w:trHeight w:val="45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51FE3" w:rsidRPr="00851FE3" w:rsidTr="00A67CC8">
        <w:trPr>
          <w:trHeight w:val="45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D02656" w:rsidRDefault="00851FE3" w:rsidP="00851FE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D0265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54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690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69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28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gridAfter w:val="1"/>
          <w:wAfter w:w="20" w:type="dxa"/>
          <w:trHeight w:val="45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0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443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75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265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(2,091.6)</w:t>
            </w:r>
          </w:p>
        </w:tc>
      </w:tr>
      <w:tr w:rsidR="00851FE3" w:rsidRPr="00851FE3" w:rsidTr="00A67CC8">
        <w:trPr>
          <w:trHeight w:val="72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2,091.6 </w:t>
            </w:r>
          </w:p>
        </w:tc>
      </w:tr>
      <w:tr w:rsidR="00851FE3" w:rsidRPr="00851FE3" w:rsidTr="00A67CC8">
        <w:trPr>
          <w:trHeight w:val="197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E852E1">
        <w:trPr>
          <w:trHeight w:val="338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51FE3" w:rsidRPr="00851FE3" w:rsidTr="00E852E1">
        <w:trPr>
          <w:trHeight w:val="345"/>
        </w:trPr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338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A67CC8">
        <w:trPr>
          <w:trHeight w:val="345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ենթակառուցվածքի արդիականացում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338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A67CC8">
        <w:trPr>
          <w:trHeight w:val="69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նախարարության գիտության կոմիտե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75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51FE3" w:rsidRPr="00851FE3" w:rsidTr="00A67CC8">
        <w:trPr>
          <w:trHeight w:val="30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0265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30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6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A67CC8" w:rsidP="00A67C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ԴՐԱՄԱՇՆՈՐՀՆԵՐ</w:t>
            </w:r>
            <w:r w:rsidR="00851FE3" w:rsidRPr="00851F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42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  <w:tr w:rsidR="00851FE3" w:rsidRPr="00851FE3" w:rsidTr="00A67CC8">
        <w:trPr>
          <w:trHeight w:val="45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FE3" w:rsidRPr="00851FE3" w:rsidRDefault="00851FE3" w:rsidP="00851F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FE3" w:rsidRPr="00851FE3" w:rsidRDefault="00851FE3" w:rsidP="00A67C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51F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2,091.6</w:t>
            </w:r>
          </w:p>
        </w:tc>
      </w:tr>
    </w:tbl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 w:rsidP="00851FE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51FE3" w:rsidRPr="00851FE3" w:rsidRDefault="00851F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>ՀԱՅԱՍՏԱՆԻ</w:t>
      </w:r>
      <w:r w:rsidRPr="00851FE3">
        <w:rPr>
          <w:rFonts w:ascii="GHEA Mariam" w:hAnsi="GHEA Mariam" w:cs="Arial Armenian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ՀԱՆՐԱՊԵՏՈՒԹՅԱՆ</w:t>
      </w:r>
    </w:p>
    <w:p w:rsidR="00851FE3" w:rsidRPr="00851FE3" w:rsidRDefault="00851FE3" w:rsidP="00851F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51FE3">
        <w:rPr>
          <w:rFonts w:ascii="GHEA Mariam" w:hAnsi="GHEA Mariam"/>
          <w:sz w:val="24"/>
          <w:szCs w:val="24"/>
        </w:rPr>
        <w:t xml:space="preserve">  </w:t>
      </w:r>
      <w:r w:rsidRPr="00851FE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51FE3" w:rsidRDefault="00851FE3" w:rsidP="00851FE3">
      <w:pPr>
        <w:pStyle w:val="mechtex"/>
        <w:rPr>
          <w:rFonts w:ascii="GHEA Mariam" w:hAnsi="GHEA Mariam" w:cs="Arial"/>
          <w:sz w:val="24"/>
          <w:szCs w:val="24"/>
        </w:rPr>
      </w:pPr>
      <w:r w:rsidRPr="00851FE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</w:r>
      <w:r w:rsidRPr="00851FE3">
        <w:rPr>
          <w:rFonts w:ascii="GHEA Mariam" w:hAnsi="GHEA Mariam" w:cs="Arial Armenian"/>
          <w:sz w:val="24"/>
          <w:szCs w:val="24"/>
        </w:rPr>
        <w:tab/>
        <w:t>Ա</w:t>
      </w:r>
      <w:r w:rsidRPr="00851FE3">
        <w:rPr>
          <w:rFonts w:ascii="GHEA Mariam" w:hAnsi="GHEA Mariam" w:cs="Sylfaen"/>
          <w:sz w:val="24"/>
          <w:szCs w:val="24"/>
        </w:rPr>
        <w:t>.</w:t>
      </w:r>
      <w:r w:rsidRPr="00851FE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51FE3">
        <w:rPr>
          <w:rFonts w:ascii="GHEA Mariam" w:hAnsi="GHEA Mariam" w:cs="Sylfaen"/>
          <w:sz w:val="24"/>
          <w:szCs w:val="24"/>
        </w:rPr>
        <w:t>ՅԱՆ</w:t>
      </w:r>
    </w:p>
    <w:sectPr w:rsidR="001F225D" w:rsidRPr="00851FE3" w:rsidSect="00851FE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4F3" w:rsidRDefault="002E34F3">
      <w:r>
        <w:separator/>
      </w:r>
    </w:p>
  </w:endnote>
  <w:endnote w:type="continuationSeparator" w:id="0">
    <w:p w:rsidR="002E34F3" w:rsidRDefault="002E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FE3" w:rsidRDefault="00851FE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9F0" w:rsidRDefault="002E34F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149F0">
      <w:rPr>
        <w:noProof/>
      </w:rPr>
      <w:t>voroshumTK188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4F3" w:rsidRDefault="002E34F3">
      <w:r>
        <w:separator/>
      </w:r>
    </w:p>
  </w:footnote>
  <w:footnote w:type="continuationSeparator" w:id="0">
    <w:p w:rsidR="002E34F3" w:rsidRDefault="002E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FE3" w:rsidRDefault="00851F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51FE3" w:rsidRDefault="00851F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FE3" w:rsidRDefault="00851F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706">
      <w:rPr>
        <w:rStyle w:val="PageNumber"/>
        <w:noProof/>
      </w:rPr>
      <w:t>3</w:t>
    </w:r>
    <w:r>
      <w:rPr>
        <w:rStyle w:val="PageNumber"/>
      </w:rPr>
      <w:fldChar w:fldCharType="end"/>
    </w:r>
  </w:p>
  <w:p w:rsidR="00851FE3" w:rsidRDefault="00851F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A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A8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961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48D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F3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767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C5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E91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9F0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49D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1FE3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8EC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CC8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40E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56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2E1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706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CC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B4124"/>
  <w15:chartTrackingRefBased/>
  <w15:docId w15:val="{4B3C87F2-3785-4609-8EAA-822427A8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B0A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B0A8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B0A8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2378</Words>
  <Characters>13556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https:/mul2.gov.am/tasks/634349/oneclick/voroshumMK-216.docx?token=285bb9db51e2abc35c46a5bb4b5e3892</cp:keywords>
  <dc:description/>
  <cp:lastModifiedBy>Tatevik Manukyan</cp:lastModifiedBy>
  <cp:revision>9</cp:revision>
  <dcterms:created xsi:type="dcterms:W3CDTF">2022-07-06T07:56:00Z</dcterms:created>
  <dcterms:modified xsi:type="dcterms:W3CDTF">2022-07-06T11:37:00Z</dcterms:modified>
</cp:coreProperties>
</file>