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CF9" w:rsidRPr="00252077" w:rsidRDefault="007C5CF9" w:rsidP="00C0175B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252077">
        <w:rPr>
          <w:rFonts w:ascii="GHEA Grapalat" w:hAnsi="GHEA Grapalat" w:cs="GHEA Grapalat"/>
          <w:b/>
          <w:noProof/>
          <w:sz w:val="24"/>
          <w:szCs w:val="24"/>
        </w:rPr>
        <w:t>ՀԻՄՆԱՎՈՐՈՒՄ</w:t>
      </w:r>
    </w:p>
    <w:p w:rsidR="007C5CF9" w:rsidRPr="009C7CF6" w:rsidRDefault="00F308A0" w:rsidP="009C7CF6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9C7CF6">
        <w:rPr>
          <w:rFonts w:ascii="GHEA Grapalat" w:hAnsi="GHEA Grapalat" w:cs="GHEA Grapalat"/>
          <w:b/>
          <w:noProof/>
          <w:lang w:val="af-ZA"/>
        </w:rPr>
        <w:t>«</w:t>
      </w:r>
      <w:r w:rsidR="009C7CF6" w:rsidRPr="009C7CF6">
        <w:rPr>
          <w:rFonts w:ascii="GHEA Grapalat" w:eastAsia="Calibri" w:hAnsi="GHEA Grapalat"/>
          <w:b/>
          <w:bCs/>
          <w:lang w:val="af-ZA"/>
        </w:rPr>
        <w:t>«ՀԱՅԱՍՏԱՆԻ ՀԱՆՐԱՊԵՏՈՒԹՅԱՆ</w:t>
      </w:r>
      <w:r w:rsidR="00E20650">
        <w:rPr>
          <w:rFonts w:ascii="GHEA Grapalat" w:eastAsia="Calibri" w:hAnsi="GHEA Grapalat"/>
          <w:b/>
          <w:bCs/>
          <w:lang w:val="af-ZA"/>
        </w:rPr>
        <w:t xml:space="preserve"> 2022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 ԹՎԱԿԱՆԻ ՊԵՏԱԿԱՆ ԲՅՈՒՋԵԻ ՄԱՍԻՆ» 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ՎԵՐԱԲԱՇԽՈՒՄ</w:t>
      </w:r>
      <w:r w:rsidR="00B259D8">
        <w:rPr>
          <w:rFonts w:ascii="GHEA Grapalat" w:eastAsia="Calibri" w:hAnsi="GHEA Grapalat"/>
          <w:b/>
          <w:bCs/>
          <w:lang w:val="hy-AM"/>
        </w:rPr>
        <w:t>,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 </w:t>
      </w:r>
      <w:r w:rsidR="00A50FAE">
        <w:rPr>
          <w:rFonts w:ascii="GHEA Grapalat" w:eastAsia="Calibri" w:hAnsi="GHEA Grapalat"/>
          <w:b/>
          <w:bCs/>
          <w:lang w:val="af-ZA"/>
        </w:rPr>
        <w:t xml:space="preserve">ՓՈՓՈԽՈՒԹՅՈՒՆՆԵՐ,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</w:t>
      </w:r>
      <w:r w:rsidR="00E20650">
        <w:rPr>
          <w:rFonts w:ascii="GHEA Grapalat" w:eastAsia="Calibri" w:hAnsi="GHEA Grapalat"/>
          <w:b/>
          <w:bCs/>
          <w:lang w:val="af-ZA"/>
        </w:rPr>
        <w:t xml:space="preserve"> 2021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 ԹՎԱԿԱՆԻ ԴԵԿՏԵՄԲԵՐԻ</w:t>
      </w:r>
      <w:r w:rsidR="00E20650">
        <w:rPr>
          <w:rFonts w:ascii="GHEA Grapalat" w:eastAsia="Calibri" w:hAnsi="GHEA Grapalat"/>
          <w:b/>
          <w:bCs/>
          <w:lang w:val="af-ZA"/>
        </w:rPr>
        <w:t xml:space="preserve"> 23</w:t>
      </w:r>
      <w:r w:rsidR="009C7CF6" w:rsidRPr="009C7CF6">
        <w:rPr>
          <w:rFonts w:ascii="GHEA Grapalat" w:eastAsia="Calibri" w:hAnsi="GHEA Grapalat"/>
          <w:b/>
          <w:bCs/>
          <w:lang w:val="af-ZA"/>
        </w:rPr>
        <w:t>-Ի N 2</w:t>
      </w:r>
      <w:r w:rsidR="00E20650">
        <w:rPr>
          <w:rFonts w:ascii="GHEA Grapalat" w:eastAsia="Calibri" w:hAnsi="GHEA Grapalat"/>
          <w:b/>
          <w:bCs/>
          <w:lang w:val="af-ZA"/>
        </w:rPr>
        <w:t>121</w:t>
      </w:r>
      <w:r w:rsidR="009C7CF6" w:rsidRPr="009C7CF6">
        <w:rPr>
          <w:rFonts w:ascii="GHEA Grapalat" w:eastAsia="Calibri" w:hAnsi="GHEA Grapalat"/>
          <w:b/>
          <w:bCs/>
          <w:lang w:val="af-ZA"/>
        </w:rPr>
        <w:t>-Ն ՈՐՈՇՄԱՆ ՄԵՋ</w:t>
      </w:r>
      <w:r w:rsidR="009C7CF6" w:rsidRPr="009C7CF6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="00E53F17">
        <w:rPr>
          <w:rFonts w:ascii="GHEA Grapalat" w:eastAsia="Calibri" w:hAnsi="GHEA Grapalat"/>
          <w:b/>
          <w:bCs/>
          <w:lang w:val="hy-AM"/>
        </w:rPr>
        <w:t>ՈՒ</w:t>
      </w:r>
      <w:r w:rsidR="00E20650" w:rsidRPr="00E53F17">
        <w:rPr>
          <w:rFonts w:ascii="GHEA Grapalat" w:eastAsia="Calibri" w:hAnsi="GHEA Grapalat"/>
          <w:b/>
          <w:bCs/>
          <w:lang w:val="af-ZA"/>
        </w:rPr>
        <w:t xml:space="preserve"> </w:t>
      </w:r>
      <w:r w:rsidR="00E20650">
        <w:rPr>
          <w:rFonts w:ascii="GHEA Grapalat" w:eastAsia="Calibri" w:hAnsi="GHEA Grapalat"/>
          <w:b/>
          <w:bCs/>
        </w:rPr>
        <w:t>ԼՐԱՑՈՒՄՆԵՐ</w:t>
      </w:r>
      <w:r w:rsidR="00E20650" w:rsidRPr="00E53F17">
        <w:rPr>
          <w:rFonts w:ascii="GHEA Grapalat" w:eastAsia="Calibri" w:hAnsi="GHEA Grapalat"/>
          <w:b/>
          <w:bCs/>
          <w:lang w:val="af-ZA"/>
        </w:rPr>
        <w:t xml:space="preserve"> </w:t>
      </w:r>
      <w:r w:rsidR="009C7CF6" w:rsidRPr="009C7CF6">
        <w:rPr>
          <w:rFonts w:ascii="GHEA Grapalat" w:eastAsia="Calibri" w:hAnsi="GHEA Grapalat"/>
          <w:b/>
          <w:bCs/>
          <w:lang w:val="af-ZA"/>
        </w:rPr>
        <w:t xml:space="preserve">ԿԱՏԱՐԵԼՈՒ </w:t>
      </w:r>
      <w:r w:rsidR="00E53F17">
        <w:rPr>
          <w:rFonts w:ascii="GHEA Grapalat" w:eastAsia="Calibri" w:hAnsi="GHEA Grapalat"/>
          <w:b/>
          <w:bCs/>
          <w:lang w:val="hy-AM"/>
        </w:rPr>
        <w:t xml:space="preserve">ԵՎ </w:t>
      </w:r>
      <w:r w:rsidR="00FA5BDC" w:rsidRPr="00FA5BDC">
        <w:rPr>
          <w:rFonts w:ascii="GHEA Grapalat" w:eastAsia="Calibri" w:hAnsi="GHEA Grapalat"/>
          <w:b/>
          <w:bCs/>
          <w:lang w:val="hy-AM"/>
        </w:rPr>
        <w:t xml:space="preserve">ՀԱՅԱՍՏԱՆԻ ՀԱՆՐԱՊԵՏՈՒԹՅԱՆ </w:t>
      </w:r>
      <w:r w:rsidR="00E53F17">
        <w:rPr>
          <w:rFonts w:ascii="GHEA Grapalat" w:eastAsia="Calibri" w:hAnsi="GHEA Grapalat"/>
          <w:b/>
          <w:bCs/>
          <w:lang w:val="hy-AM"/>
        </w:rPr>
        <w:t xml:space="preserve">ԷԿՈՆՈՄԻԿԱՅԻ ՆԱԽԱՐԱՐՈՒԹՅԱՆԸ ԳՈՒՄԱՐ ՀԱՏԿԱՑՆԵԼՈՒ </w:t>
      </w:r>
      <w:r w:rsidR="009C7CF6" w:rsidRPr="009C7CF6">
        <w:rPr>
          <w:rFonts w:ascii="GHEA Grapalat" w:eastAsia="Calibri" w:hAnsi="GHEA Grapalat"/>
          <w:b/>
          <w:bCs/>
          <w:lang w:val="af-ZA"/>
        </w:rPr>
        <w:t>ՄԱՍԻՆ</w:t>
      </w:r>
      <w:r w:rsidR="007C5CF9" w:rsidRPr="009C7CF6">
        <w:rPr>
          <w:rFonts w:ascii="GHEA Grapalat" w:hAnsi="GHEA Grapalat" w:cs="GHEA Grapalat"/>
          <w:b/>
          <w:noProof/>
          <w:lang w:val="af-ZA"/>
        </w:rPr>
        <w:t xml:space="preserve">»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ՀԱՅԱՍՏԱՆԻ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ՀԱՆՐԱՊԵՏՈՒԹՅԱՆ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ԿԱՌԱՎԱՐՈՒԹՅԱՆ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ՈՐՈՇՄԱՆ</w:t>
      </w:r>
      <w:r w:rsidR="007C5CF9" w:rsidRPr="00252077">
        <w:rPr>
          <w:rFonts w:ascii="GHEA Grapalat" w:hAnsi="GHEA Grapalat" w:cs="GHEA Grapalat"/>
          <w:b/>
          <w:noProof/>
          <w:lang w:val="af-ZA"/>
        </w:rPr>
        <w:t xml:space="preserve"> </w:t>
      </w:r>
      <w:r w:rsidR="007C5CF9" w:rsidRPr="00252077">
        <w:rPr>
          <w:rFonts w:ascii="GHEA Grapalat" w:hAnsi="GHEA Grapalat" w:cs="GHEA Grapalat"/>
          <w:b/>
          <w:noProof/>
          <w:lang w:val="ru-RU"/>
        </w:rPr>
        <w:t>ՆԱԽԱԳԾԻ</w:t>
      </w:r>
      <w:r w:rsidR="00CA7EB0" w:rsidRPr="00252077">
        <w:rPr>
          <w:rFonts w:ascii="GHEA Grapalat" w:hAnsi="GHEA Grapalat" w:cs="GHEA Grapalat"/>
          <w:b/>
          <w:noProof/>
          <w:lang w:val="hy-AM"/>
        </w:rPr>
        <w:t xml:space="preserve"> ԸՆԴՈՒՆՄԱՆ</w:t>
      </w:r>
      <w:r w:rsidR="00D765D2" w:rsidRPr="00252077">
        <w:rPr>
          <w:rFonts w:ascii="GHEA Grapalat" w:hAnsi="GHEA Grapalat" w:cs="GHEA Grapalat"/>
          <w:b/>
          <w:noProof/>
          <w:lang w:val="hy-AM"/>
        </w:rPr>
        <w:t xml:space="preserve"> ՎԵՐԱԲԵՐՅԱԼ</w:t>
      </w:r>
    </w:p>
    <w:p w:rsidR="00B24FB9" w:rsidRPr="00E53F17" w:rsidRDefault="00B24FB9" w:rsidP="004455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Strong"/>
          <w:rFonts w:ascii="GHEA Grapalat" w:hAnsi="GHEA Grapalat" w:cs="Sylfaen"/>
          <w:lang w:val="af-ZA"/>
        </w:rPr>
      </w:pPr>
    </w:p>
    <w:p w:rsidR="00CA7EB0" w:rsidRPr="004455D1" w:rsidRDefault="00CA7EB0" w:rsidP="004455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4455D1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15362D" w:rsidRPr="007655D8" w:rsidRDefault="00CA7EB0" w:rsidP="004455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4455D1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E20650" w:rsidRPr="007655D8">
        <w:rPr>
          <w:rFonts w:ascii="GHEA Grapalat" w:hAnsi="GHEA Grapalat"/>
          <w:lang w:val="hy-AM"/>
        </w:rPr>
        <w:t xml:space="preserve"> </w:t>
      </w:r>
      <w:r w:rsidR="00E20650">
        <w:rPr>
          <w:rFonts w:ascii="GHEA Grapalat" w:eastAsiaTheme="minorHAnsi" w:hAnsi="GHEA Grapalat" w:cs="Sylfaen"/>
          <w:lang w:val="hy-AM"/>
        </w:rPr>
        <w:t>գյուղատնտեսության ոլորտում իրականացվող աջակցության ծրագրերի շրջանակում ծագած պարտավորությունների կատարման, ինչպես նաև շարունակականության ապահովման</w:t>
      </w:r>
      <w:r w:rsidR="00E20650" w:rsidRPr="00A4613F">
        <w:rPr>
          <w:rFonts w:ascii="GHEA Grapalat" w:hAnsi="GHEA Grapalat"/>
          <w:bCs/>
          <w:shd w:val="clear" w:color="auto" w:fill="FFFFFF"/>
          <w:lang w:val="hy-AM"/>
        </w:rPr>
        <w:t xml:space="preserve"> անհր</w:t>
      </w:r>
      <w:r w:rsidR="00E20650">
        <w:rPr>
          <w:rFonts w:ascii="GHEA Grapalat" w:hAnsi="GHEA Grapalat"/>
          <w:bCs/>
          <w:shd w:val="clear" w:color="auto" w:fill="FFFFFF"/>
          <w:lang w:val="hy-AM"/>
        </w:rPr>
        <w:t>ա</w:t>
      </w:r>
      <w:r w:rsidR="00E20650" w:rsidRPr="00A4613F">
        <w:rPr>
          <w:rFonts w:ascii="GHEA Grapalat" w:hAnsi="GHEA Grapalat"/>
          <w:bCs/>
          <w:shd w:val="clear" w:color="auto" w:fill="FFFFFF"/>
          <w:lang w:val="hy-AM"/>
        </w:rPr>
        <w:t>ժեշտությամբ։</w:t>
      </w:r>
    </w:p>
    <w:p w:rsidR="00E20650" w:rsidRPr="007655D8" w:rsidRDefault="00E20650" w:rsidP="004455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B1EC1" w:rsidRPr="007655D8" w:rsidRDefault="00DB1EC1" w:rsidP="004455D1">
      <w:pPr>
        <w:spacing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4455D1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4455D1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455D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4455D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97C34" w:rsidRPr="004455D1">
        <w:rPr>
          <w:rFonts w:ascii="GHEA Grapalat" w:hAnsi="GHEA Grapalat" w:cs="Sylfaen"/>
          <w:b/>
          <w:sz w:val="24"/>
          <w:szCs w:val="24"/>
          <w:lang w:val="hy-AM"/>
        </w:rPr>
        <w:t>խն</w:t>
      </w:r>
      <w:r w:rsidRPr="004455D1">
        <w:rPr>
          <w:rFonts w:ascii="GHEA Grapalat" w:hAnsi="GHEA Grapalat" w:cs="Sylfaen"/>
          <w:b/>
          <w:sz w:val="24"/>
          <w:szCs w:val="24"/>
          <w:lang w:val="hy-AM"/>
        </w:rPr>
        <w:t>դիրները</w:t>
      </w:r>
    </w:p>
    <w:p w:rsidR="00E20650" w:rsidRPr="007655D8" w:rsidRDefault="00E20650" w:rsidP="00E20650">
      <w:pPr>
        <w:pStyle w:val="ListParagraph"/>
        <w:tabs>
          <w:tab w:val="left" w:pos="0"/>
        </w:tabs>
        <w:spacing w:after="0" w:line="360" w:lineRule="auto"/>
        <w:ind w:left="0" w:right="-5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0650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1022-12001 </w:t>
      </w:r>
      <w:r w:rsidRPr="00E2065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Գյուղատնտեսության ոլորտին տրամադրվող վարկերի տոկոսադրույքների սուբսիդավորման ծրագրի</w:t>
      </w:r>
      <w:r w:rsidRPr="00E2065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20650">
        <w:rPr>
          <w:rFonts w:ascii="GHEA Grapalat" w:hAnsi="GHEA Grapalat"/>
          <w:sz w:val="24"/>
          <w:szCs w:val="24"/>
          <w:lang w:val="hy-AM"/>
        </w:rPr>
        <w:t>2022 թվականի հաստատված բյուջեն կազմում է</w:t>
      </w:r>
      <w:r w:rsidR="002A65B7">
        <w:rPr>
          <w:rFonts w:ascii="GHEA Grapalat" w:hAnsi="GHEA Grapalat"/>
          <w:sz w:val="24"/>
          <w:szCs w:val="24"/>
          <w:lang w:val="hy-AM"/>
        </w:rPr>
        <w:t xml:space="preserve"> 9.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8 մլրդ դրամ, որից սույն թվականի </w:t>
      </w:r>
      <w:r w:rsidR="00CA6D3B">
        <w:rPr>
          <w:rFonts w:ascii="GHEA Grapalat" w:hAnsi="GHEA Grapalat"/>
          <w:sz w:val="24"/>
          <w:szCs w:val="24"/>
          <w:lang w:val="hy-AM"/>
        </w:rPr>
        <w:t>հունիս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ի 1-ի դրությամբ վճարվել է </w:t>
      </w:r>
      <w:r w:rsidR="002A65B7">
        <w:rPr>
          <w:rFonts w:ascii="GHEA Grapalat" w:hAnsi="GHEA Grapalat"/>
          <w:sz w:val="24"/>
          <w:szCs w:val="24"/>
          <w:lang w:val="hy-AM"/>
        </w:rPr>
        <w:t>5.0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 մլրդ դրամը, մնացորդը կազմում է </w:t>
      </w:r>
      <w:r w:rsidR="002A65B7">
        <w:rPr>
          <w:rFonts w:ascii="GHEA Grapalat" w:hAnsi="GHEA Grapalat"/>
          <w:sz w:val="24"/>
          <w:szCs w:val="24"/>
          <w:lang w:val="hy-AM"/>
        </w:rPr>
        <w:t>4.8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 մլրդ դրամ։ </w:t>
      </w:r>
      <w:r w:rsidR="002A65B7">
        <w:rPr>
          <w:rFonts w:ascii="GHEA Grapalat" w:hAnsi="GHEA Grapalat"/>
          <w:sz w:val="24"/>
          <w:szCs w:val="24"/>
          <w:lang w:val="hy-AM"/>
        </w:rPr>
        <w:t>Ծ</w:t>
      </w:r>
      <w:r w:rsidRPr="00E20650">
        <w:rPr>
          <w:rFonts w:ascii="GHEA Grapalat" w:hAnsi="GHEA Grapalat"/>
          <w:sz w:val="24"/>
          <w:szCs w:val="24"/>
          <w:lang w:val="hy-AM"/>
        </w:rPr>
        <w:t>ագած պարտավորությունները կատարելու համար անհրաժեշտ ֆինանսավորումը</w:t>
      </w:r>
      <w:r w:rsidRPr="007655D8">
        <w:rPr>
          <w:rFonts w:ascii="GHEA Grapalat" w:hAnsi="GHEA Grapalat"/>
          <w:sz w:val="24"/>
          <w:szCs w:val="24"/>
          <w:lang w:val="hy-AM"/>
        </w:rPr>
        <w:t>,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5D8">
        <w:rPr>
          <w:rFonts w:ascii="GHEA Grapalat" w:hAnsi="GHEA Grapalat"/>
          <w:sz w:val="24"/>
          <w:szCs w:val="24"/>
          <w:lang w:val="hy-AM"/>
        </w:rPr>
        <w:t xml:space="preserve">ըստ </w:t>
      </w:r>
      <w:r w:rsidR="00A26BDF">
        <w:rPr>
          <w:rFonts w:ascii="GHEA Grapalat" w:hAnsi="GHEA Grapalat"/>
          <w:sz w:val="24"/>
          <w:szCs w:val="24"/>
          <w:lang w:val="hy-AM"/>
        </w:rPr>
        <w:t>հաշվարկների</w:t>
      </w:r>
      <w:r w:rsidRPr="007655D8">
        <w:rPr>
          <w:rFonts w:ascii="GHEA Grapalat" w:hAnsi="GHEA Grapalat"/>
          <w:sz w:val="24"/>
          <w:szCs w:val="24"/>
          <w:lang w:val="hy-AM"/>
        </w:rPr>
        <w:t>,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 կկազմի 1</w:t>
      </w:r>
      <w:r w:rsidR="00A26BDF">
        <w:rPr>
          <w:rFonts w:ascii="GHEA Grapalat" w:hAnsi="GHEA Grapalat"/>
          <w:sz w:val="24"/>
          <w:szCs w:val="24"/>
          <w:lang w:val="hy-AM"/>
        </w:rPr>
        <w:t>2.3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 մլրդ դրամ, այսինքն՝ լրացուցիչ անհրաժեշտ է</w:t>
      </w:r>
      <w:r w:rsidR="00ED1B4B">
        <w:rPr>
          <w:rFonts w:ascii="GHEA Grapalat" w:hAnsi="GHEA Grapalat"/>
          <w:sz w:val="24"/>
          <w:szCs w:val="24"/>
          <w:lang w:val="hy-AM"/>
        </w:rPr>
        <w:t xml:space="preserve"> 2.5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 մլրդ դրամ</w:t>
      </w:r>
      <w:r w:rsidR="009E6EA9" w:rsidRPr="007655D8">
        <w:rPr>
          <w:rFonts w:ascii="GHEA Grapalat" w:hAnsi="GHEA Grapalat"/>
          <w:sz w:val="24"/>
          <w:szCs w:val="24"/>
          <w:lang w:val="hy-AM"/>
        </w:rPr>
        <w:t xml:space="preserve"> (վարկային հաշվիչը կցվում է)</w:t>
      </w:r>
      <w:r w:rsidRPr="00E20650">
        <w:rPr>
          <w:rFonts w:ascii="GHEA Grapalat" w:hAnsi="GHEA Grapalat"/>
          <w:sz w:val="24"/>
          <w:szCs w:val="24"/>
          <w:lang w:val="hy-AM"/>
        </w:rPr>
        <w:t>։ Ընդ որում</w:t>
      </w:r>
      <w:r w:rsidRPr="007655D8">
        <w:rPr>
          <w:rFonts w:ascii="GHEA Grapalat" w:hAnsi="GHEA Grapalat"/>
          <w:sz w:val="24"/>
          <w:szCs w:val="24"/>
          <w:lang w:val="hy-AM"/>
        </w:rPr>
        <w:t>՝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 ծրագրի 2022 թվականի բյուջետային հայտը ներակայացվել է շուրջ</w:t>
      </w:r>
      <w:r w:rsidR="00ED1B4B">
        <w:rPr>
          <w:rFonts w:ascii="GHEA Grapalat" w:hAnsi="GHEA Grapalat"/>
          <w:sz w:val="24"/>
          <w:szCs w:val="24"/>
          <w:lang w:val="hy-AM"/>
        </w:rPr>
        <w:t xml:space="preserve"> 12.</w:t>
      </w:r>
      <w:r w:rsidRPr="00E20650">
        <w:rPr>
          <w:rFonts w:ascii="GHEA Grapalat" w:hAnsi="GHEA Grapalat"/>
          <w:sz w:val="24"/>
          <w:szCs w:val="24"/>
          <w:lang w:val="hy-AM"/>
        </w:rPr>
        <w:t>0 մլրդ դրամի պահանջարկով, սակայն հաստատվել է 9</w:t>
      </w:r>
      <w:r w:rsidR="00ED1B4B">
        <w:rPr>
          <w:rFonts w:ascii="GHEA Grapalat" w:hAnsi="GHEA Grapalat"/>
          <w:sz w:val="24"/>
          <w:szCs w:val="24"/>
          <w:lang w:val="hy-AM"/>
        </w:rPr>
        <w:t>.</w:t>
      </w:r>
      <w:r w:rsidRPr="00E20650">
        <w:rPr>
          <w:rFonts w:ascii="GHEA Grapalat" w:hAnsi="GHEA Grapalat"/>
          <w:sz w:val="24"/>
          <w:szCs w:val="24"/>
          <w:lang w:val="hy-AM"/>
        </w:rPr>
        <w:t>8 մլրդ դրամը` պայմանով, որ ավել ֆինանսավորում կտրամադրվի միայն լրացուցիչ ֆինանսական միջոցների անհրաժեշտության դեպքում։</w:t>
      </w:r>
    </w:p>
    <w:p w:rsidR="00E20650" w:rsidRPr="009271ED" w:rsidRDefault="00E20650" w:rsidP="00527D2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33F7">
        <w:rPr>
          <w:rFonts w:ascii="GHEA Grapalat" w:hAnsi="GHEA Grapalat"/>
          <w:b/>
          <w:i/>
          <w:sz w:val="24"/>
          <w:szCs w:val="24"/>
          <w:lang w:val="hy-AM"/>
        </w:rPr>
        <w:t xml:space="preserve">1022-12004 </w:t>
      </w:r>
      <w:r w:rsidRPr="00E20650">
        <w:rPr>
          <w:rFonts w:ascii="GHEA Grapalat" w:eastAsia="MS Mincho" w:hAnsi="GHEA Grapalat" w:cs="Sylfaen"/>
          <w:b/>
          <w:bCs/>
          <w:i/>
          <w:kern w:val="18"/>
          <w:sz w:val="24"/>
          <w:szCs w:val="24"/>
          <w:lang w:val="hy-AM" w:eastAsia="zh-CN" w:bidi="hi-IN"/>
        </w:rPr>
        <w:t>Գյուղատնտեսական հումքի մթերումների (գնումների) նպատակով տրամադրվող վարկերի տոկոսավճարների սուբսիդավորում միջոցառման</w:t>
      </w:r>
      <w:r w:rsidRPr="00E20650">
        <w:rPr>
          <w:rFonts w:ascii="GHEA Grapalat" w:eastAsia="MS Mincho" w:hAnsi="GHEA Grapalat" w:cs="Sylfaen"/>
          <w:bCs/>
          <w:i/>
          <w:kern w:val="18"/>
          <w:sz w:val="24"/>
          <w:szCs w:val="24"/>
          <w:lang w:val="hy-AM" w:eastAsia="zh-CN" w:bidi="hi-IN"/>
        </w:rPr>
        <w:t xml:space="preserve"> 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գծով ներկայացված բյուջետային հայտով 2022 թվականի համար </w:t>
      </w:r>
      <w:r w:rsidRPr="000F33F7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պահանջվել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է 4,113,597</w:t>
      </w:r>
      <w:r w:rsidRPr="000F33F7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.7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Pr="000F33F7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հազ. 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դրամ</w:t>
      </w:r>
      <w:r w:rsidRPr="000F33F7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ֆինանսական միջոցներ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, սակայն բյուջեով հաստատվել է 2,3</w:t>
      </w:r>
      <w:r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00,000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.0 </w:t>
      </w:r>
      <w:r w:rsidRPr="000F33F7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հազ. </w:t>
      </w:r>
      <w:r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դրամ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։ 2022 թվականի </w:t>
      </w:r>
      <w:r w:rsidR="0009769A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հունիսի 1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-ի դրությամբ փաստացի վճարվել է </w:t>
      </w:r>
      <w:r w:rsidR="00455FEA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1,700,093.0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հազ. 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դրամը, 2022 թվականի 1-ին կիսամյակի կտրվածքով պարտավորությունը </w:t>
      </w:r>
      <w:r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հաշվարկվել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է </w:t>
      </w:r>
      <w:r w:rsidR="00107AE2" w:rsidRPr="00107AE2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1,985,556</w:t>
      </w:r>
      <w:r w:rsidR="00107AE2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.</w:t>
      </w:r>
      <w:r w:rsidR="00107AE2" w:rsidRPr="00107AE2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2</w:t>
      </w:r>
      <w:r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հազ.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դրամի չափով</w:t>
      </w:r>
      <w:r w:rsidR="000E59A5" w:rsidRPr="000E59A5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ԳՖԿ-ի կողմից ներկայացված փաստացի պարտավորությունների հիման վրա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, </w:t>
      </w:r>
      <w:r w:rsidR="001A1A2D" w:rsidRPr="001A1A2D">
        <w:rPr>
          <w:rFonts w:ascii="GHEA Grapalat" w:eastAsia="Calibri" w:hAnsi="GHEA Grapalat" w:cs="Times New Roman"/>
          <w:sz w:val="24"/>
          <w:szCs w:val="24"/>
          <w:lang w:val="hy-AM"/>
        </w:rPr>
        <w:t>ինն ամս</w:t>
      </w:r>
      <w:r w:rsidR="009D6908" w:rsidRPr="009D6908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1A1A2D" w:rsidRPr="001A1A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02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3,067,957.</w:t>
      </w:r>
      <w:r w:rsidR="00A02FAA" w:rsidRPr="00A02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9 </w:t>
      </w:r>
      <w:r w:rsidR="009D6908" w:rsidRPr="009D6908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1A1A2D" w:rsidRPr="001A1A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1A2D" w:rsidRPr="001A1A2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դրամ</w:t>
      </w:r>
      <w:r w:rsidR="00F61FC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1A1A2D" w:rsidRPr="001A1A2D">
        <w:rPr>
          <w:rFonts w:ascii="GHEA Grapalat" w:eastAsia="Calibri" w:hAnsi="GHEA Grapalat" w:cs="Times New Roman"/>
          <w:sz w:val="24"/>
          <w:szCs w:val="24"/>
          <w:lang w:val="hy-AM"/>
        </w:rPr>
        <w:t>տար</w:t>
      </w:r>
      <w:r w:rsidR="009D6908" w:rsidRPr="009D6908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1A1A2D" w:rsidRPr="001A1A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02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3,909,</w:t>
      </w:r>
      <w:r w:rsidR="00547EA5">
        <w:rPr>
          <w:rFonts w:ascii="GHEA Grapalat" w:eastAsia="Calibri" w:hAnsi="GHEA Grapalat" w:cs="Times New Roman"/>
          <w:sz w:val="24"/>
          <w:szCs w:val="24"/>
          <w:lang w:val="hy-AM"/>
        </w:rPr>
        <w:t xml:space="preserve">900.0 </w:t>
      </w:r>
      <w:r w:rsidR="009D6908" w:rsidRPr="009D6908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1A1A2D" w:rsidRPr="001A1A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0E59A5" w:rsidRPr="000E59A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հաշվարկը ներկայացվել է ըստ </w:t>
      </w:r>
      <w:r w:rsidR="007961B1" w:rsidRPr="007961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59A5" w:rsidRPr="000E59A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վարկայի հաշվիչների </w:t>
      </w:r>
      <w:r w:rsidR="007961B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(վարկային հաշվիչը կցվում է)</w:t>
      </w:r>
      <w:r w:rsidR="007961B1"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։</w:t>
      </w:r>
      <w:r w:rsidR="000974FD" w:rsidRPr="000974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Նշված պարտավորությունները հաշվարկվել են միայն փաստացի տրված վարկային պորտֆելի դիմաց՝ </w:t>
      </w:r>
      <w:r w:rsidR="00527D26">
        <w:rPr>
          <w:rFonts w:ascii="GHEA Grapalat" w:eastAsia="Calibri" w:hAnsi="GHEA Grapalat" w:cs="Times New Roman"/>
          <w:sz w:val="24"/>
          <w:szCs w:val="24"/>
          <w:lang w:val="hy-AM"/>
        </w:rPr>
        <w:t>իսկ, ըստ նախանական կանխատեսումների</w:t>
      </w:r>
      <w:r w:rsidR="00527D26" w:rsidRPr="00527D26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տարեկան պարտավորության կ</w:t>
      </w:r>
      <w:r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ատարման համար կպահանջվի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4,113,597</w:t>
      </w:r>
      <w:r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.7 հազ.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դրամ</w:t>
      </w:r>
      <w:r w:rsidR="00696D9A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, ընդ որում վարկային հաշվիչների և փաստացի ստանձնած պարտավորությունների մեջ առկա անհամապատասխանությունները </w:t>
      </w:r>
      <w:r w:rsidR="00C53676" w:rsidRPr="00C53676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պայմանավորված են վարկային պորտֆելի տրամադրման ժամկետներով և իրականացված մարումներով:</w:t>
      </w:r>
      <w:r w:rsidRPr="00E20650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="007961B1" w:rsidRPr="009271ED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Միաժամանակ տեղեկացվում է, որ 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t>Գյուղատնտե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սական հումքի մթե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րումների (գնում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ների) նպա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տակով տրամա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դրվող վարկերի տոկոսա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դրույք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ների սուբ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սի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softHyphen/>
        <w:t>դավորման ծրագրում ՀՀ կառավարության 15</w:t>
      </w:r>
      <w:r w:rsidR="009271ED" w:rsidRPr="009271E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 w:rsidR="009271ED" w:rsidRPr="009271E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t>2022թ</w:t>
      </w:r>
      <w:r w:rsidR="009271ED" w:rsidRPr="009271ED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9271ED" w:rsidRPr="009271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N 506-Լ որոշմամբ կատարվել է փոփոխություն, ըստ որի՝ 2020 թվականին տրամադրված վարկերի համար սահմանված մայր գումարի մարման, իսկ 2021 թվականին տրամադրված վարկերի համար սահմանված արտոնյալ և մայր գումարի մարման համար սահմանված ժամկետները կարող են երկարաձգվել մինչև 6 ամիս ժամկետով՝ ծրագրին մասնակից ֆինանսական կառույցների և շահառուների փոխադարձ համաձայնությամբ։</w:t>
      </w:r>
    </w:p>
    <w:p w:rsidR="009E6EA9" w:rsidRPr="007655D8" w:rsidRDefault="00E20650" w:rsidP="009E6EA9">
      <w:pPr>
        <w:pStyle w:val="ListParagraph"/>
        <w:tabs>
          <w:tab w:val="left" w:pos="0"/>
        </w:tabs>
        <w:spacing w:after="0" w:line="360" w:lineRule="auto"/>
        <w:ind w:left="0" w:right="-5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0650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1022-12005 </w:t>
      </w:r>
      <w:r w:rsidRPr="00E20650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ծրագրի </w:t>
      </w:r>
      <w:r w:rsidRPr="00E20650">
        <w:rPr>
          <w:rFonts w:ascii="GHEA Grapalat" w:hAnsi="GHEA Grapalat"/>
          <w:sz w:val="24"/>
          <w:szCs w:val="24"/>
          <w:lang w:val="hy-AM"/>
        </w:rPr>
        <w:t>2022 թվականի հաստատված բյուջեն կազմում է 307</w:t>
      </w:r>
      <w:r w:rsidR="00F54701">
        <w:rPr>
          <w:rFonts w:ascii="GHEA Grapalat" w:hAnsi="GHEA Grapalat"/>
          <w:sz w:val="24"/>
          <w:szCs w:val="24"/>
          <w:lang w:val="hy-AM"/>
        </w:rPr>
        <w:t>.</w:t>
      </w:r>
      <w:r w:rsidRPr="00E20650">
        <w:rPr>
          <w:rFonts w:ascii="GHEA Grapalat" w:hAnsi="GHEA Grapalat"/>
          <w:sz w:val="24"/>
          <w:szCs w:val="24"/>
          <w:lang w:val="hy-AM"/>
        </w:rPr>
        <w:t xml:space="preserve">9 մլն դրամ, </w:t>
      </w:r>
      <w:r w:rsidR="002F605D" w:rsidRPr="002F605D">
        <w:rPr>
          <w:rFonts w:ascii="GHEA Grapalat" w:hAnsi="GHEA Grapalat"/>
          <w:sz w:val="24"/>
          <w:szCs w:val="24"/>
          <w:lang w:val="hy-AM"/>
        </w:rPr>
        <w:t>որից փաստացի հատկացվել է 183.5 մլն դրամը, մնացորդը կազմում է 124.4 մլն դրամ։ Սույն թվականի մարտի 31-ի դրությամբ սուբսիդավորման գումարի հայտը կազմել է 438.8 մլն դրամ, այսինքն՝ պարտավորությունը կկազմի 255.3 մլն դրամ։ Բացի այդ ապահովագրական ընկերությունների կողմից կանխատեսվում է ևս 100.0 մլն դրամի սուբսիդավորման հայտ, այսինքն ծրագրի շրջանակում պահանջվող լրացուցիչ ֆինանսավորումը կկազմի՝ 230.9 մլն դրամ։ Ծրագրի 2022 թվականի ֆինանսավորման հայտը ներկայացվել է 721.9 մլն դրամի պահանջարկով, սակայն հաստատվել է 307.9 մլն դրամը։</w:t>
      </w:r>
    </w:p>
    <w:p w:rsidR="009E6EA9" w:rsidRPr="007655D8" w:rsidRDefault="009E6EA9" w:rsidP="007D1AC9">
      <w:pPr>
        <w:pStyle w:val="ListParagraph"/>
        <w:tabs>
          <w:tab w:val="left" w:pos="0"/>
        </w:tabs>
        <w:spacing w:after="0" w:line="360" w:lineRule="auto"/>
        <w:ind w:left="0" w:right="-58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F33F7">
        <w:rPr>
          <w:rFonts w:ascii="GHEA Grapalat" w:hAnsi="GHEA Grapalat"/>
          <w:b/>
          <w:i/>
          <w:sz w:val="24"/>
          <w:szCs w:val="24"/>
          <w:lang w:val="hy-AM"/>
        </w:rPr>
        <w:t>1187-12002 Հայաստանի Հանրապետությունում</w:t>
      </w:r>
      <w:r w:rsidR="007D1AC9" w:rsidRPr="000F33F7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0F33F7">
        <w:rPr>
          <w:rFonts w:ascii="GHEA Grapalat" w:hAnsi="GHEA Grapalat"/>
          <w:b/>
          <w:i/>
          <w:sz w:val="24"/>
          <w:szCs w:val="24"/>
          <w:lang w:val="hy-AM"/>
        </w:rPr>
        <w:t>խաղողի</w:t>
      </w:r>
      <w:r w:rsidR="007D1AC9" w:rsidRPr="000F33F7">
        <w:rPr>
          <w:rFonts w:ascii="GHEA Grapalat" w:hAnsi="GHEA Grapalat"/>
          <w:b/>
          <w:i/>
          <w:sz w:val="24"/>
          <w:szCs w:val="24"/>
          <w:lang w:val="hy-AM"/>
        </w:rPr>
        <w:t xml:space="preserve">, </w:t>
      </w:r>
      <w:r w:rsidRPr="000F33F7">
        <w:rPr>
          <w:rFonts w:ascii="GHEA Grapalat" w:hAnsi="GHEA Grapalat"/>
          <w:b/>
          <w:i/>
          <w:sz w:val="24"/>
          <w:szCs w:val="24"/>
          <w:lang w:val="hy-AM"/>
        </w:rPr>
        <w:t>ժամանակակից տեխնոլոգիաներով մշակվող ինտենսիվ պտղատու այգիների և հատապտղանոցների հիմնման համար վարկային տոկոսադրույքների սուբսիդավորում միջոցառման գծով</w:t>
      </w:r>
      <w:r w:rsidRPr="000F33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33F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2022 թվականի պետական բյուջեով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 նախատեսվել է 1,084</w:t>
      </w:r>
      <w:r w:rsidRPr="000F33F7">
        <w:rPr>
          <w:rFonts w:ascii="GHEA Grapalat" w:hAnsi="GHEA Grapalat"/>
          <w:sz w:val="24"/>
          <w:szCs w:val="24"/>
          <w:lang w:val="hy-AM"/>
        </w:rPr>
        <w:t>,</w:t>
      </w:r>
      <w:r w:rsidRPr="009E6EA9">
        <w:rPr>
          <w:rFonts w:ascii="GHEA Grapalat" w:hAnsi="GHEA Grapalat"/>
          <w:sz w:val="24"/>
          <w:szCs w:val="24"/>
          <w:lang w:val="hy-AM"/>
        </w:rPr>
        <w:t>800</w:t>
      </w:r>
      <w:r w:rsidRPr="000F33F7">
        <w:rPr>
          <w:rFonts w:ascii="GHEA Grapalat" w:hAnsi="GHEA Grapalat"/>
          <w:sz w:val="24"/>
          <w:szCs w:val="24"/>
          <w:lang w:val="hy-AM"/>
        </w:rPr>
        <w:t>.0 հազ.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 դրամ գումար՝ 986,6 հա-ի 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 xml:space="preserve">չափով հիմնված </w:t>
      </w:r>
      <w:r w:rsidR="007D1AC9" w:rsidRPr="009E6EA9">
        <w:rPr>
          <w:rFonts w:ascii="GHEA Grapalat" w:hAnsi="GHEA Grapalat"/>
          <w:sz w:val="24"/>
          <w:szCs w:val="24"/>
          <w:lang w:val="hy-AM"/>
        </w:rPr>
        <w:t xml:space="preserve">ինտենսիվ այգիների և հատապտղանոցների 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>համար տրամադրված վարկերի տոկոսադրույքների սուբսիդավորման նպատակով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, սակայն ՀՀ ԷՆ ԳՏՏԶ ԾԻԳ ՊՀ-Ի ԳՖԿ-ի կողմից ներկայացված 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 xml:space="preserve">ճշգրտված 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հաշվետվության համաձայն 2018-2021 թվականներին ՀՀ մարզերում 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 xml:space="preserve">հիմնվել է </w:t>
      </w:r>
      <w:r w:rsidRPr="009E6EA9">
        <w:rPr>
          <w:rFonts w:ascii="GHEA Grapalat" w:hAnsi="GHEA Grapalat" w:cs="GHEA Grapalat"/>
          <w:sz w:val="24"/>
          <w:szCs w:val="24"/>
          <w:lang w:val="hy-AM"/>
        </w:rPr>
        <w:t>1549</w:t>
      </w:r>
      <w:r w:rsidRPr="000F33F7">
        <w:rPr>
          <w:rFonts w:ascii="GHEA Grapalat" w:hAnsi="Cambria Math" w:cs="Cambria Math"/>
          <w:sz w:val="24"/>
          <w:szCs w:val="24"/>
          <w:lang w:val="hy-AM"/>
        </w:rPr>
        <w:t>.</w:t>
      </w:r>
      <w:r w:rsidRPr="009E6EA9">
        <w:rPr>
          <w:rFonts w:ascii="GHEA Grapalat" w:hAnsi="GHEA Grapalat" w:cs="GHEA Grapalat"/>
          <w:sz w:val="24"/>
          <w:szCs w:val="24"/>
          <w:lang w:val="hy-AM"/>
        </w:rPr>
        <w:t xml:space="preserve">36 </w:t>
      </w:r>
      <w:r w:rsidRPr="009E6EA9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հա-ի 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ինտենսիվ </w:t>
      </w:r>
      <w:r w:rsidR="007D1AC9">
        <w:rPr>
          <w:rFonts w:ascii="GHEA Grapalat" w:hAnsi="GHEA Grapalat"/>
          <w:sz w:val="24"/>
          <w:szCs w:val="24"/>
          <w:lang w:val="hy-AM"/>
        </w:rPr>
        <w:t>այգիներ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D1AC9">
        <w:rPr>
          <w:rFonts w:ascii="GHEA Grapalat" w:hAnsi="GHEA Grapalat"/>
          <w:sz w:val="24"/>
          <w:szCs w:val="24"/>
          <w:lang w:val="hy-AM"/>
        </w:rPr>
        <w:t>հատապտղանոցներ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 xml:space="preserve">, որի համար 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փաստացի 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>տրամադրվել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 է 19,126,226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>,</w:t>
      </w:r>
      <w:r w:rsidRPr="009E6EA9">
        <w:rPr>
          <w:rFonts w:ascii="GHEA Grapalat" w:hAnsi="GHEA Grapalat"/>
          <w:sz w:val="24"/>
          <w:szCs w:val="24"/>
          <w:lang w:val="hy-AM"/>
        </w:rPr>
        <w:t>570</w:t>
      </w:r>
      <w:r w:rsidR="007D1AC9" w:rsidRPr="000F33F7">
        <w:rPr>
          <w:rFonts w:ascii="GHEA Grapalat" w:hAnsi="GHEA Grapalat"/>
          <w:sz w:val="24"/>
          <w:szCs w:val="24"/>
          <w:lang w:val="hy-AM"/>
        </w:rPr>
        <w:t xml:space="preserve">.0 հազ </w:t>
      </w:r>
      <w:r w:rsidRPr="009E6EA9">
        <w:rPr>
          <w:rFonts w:ascii="GHEA Grapalat" w:hAnsi="GHEA Grapalat"/>
          <w:sz w:val="24"/>
          <w:szCs w:val="24"/>
          <w:lang w:val="hy-AM"/>
        </w:rPr>
        <w:t xml:space="preserve">դրամ վարկ, </w:t>
      </w:r>
      <w:r w:rsidRPr="009E6EA9">
        <w:rPr>
          <w:rFonts w:ascii="GHEA Grapalat" w:hAnsi="GHEA Grapalat" w:cs="Sylfaen"/>
          <w:sz w:val="24"/>
          <w:szCs w:val="24"/>
          <w:lang w:val="hy-AM"/>
        </w:rPr>
        <w:t>որոնց տոկոսադրույքը սուբսիդավորելու համար 2022 թվականին անհրաժեշտ է 2,443,484</w:t>
      </w:r>
      <w:r w:rsidRPr="000F33F7">
        <w:rPr>
          <w:rFonts w:ascii="GHEA Grapalat" w:hAnsi="GHEA Grapalat" w:cs="Sylfaen"/>
          <w:sz w:val="24"/>
          <w:szCs w:val="24"/>
          <w:lang w:val="hy-AM"/>
        </w:rPr>
        <w:t>.8</w:t>
      </w:r>
      <w:r w:rsidRPr="009E6E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33F7">
        <w:rPr>
          <w:rFonts w:ascii="GHEA Grapalat" w:hAnsi="GHEA Grapalat" w:cs="Sylfaen"/>
          <w:sz w:val="24"/>
          <w:szCs w:val="24"/>
          <w:lang w:val="hy-AM"/>
        </w:rPr>
        <w:t xml:space="preserve">հազ. </w:t>
      </w:r>
      <w:r w:rsidRPr="009E6EA9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9E6E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E6EA9">
        <w:rPr>
          <w:rFonts w:ascii="GHEA Grapalat" w:hAnsi="GHEA Grapalat" w:cs="GHEA Grapalat"/>
          <w:sz w:val="24"/>
          <w:szCs w:val="24"/>
          <w:lang w:val="hy-AM"/>
        </w:rPr>
        <w:t xml:space="preserve">գումար (վարկային </w:t>
      </w:r>
      <w:r w:rsidRPr="000F33F7">
        <w:rPr>
          <w:rFonts w:ascii="GHEA Grapalat" w:hAnsi="GHEA Grapalat" w:cs="GHEA Grapalat"/>
          <w:sz w:val="24"/>
          <w:szCs w:val="24"/>
          <w:lang w:val="hy-AM"/>
        </w:rPr>
        <w:t>հաշվիչը կցվում է</w:t>
      </w:r>
      <w:r w:rsidRPr="009E6EA9">
        <w:rPr>
          <w:rFonts w:ascii="GHEA Grapalat" w:hAnsi="GHEA Grapalat" w:cs="GHEA Grapalat"/>
          <w:sz w:val="24"/>
          <w:szCs w:val="24"/>
          <w:lang w:val="hy-AM"/>
        </w:rPr>
        <w:t xml:space="preserve">)։ </w:t>
      </w:r>
    </w:p>
    <w:p w:rsidR="00393BBE" w:rsidRDefault="007B115B" w:rsidP="009714CB">
      <w:pPr>
        <w:pStyle w:val="ListParagraph"/>
        <w:tabs>
          <w:tab w:val="left" w:pos="0"/>
        </w:tabs>
        <w:spacing w:after="0" w:line="360" w:lineRule="auto"/>
        <w:ind w:left="0" w:right="-58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B041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1187-12003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Pr="00FB041D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Հայաստանի Հանրապետությունում գյուղատնտեսական տեխնիկայի լիզինգի աջակցության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ծրագրի </w:t>
      </w:r>
      <w:r w:rsidR="00393BBE" w:rsidRPr="00393BBE">
        <w:rPr>
          <w:rFonts w:ascii="GHEA Grapalat" w:hAnsi="GHEA Grapalat"/>
          <w:sz w:val="24"/>
          <w:szCs w:val="24"/>
          <w:lang w:val="hy-AM"/>
        </w:rPr>
        <w:t>2022 թվականի հաստատված բյուջեն կազմում է 524.7 մլն դրամ (ճշտված բյուջեն՝ 514.7 մլն դրամ), որից սույն թվականի հունիսի 1-ի դրությամբ վճարվել է 266.9 մլն դրամը, մնացորդը կազմում է 247.8 մլն դրամ։ Ծագած պարտավորությունները կատարելու համար անհրաժեշտ ֆինանսավորումը կկազմի 664.8 մլն դրամ, այսինքն՝ լրացուցիչ անհրաժեշտ է 150.1 մլն դրամ (վարկային հաշվիչը կցվում է)։ Ընդ որում ծրագրի 2022 թվականի հայտը ներկայացվել է շուրջ 719.5 մլն դրամի պահանջարկով, սակայն հաստատվել է 524.7 մլն դրամը։</w:t>
      </w:r>
    </w:p>
    <w:p w:rsidR="00A321C0" w:rsidRPr="00BA52C3" w:rsidRDefault="00285B60" w:rsidP="009714CB">
      <w:pPr>
        <w:pStyle w:val="ListParagraph"/>
        <w:tabs>
          <w:tab w:val="left" w:pos="0"/>
        </w:tabs>
        <w:spacing w:after="0" w:line="360" w:lineRule="auto"/>
        <w:ind w:left="0" w:right="-58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87C81">
        <w:rPr>
          <w:rFonts w:ascii="GHEA Grapalat" w:hAnsi="GHEA Grapalat"/>
          <w:b/>
          <w:i/>
          <w:sz w:val="24"/>
          <w:szCs w:val="24"/>
          <w:lang w:val="hy-AM"/>
        </w:rPr>
        <w:t xml:space="preserve">1187-12004 </w:t>
      </w:r>
      <w:r w:rsidR="00154410" w:rsidRPr="00287C81">
        <w:rPr>
          <w:rFonts w:ascii="GHEA Grapalat" w:hAnsi="GHEA Grapalat"/>
          <w:b/>
          <w:i/>
          <w:sz w:val="24"/>
          <w:szCs w:val="24"/>
          <w:lang w:val="hy-AM"/>
        </w:rPr>
        <w:t>Հայաստանի Հանրապետությունում ագրոպարենային ոլորտի սարքավորումների լիզինգի պետական աջակցության ծրագրի</w:t>
      </w:r>
      <w:r w:rsidR="00154410" w:rsidRPr="00287C81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446" w:rsidRPr="00287C81">
        <w:rPr>
          <w:rFonts w:ascii="GHEA Grapalat" w:hAnsi="GHEA Grapalat"/>
          <w:sz w:val="24"/>
          <w:szCs w:val="24"/>
          <w:lang w:val="hy-AM" w:eastAsia="ru-RU"/>
        </w:rPr>
        <w:t>գծով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="00287C8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2022 թվականին համար 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ներկայացված բյուջետային հայտով </w:t>
      </w:r>
      <w:r w:rsidR="00287C8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պահանջ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վել է</w:t>
      </w:r>
      <w:r w:rsid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1,458,922</w:t>
      </w:r>
      <w:r w:rsidR="00287C8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.</w:t>
      </w:r>
      <w:r w:rsid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428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="00287C8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հազ. 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դրամ, սակայն բյուջեով հաստատվել է 1,146,623</w:t>
      </w:r>
      <w:r w:rsidR="00287C8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.8 հազ.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դրամը։ 2022 թվականի </w:t>
      </w:r>
      <w:r w:rsidR="00B4137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հունիս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ի </w:t>
      </w:r>
      <w:r w:rsidR="00B4137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1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-ի դրությամբ փաստացի վճարվել է </w:t>
      </w:r>
      <w:r w:rsidR="00B558A9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715,691.0</w:t>
      </w:r>
      <w:r w:rsidR="00287C8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հազ.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դրամը, 2022 թվականի 1-ին կիսամյակի կտրվածքով պարտավորությունը </w:t>
      </w:r>
      <w:r w:rsidR="003A54B7" w:rsidRPr="003A54B7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կազմում է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="008874F9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1,1</w:t>
      </w:r>
      <w:r w:rsidR="008874F9" w:rsidRPr="008874F9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31</w:t>
      </w:r>
      <w:r w:rsidR="008874F9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,373.</w:t>
      </w:r>
      <w:r w:rsidR="008874F9" w:rsidRPr="008874F9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6</w:t>
      </w:r>
      <w:r w:rsidR="00287C81" w:rsidRPr="007655D8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հազ.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 </w:t>
      </w:r>
      <w:r w:rsid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դրամ</w:t>
      </w:r>
      <w:r w:rsidR="00E752A1" w:rsidRPr="00E752A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, </w:t>
      </w:r>
      <w:r w:rsidR="00A820C3" w:rsidRPr="00A820C3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ըստ ԳՖԿ-ի կողմից ներկայացված փաստացի տվյալների, </w:t>
      </w:r>
      <w:r w:rsidR="00E752A1" w:rsidRPr="00E75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ինն </w:t>
      </w:r>
      <w:r w:rsidR="00E752A1">
        <w:rPr>
          <w:rFonts w:ascii="GHEA Grapalat" w:eastAsia="Calibri" w:hAnsi="GHEA Grapalat" w:cs="Times New Roman"/>
          <w:sz w:val="24"/>
          <w:szCs w:val="24"/>
          <w:lang w:val="hy-AM"/>
        </w:rPr>
        <w:t>ամ</w:t>
      </w:r>
      <w:r w:rsidR="00E752A1" w:rsidRPr="00E752A1">
        <w:rPr>
          <w:rFonts w:ascii="GHEA Grapalat" w:eastAsia="Calibri" w:hAnsi="GHEA Grapalat" w:cs="Times New Roman"/>
          <w:sz w:val="24"/>
          <w:szCs w:val="24"/>
          <w:lang w:val="hy-AM"/>
        </w:rPr>
        <w:t>սով՝ 1,755,800.0 հազ. դրամ</w:t>
      </w:r>
      <w:r w:rsidR="00BA52C3" w:rsidRPr="00BA5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E752A1" w:rsidRPr="00E752A1">
        <w:rPr>
          <w:rFonts w:ascii="GHEA Grapalat" w:eastAsia="Calibri" w:hAnsi="GHEA Grapalat" w:cs="Times New Roman"/>
          <w:sz w:val="24"/>
          <w:szCs w:val="24"/>
          <w:lang w:val="hy-AM"/>
        </w:rPr>
        <w:t>տար</w:t>
      </w:r>
      <w:r w:rsidR="00BA52C3" w:rsidRPr="00BA52C3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E752A1" w:rsidRPr="00E752A1">
        <w:rPr>
          <w:rFonts w:ascii="GHEA Grapalat" w:eastAsia="Calibri" w:hAnsi="GHEA Grapalat" w:cs="Times New Roman"/>
          <w:sz w:val="24"/>
          <w:szCs w:val="24"/>
          <w:lang w:val="hy-AM"/>
        </w:rPr>
        <w:t>՝ 2</w:t>
      </w:r>
      <w:r w:rsidR="00BA52C3" w:rsidRPr="00BA52C3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E752A1" w:rsidRPr="00E752A1">
        <w:rPr>
          <w:rFonts w:ascii="GHEA Grapalat" w:eastAsia="Calibri" w:hAnsi="GHEA Grapalat" w:cs="Times New Roman"/>
          <w:sz w:val="24"/>
          <w:szCs w:val="24"/>
          <w:lang w:val="hy-AM"/>
        </w:rPr>
        <w:t>301,9</w:t>
      </w:r>
      <w:r w:rsidR="00BA52C3" w:rsidRPr="00BA52C3">
        <w:rPr>
          <w:rFonts w:ascii="GHEA Grapalat" w:eastAsia="Calibri" w:hAnsi="GHEA Grapalat" w:cs="Times New Roman"/>
          <w:sz w:val="24"/>
          <w:szCs w:val="24"/>
          <w:lang w:val="hy-AM"/>
        </w:rPr>
        <w:t>00.0</w:t>
      </w:r>
      <w:r w:rsidR="00E752A1" w:rsidRPr="00E75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A52C3" w:rsidRPr="00BA52C3">
        <w:rPr>
          <w:rFonts w:ascii="GHEA Grapalat" w:eastAsia="Calibri" w:hAnsi="GHEA Grapalat" w:cs="Times New Roman"/>
          <w:sz w:val="24"/>
          <w:szCs w:val="24"/>
          <w:lang w:val="hy-AM"/>
        </w:rPr>
        <w:t>հազ.</w:t>
      </w:r>
      <w:r w:rsidR="00E752A1" w:rsidRPr="00E75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079CE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A820C3" w:rsidRPr="00A820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ըստ վարկային հաշվիչներով հաշվարկված կանխատեսումների</w:t>
      </w:r>
      <w:r w:rsidR="00307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59A7" w:rsidRPr="007655D8">
        <w:rPr>
          <w:rFonts w:ascii="GHEA Grapalat" w:hAnsi="GHEA Grapalat"/>
          <w:sz w:val="24"/>
          <w:szCs w:val="24"/>
          <w:lang w:val="hy-AM"/>
        </w:rPr>
        <w:t>(վարկային հաշվիչը կցվում է)</w:t>
      </w:r>
      <w:r w:rsidR="00287C81" w:rsidRPr="00287C81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։</w:t>
      </w:r>
      <w:r w:rsidR="003079CE" w:rsidRPr="003079CE">
        <w:rPr>
          <w:lang w:val="hy-AM"/>
        </w:rPr>
        <w:t xml:space="preserve"> </w:t>
      </w:r>
      <w:r w:rsidR="003079CE" w:rsidRPr="003079CE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 xml:space="preserve">Նշված պարտավորությունները հաշվարկվել են միայն փաստացի տրված վարկային </w:t>
      </w:r>
      <w:r w:rsidR="008505EF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պորտֆելով</w:t>
      </w:r>
      <w:r w:rsidR="008505EF" w:rsidRPr="008505EF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՝ հաշվի առնելով ՀՀ ֆինանսների նախարարության առաջարկությունը</w:t>
      </w:r>
      <w:r w:rsidR="008505EF">
        <w:rPr>
          <w:rFonts w:ascii="GHEA Grapalat" w:eastAsia="MS Mincho" w:hAnsi="GHEA Grapalat" w:cs="Sylfaen"/>
          <w:bCs/>
          <w:kern w:val="18"/>
          <w:sz w:val="24"/>
          <w:szCs w:val="24"/>
          <w:lang w:val="hy-AM" w:eastAsia="zh-CN" w:bidi="hi-IN"/>
        </w:rPr>
        <w:t>:</w:t>
      </w:r>
    </w:p>
    <w:p w:rsidR="003A55E0" w:rsidRPr="000F33F7" w:rsidRDefault="003A55E0" w:rsidP="002B26E7">
      <w:pPr>
        <w:pStyle w:val="ListParagraph"/>
        <w:spacing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3A55E0">
        <w:rPr>
          <w:rFonts w:ascii="GHEA Grapalat" w:hAnsi="GHEA Grapalat" w:cs="GHEA Grapalat"/>
          <w:b/>
          <w:bCs/>
          <w:sz w:val="24"/>
          <w:szCs w:val="24"/>
          <w:lang w:val="hy-AM"/>
        </w:rPr>
        <w:t>1187-12006</w:t>
      </w:r>
      <w:r w:rsidRPr="003A55E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A55E0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գյուղատնտեսությունում կարկտապաշտպան  ցանցերի  ներդրման  համար  տրամադրվող  վարկերի տոկոսա</w:t>
      </w:r>
      <w:r w:rsidR="00955CBD" w:rsidRPr="007655D8">
        <w:rPr>
          <w:rFonts w:ascii="GHEA Grapalat" w:hAnsi="GHEA Grapalat" w:cs="GHEA Grapalat"/>
          <w:b/>
          <w:bCs/>
          <w:sz w:val="24"/>
          <w:szCs w:val="24"/>
          <w:lang w:val="hy-AM"/>
        </w:rPr>
        <w:t>դրույք</w:t>
      </w:r>
      <w:r w:rsidRPr="003A55E0">
        <w:rPr>
          <w:rFonts w:ascii="GHEA Grapalat" w:hAnsi="GHEA Grapalat" w:cs="GHEA Grapalat"/>
          <w:b/>
          <w:bCs/>
          <w:sz w:val="24"/>
          <w:szCs w:val="24"/>
          <w:lang w:val="hy-AM"/>
        </w:rPr>
        <w:t>ների սուբսիդավորման</w:t>
      </w:r>
      <w:r w:rsidRPr="007655D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միջոցառման գծով </w:t>
      </w:r>
      <w:r w:rsidR="00955CBD" w:rsidRPr="007655D8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2022 թվականի պետական բյուջեով</w:t>
      </w:r>
      <w:r w:rsidRPr="003A55E0">
        <w:rPr>
          <w:rFonts w:ascii="GHEA Grapalat" w:hAnsi="GHEA Grapalat"/>
          <w:sz w:val="24"/>
          <w:szCs w:val="24"/>
          <w:lang w:val="hy-AM"/>
        </w:rPr>
        <w:t xml:space="preserve"> նախատեսվել է 20,884</w:t>
      </w:r>
      <w:r w:rsidR="00955CBD" w:rsidRPr="007655D8">
        <w:rPr>
          <w:rFonts w:ascii="GHEA Grapalat" w:hAnsi="GHEA Grapalat"/>
          <w:sz w:val="24"/>
          <w:szCs w:val="24"/>
          <w:lang w:val="hy-AM"/>
        </w:rPr>
        <w:t>.</w:t>
      </w:r>
      <w:r w:rsidR="00955CBD">
        <w:rPr>
          <w:rFonts w:ascii="GHEA Grapalat" w:hAnsi="GHEA Grapalat"/>
          <w:sz w:val="24"/>
          <w:szCs w:val="24"/>
          <w:lang w:val="hy-AM"/>
        </w:rPr>
        <w:t>4</w:t>
      </w:r>
      <w:r w:rsidR="00955CBD" w:rsidRPr="007655D8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3A55E0">
        <w:rPr>
          <w:rFonts w:ascii="GHEA Grapalat" w:hAnsi="GHEA Grapalat"/>
          <w:sz w:val="24"/>
          <w:szCs w:val="24"/>
          <w:lang w:val="hy-AM"/>
        </w:rPr>
        <w:t xml:space="preserve">դրամ 102.2 հա-ի համար, սակայն Հ ԷՆ ԳՏՏԶ ԾԻԳ ՊՀ-Ի ԳՖԿ-ի կողմից ներկայացված հաշվետվության համաձայն 2018-2021 թվականներին ՀՀ մարզերում </w:t>
      </w:r>
      <w:r w:rsidR="002B26E7" w:rsidRPr="007655D8">
        <w:rPr>
          <w:rFonts w:ascii="GHEA Grapalat" w:hAnsi="GHEA Grapalat"/>
          <w:sz w:val="24"/>
          <w:szCs w:val="24"/>
          <w:lang w:val="hy-AM"/>
        </w:rPr>
        <w:t xml:space="preserve">ներդրվել է </w:t>
      </w:r>
      <w:r w:rsidR="0062638E" w:rsidRPr="0062638E">
        <w:rPr>
          <w:rFonts w:ascii="GHEA Grapalat" w:hAnsi="GHEA Grapalat" w:cs="GHEA Grapalat"/>
          <w:sz w:val="24"/>
          <w:szCs w:val="24"/>
          <w:lang w:val="hy-AM"/>
        </w:rPr>
        <w:t>118.3</w:t>
      </w:r>
      <w:r w:rsidRPr="003A55E0">
        <w:rPr>
          <w:rFonts w:ascii="GHEA Grapalat" w:hAnsi="GHEA Grapalat" w:cs="GHEA Grapalat"/>
          <w:sz w:val="24"/>
          <w:szCs w:val="24"/>
          <w:lang w:val="hy-AM"/>
        </w:rPr>
        <w:t xml:space="preserve"> հա-ի</w:t>
      </w:r>
      <w:r w:rsidRPr="003A5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2B26E7" w:rsidRPr="007655D8">
        <w:rPr>
          <w:rFonts w:ascii="GHEA Grapalat" w:hAnsi="GHEA Grapalat"/>
          <w:sz w:val="24"/>
          <w:szCs w:val="24"/>
          <w:lang w:val="hy-AM"/>
        </w:rPr>
        <w:t>կարկտապաշտպան ցանցեր, որոնց</w:t>
      </w:r>
      <w:r w:rsidRPr="003A55E0">
        <w:rPr>
          <w:rFonts w:ascii="GHEA Grapalat" w:hAnsi="GHEA Grapalat"/>
          <w:sz w:val="24"/>
          <w:szCs w:val="24"/>
          <w:lang w:val="hy-AM"/>
        </w:rPr>
        <w:t xml:space="preserve"> </w:t>
      </w:r>
      <w:r w:rsidR="002B26E7" w:rsidRPr="007655D8">
        <w:rPr>
          <w:rFonts w:ascii="GHEA Grapalat" w:hAnsi="GHEA Grapalat"/>
          <w:sz w:val="24"/>
          <w:szCs w:val="24"/>
          <w:lang w:val="hy-AM"/>
        </w:rPr>
        <w:t>համար</w:t>
      </w:r>
      <w:r w:rsidRPr="003A55E0">
        <w:rPr>
          <w:rFonts w:ascii="GHEA Grapalat" w:hAnsi="GHEA Grapalat"/>
          <w:sz w:val="24"/>
          <w:szCs w:val="24"/>
          <w:lang w:val="hy-AM"/>
        </w:rPr>
        <w:t xml:space="preserve"> փաստացի </w:t>
      </w:r>
      <w:r w:rsidR="002B26E7">
        <w:rPr>
          <w:rFonts w:ascii="GHEA Grapalat" w:hAnsi="GHEA Grapalat"/>
          <w:sz w:val="24"/>
          <w:szCs w:val="24"/>
          <w:lang w:val="hy-AM"/>
        </w:rPr>
        <w:t>հա</w:t>
      </w:r>
      <w:r w:rsidR="002B26E7" w:rsidRPr="007655D8">
        <w:rPr>
          <w:rFonts w:ascii="GHEA Grapalat" w:hAnsi="GHEA Grapalat"/>
          <w:sz w:val="24"/>
          <w:szCs w:val="24"/>
          <w:lang w:val="hy-AM"/>
        </w:rPr>
        <w:t>տկաց</w:t>
      </w:r>
      <w:r w:rsidRPr="003A55E0">
        <w:rPr>
          <w:rFonts w:ascii="GHEA Grapalat" w:hAnsi="GHEA Grapalat"/>
          <w:sz w:val="24"/>
          <w:szCs w:val="24"/>
          <w:lang w:val="hy-AM"/>
        </w:rPr>
        <w:t>վել է 425,300</w:t>
      </w:r>
      <w:r w:rsidR="002B26E7" w:rsidRPr="007655D8">
        <w:rPr>
          <w:rFonts w:ascii="GHEA Grapalat" w:hAnsi="GHEA Grapalat"/>
          <w:sz w:val="24"/>
          <w:szCs w:val="24"/>
          <w:lang w:val="hy-AM"/>
        </w:rPr>
        <w:t>.</w:t>
      </w:r>
      <w:r w:rsidR="002B26E7">
        <w:rPr>
          <w:rFonts w:ascii="GHEA Grapalat" w:hAnsi="GHEA Grapalat"/>
          <w:sz w:val="24"/>
          <w:szCs w:val="24"/>
          <w:lang w:val="hy-AM"/>
        </w:rPr>
        <w:t>0</w:t>
      </w:r>
      <w:r w:rsidRPr="003A55E0">
        <w:rPr>
          <w:rFonts w:ascii="GHEA Grapalat" w:hAnsi="GHEA Grapalat"/>
          <w:sz w:val="24"/>
          <w:szCs w:val="24"/>
          <w:lang w:val="hy-AM"/>
        </w:rPr>
        <w:t xml:space="preserve"> ՀՀ դրամ վարկ, </w:t>
      </w:r>
      <w:r w:rsidRPr="003A55E0">
        <w:rPr>
          <w:rFonts w:ascii="GHEA Grapalat" w:hAnsi="GHEA Grapalat" w:cs="Sylfaen"/>
          <w:sz w:val="24"/>
          <w:szCs w:val="24"/>
          <w:lang w:val="hy-AM"/>
        </w:rPr>
        <w:t>որոնց տոկոսադրույքը սուբսիդավորելու համար 2022 թվականին անհրաժեշտ է 25,825</w:t>
      </w:r>
      <w:r w:rsidR="002B26E7" w:rsidRPr="007655D8">
        <w:rPr>
          <w:rFonts w:ascii="GHEA Grapalat" w:hAnsi="GHEA Grapalat" w:cs="Sylfaen"/>
          <w:sz w:val="24"/>
          <w:szCs w:val="24"/>
          <w:lang w:val="hy-AM"/>
        </w:rPr>
        <w:t>.1 հազ.</w:t>
      </w:r>
      <w:r w:rsidRPr="003A55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55E0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3A55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A55E0">
        <w:rPr>
          <w:rFonts w:ascii="GHEA Grapalat" w:hAnsi="GHEA Grapalat" w:cs="GHEA Grapalat"/>
          <w:sz w:val="24"/>
          <w:szCs w:val="24"/>
          <w:lang w:val="hy-AM"/>
        </w:rPr>
        <w:t xml:space="preserve">գումար (վարկային </w:t>
      </w:r>
      <w:r w:rsidR="002B26E7">
        <w:rPr>
          <w:rFonts w:ascii="GHEA Grapalat" w:hAnsi="GHEA Grapalat" w:cs="GHEA Grapalat"/>
          <w:sz w:val="24"/>
          <w:szCs w:val="24"/>
          <w:lang w:val="hy-AM"/>
        </w:rPr>
        <w:t>գործիք</w:t>
      </w:r>
      <w:r w:rsidR="002B26E7" w:rsidRPr="007655D8">
        <w:rPr>
          <w:rFonts w:ascii="GHEA Grapalat" w:hAnsi="GHEA Grapalat" w:cs="GHEA Grapalat"/>
          <w:sz w:val="24"/>
          <w:szCs w:val="24"/>
          <w:lang w:val="hy-AM"/>
        </w:rPr>
        <w:t>ը կցվում է</w:t>
      </w:r>
      <w:r w:rsidRPr="003A55E0">
        <w:rPr>
          <w:rFonts w:ascii="GHEA Grapalat" w:hAnsi="GHEA Grapalat" w:cs="GHEA Grapalat"/>
          <w:sz w:val="24"/>
          <w:szCs w:val="24"/>
          <w:lang w:val="hy-AM"/>
        </w:rPr>
        <w:t>)։ Այսպիսով</w:t>
      </w:r>
      <w:r w:rsidR="002B26E7" w:rsidRPr="000F33F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3A55E0">
        <w:rPr>
          <w:rFonts w:ascii="GHEA Grapalat" w:hAnsi="GHEA Grapalat" w:cs="GHEA Grapalat"/>
          <w:sz w:val="24"/>
          <w:szCs w:val="24"/>
          <w:lang w:val="hy-AM"/>
        </w:rPr>
        <w:t>միջոցառման համար անհրաժեշտ է լրացուցիչ</w:t>
      </w:r>
      <w:r w:rsidR="00A53732">
        <w:rPr>
          <w:rFonts w:ascii="GHEA Grapalat" w:hAnsi="GHEA Grapalat" w:cs="GHEA Grapalat"/>
          <w:sz w:val="24"/>
          <w:szCs w:val="24"/>
          <w:lang w:val="hy-AM"/>
        </w:rPr>
        <w:t xml:space="preserve"> 4,940.7 հազ.</w:t>
      </w:r>
      <w:r w:rsidRPr="003A55E0">
        <w:rPr>
          <w:rFonts w:ascii="GHEA Grapalat" w:hAnsi="GHEA Grapalat" w:cs="GHEA Grapalat"/>
          <w:sz w:val="24"/>
          <w:szCs w:val="24"/>
          <w:lang w:val="hy-AM"/>
        </w:rPr>
        <w:t xml:space="preserve"> դրամ գումար։</w:t>
      </w:r>
    </w:p>
    <w:p w:rsidR="007326D2" w:rsidRPr="007326D2" w:rsidRDefault="007C40D4" w:rsidP="007326D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326D2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1187-12008 «Հայաստանի Հանրապետությունում 2019-2024 թվականների տավարաբուծության զարգացման» </w:t>
      </w:r>
      <w:bookmarkStart w:id="0" w:name="_Hlk88744283"/>
      <w:r w:rsidRPr="007326D2">
        <w:rPr>
          <w:rFonts w:ascii="GHEA Grapalat" w:hAnsi="GHEA Grapalat" w:cs="Sylfaen"/>
          <w:sz w:val="24"/>
          <w:szCs w:val="24"/>
          <w:lang w:val="hy-AM"/>
        </w:rPr>
        <w:t>միջոցառ</w:t>
      </w:r>
      <w:bookmarkEnd w:id="0"/>
      <w:r w:rsidRPr="000F33F7">
        <w:rPr>
          <w:rFonts w:ascii="GHEA Grapalat" w:hAnsi="GHEA Grapalat" w:cs="Sylfaen"/>
          <w:sz w:val="24"/>
          <w:szCs w:val="24"/>
          <w:lang w:val="hy-AM"/>
        </w:rPr>
        <w:t>ման գծով</w:t>
      </w:r>
      <w:r w:rsidR="007326D2" w:rsidRPr="000F33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26D2">
        <w:rPr>
          <w:rFonts w:ascii="GHEA Grapalat" w:hAnsi="GHEA Grapalat" w:cs="Sylfaen"/>
          <w:sz w:val="24"/>
          <w:szCs w:val="24"/>
          <w:lang w:val="hy-AM"/>
        </w:rPr>
        <w:t xml:space="preserve">2022 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326D2" w:rsidRPr="000F33F7">
        <w:rPr>
          <w:rFonts w:ascii="GHEA Grapalat" w:hAnsi="GHEA Grapalat" w:cs="Sylfaen"/>
          <w:sz w:val="24"/>
          <w:szCs w:val="24"/>
          <w:lang w:val="hy-AM"/>
        </w:rPr>
        <w:t xml:space="preserve"> բյուջետային հայտով պահանջվել </w:t>
      </w:r>
      <w:r w:rsidR="00124D1D" w:rsidRPr="000F33F7">
        <w:rPr>
          <w:rFonts w:ascii="GHEA Grapalat" w:hAnsi="GHEA Grapalat" w:cs="Sylfaen"/>
          <w:sz w:val="24"/>
          <w:szCs w:val="24"/>
          <w:lang w:val="hy-AM"/>
        </w:rPr>
        <w:t>է</w:t>
      </w:r>
      <w:r w:rsidR="007326D2" w:rsidRPr="000F33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26D2">
        <w:rPr>
          <w:rFonts w:ascii="GHEA Grapalat" w:hAnsi="GHEA Grapalat" w:cs="Sylfaen"/>
          <w:sz w:val="24"/>
          <w:szCs w:val="24"/>
          <w:lang w:val="hy-AM"/>
        </w:rPr>
        <w:t xml:space="preserve">191.018 մլն. </w:t>
      </w:r>
      <w:r w:rsidR="007326D2" w:rsidRPr="000F33F7">
        <w:rPr>
          <w:rFonts w:ascii="GHEA Grapalat" w:hAnsi="GHEA Grapalat" w:cs="Sylfaen"/>
          <w:sz w:val="24"/>
          <w:szCs w:val="24"/>
          <w:lang w:val="hy-AM"/>
        </w:rPr>
        <w:t>դ</w:t>
      </w:r>
      <w:r w:rsidRPr="007326D2">
        <w:rPr>
          <w:rFonts w:ascii="GHEA Grapalat" w:hAnsi="GHEA Grapalat" w:cs="Sylfaen"/>
          <w:sz w:val="24"/>
          <w:szCs w:val="24"/>
          <w:lang w:val="hy-AM"/>
        </w:rPr>
        <w:t>րամ</w:t>
      </w:r>
      <w:r w:rsidR="007326D2" w:rsidRPr="000F33F7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7326D2" w:rsidRPr="007326D2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7326D2">
        <w:rPr>
          <w:rFonts w:ascii="GHEA Grapalat" w:hAnsi="GHEA Grapalat"/>
          <w:sz w:val="24"/>
          <w:szCs w:val="24"/>
          <w:lang w:val="hy-AM"/>
        </w:rPr>
        <w:t>բյուջե</w:t>
      </w:r>
      <w:r w:rsidR="007326D2" w:rsidRPr="000F33F7">
        <w:rPr>
          <w:rFonts w:ascii="GHEA Grapalat" w:hAnsi="GHEA Grapalat"/>
          <w:sz w:val="24"/>
          <w:szCs w:val="24"/>
          <w:lang w:val="hy-AM"/>
        </w:rPr>
        <w:t>ով</w:t>
      </w:r>
      <w:r w:rsidR="007326D2" w:rsidRPr="007326D2">
        <w:rPr>
          <w:rFonts w:ascii="GHEA Grapalat" w:hAnsi="GHEA Grapalat"/>
          <w:sz w:val="24"/>
          <w:szCs w:val="24"/>
          <w:lang w:val="hy-AM"/>
        </w:rPr>
        <w:t xml:space="preserve"> հատկացվել է 7</w:t>
      </w:r>
      <w:r w:rsidR="00925EB6">
        <w:rPr>
          <w:rFonts w:ascii="GHEA Grapalat" w:hAnsi="GHEA Grapalat"/>
          <w:sz w:val="24"/>
          <w:szCs w:val="24"/>
          <w:lang w:val="hy-AM"/>
        </w:rPr>
        <w:t>1</w:t>
      </w:r>
      <w:r w:rsidR="007326D2" w:rsidRPr="007326D2">
        <w:rPr>
          <w:rFonts w:ascii="GHEA Grapalat" w:hAnsi="GHEA Grapalat"/>
          <w:sz w:val="24"/>
          <w:szCs w:val="24"/>
          <w:lang w:val="hy-AM"/>
        </w:rPr>
        <w:t>.</w:t>
      </w:r>
      <w:r w:rsidR="00925EB6">
        <w:rPr>
          <w:rFonts w:ascii="GHEA Grapalat" w:hAnsi="GHEA Grapalat"/>
          <w:sz w:val="24"/>
          <w:szCs w:val="24"/>
          <w:lang w:val="hy-AM"/>
        </w:rPr>
        <w:t>8</w:t>
      </w:r>
      <w:r w:rsidR="007326D2" w:rsidRPr="007326D2">
        <w:rPr>
          <w:rFonts w:ascii="GHEA Grapalat" w:hAnsi="GHEA Grapalat"/>
          <w:sz w:val="24"/>
          <w:szCs w:val="24"/>
          <w:lang w:val="hy-AM"/>
        </w:rPr>
        <w:t xml:space="preserve">75 մլն. դրամ, սակայն ՀՀ ԷՆ ԳՏՏԶ ԾԻԳ ՊՀ-Ի ԳՖԿ-ի կողմից ներկայացված հաշվետվության համաձայն 2019-2021 թվականին ֆինանսական կառույցների կողմից 1490 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>գլուխ տոհմային խոշոր եղջերավոր կենդանիներ</w:t>
      </w:r>
      <w:r w:rsidR="007326D2" w:rsidRPr="007326D2">
        <w:rPr>
          <w:rFonts w:ascii="GHEA Grapalat" w:hAnsi="GHEA Grapalat"/>
          <w:sz w:val="24"/>
          <w:szCs w:val="24"/>
          <w:lang w:val="hy-AM"/>
        </w:rPr>
        <w:t xml:space="preserve">ի ձեռքբերման նպատակով փաստացի տրամադրվել է 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>1444.0 մլն. դրամ</w:t>
      </w:r>
      <w:r w:rsidR="00124D1D" w:rsidRPr="000F33F7">
        <w:rPr>
          <w:rFonts w:ascii="GHEA Grapalat" w:hAnsi="GHEA Grapalat" w:cs="Sylfaen"/>
          <w:sz w:val="24"/>
          <w:szCs w:val="24"/>
          <w:lang w:val="hy-AM"/>
        </w:rPr>
        <w:t>ի</w:t>
      </w:r>
      <w:r w:rsidR="007326D2" w:rsidRPr="007326D2">
        <w:rPr>
          <w:rFonts w:ascii="GHEA Grapalat" w:hAnsi="GHEA Grapalat"/>
          <w:sz w:val="24"/>
          <w:szCs w:val="24"/>
          <w:lang w:val="hy-AM"/>
        </w:rPr>
        <w:t xml:space="preserve"> </w:t>
      </w:r>
      <w:r w:rsidR="00124D1D">
        <w:rPr>
          <w:rFonts w:ascii="GHEA Grapalat" w:hAnsi="GHEA Grapalat"/>
          <w:sz w:val="24"/>
          <w:szCs w:val="24"/>
          <w:lang w:val="hy-AM"/>
        </w:rPr>
        <w:t>վարկ</w:t>
      </w:r>
      <w:r w:rsidR="00124D1D" w:rsidRPr="000F33F7">
        <w:rPr>
          <w:rFonts w:ascii="GHEA Grapalat" w:hAnsi="GHEA Grapalat"/>
          <w:sz w:val="24"/>
          <w:szCs w:val="24"/>
          <w:lang w:val="hy-AM"/>
        </w:rPr>
        <w:t>ային պորտֆել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24D1D">
        <w:rPr>
          <w:rFonts w:ascii="GHEA Grapalat" w:hAnsi="GHEA Grapalat" w:cs="Sylfaen"/>
          <w:sz w:val="24"/>
          <w:szCs w:val="24"/>
          <w:lang w:val="hy-AM"/>
        </w:rPr>
        <w:t>որ</w:t>
      </w:r>
      <w:r w:rsidR="00124D1D" w:rsidRPr="000F33F7">
        <w:rPr>
          <w:rFonts w:ascii="GHEA Grapalat" w:hAnsi="GHEA Grapalat" w:cs="Sylfaen"/>
          <w:sz w:val="24"/>
          <w:szCs w:val="24"/>
          <w:lang w:val="hy-AM"/>
        </w:rPr>
        <w:t>ի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 xml:space="preserve"> տոկոսադրույքը սուբսիդավորելու համար 2022 թվականին անհրաժեշտ է 151.26 մլն. դրամ։ </w:t>
      </w:r>
      <w:r w:rsidR="007326D2" w:rsidRPr="007326D2">
        <w:rPr>
          <w:rFonts w:ascii="GHEA Grapalat" w:hAnsi="GHEA Grapalat"/>
          <w:sz w:val="24"/>
          <w:szCs w:val="24"/>
          <w:lang w:val="hy-AM"/>
        </w:rPr>
        <w:t xml:space="preserve">Բացի այդ, 2022 համար կանխատեսվող շուրջ 520 գլուխ տոհմային կենդանի ձեռք բերելու համար տրամադրվող վարկերը սուբսիդավորելու նպատակով անհրաժեշտ կլինի ևս 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 xml:space="preserve">38.93 մլն. դրամ։ Այսպիսով, միջոցառման </w:t>
      </w:r>
      <w:r w:rsidR="00124D1D" w:rsidRPr="007655D8">
        <w:rPr>
          <w:rFonts w:ascii="GHEA Grapalat" w:hAnsi="GHEA Grapalat" w:cs="Sylfaen"/>
          <w:sz w:val="24"/>
          <w:szCs w:val="24"/>
          <w:lang w:val="hy-AM"/>
        </w:rPr>
        <w:t>գծով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 xml:space="preserve"> անհրաժեշտ </w:t>
      </w:r>
      <w:r w:rsidR="00124D1D" w:rsidRPr="007655D8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124D1D" w:rsidRPr="00124D1D">
        <w:rPr>
          <w:rFonts w:ascii="GHEA Grapalat" w:hAnsi="GHEA Grapalat" w:cs="Sylfaen"/>
          <w:bCs/>
          <w:sz w:val="24"/>
          <w:szCs w:val="24"/>
          <w:lang w:val="hy-AM"/>
        </w:rPr>
        <w:t>լրացուցիչ</w:t>
      </w:r>
      <w:r w:rsidR="007326D2" w:rsidRPr="00124D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26D2" w:rsidRPr="00124D1D">
        <w:rPr>
          <w:rFonts w:ascii="GHEA Grapalat" w:hAnsi="GHEA Grapalat" w:cs="Sylfaen"/>
          <w:bCs/>
          <w:sz w:val="24"/>
          <w:szCs w:val="24"/>
          <w:lang w:val="hy-AM"/>
        </w:rPr>
        <w:t>11</w:t>
      </w:r>
      <w:r w:rsidR="00925EB6">
        <w:rPr>
          <w:rFonts w:ascii="GHEA Grapalat" w:hAnsi="GHEA Grapalat" w:cs="Sylfaen"/>
          <w:bCs/>
          <w:sz w:val="24"/>
          <w:szCs w:val="24"/>
          <w:lang w:val="hy-AM"/>
        </w:rPr>
        <w:t>8</w:t>
      </w:r>
      <w:r w:rsidR="007326D2" w:rsidRPr="00124D1D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925EB6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="007326D2" w:rsidRPr="00124D1D">
        <w:rPr>
          <w:rFonts w:ascii="GHEA Grapalat" w:hAnsi="GHEA Grapalat" w:cs="Sylfaen"/>
          <w:bCs/>
          <w:sz w:val="24"/>
          <w:szCs w:val="24"/>
          <w:lang w:val="hy-AM"/>
        </w:rPr>
        <w:t xml:space="preserve"> մլն</w:t>
      </w:r>
      <w:r w:rsidR="007326D2" w:rsidRPr="00124D1D">
        <w:rPr>
          <w:rFonts w:ascii="GHEA Grapalat" w:hAnsi="GHEA Grapalat" w:cs="Sylfaen"/>
          <w:sz w:val="24"/>
          <w:szCs w:val="24"/>
          <w:lang w:val="hy-AM"/>
        </w:rPr>
        <w:t>. դրամ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>, որից 7</w:t>
      </w:r>
      <w:r w:rsidR="004367A6">
        <w:rPr>
          <w:rFonts w:ascii="GHEA Grapalat" w:hAnsi="GHEA Grapalat" w:cs="Sylfaen"/>
          <w:sz w:val="24"/>
          <w:szCs w:val="24"/>
          <w:lang w:val="hy-AM"/>
        </w:rPr>
        <w:t>9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>.</w:t>
      </w:r>
      <w:r w:rsidR="004367A6">
        <w:rPr>
          <w:rFonts w:ascii="GHEA Grapalat" w:hAnsi="GHEA Grapalat" w:cs="Sylfaen"/>
          <w:sz w:val="24"/>
          <w:szCs w:val="24"/>
          <w:lang w:val="hy-AM"/>
        </w:rPr>
        <w:t>3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 xml:space="preserve"> մլն. դրամը 2019-2021 թվականին տրամադրված վարկերը սուբսիդավորելու համար և 3</w:t>
      </w:r>
      <w:r w:rsidR="009247C1">
        <w:rPr>
          <w:rFonts w:ascii="GHEA Grapalat" w:hAnsi="GHEA Grapalat" w:cs="Sylfaen"/>
          <w:sz w:val="24"/>
          <w:szCs w:val="24"/>
          <w:lang w:val="hy-AM"/>
        </w:rPr>
        <w:t>9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>.</w:t>
      </w:r>
      <w:r w:rsidR="009247C1">
        <w:rPr>
          <w:rFonts w:ascii="GHEA Grapalat" w:hAnsi="GHEA Grapalat" w:cs="Sylfaen"/>
          <w:sz w:val="24"/>
          <w:szCs w:val="24"/>
          <w:lang w:val="hy-AM"/>
        </w:rPr>
        <w:t>0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 xml:space="preserve"> մլն. դրամը 2022 թվականին ձեռքբերվող կենդանիների համար տրամադրված վարկերը սուբսիդավորելու համար</w:t>
      </w:r>
      <w:r w:rsidR="00124D1D" w:rsidRPr="007655D8">
        <w:rPr>
          <w:rFonts w:ascii="GHEA Grapalat" w:hAnsi="GHEA Grapalat" w:cs="Sylfaen"/>
          <w:sz w:val="24"/>
          <w:szCs w:val="24"/>
          <w:lang w:val="hy-AM"/>
        </w:rPr>
        <w:t xml:space="preserve"> (վարկային հաշվիչը կցվում է)</w:t>
      </w:r>
      <w:r w:rsidR="007326D2" w:rsidRPr="007326D2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7C40D4" w:rsidRPr="007655D8" w:rsidRDefault="007326D2" w:rsidP="007326D2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326D2">
        <w:rPr>
          <w:rFonts w:ascii="GHEA Grapalat" w:hAnsi="GHEA Grapalat" w:cs="Sylfaen"/>
          <w:sz w:val="24"/>
          <w:szCs w:val="24"/>
          <w:lang w:val="hy-AM"/>
        </w:rPr>
        <w:t xml:space="preserve">Վերոնշյալ  </w:t>
      </w:r>
      <w:r w:rsidRPr="007326D2">
        <w:rPr>
          <w:rFonts w:ascii="GHEA Grapalat" w:hAnsi="GHEA Grapalat" w:cs="Sylfaen"/>
          <w:b/>
          <w:bCs/>
          <w:sz w:val="24"/>
          <w:szCs w:val="24"/>
          <w:lang w:val="hy-AM"/>
        </w:rPr>
        <w:t>11</w:t>
      </w:r>
      <w:r w:rsidR="009247C1">
        <w:rPr>
          <w:rFonts w:ascii="GHEA Grapalat" w:hAnsi="GHEA Grapalat" w:cs="Sylfaen"/>
          <w:b/>
          <w:bCs/>
          <w:sz w:val="24"/>
          <w:szCs w:val="24"/>
          <w:lang w:val="hy-AM"/>
        </w:rPr>
        <w:t>8</w:t>
      </w:r>
      <w:r w:rsidRPr="007326D2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  <w:r w:rsidR="009247C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7326D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մլն</w:t>
      </w:r>
      <w:r w:rsidRPr="007326D2">
        <w:rPr>
          <w:rFonts w:ascii="GHEA Grapalat" w:hAnsi="GHEA Grapalat" w:cs="Sylfaen"/>
          <w:sz w:val="24"/>
          <w:szCs w:val="24"/>
          <w:lang w:val="hy-AM"/>
        </w:rPr>
        <w:t xml:space="preserve">. դրամից  26.13 մլն. դրամը առաջարկվում է վերաբաշխել </w:t>
      </w:r>
      <w:r w:rsidR="00124D1D" w:rsidRPr="007655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4D1D" w:rsidRPr="007655D8">
        <w:rPr>
          <w:rFonts w:ascii="GHEA Grapalat" w:hAnsi="GHEA Grapalat" w:cs="Sylfaen"/>
          <w:b/>
          <w:sz w:val="24"/>
          <w:szCs w:val="24"/>
          <w:lang w:val="hy-AM"/>
        </w:rPr>
        <w:t xml:space="preserve">1187 ծրագրի 12012. </w:t>
      </w:r>
      <w:r w:rsidRPr="00124D1D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Հանրապետությունուն ոչխարաբուծության և այծաբուծության զարգացմանը աջակցության </w:t>
      </w:r>
      <w:r w:rsidR="00124D1D" w:rsidRPr="007655D8">
        <w:rPr>
          <w:rFonts w:ascii="GHEA Grapalat" w:hAnsi="GHEA Grapalat" w:cs="Sylfaen"/>
          <w:b/>
          <w:sz w:val="24"/>
          <w:szCs w:val="24"/>
          <w:lang w:val="hy-AM"/>
        </w:rPr>
        <w:t>միջոցառմամբ</w:t>
      </w:r>
      <w:r w:rsidR="00124D1D" w:rsidRPr="007655D8">
        <w:rPr>
          <w:rFonts w:ascii="GHEA Grapalat" w:hAnsi="GHEA Grapalat" w:cs="Sylfaen"/>
          <w:sz w:val="24"/>
          <w:szCs w:val="24"/>
          <w:lang w:val="hy-AM"/>
        </w:rPr>
        <w:t xml:space="preserve"> նախատեսված ֆինանսական միջոցներից</w:t>
      </w:r>
      <w:r w:rsidR="00124D1D" w:rsidRPr="007326D2">
        <w:rPr>
          <w:rFonts w:ascii="GHEA Grapalat" w:hAnsi="GHEA Grapalat" w:cs="Sylfaen"/>
          <w:sz w:val="24"/>
          <w:szCs w:val="24"/>
          <w:lang w:val="hy-AM"/>
        </w:rPr>
        <w:t>։</w:t>
      </w:r>
      <w:r w:rsidR="00124D1D" w:rsidRPr="007655D8">
        <w:rPr>
          <w:rFonts w:ascii="GHEA Grapalat" w:hAnsi="GHEA Grapalat" w:cs="Sylfaen"/>
          <w:sz w:val="24"/>
          <w:szCs w:val="24"/>
          <w:lang w:val="hy-AM"/>
        </w:rPr>
        <w:t xml:space="preserve"> Միաժամանակ տեղեկացվում է, որ նվազեցվող </w:t>
      </w:r>
      <w:r w:rsidR="00E93E35">
        <w:rPr>
          <w:rFonts w:ascii="GHEA Grapalat" w:hAnsi="GHEA Grapalat" w:cs="Sylfaen"/>
          <w:sz w:val="24"/>
          <w:szCs w:val="24"/>
          <w:lang w:val="hy-AM"/>
        </w:rPr>
        <w:t>գումար</w:t>
      </w:r>
      <w:r w:rsidR="00124D1D" w:rsidRPr="007655D8">
        <w:rPr>
          <w:rFonts w:ascii="GHEA Grapalat" w:hAnsi="GHEA Grapalat" w:cs="Sylfaen"/>
          <w:sz w:val="24"/>
          <w:szCs w:val="24"/>
          <w:lang w:val="hy-AM"/>
        </w:rPr>
        <w:t>ը տարվա ընթացքում վերականգնելու անհրաժեշտությունը բացակայում է</w:t>
      </w:r>
      <w:r w:rsidR="00124D1D" w:rsidRPr="007326D2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9944A6" w:rsidRDefault="009944A6" w:rsidP="009944A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C40D4">
        <w:rPr>
          <w:rFonts w:ascii="GHEA Grapalat" w:hAnsi="GHEA Grapalat"/>
          <w:b/>
          <w:sz w:val="24"/>
          <w:szCs w:val="24"/>
          <w:lang w:val="hy-AM"/>
        </w:rPr>
        <w:t>1187-12009</w:t>
      </w:r>
      <w:r w:rsidR="00B71C9A" w:rsidRPr="007C40D4">
        <w:rPr>
          <w:rFonts w:ascii="GHEA Grapalat" w:hAnsi="GHEA Grapalat"/>
          <w:b/>
          <w:sz w:val="24"/>
          <w:szCs w:val="24"/>
          <w:lang w:val="hy-AM"/>
        </w:rPr>
        <w:t>.</w:t>
      </w:r>
      <w:r w:rsidRPr="007C40D4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Հանրապետությունում խաղողի, ժամանակակից տեխնոլոգիաներով մշակվող ինտենսիվ պտղատու այգիների և հատապտղա</w:t>
      </w:r>
      <w:r w:rsidRPr="007C40D4">
        <w:rPr>
          <w:rFonts w:ascii="GHEA Grapalat" w:hAnsi="GHEA Grapalat"/>
          <w:b/>
          <w:sz w:val="24"/>
          <w:szCs w:val="24"/>
          <w:lang w:val="hy-AM"/>
        </w:rPr>
        <w:softHyphen/>
        <w:t>նոց</w:t>
      </w:r>
      <w:r w:rsidRPr="007C40D4">
        <w:rPr>
          <w:rFonts w:ascii="GHEA Grapalat" w:hAnsi="GHEA Grapalat"/>
          <w:b/>
          <w:sz w:val="24"/>
          <w:szCs w:val="24"/>
          <w:lang w:val="hy-AM"/>
        </w:rPr>
        <w:softHyphen/>
        <w:t xml:space="preserve">ների հիմնման համար պետական աջակցություն </w:t>
      </w:r>
      <w:r w:rsidRPr="007C40D4">
        <w:rPr>
          <w:rFonts w:ascii="GHEA Grapalat" w:hAnsi="GHEA Grapalat"/>
          <w:sz w:val="24"/>
          <w:szCs w:val="24"/>
          <w:lang w:val="hy-AM"/>
        </w:rPr>
        <w:t>միջոցառմամբ 20</w:t>
      </w:r>
      <w:r w:rsidR="007C40D4" w:rsidRPr="007C40D4">
        <w:rPr>
          <w:rFonts w:ascii="GHEA Grapalat" w:hAnsi="GHEA Grapalat"/>
          <w:sz w:val="24"/>
          <w:szCs w:val="24"/>
          <w:lang w:val="hy-AM"/>
        </w:rPr>
        <w:t>2</w:t>
      </w:r>
      <w:r w:rsidR="007C40D4" w:rsidRPr="007655D8">
        <w:rPr>
          <w:rFonts w:ascii="GHEA Grapalat" w:hAnsi="GHEA Grapalat"/>
          <w:sz w:val="24"/>
          <w:szCs w:val="24"/>
          <w:lang w:val="hy-AM"/>
        </w:rPr>
        <w:t>2</w:t>
      </w:r>
      <w:r w:rsidRPr="007C40D4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նախատեսվել է </w:t>
      </w:r>
      <w:r w:rsidR="007C40D4" w:rsidRPr="007655D8">
        <w:rPr>
          <w:rFonts w:ascii="GHEA Grapalat" w:hAnsi="GHEA Grapalat"/>
          <w:sz w:val="24"/>
          <w:szCs w:val="24"/>
          <w:lang w:val="hy-AM"/>
        </w:rPr>
        <w:t>85</w:t>
      </w:r>
      <w:r w:rsidRPr="007C40D4">
        <w:rPr>
          <w:rFonts w:ascii="GHEA Grapalat" w:hAnsi="GHEA Grapalat"/>
          <w:sz w:val="24"/>
          <w:szCs w:val="24"/>
          <w:lang w:val="hy-AM"/>
        </w:rPr>
        <w:t xml:space="preserve"> հա ինտենսիվ այգիների և հատապտղանոցների հիմնման ծախսերի փոխհատուցում՝ </w:t>
      </w:r>
      <w:r w:rsidR="007B5E8B" w:rsidRPr="007B5E8B">
        <w:rPr>
          <w:rFonts w:ascii="GHEA Grapalat" w:hAnsi="GHEA Grapalat"/>
          <w:sz w:val="24"/>
          <w:szCs w:val="24"/>
          <w:lang w:val="hy-AM"/>
        </w:rPr>
        <w:t>462.5</w:t>
      </w:r>
      <w:r w:rsidRPr="007C40D4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7C40D4">
        <w:rPr>
          <w:rFonts w:ascii="GHEA Grapalat" w:hAnsi="GHEA Grapalat"/>
          <w:sz w:val="24"/>
          <w:szCs w:val="24"/>
          <w:lang w:val="hy-AM"/>
        </w:rPr>
        <w:t xml:space="preserve">մլն. դրամի չափով: Միջոցառման գծով </w:t>
      </w:r>
      <w:r w:rsidR="000F33F7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0F33F7" w:rsidRPr="000F33F7">
        <w:rPr>
          <w:rFonts w:ascii="GHEA Grapalat" w:hAnsi="GHEA Grapalat"/>
          <w:sz w:val="24"/>
          <w:szCs w:val="24"/>
          <w:lang w:val="hy-AM"/>
        </w:rPr>
        <w:t xml:space="preserve">հատկացված միջոցները </w:t>
      </w:r>
      <w:r w:rsidRPr="007C40D4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 w:rsidR="00C36837">
        <w:rPr>
          <w:rFonts w:ascii="GHEA Grapalat" w:hAnsi="GHEA Grapalat"/>
          <w:sz w:val="24"/>
          <w:szCs w:val="24"/>
          <w:lang w:val="hy-AM"/>
        </w:rPr>
        <w:t xml:space="preserve">առաջին </w:t>
      </w:r>
      <w:r w:rsidR="007D3A05">
        <w:rPr>
          <w:rFonts w:ascii="GHEA Grapalat" w:hAnsi="GHEA Grapalat"/>
          <w:sz w:val="24"/>
          <w:szCs w:val="24"/>
          <w:lang w:val="hy-AM"/>
        </w:rPr>
        <w:t xml:space="preserve">կիսամյակում ամբողջությամբ </w:t>
      </w:r>
      <w:r w:rsidR="002C7776">
        <w:rPr>
          <w:rFonts w:ascii="GHEA Grapalat" w:hAnsi="GHEA Grapalat"/>
          <w:sz w:val="24"/>
          <w:szCs w:val="24"/>
          <w:lang w:val="hy-AM"/>
        </w:rPr>
        <w:t>տրամադրվել են</w:t>
      </w:r>
      <w:r w:rsidR="000F33F7">
        <w:rPr>
          <w:rFonts w:ascii="GHEA Grapalat" w:hAnsi="GHEA Grapalat"/>
          <w:sz w:val="24"/>
          <w:szCs w:val="24"/>
          <w:lang w:val="hy-AM"/>
        </w:rPr>
        <w:t>,</w:t>
      </w:r>
      <w:r w:rsidR="002C777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6593A">
        <w:rPr>
          <w:rFonts w:ascii="GHEA Grapalat" w:hAnsi="GHEA Grapalat"/>
          <w:sz w:val="24"/>
          <w:szCs w:val="24"/>
          <w:lang w:val="hy-AM"/>
        </w:rPr>
        <w:t xml:space="preserve">ևս </w:t>
      </w:r>
      <w:r w:rsidR="002C7776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Pr="007C40D4">
        <w:rPr>
          <w:rFonts w:ascii="GHEA Grapalat" w:hAnsi="GHEA Grapalat"/>
          <w:sz w:val="24"/>
          <w:szCs w:val="24"/>
          <w:lang w:val="hy-AM"/>
        </w:rPr>
        <w:t xml:space="preserve">կնքվել են </w:t>
      </w:r>
      <w:r w:rsidR="006572ED">
        <w:rPr>
          <w:rFonts w:ascii="GHEA Grapalat" w:hAnsi="GHEA Grapalat"/>
          <w:sz w:val="24"/>
          <w:szCs w:val="24"/>
          <w:lang w:val="hy-AM"/>
        </w:rPr>
        <w:t>8</w:t>
      </w:r>
      <w:r w:rsidR="00FD68A5">
        <w:rPr>
          <w:rFonts w:ascii="GHEA Grapalat" w:hAnsi="GHEA Grapalat"/>
          <w:sz w:val="24"/>
          <w:szCs w:val="24"/>
          <w:lang w:val="hy-AM"/>
        </w:rPr>
        <w:t>7.</w:t>
      </w:r>
      <w:r w:rsidR="006572ED">
        <w:rPr>
          <w:rFonts w:ascii="GHEA Grapalat" w:hAnsi="GHEA Grapalat"/>
          <w:sz w:val="24"/>
          <w:szCs w:val="24"/>
          <w:lang w:val="hy-AM"/>
        </w:rPr>
        <w:t>8</w:t>
      </w:r>
      <w:r w:rsidRPr="007C40D4">
        <w:rPr>
          <w:rFonts w:ascii="GHEA Grapalat" w:hAnsi="GHEA Grapalat"/>
          <w:sz w:val="24"/>
          <w:szCs w:val="24"/>
          <w:lang w:val="hy-AM"/>
        </w:rPr>
        <w:t xml:space="preserve"> հեկտար ընդհանուր տարածքով ինտենսիվ այգիների և հատապտղանոցների հիմնման ծախսերի փոխհատուցման պայմանագրեր</w:t>
      </w:r>
      <w:r w:rsidR="0036593A">
        <w:rPr>
          <w:rFonts w:ascii="GHEA Grapalat" w:hAnsi="GHEA Grapalat"/>
          <w:sz w:val="24"/>
          <w:szCs w:val="24"/>
          <w:lang w:val="hy-AM"/>
        </w:rPr>
        <w:t xml:space="preserve">՝ մոտ </w:t>
      </w:r>
      <w:r w:rsidR="006572ED">
        <w:rPr>
          <w:rFonts w:ascii="GHEA Grapalat" w:hAnsi="GHEA Grapalat"/>
          <w:sz w:val="24"/>
          <w:szCs w:val="24"/>
          <w:lang w:val="hy-AM"/>
        </w:rPr>
        <w:t>507.0</w:t>
      </w:r>
      <w:r w:rsidR="00871E01">
        <w:rPr>
          <w:rFonts w:ascii="GHEA Grapalat" w:hAnsi="GHEA Grapalat"/>
          <w:sz w:val="24"/>
          <w:szCs w:val="24"/>
          <w:lang w:val="hy-AM"/>
        </w:rPr>
        <w:t xml:space="preserve"> մլն դրամ փոխհատուցման</w:t>
      </w:r>
      <w:r w:rsidR="002C7776">
        <w:rPr>
          <w:rFonts w:ascii="GHEA Grapalat" w:hAnsi="GHEA Grapalat"/>
          <w:sz w:val="24"/>
          <w:szCs w:val="24"/>
          <w:lang w:val="hy-AM"/>
        </w:rPr>
        <w:t xml:space="preserve"> ենթակա </w:t>
      </w:r>
      <w:r w:rsidR="00871E01">
        <w:rPr>
          <w:rFonts w:ascii="GHEA Grapalat" w:hAnsi="GHEA Grapalat"/>
          <w:sz w:val="24"/>
          <w:szCs w:val="24"/>
          <w:lang w:val="hy-AM"/>
        </w:rPr>
        <w:t>գումարի չափով</w:t>
      </w:r>
      <w:r w:rsidRPr="007C40D4">
        <w:rPr>
          <w:rFonts w:ascii="GHEA Grapalat" w:hAnsi="GHEA Grapalat"/>
          <w:sz w:val="24"/>
          <w:szCs w:val="24"/>
          <w:lang w:val="hy-AM"/>
        </w:rPr>
        <w:t>: Ընդհանուր առմամբ միջոցառմանը մասնակցելու համար հայտ է ներկայացրել 1</w:t>
      </w:r>
      <w:r w:rsidR="009E2E5E">
        <w:rPr>
          <w:rFonts w:ascii="GHEA Grapalat" w:hAnsi="GHEA Grapalat"/>
          <w:sz w:val="24"/>
          <w:szCs w:val="24"/>
          <w:lang w:val="hy-AM"/>
        </w:rPr>
        <w:t>2</w:t>
      </w:r>
      <w:r w:rsidRPr="007C40D4">
        <w:rPr>
          <w:rFonts w:ascii="GHEA Grapalat" w:hAnsi="GHEA Grapalat"/>
          <w:sz w:val="24"/>
          <w:szCs w:val="24"/>
          <w:lang w:val="hy-AM"/>
        </w:rPr>
        <w:t>0 շահառու՝ շուրջ</w:t>
      </w:r>
      <w:r w:rsidRPr="00B82E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E2E5E">
        <w:rPr>
          <w:rFonts w:ascii="GHEA Grapalat" w:hAnsi="GHEA Grapalat"/>
          <w:sz w:val="24"/>
          <w:szCs w:val="24"/>
          <w:lang w:val="hy-AM"/>
        </w:rPr>
        <w:t>389.56</w:t>
      </w:r>
      <w:r w:rsidRPr="00B82EE6">
        <w:rPr>
          <w:rFonts w:ascii="GHEA Grapalat" w:hAnsi="GHEA Grapalat"/>
          <w:sz w:val="24"/>
          <w:szCs w:val="24"/>
          <w:lang w:val="hy-AM"/>
        </w:rPr>
        <w:t xml:space="preserve"> հեկտար այգեհիմնման նպատակով՝</w:t>
      </w:r>
      <w:r w:rsidR="00EF5B43">
        <w:rPr>
          <w:rFonts w:ascii="GHEA Grapalat" w:hAnsi="GHEA Grapalat"/>
          <w:sz w:val="24"/>
          <w:szCs w:val="24"/>
          <w:lang w:val="hy-AM"/>
        </w:rPr>
        <w:t xml:space="preserve"> 2.9</w:t>
      </w:r>
      <w:r w:rsidRPr="00B82EE6">
        <w:rPr>
          <w:rFonts w:ascii="GHEA Grapalat" w:hAnsi="GHEA Grapalat"/>
          <w:sz w:val="24"/>
          <w:szCs w:val="24"/>
          <w:lang w:val="hy-AM"/>
        </w:rPr>
        <w:t xml:space="preserve"> մլրդ դրամ փոխհատուցման ենթակա գումարով:</w:t>
      </w:r>
      <w:r w:rsidR="00EF5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E417AB">
        <w:rPr>
          <w:rFonts w:ascii="GHEA Grapalat" w:hAnsi="GHEA Grapalat"/>
          <w:sz w:val="24"/>
          <w:szCs w:val="24"/>
          <w:lang w:val="hy-AM"/>
        </w:rPr>
        <w:t xml:space="preserve">Ելնելով նշվածից և հաշվի առնելով </w:t>
      </w:r>
      <w:r w:rsidR="00DC76E0">
        <w:rPr>
          <w:rFonts w:ascii="GHEA Grapalat" w:hAnsi="GHEA Grapalat"/>
          <w:sz w:val="24"/>
          <w:szCs w:val="24"/>
          <w:lang w:val="hy-AM"/>
        </w:rPr>
        <w:t xml:space="preserve">Նախարարության կողմից իրականացված </w:t>
      </w:r>
      <w:r w:rsidR="00DC76E0">
        <w:rPr>
          <w:rFonts w:ascii="GHEA Grapalat" w:hAnsi="GHEA Grapalat"/>
          <w:sz w:val="24"/>
          <w:szCs w:val="24"/>
          <w:lang w:val="hy-AM"/>
        </w:rPr>
        <w:lastRenderedPageBreak/>
        <w:t>ուսումնասիրությունները</w:t>
      </w:r>
      <w:r w:rsidR="00866EEB">
        <w:rPr>
          <w:rFonts w:ascii="GHEA Grapalat" w:hAnsi="GHEA Grapalat"/>
          <w:sz w:val="24"/>
          <w:szCs w:val="24"/>
          <w:lang w:val="hy-AM"/>
        </w:rPr>
        <w:t xml:space="preserve">՝ 2022 թվականի ընթացքում </w:t>
      </w:r>
      <w:r w:rsidR="00C8126A">
        <w:rPr>
          <w:rFonts w:ascii="GHEA Grapalat" w:hAnsi="GHEA Grapalat"/>
          <w:sz w:val="24"/>
          <w:szCs w:val="24"/>
          <w:lang w:val="hy-AM"/>
        </w:rPr>
        <w:t xml:space="preserve">կանխատեսվում է, որ </w:t>
      </w:r>
      <w:r w:rsidR="00AA0CB8">
        <w:rPr>
          <w:rFonts w:ascii="GHEA Grapalat" w:hAnsi="GHEA Grapalat"/>
          <w:sz w:val="24"/>
          <w:szCs w:val="24"/>
          <w:lang w:val="hy-AM"/>
        </w:rPr>
        <w:t>դիմումներով ներկայացված 389.56 հեկտարից կհիմնվի 85 հեկտարը</w:t>
      </w:r>
      <w:r w:rsidR="006C7F58">
        <w:rPr>
          <w:rFonts w:ascii="GHEA Grapalat" w:hAnsi="GHEA Grapalat"/>
          <w:sz w:val="24"/>
          <w:szCs w:val="24"/>
          <w:lang w:val="hy-AM"/>
        </w:rPr>
        <w:t>՝ 500.0 մլն դրամ փոխհատուցման չափով:</w:t>
      </w:r>
    </w:p>
    <w:p w:rsidR="00FE6E34" w:rsidRPr="00B82EE6" w:rsidRDefault="00FE6E34" w:rsidP="009944A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միջոցառմամբ անհրաժեշտ է լրացուցիչ ներգրավել </w:t>
      </w:r>
      <w:r w:rsidR="00B10775">
        <w:rPr>
          <w:rFonts w:ascii="GHEA Grapalat" w:hAnsi="GHEA Grapalat"/>
          <w:sz w:val="24"/>
          <w:szCs w:val="24"/>
          <w:lang w:val="hy-AM"/>
        </w:rPr>
        <w:t>814,158.1 հազ. դրամ ֆինանսական միջոցներ:</w:t>
      </w:r>
    </w:p>
    <w:p w:rsidR="00A511D7" w:rsidRDefault="00A435A2" w:rsidP="00A435A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92931">
        <w:rPr>
          <w:rFonts w:ascii="GHEA Grapalat" w:hAnsi="GHEA Grapalat" w:cs="Sylfaen"/>
          <w:b/>
          <w:bCs/>
          <w:sz w:val="24"/>
          <w:szCs w:val="24"/>
          <w:lang w:val="hy-AM"/>
        </w:rPr>
        <w:t>1187-12010 «Ոռոգման արդիական համակարգերի ներդրման համար պետական աջակցություն»</w:t>
      </w:r>
      <w:r w:rsidRPr="00F92931">
        <w:rPr>
          <w:rFonts w:ascii="GHEA Grapalat" w:hAnsi="GHEA Grapalat" w:cs="Sylfaen"/>
          <w:sz w:val="24"/>
          <w:szCs w:val="24"/>
          <w:lang w:val="hy-AM"/>
        </w:rPr>
        <w:t xml:space="preserve"> միջոցառման շրջանակում հատկացված </w:t>
      </w:r>
      <w:r w:rsidR="00786D10" w:rsidRPr="00F92931">
        <w:rPr>
          <w:rFonts w:ascii="GHEA Grapalat" w:hAnsi="GHEA Grapalat" w:cs="Sylfaen"/>
          <w:sz w:val="24"/>
          <w:szCs w:val="24"/>
          <w:lang w:val="hy-AM"/>
        </w:rPr>
        <w:t xml:space="preserve">միջոցների </w:t>
      </w:r>
      <w:r w:rsidR="006649EB" w:rsidRPr="00F92931">
        <w:rPr>
          <w:rFonts w:ascii="GHEA Grapalat" w:hAnsi="GHEA Grapalat" w:cs="Sylfaen"/>
          <w:sz w:val="24"/>
          <w:szCs w:val="24"/>
          <w:lang w:val="hy-AM"/>
        </w:rPr>
        <w:t xml:space="preserve">չօգտագործումը </w:t>
      </w:r>
      <w:r w:rsidRPr="00F92931">
        <w:rPr>
          <w:rFonts w:ascii="GHEA Grapalat" w:hAnsi="GHEA Grapalat" w:cs="Sylfaen"/>
          <w:sz w:val="24"/>
          <w:szCs w:val="24"/>
          <w:lang w:val="hy-AM"/>
        </w:rPr>
        <w:t>պայմանավորված է տնտեսավարողների կողմից կատարված ծախսերի փոխհատուցման ոչ գրավիչ տոկոսով</w:t>
      </w:r>
      <w:r w:rsidR="0088047A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00083C" w:rsidRPr="0000083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03.06.2021թ. թիվ 927-Լ որոշմամբ հաստատված </w:t>
      </w:r>
      <w:r w:rsidR="00F93979">
        <w:rPr>
          <w:rFonts w:ascii="GHEA Grapalat" w:hAnsi="GHEA Grapalat" w:cs="Sylfaen"/>
          <w:sz w:val="24"/>
          <w:szCs w:val="24"/>
          <w:lang w:val="hy-AM"/>
        </w:rPr>
        <w:t>«</w:t>
      </w:r>
      <w:r w:rsidR="00F93979" w:rsidRPr="00F93979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ինտենսիվ այգեգործության զարգացման նպատակով ծախսերի փոխհատուցում</w:t>
      </w:r>
      <w:r w:rsidR="00F93979">
        <w:rPr>
          <w:rFonts w:ascii="GHEA Grapalat" w:hAnsi="GHEA Grapalat" w:cs="Sylfaen"/>
          <w:sz w:val="24"/>
          <w:szCs w:val="24"/>
          <w:lang w:val="hy-AM"/>
        </w:rPr>
        <w:t>»</w:t>
      </w:r>
      <w:r w:rsidR="00F93979" w:rsidRPr="00F939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083C" w:rsidRPr="0000083C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F939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B367C">
        <w:rPr>
          <w:rFonts w:ascii="GHEA Grapalat" w:hAnsi="GHEA Grapalat" w:cs="Sylfaen"/>
          <w:sz w:val="24"/>
          <w:szCs w:val="24"/>
          <w:lang w:val="hy-AM"/>
        </w:rPr>
        <w:t xml:space="preserve">առավել արդյունավետ պայմանների </w:t>
      </w:r>
      <w:r w:rsidR="003C1607">
        <w:rPr>
          <w:rFonts w:ascii="GHEA Grapalat" w:hAnsi="GHEA Grapalat" w:cs="Sylfaen"/>
          <w:sz w:val="24"/>
          <w:szCs w:val="24"/>
          <w:lang w:val="hy-AM"/>
        </w:rPr>
        <w:t>առաջարկով</w:t>
      </w:r>
      <w:r w:rsidR="00A511D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435A2" w:rsidRPr="00D70CE4" w:rsidRDefault="00A511D7" w:rsidP="00A435A2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 </w:t>
      </w:r>
      <w:r w:rsidR="00A435A2" w:rsidRPr="00F92931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="00A435A2" w:rsidRPr="00614E27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միջոցառմամբ հատկացված </w:t>
      </w:r>
      <w:r w:rsidR="00457826">
        <w:rPr>
          <w:rFonts w:ascii="GHEA Grapalat" w:hAnsi="GHEA Grapalat" w:cs="Sylfaen"/>
          <w:sz w:val="24"/>
          <w:szCs w:val="24"/>
          <w:lang w:val="hy-AM"/>
        </w:rPr>
        <w:t>13000.0</w:t>
      </w:r>
      <w:r w:rsidR="00A435A2" w:rsidRPr="00F92931">
        <w:rPr>
          <w:rFonts w:ascii="GHEA Grapalat" w:hAnsi="GHEA Grapalat" w:cs="Sylfaen"/>
          <w:sz w:val="24"/>
          <w:szCs w:val="24"/>
          <w:lang w:val="hy-AM"/>
        </w:rPr>
        <w:t xml:space="preserve"> հազ դրամ</w:t>
      </w:r>
      <w:r w:rsidR="00225D77" w:rsidRPr="00225D77">
        <w:rPr>
          <w:rFonts w:ascii="GHEA Grapalat" w:hAnsi="GHEA Grapalat" w:cs="Sylfaen"/>
          <w:sz w:val="24"/>
          <w:szCs w:val="24"/>
          <w:lang w:val="hy-AM"/>
        </w:rPr>
        <w:t>ը</w:t>
      </w:r>
      <w:r w:rsidR="00A435A2" w:rsidRPr="00F92931">
        <w:rPr>
          <w:rFonts w:ascii="GHEA Grapalat" w:hAnsi="GHEA Grapalat" w:cs="Sylfaen"/>
          <w:sz w:val="24"/>
          <w:szCs w:val="24"/>
          <w:lang w:val="hy-AM"/>
        </w:rPr>
        <w:t xml:space="preserve"> հատկացնել </w:t>
      </w:r>
      <w:r w:rsidR="00457826" w:rsidRPr="00457826">
        <w:rPr>
          <w:rFonts w:ascii="GHEA Grapalat" w:hAnsi="GHEA Grapalat" w:cs="Sylfaen"/>
          <w:sz w:val="24"/>
          <w:szCs w:val="24"/>
          <w:lang w:val="hy-AM"/>
        </w:rPr>
        <w:t>«</w:t>
      </w:r>
      <w:r w:rsidR="00457826">
        <w:rPr>
          <w:rFonts w:ascii="GHEA Grapalat" w:hAnsi="GHEA Grapalat" w:cs="Sylfaen"/>
          <w:sz w:val="24"/>
          <w:szCs w:val="24"/>
          <w:lang w:val="hy-AM"/>
        </w:rPr>
        <w:t xml:space="preserve">12015. </w:t>
      </w:r>
      <w:r w:rsidR="00457826" w:rsidRPr="00457826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ինտենսիվ այգեգործության զարգացման նպատակով ծախսերի փոխհատուցում»</w:t>
      </w:r>
      <w:r w:rsidR="00457826">
        <w:rPr>
          <w:rFonts w:ascii="GHEA Grapalat" w:hAnsi="GHEA Grapalat" w:cs="Sylfaen"/>
          <w:sz w:val="24"/>
          <w:szCs w:val="24"/>
          <w:lang w:val="hy-AM"/>
        </w:rPr>
        <w:t xml:space="preserve"> միջոցառմանը</w:t>
      </w:r>
      <w:r w:rsidR="00A435A2" w:rsidRPr="00D70CE4">
        <w:rPr>
          <w:rFonts w:ascii="GHEA Grapalat" w:hAnsi="GHEA Grapalat" w:cs="Sylfaen"/>
          <w:b/>
          <w:sz w:val="24"/>
          <w:szCs w:val="24"/>
          <w:lang w:val="hy-AM"/>
        </w:rPr>
        <w:t>:</w:t>
      </w:r>
      <w:r w:rsidR="00457826" w:rsidRPr="00D70CE4">
        <w:rPr>
          <w:rFonts w:ascii="GHEA Grapalat" w:hAnsi="GHEA Grapalat" w:cs="Sylfaen"/>
          <w:b/>
          <w:sz w:val="24"/>
          <w:szCs w:val="24"/>
          <w:lang w:val="hy-AM"/>
        </w:rPr>
        <w:t xml:space="preserve"> Միաժամանակ </w:t>
      </w:r>
      <w:r w:rsidR="00C3504D" w:rsidRPr="00D70CE4">
        <w:rPr>
          <w:rFonts w:ascii="GHEA Grapalat" w:hAnsi="GHEA Grapalat" w:cs="Sylfaen"/>
          <w:b/>
          <w:sz w:val="24"/>
          <w:szCs w:val="24"/>
          <w:lang w:val="hy-AM"/>
        </w:rPr>
        <w:t>տեղեկացվ</w:t>
      </w:r>
      <w:r w:rsidR="00457826" w:rsidRPr="00D70CE4">
        <w:rPr>
          <w:rFonts w:ascii="GHEA Grapalat" w:hAnsi="GHEA Grapalat" w:cs="Sylfaen"/>
          <w:b/>
          <w:sz w:val="24"/>
          <w:szCs w:val="24"/>
          <w:lang w:val="hy-AM"/>
        </w:rPr>
        <w:t xml:space="preserve">ում </w:t>
      </w:r>
      <w:r w:rsidR="00C3504D" w:rsidRPr="00D70CE4">
        <w:rPr>
          <w:rFonts w:ascii="GHEA Grapalat" w:hAnsi="GHEA Grapalat" w:cs="Sylfaen"/>
          <w:b/>
          <w:sz w:val="24"/>
          <w:szCs w:val="24"/>
          <w:lang w:val="hy-AM"/>
        </w:rPr>
        <w:t>է</w:t>
      </w:r>
      <w:r w:rsidR="00457826" w:rsidRPr="00D70CE4">
        <w:rPr>
          <w:rFonts w:ascii="GHEA Grapalat" w:hAnsi="GHEA Grapalat" w:cs="Sylfaen"/>
          <w:b/>
          <w:sz w:val="24"/>
          <w:szCs w:val="24"/>
          <w:lang w:val="hy-AM"/>
        </w:rPr>
        <w:t xml:space="preserve">, որ նվազեցվող </w:t>
      </w:r>
      <w:r w:rsidR="00C3504D" w:rsidRPr="00D70CE4">
        <w:rPr>
          <w:rFonts w:ascii="GHEA Grapalat" w:hAnsi="GHEA Grapalat" w:cs="Sylfaen"/>
          <w:b/>
          <w:sz w:val="24"/>
          <w:szCs w:val="24"/>
          <w:lang w:val="hy-AM"/>
        </w:rPr>
        <w:t>գումար</w:t>
      </w:r>
      <w:r w:rsidR="00457826" w:rsidRPr="00D70CE4">
        <w:rPr>
          <w:rFonts w:ascii="GHEA Grapalat" w:hAnsi="GHEA Grapalat" w:cs="Sylfaen"/>
          <w:b/>
          <w:sz w:val="24"/>
          <w:szCs w:val="24"/>
          <w:lang w:val="hy-AM"/>
        </w:rPr>
        <w:t xml:space="preserve">ը </w:t>
      </w:r>
      <w:r w:rsidR="00C3504D" w:rsidRPr="00D70CE4">
        <w:rPr>
          <w:rFonts w:ascii="GHEA Grapalat" w:hAnsi="GHEA Grapalat" w:cs="Sylfaen"/>
          <w:b/>
          <w:sz w:val="24"/>
          <w:szCs w:val="24"/>
          <w:lang w:val="hy-AM"/>
        </w:rPr>
        <w:t>սույն տարվա ընթացքում վերականգնելու անհրաժեշտությունը բացակայում է:</w:t>
      </w:r>
    </w:p>
    <w:p w:rsidR="008962EA" w:rsidRPr="00717D54" w:rsidRDefault="00DC719B" w:rsidP="00DC719B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5841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</w:t>
      </w:r>
      <w:r w:rsidR="00E32808">
        <w:rPr>
          <w:rFonts w:ascii="GHEA Grapalat" w:hAnsi="GHEA Grapalat" w:cs="Sylfaen"/>
          <w:b/>
          <w:sz w:val="24"/>
          <w:szCs w:val="24"/>
          <w:lang w:val="hy-AM"/>
        </w:rPr>
        <w:t>1187-12014</w:t>
      </w:r>
      <w:r w:rsidRPr="00A6584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32808" w:rsidRPr="00E3280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72292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32808" w:rsidRPr="00E32808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Հանրապետությունում ինտենսիվ այգեգործության զարգացման նպատակով սուբսիդավորում</w:t>
      </w:r>
      <w:r w:rsidR="0067229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32808">
        <w:rPr>
          <w:rFonts w:ascii="GHEA Grapalat" w:hAnsi="GHEA Grapalat" w:cs="Sylfaen"/>
          <w:b/>
          <w:sz w:val="24"/>
          <w:szCs w:val="24"/>
          <w:lang w:val="hy-AM"/>
        </w:rPr>
        <w:t xml:space="preserve"> միջոցառմամբ </w:t>
      </w:r>
      <w:r w:rsidR="001D3E53" w:rsidRPr="001D3E53">
        <w:rPr>
          <w:rFonts w:ascii="GHEA Grapalat" w:hAnsi="GHEA Grapalat" w:cs="Sylfaen"/>
          <w:sz w:val="24"/>
          <w:szCs w:val="24"/>
          <w:lang w:val="hy-AM"/>
        </w:rPr>
        <w:t>2022 թվականի պետական բյուջեով նախատեսվել է 918</w:t>
      </w:r>
      <w:r w:rsidR="0004016D">
        <w:rPr>
          <w:rFonts w:ascii="GHEA Grapalat" w:hAnsi="GHEA Grapalat" w:cs="Sylfaen"/>
          <w:sz w:val="24"/>
          <w:szCs w:val="24"/>
          <w:lang w:val="hy-AM"/>
        </w:rPr>
        <w:t>,</w:t>
      </w:r>
      <w:r w:rsidR="001D3E53" w:rsidRPr="001D3E53">
        <w:rPr>
          <w:rFonts w:ascii="GHEA Grapalat" w:hAnsi="GHEA Grapalat" w:cs="Sylfaen"/>
          <w:sz w:val="24"/>
          <w:szCs w:val="24"/>
          <w:lang w:val="hy-AM"/>
        </w:rPr>
        <w:t>566.3 հազ. դրամ ֆինանսական միջոցներ՝ 338 հեկտար ինտենսիվ այգիներ և հատապտղանոցներ հիմնելու նպատակով տրամադրված վարկերի տոկոսադրույքների սուբսիդավորման համար:</w:t>
      </w:r>
      <w:r w:rsidR="002C69C6" w:rsidRPr="002C69C6">
        <w:rPr>
          <w:rFonts w:ascii="GHEA Grapalat" w:hAnsi="GHEA Grapalat" w:cs="Sylfaen"/>
          <w:sz w:val="24"/>
          <w:szCs w:val="24"/>
          <w:lang w:val="hy-AM"/>
        </w:rPr>
        <w:t xml:space="preserve"> ԳՖԿ-ի կողմից ներկայացված հաշվետվությունների համաձայն հիմնվել է 830.2 հեկտար ինտենսիվ այգիներ և հատապտղանոցներ</w:t>
      </w:r>
      <w:r w:rsidR="00574491" w:rsidRPr="005744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74491">
        <w:rPr>
          <w:rFonts w:ascii="GHEA Grapalat" w:hAnsi="GHEA Grapalat" w:cs="Sylfaen"/>
          <w:sz w:val="24"/>
          <w:szCs w:val="24"/>
          <w:lang w:val="hy-AM"/>
        </w:rPr>
        <w:t>(</w:t>
      </w:r>
      <w:r w:rsidR="00574491" w:rsidRPr="00574491">
        <w:rPr>
          <w:rFonts w:ascii="GHEA Grapalat" w:hAnsi="GHEA Grapalat" w:cs="Sylfaen"/>
          <w:sz w:val="24"/>
          <w:szCs w:val="24"/>
          <w:lang w:val="hy-AM"/>
        </w:rPr>
        <w:t>Ծրագրի մեկնարկը տրվել էր 2021 թվականի օգոստոսի 1-ից՝ պայմանով, որ մինչև 2022 թվականը սուբսիդավորում չի տրամադրվելու</w:t>
      </w:r>
      <w:r w:rsidR="00574491">
        <w:rPr>
          <w:rFonts w:ascii="GHEA Grapalat" w:hAnsi="GHEA Grapalat" w:cs="Sylfaen"/>
          <w:sz w:val="24"/>
          <w:szCs w:val="24"/>
          <w:lang w:val="hy-AM"/>
        </w:rPr>
        <w:t></w:t>
      </w:r>
      <w:r w:rsidR="00736E2D" w:rsidRPr="00736E2D">
        <w:rPr>
          <w:rFonts w:ascii="GHEA Grapalat" w:hAnsi="GHEA Grapalat" w:cs="Sylfaen"/>
          <w:sz w:val="24"/>
          <w:szCs w:val="24"/>
          <w:lang w:val="hy-AM"/>
        </w:rPr>
        <w:t>: Ծրագրով նախատեսվում է</w:t>
      </w:r>
      <w:r w:rsidR="00AA667B">
        <w:rPr>
          <w:rFonts w:ascii="GHEA Grapalat" w:hAnsi="GHEA Grapalat" w:cs="Sylfaen"/>
          <w:sz w:val="24"/>
          <w:szCs w:val="24"/>
          <w:lang w:val="hy-AM"/>
        </w:rPr>
        <w:t>,</w:t>
      </w:r>
      <w:r w:rsidR="00736E2D" w:rsidRPr="00736E2D">
        <w:rPr>
          <w:rFonts w:ascii="GHEA Grapalat" w:hAnsi="GHEA Grapalat" w:cs="Sylfaen"/>
          <w:sz w:val="24"/>
          <w:szCs w:val="24"/>
          <w:lang w:val="hy-AM"/>
        </w:rPr>
        <w:t xml:space="preserve"> բացի ինտենսիվ այգիներից</w:t>
      </w:r>
      <w:r w:rsidR="00AA667B">
        <w:rPr>
          <w:rFonts w:ascii="GHEA Grapalat" w:hAnsi="GHEA Grapalat" w:cs="Sylfaen"/>
          <w:sz w:val="24"/>
          <w:szCs w:val="24"/>
          <w:lang w:val="hy-AM"/>
        </w:rPr>
        <w:t>,</w:t>
      </w:r>
      <w:r w:rsidR="00736E2D" w:rsidRPr="00736E2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1990" w:rsidRPr="00E91990">
        <w:rPr>
          <w:rFonts w:ascii="GHEA Grapalat" w:hAnsi="GHEA Grapalat" w:cs="Sylfaen"/>
          <w:sz w:val="24"/>
          <w:szCs w:val="24"/>
          <w:lang w:val="hy-AM"/>
        </w:rPr>
        <w:t>որպես առանձին բաղադրիչ սուբսիդավորել նաև կա</w:t>
      </w:r>
      <w:r w:rsidR="00E91990">
        <w:rPr>
          <w:rFonts w:ascii="GHEA Grapalat" w:hAnsi="GHEA Grapalat" w:cs="Sylfaen"/>
          <w:sz w:val="24"/>
          <w:szCs w:val="24"/>
          <w:lang w:val="hy-AM"/>
        </w:rPr>
        <w:t>րկտապաշտպան ցանցերի տեղադրման</w:t>
      </w:r>
      <w:r w:rsidR="00E91990" w:rsidRPr="00E91990">
        <w:rPr>
          <w:rFonts w:ascii="GHEA Grapalat" w:hAnsi="GHEA Grapalat" w:cs="Sylfaen"/>
          <w:sz w:val="24"/>
          <w:szCs w:val="24"/>
          <w:lang w:val="hy-AM"/>
        </w:rPr>
        <w:t>, ոռոգման արդիական համակարգերի ներդրման</w:t>
      </w:r>
      <w:r w:rsidR="00E91990">
        <w:rPr>
          <w:rFonts w:ascii="GHEA Grapalat" w:hAnsi="GHEA Grapalat" w:cs="Sylfaen"/>
          <w:sz w:val="24"/>
          <w:szCs w:val="24"/>
          <w:lang w:val="hy-AM"/>
        </w:rPr>
        <w:t xml:space="preserve"> և բարձ</w:t>
      </w:r>
      <w:r w:rsidR="00E91990" w:rsidRPr="00E91990">
        <w:rPr>
          <w:rFonts w:ascii="GHEA Grapalat" w:hAnsi="GHEA Grapalat" w:cs="Sylfaen"/>
          <w:sz w:val="24"/>
          <w:szCs w:val="24"/>
          <w:lang w:val="hy-AM"/>
        </w:rPr>
        <w:t>րարժեք մշակաբույսերի ցանքատարածքների հիմնման նպատակով տրամադրված վարկերը</w:t>
      </w:r>
      <w:r w:rsidR="00913877">
        <w:rPr>
          <w:rFonts w:ascii="GHEA Grapalat" w:hAnsi="GHEA Grapalat" w:cs="Sylfaen"/>
          <w:sz w:val="24"/>
          <w:szCs w:val="24"/>
          <w:lang w:val="hy-AM"/>
        </w:rPr>
        <w:t>, սակայն 2022 թվականի պետական բյուջեով նախատեսվել էր միայն ինտենսիվ այգիների և հատապտղանոցների հիմնման բաղադրիչը</w:t>
      </w:r>
      <w:r w:rsidR="0029301A" w:rsidRPr="0029301A">
        <w:rPr>
          <w:rFonts w:ascii="GHEA Grapalat" w:hAnsi="GHEA Grapalat" w:cs="Sylfaen"/>
          <w:sz w:val="24"/>
          <w:szCs w:val="24"/>
          <w:lang w:val="hy-AM"/>
        </w:rPr>
        <w:t>՝ պայմանով, որ պարտավորությունների առաջացման պարագայում լրացուցիչ կտրամադրվի անհրաժեշտ ֆինանսական միջոցները</w:t>
      </w:r>
      <w:r w:rsidR="0091387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29301A">
        <w:rPr>
          <w:rFonts w:ascii="GHEA Grapalat" w:hAnsi="GHEA Grapalat" w:cs="Sylfaen"/>
          <w:sz w:val="24"/>
          <w:szCs w:val="24"/>
          <w:lang w:val="hy-AM"/>
        </w:rPr>
        <w:t xml:space="preserve">Տեղեկացվում է, որ միջոցառմամբ </w:t>
      </w:r>
      <w:r w:rsidR="00352D55" w:rsidRPr="00352D55">
        <w:rPr>
          <w:rFonts w:ascii="GHEA Grapalat" w:hAnsi="GHEA Grapalat" w:cs="Sylfaen"/>
          <w:sz w:val="24"/>
          <w:szCs w:val="24"/>
          <w:lang w:val="hy-AM"/>
        </w:rPr>
        <w:t xml:space="preserve">1-ին կիսամյակի դրությամբ </w:t>
      </w:r>
      <w:r w:rsidR="00352D55" w:rsidRPr="00352D55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տեղադրվել է 27.2 հեկտարի վրա կարկտապաշտպան ցանցեր, հիմնվել է 3.18 հա </w:t>
      </w:r>
      <w:r w:rsidR="0058533C" w:rsidRPr="0058533C">
        <w:rPr>
          <w:rFonts w:ascii="GHEA Grapalat" w:hAnsi="GHEA Grapalat" w:cs="Sylfaen"/>
          <w:sz w:val="24"/>
          <w:szCs w:val="24"/>
          <w:lang w:val="hy-AM"/>
        </w:rPr>
        <w:t xml:space="preserve">բարձրարժեք մշակաբույսերի ցանքատարածք, ինչպես </w:t>
      </w:r>
      <w:r w:rsidR="008962EA" w:rsidRPr="008962EA">
        <w:rPr>
          <w:rFonts w:ascii="GHEA Grapalat" w:hAnsi="GHEA Grapalat" w:cs="Sylfaen"/>
          <w:sz w:val="24"/>
          <w:szCs w:val="24"/>
          <w:lang w:val="hy-AM"/>
        </w:rPr>
        <w:t>նաև</w:t>
      </w:r>
      <w:r w:rsidR="00130051">
        <w:rPr>
          <w:rFonts w:ascii="GHEA Grapalat" w:hAnsi="GHEA Grapalat" w:cs="Sylfaen"/>
          <w:sz w:val="24"/>
          <w:szCs w:val="24"/>
          <w:lang w:val="hy-AM"/>
        </w:rPr>
        <w:t xml:space="preserve"> 181 </w:t>
      </w:r>
      <w:r w:rsidR="008962EA" w:rsidRPr="008962EA">
        <w:rPr>
          <w:rFonts w:ascii="GHEA Grapalat" w:hAnsi="GHEA Grapalat" w:cs="Sylfaen"/>
          <w:sz w:val="24"/>
          <w:szCs w:val="24"/>
          <w:lang w:val="hy-AM"/>
        </w:rPr>
        <w:t>հեկտարի վրա ներդրվել է արդիական ոռոգման համակարգեր</w:t>
      </w:r>
      <w:r w:rsidR="008962EA">
        <w:rPr>
          <w:rFonts w:ascii="GHEA Grapalat" w:hAnsi="GHEA Grapalat" w:cs="Sylfaen"/>
          <w:sz w:val="24"/>
          <w:szCs w:val="24"/>
          <w:lang w:val="hy-AM"/>
        </w:rPr>
        <w:t>:</w:t>
      </w:r>
      <w:r w:rsidR="00E02927" w:rsidRPr="00E02927">
        <w:rPr>
          <w:rFonts w:ascii="GHEA Grapalat" w:hAnsi="GHEA Grapalat" w:cs="Sylfaen"/>
          <w:sz w:val="24"/>
          <w:szCs w:val="24"/>
          <w:lang w:val="hy-AM"/>
        </w:rPr>
        <w:t xml:space="preserve"> Նախագծով առաջարկվում է միջոցառմամբ ստանձնած պարտավորությունների իրականացման նպատակով </w:t>
      </w:r>
      <w:r w:rsidR="00717D54" w:rsidRPr="00717D54">
        <w:rPr>
          <w:rFonts w:ascii="GHEA Grapalat" w:hAnsi="GHEA Grapalat" w:cs="Sylfaen"/>
          <w:sz w:val="24"/>
          <w:szCs w:val="24"/>
          <w:lang w:val="hy-AM"/>
        </w:rPr>
        <w:t xml:space="preserve">հատկացնել լրացուցիչ </w:t>
      </w:r>
      <w:r w:rsidR="005A6821">
        <w:rPr>
          <w:rFonts w:ascii="GHEA Grapalat" w:hAnsi="GHEA Grapalat" w:cs="Sylfaen"/>
          <w:sz w:val="24"/>
          <w:szCs w:val="24"/>
          <w:lang w:val="hy-AM"/>
        </w:rPr>
        <w:t>1,958,815.0</w:t>
      </w:r>
      <w:r w:rsidR="00717D54" w:rsidRPr="00717D54">
        <w:rPr>
          <w:rFonts w:ascii="GHEA Grapalat" w:hAnsi="GHEA Grapalat" w:cs="Sylfaen"/>
          <w:sz w:val="24"/>
          <w:szCs w:val="24"/>
          <w:lang w:val="hy-AM"/>
        </w:rPr>
        <w:t xml:space="preserve"> հազ. դրամ ֆինանսական միջոցներ </w:t>
      </w:r>
      <w:r w:rsidR="00717D54">
        <w:rPr>
          <w:rFonts w:ascii="GHEA Grapalat" w:hAnsi="GHEA Grapalat" w:cs="Sylfaen"/>
          <w:sz w:val="24"/>
          <w:szCs w:val="24"/>
          <w:lang w:val="hy-AM"/>
        </w:rPr>
        <w:t>(</w:t>
      </w:r>
      <w:r w:rsidR="00717D54" w:rsidRPr="00717D54">
        <w:rPr>
          <w:rFonts w:ascii="GHEA Grapalat" w:hAnsi="GHEA Grapalat" w:cs="Sylfaen"/>
          <w:sz w:val="24"/>
          <w:szCs w:val="24"/>
          <w:lang w:val="hy-AM"/>
        </w:rPr>
        <w:t>վարկային հաշվիչները կցվում են</w:t>
      </w:r>
      <w:r w:rsidR="00717D54">
        <w:rPr>
          <w:rFonts w:ascii="GHEA Grapalat" w:hAnsi="GHEA Grapalat" w:cs="Sylfaen"/>
          <w:sz w:val="24"/>
          <w:szCs w:val="24"/>
          <w:lang w:val="hy-AM"/>
        </w:rPr>
        <w:t></w:t>
      </w:r>
      <w:r w:rsidR="00717D54" w:rsidRPr="00717D5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24F9D" w:rsidRDefault="00672292" w:rsidP="00624F9D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1187-12015</w:t>
      </w:r>
      <w:r w:rsidR="00FB2FA0" w:rsidRPr="00A5654C">
        <w:rPr>
          <w:rFonts w:ascii="GHEA Grapalat" w:hAnsi="GHEA Grapalat" w:cs="Sylfaen"/>
          <w:b/>
          <w:sz w:val="24"/>
          <w:szCs w:val="24"/>
          <w:lang w:val="hy-AM"/>
        </w:rPr>
        <w:t xml:space="preserve"> «</w:t>
      </w:r>
      <w:r w:rsidRPr="0067229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Հանրապետությունում ինտենսիվ այգեգործության զարգացման նպատակով ծախսերի փոխհատուցում</w:t>
      </w:r>
      <w:r w:rsidR="00FB2FA0" w:rsidRPr="0067229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FB2FA0" w:rsidRPr="00A5654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13276">
        <w:rPr>
          <w:rFonts w:ascii="GHEA Grapalat" w:hAnsi="GHEA Grapalat" w:cs="Sylfaen"/>
          <w:b/>
          <w:sz w:val="24"/>
          <w:szCs w:val="24"/>
          <w:lang w:val="hy-AM"/>
        </w:rPr>
        <w:t xml:space="preserve">միջոցառմամբ </w:t>
      </w:r>
      <w:r w:rsidR="00E13276" w:rsidRPr="001D3E53">
        <w:rPr>
          <w:rFonts w:ascii="GHEA Grapalat" w:hAnsi="GHEA Grapalat" w:cs="Sylfaen"/>
          <w:sz w:val="24"/>
          <w:szCs w:val="24"/>
          <w:lang w:val="hy-AM"/>
        </w:rPr>
        <w:t xml:space="preserve">2022 թվականի պետական բյուջեով նախատեսվել է </w:t>
      </w:r>
      <w:r w:rsidR="0004016D">
        <w:rPr>
          <w:rFonts w:ascii="GHEA Grapalat" w:hAnsi="GHEA Grapalat" w:cs="Sylfaen"/>
          <w:sz w:val="24"/>
          <w:szCs w:val="24"/>
          <w:lang w:val="hy-AM"/>
        </w:rPr>
        <w:t>281,433.7</w:t>
      </w:r>
      <w:r w:rsidR="00E13276" w:rsidRPr="001D3E53">
        <w:rPr>
          <w:rFonts w:ascii="GHEA Grapalat" w:hAnsi="GHEA Grapalat" w:cs="Sylfaen"/>
          <w:sz w:val="24"/>
          <w:szCs w:val="24"/>
          <w:lang w:val="hy-AM"/>
        </w:rPr>
        <w:t xml:space="preserve"> հազ. դրամ ֆինանսական միջոցներ՝ </w:t>
      </w:r>
      <w:r w:rsidR="0004016D">
        <w:rPr>
          <w:rFonts w:ascii="GHEA Grapalat" w:hAnsi="GHEA Grapalat" w:cs="Sylfaen"/>
          <w:sz w:val="24"/>
          <w:szCs w:val="24"/>
          <w:lang w:val="hy-AM"/>
        </w:rPr>
        <w:t>25</w:t>
      </w:r>
      <w:r w:rsidR="00E13276" w:rsidRPr="001D3E53">
        <w:rPr>
          <w:rFonts w:ascii="GHEA Grapalat" w:hAnsi="GHEA Grapalat" w:cs="Sylfaen"/>
          <w:sz w:val="24"/>
          <w:szCs w:val="24"/>
          <w:lang w:val="hy-AM"/>
        </w:rPr>
        <w:t xml:space="preserve"> հեկտար ինտենսիվ այգիներ</w:t>
      </w:r>
      <w:r w:rsidR="007D2ADF">
        <w:rPr>
          <w:rFonts w:ascii="GHEA Grapalat" w:hAnsi="GHEA Grapalat" w:cs="Sylfaen"/>
          <w:sz w:val="24"/>
          <w:szCs w:val="24"/>
          <w:lang w:val="hy-AM"/>
        </w:rPr>
        <w:t>ի</w:t>
      </w:r>
      <w:r w:rsidR="00E13276" w:rsidRPr="001D3E53">
        <w:rPr>
          <w:rFonts w:ascii="GHEA Grapalat" w:hAnsi="GHEA Grapalat" w:cs="Sylfaen"/>
          <w:sz w:val="24"/>
          <w:szCs w:val="24"/>
          <w:lang w:val="hy-AM"/>
        </w:rPr>
        <w:t xml:space="preserve"> և հատապտղանոցներ</w:t>
      </w:r>
      <w:r w:rsidR="007D2ADF">
        <w:rPr>
          <w:rFonts w:ascii="GHEA Grapalat" w:hAnsi="GHEA Grapalat" w:cs="Sylfaen"/>
          <w:sz w:val="24"/>
          <w:szCs w:val="24"/>
          <w:lang w:val="hy-AM"/>
        </w:rPr>
        <w:t>ի</w:t>
      </w:r>
      <w:r w:rsidR="00E13276" w:rsidRPr="001D3E53">
        <w:rPr>
          <w:rFonts w:ascii="GHEA Grapalat" w:hAnsi="GHEA Grapalat" w:cs="Sylfaen"/>
          <w:sz w:val="24"/>
          <w:szCs w:val="24"/>
          <w:lang w:val="hy-AM"/>
        </w:rPr>
        <w:t xml:space="preserve"> հիմն</w:t>
      </w:r>
      <w:r w:rsidR="007D2ADF">
        <w:rPr>
          <w:rFonts w:ascii="GHEA Grapalat" w:hAnsi="GHEA Grapalat" w:cs="Sylfaen"/>
          <w:sz w:val="24"/>
          <w:szCs w:val="24"/>
          <w:lang w:val="hy-AM"/>
        </w:rPr>
        <w:t xml:space="preserve">ման ծախսերի փոխհատուցման նպատակով: </w:t>
      </w:r>
      <w:r w:rsidR="00201B00">
        <w:rPr>
          <w:rFonts w:ascii="GHEA Grapalat" w:hAnsi="GHEA Grapalat" w:cs="Sylfaen"/>
          <w:sz w:val="24"/>
          <w:szCs w:val="24"/>
          <w:lang w:val="hy-AM"/>
        </w:rPr>
        <w:t>Մ</w:t>
      </w:r>
      <w:r w:rsidR="00C757A5">
        <w:rPr>
          <w:rFonts w:ascii="GHEA Grapalat" w:hAnsi="GHEA Grapalat" w:cs="Sylfaen"/>
          <w:sz w:val="24"/>
          <w:szCs w:val="24"/>
          <w:lang w:val="hy-AM"/>
        </w:rPr>
        <w:t>իջոցառման</w:t>
      </w:r>
      <w:r w:rsidR="00C757A5" w:rsidRPr="00C757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01B00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C757A5" w:rsidRPr="00C757A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5958">
        <w:rPr>
          <w:rFonts w:ascii="GHEA Grapalat" w:hAnsi="GHEA Grapalat" w:cs="Sylfaen"/>
          <w:sz w:val="24"/>
          <w:szCs w:val="24"/>
          <w:lang w:val="hy-AM"/>
        </w:rPr>
        <w:t xml:space="preserve">կնքվել է 192.4 հեկտարի </w:t>
      </w:r>
      <w:r w:rsidR="007F75AC">
        <w:rPr>
          <w:rFonts w:ascii="GHEA Grapalat" w:hAnsi="GHEA Grapalat" w:cs="Sylfaen"/>
          <w:sz w:val="24"/>
          <w:szCs w:val="24"/>
          <w:lang w:val="hy-AM"/>
        </w:rPr>
        <w:t xml:space="preserve">այգեհիմնման </w:t>
      </w:r>
      <w:r w:rsidR="00AF5958">
        <w:rPr>
          <w:rFonts w:ascii="GHEA Grapalat" w:hAnsi="GHEA Grapalat" w:cs="Sylfaen"/>
          <w:sz w:val="24"/>
          <w:szCs w:val="24"/>
          <w:lang w:val="hy-AM"/>
        </w:rPr>
        <w:t>63 պայմանագիր</w:t>
      </w:r>
      <w:r w:rsidR="0089514E">
        <w:rPr>
          <w:rFonts w:ascii="GHEA Grapalat" w:hAnsi="GHEA Grapalat" w:cs="Sylfaen"/>
          <w:sz w:val="24"/>
          <w:szCs w:val="24"/>
          <w:lang w:val="hy-AM"/>
        </w:rPr>
        <w:t>: Ըստ նախնական</w:t>
      </w:r>
      <w:r w:rsidR="007C5D04">
        <w:rPr>
          <w:rFonts w:ascii="GHEA Grapalat" w:hAnsi="GHEA Grapalat" w:cs="Sylfaen"/>
          <w:sz w:val="24"/>
          <w:szCs w:val="24"/>
          <w:lang w:val="hy-AM"/>
        </w:rPr>
        <w:t xml:space="preserve"> կանխատեսումների</w:t>
      </w:r>
      <w:r w:rsidR="00C757A5" w:rsidRPr="00C757A5">
        <w:rPr>
          <w:rFonts w:ascii="GHEA Grapalat" w:hAnsi="GHEA Grapalat" w:cs="Sylfaen"/>
          <w:sz w:val="24"/>
          <w:szCs w:val="24"/>
          <w:lang w:val="hy-AM"/>
        </w:rPr>
        <w:t xml:space="preserve"> 2022 թվականի ընթացքում </w:t>
      </w:r>
      <w:r w:rsidR="007C5D04">
        <w:rPr>
          <w:rFonts w:ascii="GHEA Grapalat" w:hAnsi="GHEA Grapalat" w:cs="Sylfaen"/>
          <w:sz w:val="24"/>
          <w:szCs w:val="24"/>
          <w:lang w:val="hy-AM"/>
        </w:rPr>
        <w:t xml:space="preserve">ներկայացված պայմանագրերից փոխհատուցման ենթակա կլինի մոտ </w:t>
      </w:r>
      <w:r w:rsidR="00C757A5" w:rsidRPr="00C757A5">
        <w:rPr>
          <w:rFonts w:ascii="GHEA Grapalat" w:hAnsi="GHEA Grapalat" w:cs="Sylfaen"/>
          <w:sz w:val="24"/>
          <w:szCs w:val="24"/>
          <w:lang w:val="hy-AM"/>
        </w:rPr>
        <w:t>5</w:t>
      </w:r>
      <w:r w:rsidR="007C5D04">
        <w:rPr>
          <w:rFonts w:ascii="GHEA Grapalat" w:hAnsi="GHEA Grapalat" w:cs="Sylfaen"/>
          <w:sz w:val="24"/>
          <w:szCs w:val="24"/>
          <w:lang w:val="hy-AM"/>
        </w:rPr>
        <w:t>0</w:t>
      </w:r>
      <w:r w:rsidR="00C757A5" w:rsidRPr="00C757A5">
        <w:rPr>
          <w:rFonts w:ascii="GHEA Grapalat" w:hAnsi="GHEA Grapalat" w:cs="Sylfaen"/>
          <w:sz w:val="24"/>
          <w:szCs w:val="24"/>
          <w:lang w:val="hy-AM"/>
        </w:rPr>
        <w:t xml:space="preserve"> հեկտարը՝ </w:t>
      </w:r>
      <w:r w:rsidR="00CF09BB">
        <w:rPr>
          <w:rFonts w:ascii="GHEA Grapalat" w:hAnsi="GHEA Grapalat" w:cs="Sylfaen"/>
          <w:sz w:val="24"/>
          <w:szCs w:val="24"/>
          <w:lang w:val="hy-AM"/>
        </w:rPr>
        <w:t>562,867</w:t>
      </w:r>
      <w:r w:rsidR="00C757A5" w:rsidRPr="00C757A5">
        <w:rPr>
          <w:rFonts w:ascii="GHEA Grapalat" w:hAnsi="GHEA Grapalat" w:cs="Sylfaen"/>
          <w:sz w:val="24"/>
          <w:szCs w:val="24"/>
          <w:lang w:val="hy-AM"/>
        </w:rPr>
        <w:t>.</w:t>
      </w:r>
      <w:r w:rsidR="00CF09BB">
        <w:rPr>
          <w:rFonts w:ascii="GHEA Grapalat" w:hAnsi="GHEA Grapalat" w:cs="Sylfaen"/>
          <w:sz w:val="24"/>
          <w:szCs w:val="24"/>
          <w:lang w:val="hy-AM"/>
        </w:rPr>
        <w:t>4</w:t>
      </w:r>
      <w:r w:rsidR="00C757A5" w:rsidRPr="00C757A5">
        <w:rPr>
          <w:rFonts w:ascii="GHEA Grapalat" w:hAnsi="GHEA Grapalat" w:cs="Sylfaen"/>
          <w:sz w:val="24"/>
          <w:szCs w:val="24"/>
          <w:lang w:val="hy-AM"/>
        </w:rPr>
        <w:t xml:space="preserve"> մլն դրամ փոխհատուցման չափով:</w:t>
      </w:r>
      <w:r w:rsidR="00DC4F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4F19" w:rsidRPr="00736E2D">
        <w:rPr>
          <w:rFonts w:ascii="GHEA Grapalat" w:hAnsi="GHEA Grapalat" w:cs="Sylfaen"/>
          <w:sz w:val="24"/>
          <w:szCs w:val="24"/>
          <w:lang w:val="hy-AM"/>
        </w:rPr>
        <w:t xml:space="preserve">Ծրագրով նախատեսվում է բացի ինտենսիվ այգիներից </w:t>
      </w:r>
      <w:r w:rsidR="00DC4F19" w:rsidRPr="00E91990">
        <w:rPr>
          <w:rFonts w:ascii="GHEA Grapalat" w:hAnsi="GHEA Grapalat" w:cs="Sylfaen"/>
          <w:sz w:val="24"/>
          <w:szCs w:val="24"/>
          <w:lang w:val="hy-AM"/>
        </w:rPr>
        <w:t xml:space="preserve">որպես առանձին բաղադրիչ </w:t>
      </w:r>
      <w:r w:rsidR="00DC4F19">
        <w:rPr>
          <w:rFonts w:ascii="GHEA Grapalat" w:hAnsi="GHEA Grapalat" w:cs="Sylfaen"/>
          <w:sz w:val="24"/>
          <w:szCs w:val="24"/>
          <w:lang w:val="hy-AM"/>
        </w:rPr>
        <w:t>փոխհատուցել</w:t>
      </w:r>
      <w:r w:rsidR="00DC4F19" w:rsidRPr="00E91990">
        <w:rPr>
          <w:rFonts w:ascii="GHEA Grapalat" w:hAnsi="GHEA Grapalat" w:cs="Sylfaen"/>
          <w:sz w:val="24"/>
          <w:szCs w:val="24"/>
          <w:lang w:val="hy-AM"/>
        </w:rPr>
        <w:t xml:space="preserve"> նաև կա</w:t>
      </w:r>
      <w:r w:rsidR="00DC4F19">
        <w:rPr>
          <w:rFonts w:ascii="GHEA Grapalat" w:hAnsi="GHEA Grapalat" w:cs="Sylfaen"/>
          <w:sz w:val="24"/>
          <w:szCs w:val="24"/>
          <w:lang w:val="hy-AM"/>
        </w:rPr>
        <w:t>րկտապաշտպան ցանցերի տեղադրման</w:t>
      </w:r>
      <w:r w:rsidR="00DC4F19" w:rsidRPr="00E91990">
        <w:rPr>
          <w:rFonts w:ascii="GHEA Grapalat" w:hAnsi="GHEA Grapalat" w:cs="Sylfaen"/>
          <w:sz w:val="24"/>
          <w:szCs w:val="24"/>
          <w:lang w:val="hy-AM"/>
        </w:rPr>
        <w:t>, ոռոգման արդիական համակարգերի ներդրման</w:t>
      </w:r>
      <w:r w:rsidR="00DC4F19">
        <w:rPr>
          <w:rFonts w:ascii="GHEA Grapalat" w:hAnsi="GHEA Grapalat" w:cs="Sylfaen"/>
          <w:sz w:val="24"/>
          <w:szCs w:val="24"/>
          <w:lang w:val="hy-AM"/>
        </w:rPr>
        <w:t xml:space="preserve"> և բարձ</w:t>
      </w:r>
      <w:r w:rsidR="00DC4F19" w:rsidRPr="00E91990">
        <w:rPr>
          <w:rFonts w:ascii="GHEA Grapalat" w:hAnsi="GHEA Grapalat" w:cs="Sylfaen"/>
          <w:sz w:val="24"/>
          <w:szCs w:val="24"/>
          <w:lang w:val="hy-AM"/>
        </w:rPr>
        <w:t>րարժեք մշակաբույսերի ցանքատարածքների հիմն</w:t>
      </w:r>
      <w:r w:rsidR="00DC4F19">
        <w:rPr>
          <w:rFonts w:ascii="GHEA Grapalat" w:hAnsi="GHEA Grapalat" w:cs="Sylfaen"/>
          <w:sz w:val="24"/>
          <w:szCs w:val="24"/>
          <w:lang w:val="hy-AM"/>
        </w:rPr>
        <w:t>ման ծախսերը</w:t>
      </w:r>
      <w:r w:rsidR="001D5A67">
        <w:rPr>
          <w:rFonts w:ascii="GHEA Grapalat" w:hAnsi="GHEA Grapalat" w:cs="Sylfaen"/>
          <w:sz w:val="24"/>
          <w:szCs w:val="24"/>
          <w:lang w:val="hy-AM"/>
        </w:rPr>
        <w:t>:</w:t>
      </w:r>
      <w:r w:rsidR="00D502D0">
        <w:rPr>
          <w:rFonts w:ascii="GHEA Grapalat" w:hAnsi="GHEA Grapalat" w:cs="Sylfaen"/>
          <w:sz w:val="24"/>
          <w:szCs w:val="24"/>
          <w:lang w:val="hy-AM"/>
        </w:rPr>
        <w:t xml:space="preserve"> Նախագծով առաջարկվում է միջոցառմանը հատկացնել ևս 381,433.7 հազ. դրամ ֆինանսական միջոցներ</w:t>
      </w:r>
      <w:r w:rsidR="00507089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507089" w:rsidRPr="00507089">
        <w:rPr>
          <w:rFonts w:ascii="GHEA Grapalat" w:hAnsi="GHEA Grapalat" w:cs="Sylfaen"/>
          <w:sz w:val="24"/>
          <w:szCs w:val="24"/>
          <w:lang w:val="hy-AM"/>
        </w:rPr>
        <w:t>281,433.7 հազ. դրամ</w:t>
      </w:r>
      <w:r w:rsidR="003F7AF3">
        <w:rPr>
          <w:rFonts w:ascii="GHEA Grapalat" w:hAnsi="GHEA Grapalat" w:cs="Sylfaen"/>
          <w:sz w:val="24"/>
          <w:szCs w:val="24"/>
          <w:lang w:val="hy-AM"/>
        </w:rPr>
        <w:t xml:space="preserve">ը 25 հա այգեհիմնման, 100,000.0 հազ. դրամը </w:t>
      </w:r>
      <w:r w:rsidR="003F7AF3" w:rsidRPr="003F7AF3">
        <w:rPr>
          <w:rFonts w:ascii="GHEA Grapalat" w:hAnsi="GHEA Grapalat" w:cs="Sylfaen"/>
          <w:sz w:val="24"/>
          <w:szCs w:val="24"/>
          <w:lang w:val="hy-AM"/>
        </w:rPr>
        <w:t>ոռոգման արդիական համակարգերի ներդրման</w:t>
      </w:r>
      <w:r w:rsidR="003F7AF3">
        <w:rPr>
          <w:rFonts w:ascii="GHEA Grapalat" w:hAnsi="GHEA Grapalat" w:cs="Sylfaen"/>
          <w:sz w:val="24"/>
          <w:szCs w:val="24"/>
          <w:lang w:val="hy-AM"/>
        </w:rPr>
        <w:t xml:space="preserve"> ծախսերի փոխհատուցման համար (</w:t>
      </w:r>
      <w:r w:rsidR="00873DF0">
        <w:rPr>
          <w:rFonts w:ascii="GHEA Grapalat" w:hAnsi="GHEA Grapalat" w:cs="Sylfaen"/>
          <w:sz w:val="24"/>
          <w:szCs w:val="24"/>
          <w:lang w:val="hy-AM"/>
        </w:rPr>
        <w:t>շահառուների վերաբերյալ տեղեկատվությունը կցվում է</w:t>
      </w:r>
      <w:r w:rsidR="003F7AF3">
        <w:rPr>
          <w:rFonts w:ascii="GHEA Grapalat" w:hAnsi="GHEA Grapalat" w:cs="Sylfaen"/>
          <w:sz w:val="24"/>
          <w:szCs w:val="24"/>
          <w:lang w:val="hy-AM"/>
        </w:rPr>
        <w:t></w:t>
      </w:r>
      <w:r w:rsidR="00873DF0">
        <w:rPr>
          <w:rFonts w:ascii="GHEA Grapalat" w:hAnsi="GHEA Grapalat" w:cs="Sylfaen"/>
          <w:sz w:val="24"/>
          <w:szCs w:val="24"/>
          <w:lang w:val="hy-AM"/>
        </w:rPr>
        <w:t>:</w:t>
      </w:r>
      <w:r w:rsidR="00873DF0" w:rsidRPr="00873DF0">
        <w:rPr>
          <w:lang w:val="hy-AM"/>
        </w:rPr>
        <w:t xml:space="preserve"> </w:t>
      </w:r>
      <w:r w:rsidR="00873DF0" w:rsidRPr="00CC3391">
        <w:rPr>
          <w:rFonts w:ascii="GHEA Grapalat" w:hAnsi="GHEA Grapalat" w:cs="Sylfaen"/>
          <w:sz w:val="24"/>
          <w:szCs w:val="24"/>
          <w:lang w:val="hy-AM"/>
        </w:rPr>
        <w:t>Միջոցառմամբ նախատեսված մյուս 2 բաղադրիչով</w:t>
      </w:r>
      <w:r w:rsidR="00CC3391">
        <w:rPr>
          <w:rFonts w:ascii="GHEA Grapalat" w:hAnsi="GHEA Grapalat" w:cs="Sylfaen"/>
          <w:sz w:val="24"/>
          <w:szCs w:val="24"/>
          <w:lang w:val="hy-AM"/>
        </w:rPr>
        <w:t>՝</w:t>
      </w:r>
      <w:r w:rsidR="00873DF0" w:rsidRPr="00CC33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3DF0" w:rsidRPr="00873DF0">
        <w:rPr>
          <w:rFonts w:ascii="GHEA Grapalat" w:hAnsi="GHEA Grapalat" w:cs="Sylfaen"/>
          <w:sz w:val="24"/>
          <w:szCs w:val="24"/>
          <w:lang w:val="hy-AM"/>
        </w:rPr>
        <w:t>կարկտապաշտպան ցանցերի տեղադրման</w:t>
      </w:r>
      <w:r w:rsidR="00CC3391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CC3391" w:rsidRPr="00CC3391">
        <w:rPr>
          <w:rFonts w:ascii="GHEA Grapalat" w:hAnsi="GHEA Grapalat" w:cs="Sylfaen"/>
          <w:sz w:val="24"/>
          <w:szCs w:val="24"/>
          <w:lang w:val="hy-AM"/>
        </w:rPr>
        <w:t>բարձրարժեք մշակաբույսերի ցանքատարածքների հիմնման</w:t>
      </w:r>
      <w:r w:rsidR="00CC3391">
        <w:rPr>
          <w:rFonts w:ascii="GHEA Grapalat" w:hAnsi="GHEA Grapalat" w:cs="Sylfaen"/>
          <w:sz w:val="24"/>
          <w:szCs w:val="24"/>
          <w:lang w:val="hy-AM"/>
        </w:rPr>
        <w:t xml:space="preserve"> ծախսերի փոխհատուցման համար </w:t>
      </w:r>
      <w:r w:rsidR="00F86873">
        <w:rPr>
          <w:rFonts w:ascii="GHEA Grapalat" w:hAnsi="GHEA Grapalat" w:cs="Sylfaen"/>
          <w:sz w:val="24"/>
          <w:szCs w:val="24"/>
          <w:lang w:val="hy-AM"/>
        </w:rPr>
        <w:t xml:space="preserve">դեռևս </w:t>
      </w:r>
      <w:r w:rsidR="00CC3391">
        <w:rPr>
          <w:rFonts w:ascii="GHEA Grapalat" w:hAnsi="GHEA Grapalat" w:cs="Sylfaen"/>
          <w:sz w:val="24"/>
          <w:szCs w:val="24"/>
          <w:lang w:val="hy-AM"/>
        </w:rPr>
        <w:t>ֆինանսական միջոցներ</w:t>
      </w:r>
      <w:r w:rsidR="00F86873">
        <w:rPr>
          <w:rFonts w:ascii="GHEA Grapalat" w:hAnsi="GHEA Grapalat" w:cs="Sylfaen"/>
          <w:sz w:val="24"/>
          <w:szCs w:val="24"/>
          <w:lang w:val="hy-AM"/>
        </w:rPr>
        <w:t xml:space="preserve">ի ներգրավման անհրաժեշտություն չկա, քանի որ պայմանագրեր </w:t>
      </w:r>
      <w:r w:rsidR="00827A30">
        <w:rPr>
          <w:rFonts w:ascii="GHEA Grapalat" w:hAnsi="GHEA Grapalat" w:cs="Sylfaen"/>
          <w:sz w:val="24"/>
          <w:szCs w:val="24"/>
          <w:lang w:val="hy-AM"/>
        </w:rPr>
        <w:t>չկան:</w:t>
      </w:r>
      <w:r w:rsidR="00624F9D">
        <w:rPr>
          <w:rFonts w:ascii="GHEA Grapalat" w:hAnsi="GHEA Grapalat" w:cs="Sylfaen"/>
          <w:sz w:val="24"/>
          <w:szCs w:val="24"/>
          <w:lang w:val="hy-AM"/>
        </w:rPr>
        <w:t xml:space="preserve"> Միջոցառման համար անհրաժեշտ լրացուցիչ </w:t>
      </w:r>
      <w:r w:rsidR="00E960B6">
        <w:rPr>
          <w:rFonts w:ascii="GHEA Grapalat" w:hAnsi="GHEA Grapalat" w:cs="Sylfaen"/>
          <w:sz w:val="24"/>
          <w:szCs w:val="24"/>
          <w:lang w:val="hy-AM"/>
        </w:rPr>
        <w:t>381,433.7 հազ դրամից նախագծով առաջարկվում է 8,663.8 հազ. դրամը</w:t>
      </w:r>
      <w:r w:rsidR="00B046C6">
        <w:rPr>
          <w:rFonts w:ascii="GHEA Grapalat" w:hAnsi="GHEA Grapalat" w:cs="Sylfaen"/>
          <w:sz w:val="24"/>
          <w:szCs w:val="24"/>
          <w:lang w:val="hy-AM"/>
        </w:rPr>
        <w:t xml:space="preserve"> հատկացնել </w:t>
      </w:r>
      <w:r w:rsidR="00B046C6" w:rsidRPr="00FF60C4">
        <w:rPr>
          <w:rFonts w:ascii="GHEA Grapalat" w:hAnsi="GHEA Grapalat" w:cs="Sylfaen"/>
          <w:b/>
          <w:sz w:val="24"/>
          <w:szCs w:val="24"/>
          <w:lang w:val="hy-AM"/>
        </w:rPr>
        <w:t xml:space="preserve">1224-12004 </w:t>
      </w:r>
      <w:r w:rsidR="007523BB" w:rsidRPr="00FF60C4">
        <w:rPr>
          <w:rFonts w:ascii="GHEA Grapalat" w:hAnsi="GHEA Grapalat" w:cs="Sylfaen"/>
          <w:b/>
          <w:sz w:val="24"/>
          <w:szCs w:val="24"/>
          <w:lang w:val="hy-AM"/>
        </w:rPr>
        <w:t>«ՀՀ-ում աշնանացան ցորենի արտադրության խթանմանը պետական աջակցություն»</w:t>
      </w:r>
      <w:r w:rsidR="00FF60C4">
        <w:rPr>
          <w:rFonts w:ascii="GHEA Grapalat" w:hAnsi="GHEA Grapalat" w:cs="Sylfaen"/>
          <w:sz w:val="24"/>
          <w:szCs w:val="24"/>
          <w:lang w:val="hy-AM"/>
        </w:rPr>
        <w:t xml:space="preserve"> միջոցառման չօգտագործված միջոցներից</w:t>
      </w:r>
      <w:r w:rsidR="00F76DAB">
        <w:rPr>
          <w:rFonts w:ascii="GHEA Grapalat" w:hAnsi="GHEA Grapalat" w:cs="Sylfaen"/>
          <w:sz w:val="24"/>
          <w:szCs w:val="24"/>
          <w:lang w:val="hy-AM"/>
        </w:rPr>
        <w:t>: Միաժամանակ տեղեկացվում է, որ սույն Ծրագիրը 2022 թվականի համար դեռևս հաստատված չէ</w:t>
      </w:r>
      <w:r w:rsidR="003E0BC5">
        <w:rPr>
          <w:rFonts w:ascii="GHEA Grapalat" w:hAnsi="GHEA Grapalat" w:cs="Sylfaen"/>
          <w:sz w:val="24"/>
          <w:szCs w:val="24"/>
          <w:lang w:val="hy-AM"/>
        </w:rPr>
        <w:t>, ուստի նվազեցվող ֆինանսական միջոցների հետագայում վերականգնելու հետ կապված կան</w:t>
      </w:r>
      <w:r w:rsidR="00523612">
        <w:rPr>
          <w:rFonts w:ascii="GHEA Grapalat" w:hAnsi="GHEA Grapalat" w:cs="Sylfaen"/>
          <w:sz w:val="24"/>
          <w:szCs w:val="24"/>
          <w:lang w:val="hy-AM"/>
        </w:rPr>
        <w:t>խատեսում հնարավոր չէ իրականացնել. վերաբաշխումն իրականացվել է հաշվի առնելով առկա պարտավորությունները:</w:t>
      </w:r>
    </w:p>
    <w:p w:rsidR="00523612" w:rsidRDefault="00523612" w:rsidP="00E13276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CA7EB0" w:rsidRPr="000A4BC1" w:rsidRDefault="00CA7EB0" w:rsidP="00E13276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BC1">
        <w:rPr>
          <w:rFonts w:ascii="GHEA Grapalat" w:hAnsi="GHEA Grapalat"/>
          <w:b/>
          <w:sz w:val="24"/>
          <w:szCs w:val="24"/>
          <w:lang w:val="af-ZA"/>
        </w:rPr>
        <w:lastRenderedPageBreak/>
        <w:t xml:space="preserve">Կարգավորման </w:t>
      </w:r>
      <w:r w:rsidR="004569AA" w:rsidRPr="000A4BC1">
        <w:rPr>
          <w:rFonts w:ascii="GHEA Grapalat" w:hAnsi="GHEA Grapalat"/>
          <w:b/>
          <w:sz w:val="24"/>
          <w:szCs w:val="24"/>
          <w:lang w:val="hy-AM"/>
        </w:rPr>
        <w:t xml:space="preserve">նպատակը և </w:t>
      </w:r>
      <w:r w:rsidRPr="000A4BC1">
        <w:rPr>
          <w:rFonts w:ascii="GHEA Grapalat" w:hAnsi="GHEA Grapalat"/>
          <w:b/>
          <w:sz w:val="24"/>
          <w:szCs w:val="24"/>
          <w:lang w:val="af-ZA"/>
        </w:rPr>
        <w:t>բնույթը</w:t>
      </w:r>
      <w:r w:rsidR="004569AA" w:rsidRPr="000A4BC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569AA" w:rsidRPr="00464510" w:rsidRDefault="00404F52" w:rsidP="004455D1">
      <w:pPr>
        <w:spacing w:line="360" w:lineRule="auto"/>
        <w:ind w:firstLine="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404F52">
        <w:rPr>
          <w:rFonts w:ascii="GHEA Grapalat" w:hAnsi="GHEA Grapalat"/>
          <w:sz w:val="24"/>
          <w:szCs w:val="24"/>
          <w:lang w:val="hy-AM"/>
        </w:rPr>
        <w:t xml:space="preserve">յուղատնտեսության ոլորտում իրականացվող աջակցության ծրագրերի շրջանակում ծագած պարտավորությունների կատարման, ինչպես նաև շարունակականության ապահովման </w:t>
      </w:r>
      <w:r w:rsidR="003862D1">
        <w:rPr>
          <w:rFonts w:ascii="GHEA Grapalat" w:eastAsia="MS Mincho" w:hAnsi="GHEA Grapalat" w:cs="MS Mincho"/>
          <w:sz w:val="24"/>
          <w:szCs w:val="24"/>
          <w:lang w:val="hy-AM"/>
        </w:rPr>
        <w:t>նպատակով</w:t>
      </w:r>
      <w:r w:rsidR="0051703A" w:rsidRPr="00464510">
        <w:rPr>
          <w:rFonts w:ascii="GHEA Grapalat" w:eastAsia="MS Mincho" w:hAnsi="GHEA Grapalat" w:cs="MS Mincho"/>
          <w:sz w:val="24"/>
          <w:szCs w:val="24"/>
          <w:lang w:val="hy-AM"/>
        </w:rPr>
        <w:t xml:space="preserve"> Նախագծով առաջարկվում է վերոնշյալ միջոցառումներին լրացուցիչ հատկացնել </w:t>
      </w:r>
      <w:r w:rsidR="00D1097F" w:rsidRPr="00D1097F">
        <w:rPr>
          <w:rFonts w:ascii="GHEA Grapalat" w:eastAsia="MS Mincho" w:hAnsi="GHEA Grapalat" w:cs="MS Mincho"/>
          <w:sz w:val="24"/>
          <w:szCs w:val="24"/>
          <w:lang w:val="hy-AM"/>
        </w:rPr>
        <w:t>5,951,599.3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հազ. դրամ, որից՝ </w:t>
      </w:r>
      <w:r w:rsidR="00F41BFC">
        <w:rPr>
          <w:rFonts w:ascii="GHEA Grapalat" w:eastAsia="MS Mincho" w:hAnsi="GHEA Grapalat" w:cs="MS Mincho"/>
          <w:sz w:val="24"/>
          <w:szCs w:val="24"/>
          <w:lang w:val="hy-AM"/>
        </w:rPr>
        <w:t>23</w:t>
      </w:r>
      <w:r w:rsidR="00D1097F" w:rsidRPr="00D1097F">
        <w:rPr>
          <w:rFonts w:ascii="GHEA Grapalat" w:eastAsia="MS Mincho" w:hAnsi="GHEA Grapalat" w:cs="MS Mincho"/>
          <w:sz w:val="24"/>
          <w:szCs w:val="24"/>
          <w:lang w:val="af-ZA"/>
        </w:rPr>
        <w:t>0</w:t>
      </w:r>
      <w:r w:rsidR="00F41BFC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D1097F" w:rsidRPr="00D1097F">
        <w:rPr>
          <w:rFonts w:ascii="GHEA Grapalat" w:eastAsia="MS Mincho" w:hAnsi="GHEA Grapalat" w:cs="MS Mincho"/>
          <w:sz w:val="24"/>
          <w:szCs w:val="24"/>
          <w:lang w:val="af-ZA"/>
        </w:rPr>
        <w:t>9</w:t>
      </w:r>
      <w:r w:rsidR="00F41BFC">
        <w:rPr>
          <w:rFonts w:ascii="GHEA Grapalat" w:eastAsia="MS Mincho" w:hAnsi="GHEA Grapalat" w:cs="MS Mincho"/>
          <w:sz w:val="24"/>
          <w:szCs w:val="24"/>
          <w:lang w:val="hy-AM"/>
        </w:rPr>
        <w:t>00.0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հազ. դրամ</w:t>
      </w:r>
      <w:r w:rsidR="00C90793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ը </w:t>
      </w:r>
      <w:r w:rsidR="00F41BFC">
        <w:rPr>
          <w:rFonts w:ascii="GHEA Grapalat" w:eastAsia="MS Mincho" w:hAnsi="GHEA Grapalat" w:cs="MS Mincho"/>
          <w:sz w:val="24"/>
          <w:szCs w:val="24"/>
          <w:lang w:val="hy-AM"/>
        </w:rPr>
        <w:t>պաշտոնական դրամաշնորհներից ստացվող</w:t>
      </w:r>
      <w:r w:rsidR="00C90793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 եկամուտներից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, </w:t>
      </w:r>
      <w:r w:rsidR="00D1097F" w:rsidRPr="00D1097F"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r w:rsidR="00B9096E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D1097F" w:rsidRPr="00D1097F">
        <w:rPr>
          <w:rFonts w:ascii="GHEA Grapalat" w:eastAsia="MS Mincho" w:hAnsi="GHEA Grapalat" w:cs="MS Mincho"/>
          <w:sz w:val="24"/>
          <w:szCs w:val="24"/>
          <w:lang w:val="hy-AM"/>
        </w:rPr>
        <w:t>714</w:t>
      </w:r>
      <w:r w:rsidR="00B9096E">
        <w:rPr>
          <w:rFonts w:ascii="GHEA Grapalat" w:eastAsia="MS Mincho" w:hAnsi="GHEA Grapalat" w:cs="MS Mincho"/>
          <w:sz w:val="24"/>
          <w:szCs w:val="24"/>
          <w:lang w:val="hy-AM"/>
        </w:rPr>
        <w:t>,</w:t>
      </w:r>
      <w:r w:rsidR="00D1097F" w:rsidRPr="00D1097F">
        <w:rPr>
          <w:rFonts w:ascii="GHEA Grapalat" w:eastAsia="MS Mincho" w:hAnsi="GHEA Grapalat" w:cs="MS Mincho"/>
          <w:sz w:val="24"/>
          <w:szCs w:val="24"/>
          <w:lang w:val="hy-AM"/>
        </w:rPr>
        <w:t>069</w:t>
      </w:r>
      <w:r w:rsidR="00B9096E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D1097F" w:rsidRPr="00D1097F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51703A" w:rsidRPr="00921AE9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1703A" w:rsidRPr="00714BD9">
        <w:rPr>
          <w:rFonts w:ascii="GHEA Grapalat" w:eastAsia="MS Mincho" w:hAnsi="GHEA Grapalat" w:cs="MS Mincho"/>
          <w:sz w:val="24"/>
          <w:szCs w:val="24"/>
          <w:lang w:val="hy-AM"/>
        </w:rPr>
        <w:t>հ</w:t>
      </w:r>
      <w:r w:rsidR="0051703A" w:rsidRPr="00464510">
        <w:rPr>
          <w:rFonts w:ascii="GHEA Grapalat" w:eastAsia="MS Mincho" w:hAnsi="GHEA Grapalat" w:cs="MS Mincho"/>
          <w:sz w:val="24"/>
          <w:szCs w:val="24"/>
          <w:lang w:val="hy-AM"/>
        </w:rPr>
        <w:t xml:space="preserve">ազ. դրամը՝ </w:t>
      </w:r>
      <w:bookmarkStart w:id="1" w:name="_GoBack"/>
      <w:bookmarkEnd w:id="1"/>
      <w:r w:rsidR="00F53D7A">
        <w:rPr>
          <w:rFonts w:ascii="GHEA Grapalat" w:eastAsia="MS Mincho" w:hAnsi="GHEA Grapalat" w:cs="MS Mincho"/>
          <w:sz w:val="24"/>
          <w:szCs w:val="24"/>
          <w:lang w:val="hy-AM"/>
        </w:rPr>
        <w:t>պահուստային ֆոնդի</w:t>
      </w:r>
      <w:r w:rsidR="00B9096E">
        <w:rPr>
          <w:rFonts w:ascii="GHEA Grapalat" w:eastAsia="MS Mincho" w:hAnsi="GHEA Grapalat" w:cs="MS Mincho"/>
          <w:sz w:val="24"/>
          <w:szCs w:val="24"/>
          <w:lang w:val="hy-AM"/>
        </w:rPr>
        <w:t xml:space="preserve"> միջոցներից</w:t>
      </w:r>
      <w:r w:rsidR="0051703A" w:rsidRPr="00464510">
        <w:rPr>
          <w:rFonts w:ascii="GHEA Grapalat" w:eastAsia="MS Mincho" w:hAnsi="GHEA Grapalat" w:cs="MS Mincho"/>
          <w:sz w:val="24"/>
          <w:szCs w:val="24"/>
          <w:lang w:val="hy-AM"/>
        </w:rPr>
        <w:t>:</w:t>
      </w:r>
    </w:p>
    <w:p w:rsidR="00CA7EB0" w:rsidRPr="004455D1" w:rsidRDefault="00CA7EB0" w:rsidP="004455D1">
      <w:pPr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455D1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A7EB0" w:rsidRPr="004455D1" w:rsidRDefault="00CA7EB0" w:rsidP="004455D1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55D1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մշակվել է ՀՀ </w:t>
      </w:r>
      <w:r w:rsidR="00FE0F54" w:rsidRPr="004455D1">
        <w:rPr>
          <w:rFonts w:ascii="GHEA Grapalat" w:hAnsi="GHEA Grapalat" w:cs="Sylfaen"/>
          <w:sz w:val="24"/>
          <w:szCs w:val="24"/>
          <w:lang w:val="hy-AM"/>
        </w:rPr>
        <w:t>է</w:t>
      </w:r>
      <w:r w:rsidRPr="004455D1">
        <w:rPr>
          <w:rFonts w:ascii="GHEA Grapalat" w:hAnsi="GHEA Grapalat" w:cs="Sylfaen"/>
          <w:sz w:val="24"/>
          <w:szCs w:val="24"/>
          <w:lang w:val="hy-AM"/>
        </w:rPr>
        <w:t>կոնոմիկայի</w:t>
      </w:r>
      <w:r w:rsidR="00FE0F54" w:rsidRPr="004455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455D1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  <w:r w:rsidRPr="004455D1">
        <w:rPr>
          <w:rFonts w:ascii="GHEA Grapalat" w:hAnsi="GHEA Grapalat" w:cs="Sylfaen"/>
          <w:sz w:val="24"/>
          <w:szCs w:val="24"/>
          <w:lang w:val="hy-AM"/>
        </w:rPr>
        <w:tab/>
      </w:r>
    </w:p>
    <w:p w:rsidR="00CA7EB0" w:rsidRPr="004455D1" w:rsidRDefault="00CA7EB0" w:rsidP="004455D1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455D1">
        <w:rPr>
          <w:rFonts w:ascii="GHEA Grapalat" w:hAnsi="GHEA Grapalat"/>
          <w:b/>
          <w:sz w:val="24"/>
          <w:szCs w:val="24"/>
          <w:lang w:val="af-ZA"/>
        </w:rPr>
        <w:t>Իրավական ակտի կիրառման դեպքում ակնկալվող արդյունքը</w:t>
      </w:r>
    </w:p>
    <w:p w:rsidR="009C7CF6" w:rsidRPr="004455D1" w:rsidRDefault="00A3598B" w:rsidP="004455D1">
      <w:pPr>
        <w:pStyle w:val="norm"/>
        <w:spacing w:line="360" w:lineRule="auto"/>
        <w:ind w:firstLine="360"/>
        <w:rPr>
          <w:rFonts w:ascii="GHEA Grapalat" w:hAnsi="GHEA Grapalat" w:cs="Sylfaen"/>
          <w:bCs/>
          <w:sz w:val="24"/>
          <w:szCs w:val="24"/>
          <w:lang w:val="af-ZA"/>
        </w:rPr>
      </w:pPr>
      <w:r w:rsidRPr="00A3598B">
        <w:rPr>
          <w:rFonts w:ascii="GHEA Grapalat" w:hAnsi="GHEA Grapalat"/>
          <w:sz w:val="24"/>
          <w:szCs w:val="24"/>
          <w:lang w:val="af-ZA"/>
        </w:rPr>
        <w:t>Գյուղատնտեսության ոլորտում իրականացվող աջակցության ծրագրերի շրջանակում ծագած պարտավորությունների</w:t>
      </w:r>
      <w:r w:rsidR="00E6414A" w:rsidRPr="004455D1">
        <w:rPr>
          <w:rFonts w:ascii="GHEA Grapalat" w:hAnsi="GHEA Grapalat"/>
          <w:sz w:val="24"/>
          <w:szCs w:val="24"/>
          <w:lang w:val="af-ZA"/>
        </w:rPr>
        <w:t xml:space="preserve"> ապահովում</w:t>
      </w:r>
      <w:r w:rsidR="00BD4F15" w:rsidRPr="004455D1">
        <w:rPr>
          <w:rFonts w:ascii="GHEA Grapalat" w:hAnsi="GHEA Grapalat"/>
          <w:sz w:val="24"/>
          <w:szCs w:val="24"/>
          <w:lang w:val="af-ZA"/>
        </w:rPr>
        <w:t>:</w:t>
      </w:r>
    </w:p>
    <w:p w:rsidR="0081555B" w:rsidRPr="004455D1" w:rsidRDefault="00F8056F" w:rsidP="004455D1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455D1">
        <w:rPr>
          <w:rFonts w:ascii="GHEA Grapalat" w:hAnsi="GHEA Grapalat"/>
          <w:b/>
          <w:sz w:val="24"/>
          <w:szCs w:val="24"/>
          <w:lang w:val="af-ZA"/>
        </w:rPr>
        <w:t>Պետական բյուջեում ծախսերի և եկամուտների փոփոխություն</w:t>
      </w:r>
      <w:r w:rsidR="00B55B25" w:rsidRPr="004455D1">
        <w:rPr>
          <w:rFonts w:ascii="GHEA Grapalat" w:hAnsi="GHEA Grapalat"/>
          <w:b/>
          <w:sz w:val="24"/>
          <w:szCs w:val="24"/>
          <w:lang w:val="ru-RU"/>
        </w:rPr>
        <w:t>ը</w:t>
      </w:r>
    </w:p>
    <w:p w:rsidR="00D65603" w:rsidRPr="00AB36E2" w:rsidRDefault="00DA7C71" w:rsidP="00AB36E2">
      <w:pPr>
        <w:spacing w:line="360" w:lineRule="auto"/>
        <w:ind w:firstLine="36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</w:pP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այաստանի Հանրապետության 202</w:t>
      </w:r>
      <w:r w:rsidR="00A3598B">
        <w:rPr>
          <w:rFonts w:ascii="GHEA Grapalat" w:eastAsia="Calibri" w:hAnsi="GHEA Grapalat"/>
          <w:bCs/>
          <w:sz w:val="24"/>
          <w:szCs w:val="24"/>
          <w:lang w:val="hy-AM"/>
        </w:rPr>
        <w:t>2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պետական բյուջեի մասին» 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օրենքում 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վերաբաշխում</w:t>
      </w:r>
      <w:r w:rsidR="00B259D8" w:rsidRPr="004455D1">
        <w:rPr>
          <w:rFonts w:ascii="GHEA Grapalat" w:eastAsia="Calibri" w:hAnsi="GHEA Grapalat"/>
          <w:bCs/>
          <w:sz w:val="24"/>
          <w:szCs w:val="24"/>
          <w:lang w:val="hy-AM"/>
        </w:rPr>
        <w:t>,</w:t>
      </w:r>
      <w:r w:rsidR="007122CA"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7122CA" w:rsidRPr="004455D1">
        <w:rPr>
          <w:rFonts w:ascii="GHEA Grapalat" w:eastAsia="Calibri" w:hAnsi="GHEA Grapalat"/>
          <w:bCs/>
          <w:sz w:val="24"/>
          <w:szCs w:val="24"/>
        </w:rPr>
        <w:t>փոփոխություններ</w:t>
      </w:r>
      <w:r w:rsidR="007122CA" w:rsidRPr="004455D1">
        <w:rPr>
          <w:rFonts w:ascii="GHEA Grapalat" w:eastAsia="Calibri" w:hAnsi="GHEA Grapalat"/>
          <w:bCs/>
          <w:sz w:val="24"/>
          <w:szCs w:val="24"/>
          <w:lang w:val="af-ZA"/>
        </w:rPr>
        <w:t>,</w:t>
      </w:r>
      <w:r w:rsidR="00B259D8"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այաստանի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անրապետության կառավարության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2021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թվականի դեկտեմբերի </w:t>
      </w:r>
      <w:r w:rsidR="00A3598B">
        <w:rPr>
          <w:rFonts w:ascii="GHEA Grapalat" w:eastAsia="Calibri" w:hAnsi="GHEA Grapalat"/>
          <w:bCs/>
          <w:sz w:val="24"/>
          <w:szCs w:val="24"/>
          <w:lang w:val="hy-AM"/>
        </w:rPr>
        <w:t>2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3-ի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N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2</w:t>
      </w:r>
      <w:r w:rsidR="00A3598B">
        <w:rPr>
          <w:rFonts w:ascii="GHEA Grapalat" w:eastAsia="Calibri" w:hAnsi="GHEA Grapalat"/>
          <w:bCs/>
          <w:sz w:val="24"/>
          <w:szCs w:val="24"/>
          <w:lang w:val="hy-AM"/>
        </w:rPr>
        <w:t>1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2</w:t>
      </w:r>
      <w:r w:rsidR="00A3598B">
        <w:rPr>
          <w:rFonts w:ascii="GHEA Grapalat" w:eastAsia="Calibri" w:hAnsi="GHEA Grapalat"/>
          <w:bCs/>
          <w:sz w:val="24"/>
          <w:szCs w:val="24"/>
          <w:lang w:val="hy-AM"/>
        </w:rPr>
        <w:t>1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-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 որոշման մեջ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 փոփոխություններ</w:t>
      </w:r>
      <w:r w:rsidR="00A3598B">
        <w:rPr>
          <w:rFonts w:ascii="GHEA Grapalat" w:eastAsia="Calibri" w:hAnsi="GHEA Grapalat"/>
          <w:bCs/>
          <w:sz w:val="24"/>
          <w:szCs w:val="24"/>
          <w:lang w:val="hy-AM"/>
        </w:rPr>
        <w:t xml:space="preserve"> ու լրացումներ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 xml:space="preserve">կատարելու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այաստանի </w:t>
      </w:r>
      <w:r w:rsidR="00BB0D52" w:rsidRPr="004455D1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4455D1">
        <w:rPr>
          <w:rFonts w:ascii="GHEA Grapalat" w:eastAsia="Calibri" w:hAnsi="GHEA Grapalat"/>
          <w:bCs/>
          <w:sz w:val="24"/>
          <w:szCs w:val="24"/>
          <w:lang w:val="hy-AM"/>
        </w:rPr>
        <w:t xml:space="preserve">անրապետության էկոնոմիկայի նախարարությանը գումար հատկացնելու </w:t>
      </w:r>
      <w:r w:rsidRPr="004455D1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r w:rsidRPr="004455D1">
        <w:rPr>
          <w:rFonts w:ascii="GHEA Grapalat" w:hAnsi="GHEA Grapalat" w:cs="GHEA Grapalat"/>
          <w:noProof/>
          <w:sz w:val="24"/>
          <w:szCs w:val="24"/>
          <w:lang w:val="af-ZA"/>
        </w:rPr>
        <w:t xml:space="preserve">»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Հայաստանի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Հանրապետության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կառավարության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որոշման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նախագծի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ընդունման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կապակցությամբ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պետական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բյուջեում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3C269C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>եկամուտները և ծախսերը կավելանան 239,000.0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 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ru-RU"/>
        </w:rPr>
        <w:t>հազ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af-ZA"/>
        </w:rPr>
        <w:t xml:space="preserve">. </w:t>
      </w:r>
      <w:r w:rsidR="00B05019" w:rsidRPr="00921AE9">
        <w:rPr>
          <w:rFonts w:ascii="GHEA Grapalat" w:hAnsi="GHEA Grapalat" w:cs="GHEA Grapalat"/>
          <w:noProof/>
          <w:spacing w:val="-2"/>
          <w:sz w:val="24"/>
          <w:szCs w:val="24"/>
          <w:lang w:val="ru-RU"/>
        </w:rPr>
        <w:t>դրամով</w:t>
      </w:r>
      <w:r w:rsidR="0081555B" w:rsidRPr="004455D1">
        <w:rPr>
          <w:rFonts w:ascii="GHEA Grapalat" w:hAnsi="GHEA Grapalat" w:cs="GHEA Grapalat"/>
          <w:noProof/>
          <w:spacing w:val="-2"/>
          <w:sz w:val="24"/>
          <w:szCs w:val="24"/>
          <w:lang w:val="en-GB"/>
        </w:rPr>
        <w:t>։</w:t>
      </w:r>
      <w:r w:rsidR="00E42980">
        <w:rPr>
          <w:rFonts w:ascii="GHEA Grapalat" w:hAnsi="GHEA Grapalat" w:cs="GHEA Grapalat"/>
          <w:noProof/>
          <w:spacing w:val="-2"/>
          <w:sz w:val="24"/>
          <w:szCs w:val="24"/>
          <w:lang w:val="hy-AM"/>
        </w:rPr>
        <w:t xml:space="preserve"> </w:t>
      </w:r>
    </w:p>
    <w:p w:rsidR="00B2618D" w:rsidRPr="00D65491" w:rsidRDefault="00B2618D" w:rsidP="00B2618D">
      <w:pPr>
        <w:spacing w:line="360" w:lineRule="auto"/>
        <w:ind w:firstLine="360"/>
        <w:jc w:val="both"/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</w:pPr>
      <w:r w:rsidRPr="0054743D">
        <w:rPr>
          <w:rFonts w:ascii="GHEA Grapalat" w:hAnsi="GHEA Grapalat" w:cs="Sylfaen"/>
          <w:b/>
          <w:color w:val="000000"/>
          <w:spacing w:val="-2"/>
          <w:lang w:val="hy-AM"/>
        </w:rPr>
        <w:t xml:space="preserve">Միաժամանակ հայտնում ենք, որ նվազեցվող միջոցառումների ֆինանսական միջոցների </w:t>
      </w:r>
      <w:r w:rsidRPr="00D65491"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  <w:t xml:space="preserve">վերականգնման անհրաժեշտությունը </w:t>
      </w:r>
      <w:r w:rsidR="006F6905" w:rsidRPr="006F6905"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  <w:t xml:space="preserve">ընթացիկ տարվա բյուջեով </w:t>
      </w:r>
      <w:r w:rsidRPr="00D65491">
        <w:rPr>
          <w:rFonts w:ascii="GHEA Grapalat" w:hAnsi="GHEA Grapalat" w:cs="Sylfaen"/>
          <w:b/>
          <w:color w:val="000000"/>
          <w:spacing w:val="-2"/>
          <w:sz w:val="24"/>
          <w:szCs w:val="24"/>
          <w:lang w:val="hy-AM"/>
        </w:rPr>
        <w:t>բացակայում է:</w:t>
      </w:r>
    </w:p>
    <w:p w:rsidR="00D65491" w:rsidRPr="00D65491" w:rsidRDefault="00D65603" w:rsidP="00D65603">
      <w:pPr>
        <w:spacing w:line="360" w:lineRule="auto"/>
        <w:ind w:firstLine="36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65491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:rsidR="0010627F" w:rsidRDefault="00D65603" w:rsidP="000A1907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654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F2D4D">
        <w:rPr>
          <w:rFonts w:ascii="GHEA Grapalat" w:hAnsi="GHEA Grapalat" w:cs="Sylfaen"/>
          <w:bCs/>
          <w:sz w:val="24"/>
          <w:szCs w:val="24"/>
          <w:lang w:val="hy-AM"/>
        </w:rPr>
        <w:t>Հայաստանի վերափոխման ռազմավարություն 2050, Կառավարության 2021-2026 թվականների ծրագիր, ոլորտային և/կամ այլ ռազմավարություններ -</w:t>
      </w:r>
      <w:r w:rsidRPr="00D6549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65491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նախագիծը բխում է </w:t>
      </w:r>
      <w:r w:rsidR="0010627F" w:rsidRPr="00A64275">
        <w:rPr>
          <w:rFonts w:ascii="GHEA Grapalat" w:hAnsi="GHEA Grapalat"/>
          <w:sz w:val="24"/>
          <w:szCs w:val="24"/>
          <w:lang w:val="hy-AM"/>
        </w:rPr>
        <w:t xml:space="preserve">Կառավարության 2021-2026թթ. </w:t>
      </w:r>
      <w:r w:rsidR="0010627F">
        <w:rPr>
          <w:rFonts w:ascii="GHEA Grapalat" w:hAnsi="GHEA Grapalat"/>
          <w:sz w:val="24"/>
          <w:szCs w:val="24"/>
          <w:lang w:val="hy-AM"/>
        </w:rPr>
        <w:t>ծրագրից</w:t>
      </w:r>
      <w:r w:rsidR="0010627F" w:rsidRPr="00A64275">
        <w:rPr>
          <w:rFonts w:ascii="GHEA Grapalat" w:hAnsi="GHEA Grapalat"/>
          <w:sz w:val="24"/>
          <w:szCs w:val="24"/>
          <w:lang w:val="hy-AM"/>
        </w:rPr>
        <w:t xml:space="preserve"> նպատակ է դրվել շարունակել սուբսիդավորել գյուղատնտեսական վարկերի տոկոսադրույքները՝ ապահովելով մատչելի ֆինանսական ռեսուրսներ։ Միաժամանակ, Հայաստանի Հանրապետության գյուղատնտեսության ոլորտի տնտեսական զարգացումն ապահովող հիմնական ուղղությունների 2020-2030 թվականների </w:t>
      </w:r>
      <w:r w:rsidR="0010627F" w:rsidRPr="00A64275">
        <w:rPr>
          <w:rFonts w:ascii="GHEA Grapalat" w:hAnsi="GHEA Grapalat"/>
          <w:sz w:val="24"/>
          <w:szCs w:val="24"/>
          <w:lang w:val="hy-AM"/>
        </w:rPr>
        <w:lastRenderedPageBreak/>
        <w:t>ռազմավարության «գյուղատնտեսության ոլորտի մրցունակության և արդյունավետության բարձրացում» առաջնահերթությունում կարևորվում է գյուղատնտեսական վարկերի տոկոսադրույքների սուբսիդավորմանն ուղղված ծրագրերի իրականացումը։</w:t>
      </w:r>
      <w:r w:rsidR="00320251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27F">
        <w:rPr>
          <w:rFonts w:ascii="GHEA Grapalat" w:hAnsi="GHEA Grapalat"/>
          <w:bCs/>
          <w:color w:val="000000"/>
          <w:sz w:val="24"/>
          <w:szCs w:val="24"/>
          <w:lang w:val="hy-AM"/>
        </w:rPr>
        <w:t>ՀՀ կ</w:t>
      </w:r>
      <w:r w:rsidR="0010627F" w:rsidRPr="00A4613F">
        <w:rPr>
          <w:rFonts w:ascii="GHEA Grapalat" w:hAnsi="GHEA Grapalat"/>
          <w:color w:val="00000A"/>
          <w:sz w:val="24"/>
          <w:szCs w:val="24"/>
          <w:lang w:val="hy-AM"/>
        </w:rPr>
        <w:t>առավարության 2021-2026թթ.</w:t>
      </w:r>
      <w:r w:rsidR="0010627F">
        <w:rPr>
          <w:rFonts w:ascii="GHEA Grapalat" w:hAnsi="GHEA Grapalat"/>
          <w:color w:val="00000A"/>
          <w:sz w:val="24"/>
          <w:szCs w:val="24"/>
          <w:lang w:val="hy-AM"/>
        </w:rPr>
        <w:t>-ի</w:t>
      </w:r>
      <w:r w:rsidR="0010627F" w:rsidRPr="00A4613F">
        <w:rPr>
          <w:rFonts w:ascii="GHEA Grapalat" w:hAnsi="GHEA Grapalat"/>
          <w:color w:val="00000A"/>
          <w:sz w:val="24"/>
          <w:szCs w:val="24"/>
          <w:lang w:val="hy-AM"/>
        </w:rPr>
        <w:t xml:space="preserve"> ծրագրով նպատակ է դրվել</w:t>
      </w:r>
      <w:r w:rsidR="0010627F" w:rsidRPr="00A4613F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27F">
        <w:rPr>
          <w:rFonts w:ascii="GHEA Grapalat" w:hAnsi="GHEA Grapalat"/>
          <w:sz w:val="24"/>
          <w:szCs w:val="24"/>
          <w:lang w:val="hy-AM"/>
        </w:rPr>
        <w:t>առաջիկա 5 տարիներին ներդնել գյուղատնտեսական մշակաբույսերի ամբողջական ապահովագրությունը՝ ներառելով հիմնական մշակաբույսերը և շարունակել սուբսիդավորել ապահովագրավճարի 50-60</w:t>
      </w:r>
      <w:r w:rsidR="0010627F" w:rsidRPr="00A4613F">
        <w:rPr>
          <w:rFonts w:ascii="GHEA Grapalat" w:hAnsi="GHEA Grapalat"/>
          <w:sz w:val="24"/>
          <w:szCs w:val="24"/>
          <w:lang w:val="hy-AM"/>
        </w:rPr>
        <w:t>%-</w:t>
      </w:r>
      <w:r w:rsidR="0010627F">
        <w:rPr>
          <w:rFonts w:ascii="GHEA Grapalat" w:hAnsi="GHEA Grapalat"/>
          <w:sz w:val="24"/>
          <w:szCs w:val="24"/>
          <w:lang w:val="hy-AM"/>
        </w:rPr>
        <w:t>ը, ընդլայնել ապահովագրվող ռիսկերի ցանկը, աշխարհագրությունը՝ ներառելով բոլոր մարզերը, ստեղծել նախադրյալներ կենդանիների ապահովագրության ներդրման համար։</w:t>
      </w:r>
      <w:r w:rsidR="000A1907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27F" w:rsidRPr="00A4613F">
        <w:rPr>
          <w:rFonts w:ascii="GHEA Grapalat" w:hAnsi="GHEA Grapalat"/>
          <w:sz w:val="24"/>
          <w:szCs w:val="24"/>
          <w:lang w:val="hy-AM"/>
        </w:rPr>
        <w:t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</w:t>
      </w:r>
      <w:r w:rsidR="0010627F">
        <w:rPr>
          <w:rFonts w:ascii="GHEA Grapalat" w:hAnsi="GHEA Grapalat"/>
          <w:sz w:val="24"/>
          <w:szCs w:val="24"/>
          <w:lang w:val="hy-AM"/>
        </w:rPr>
        <w:t>Դիվերսիֆիկացում և ռիսկերի կառավարում</w:t>
      </w:r>
      <w:r w:rsidR="0010627F" w:rsidRPr="00A4613F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627F">
        <w:rPr>
          <w:rFonts w:ascii="GHEA Grapalat" w:hAnsi="GHEA Grapalat"/>
          <w:sz w:val="24"/>
          <w:szCs w:val="24"/>
          <w:lang w:val="hy-AM"/>
        </w:rPr>
        <w:t xml:space="preserve">սկզբունքում և </w:t>
      </w:r>
      <w:r w:rsidR="0010627F" w:rsidRPr="00A4613F">
        <w:rPr>
          <w:rFonts w:ascii="GHEA Grapalat" w:hAnsi="GHEA Grapalat"/>
          <w:sz w:val="24"/>
          <w:szCs w:val="24"/>
          <w:lang w:val="hy-AM"/>
        </w:rPr>
        <w:t>«</w:t>
      </w:r>
      <w:r w:rsidR="0010627F">
        <w:rPr>
          <w:rFonts w:ascii="GHEA Grapalat" w:hAnsi="GHEA Grapalat"/>
          <w:sz w:val="24"/>
          <w:szCs w:val="24"/>
          <w:lang w:val="hy-AM"/>
        </w:rPr>
        <w:t>Բարձրացնել գյուղատնտեսության ոլորտի մրցունակությունը և արդյունավետությունը</w:t>
      </w:r>
      <w:r w:rsidR="0010627F" w:rsidRPr="00A4613F">
        <w:rPr>
          <w:rFonts w:ascii="GHEA Grapalat" w:hAnsi="GHEA Grapalat"/>
          <w:sz w:val="24"/>
          <w:szCs w:val="24"/>
          <w:lang w:val="hy-AM"/>
        </w:rPr>
        <w:t>»</w:t>
      </w:r>
      <w:r w:rsidR="0010627F">
        <w:rPr>
          <w:rFonts w:ascii="GHEA Grapalat" w:hAnsi="GHEA Grapalat"/>
          <w:sz w:val="24"/>
          <w:szCs w:val="24"/>
          <w:lang w:val="hy-AM"/>
        </w:rPr>
        <w:t xml:space="preserve"> առաջնահերթությունում կարևորվում է գյուղատնտեսությունում ռիսկերի մեղմումը։ </w:t>
      </w:r>
    </w:p>
    <w:p w:rsidR="0010627F" w:rsidRDefault="0010627F" w:rsidP="0010627F">
      <w:pPr>
        <w:tabs>
          <w:tab w:val="left" w:pos="709"/>
          <w:tab w:val="left" w:pos="851"/>
        </w:tabs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330E8">
        <w:rPr>
          <w:rFonts w:ascii="GHEA Grapalat" w:hAnsi="GHEA Grapalat"/>
          <w:color w:val="00000A"/>
          <w:sz w:val="24"/>
          <w:szCs w:val="24"/>
          <w:lang w:val="hy-AM"/>
        </w:rPr>
        <w:t>Կառավարության 2021-2026թթ. ծրագրով նպատակ է դրվել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շարունակել գյուղատնտեսական տեխնիկայի լիզինգի օժանդակության ծրագիրը՝ յուրաքանչյուր տարի տեխնիկայի հավաքակազմը թարմացնելով առնվազն 500 միավոր գյուղատնտեսական տեխնիկայով։ 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</w:t>
      </w:r>
      <w:r>
        <w:rPr>
          <w:rFonts w:ascii="GHEA Grapalat" w:hAnsi="GHEA Grapalat"/>
          <w:sz w:val="24"/>
          <w:szCs w:val="24"/>
          <w:lang w:val="hy-AM"/>
        </w:rPr>
        <w:t>գյուղատնտեսական տեխնիկայի և սարքավորումների ձեռքբերման հասանելիության ապահով</w:t>
      </w:r>
      <w:r w:rsidRPr="002330E8">
        <w:rPr>
          <w:rFonts w:ascii="GHEA Grapalat" w:hAnsi="GHEA Grapalat"/>
          <w:sz w:val="24"/>
          <w:szCs w:val="24"/>
          <w:lang w:val="hy-AM"/>
        </w:rPr>
        <w:t>ումը։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330E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1555B" w:rsidRPr="001047A4" w:rsidRDefault="00D65603" w:rsidP="003B09B5">
      <w:pPr>
        <w:spacing w:line="360" w:lineRule="auto"/>
        <w:ind w:firstLine="360"/>
        <w:jc w:val="both"/>
        <w:rPr>
          <w:rFonts w:ascii="GHEA Grapalat" w:hAnsi="GHEA Grapalat" w:cs="GHEA Grapalat"/>
          <w:b/>
          <w:bCs/>
          <w:noProof/>
          <w:sz w:val="24"/>
          <w:szCs w:val="24"/>
          <w:lang w:val="af-ZA" w:eastAsia="ru-RU"/>
        </w:rPr>
      </w:pPr>
      <w:r w:rsidRPr="00D65491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Հանրապետության կառավարության 2021-2026 թվականների ծրագրի «2 ՏՆՏԵՍՈՒԹՅՈՒՆ» կետի Կառավարության տնտեսական քաղաքականության նպատակների «2.4 Գյուղատնտեսություն» բաժնի</w:t>
      </w:r>
      <w:r w:rsidR="007C3721" w:rsidRPr="007C3721">
        <w:rPr>
          <w:rFonts w:ascii="GHEA Grapalat" w:hAnsi="GHEA Grapalat" w:cs="Sylfaen"/>
          <w:bCs/>
          <w:sz w:val="24"/>
          <w:szCs w:val="24"/>
          <w:lang w:val="hy-AM"/>
        </w:rPr>
        <w:t>ց:</w:t>
      </w:r>
    </w:p>
    <w:sectPr w:rsidR="0081555B" w:rsidRPr="001047A4" w:rsidSect="00B6158F">
      <w:pgSz w:w="12240" w:h="15840"/>
      <w:pgMar w:top="360" w:right="616" w:bottom="81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D615CA"/>
    <w:multiLevelType w:val="hybridMultilevel"/>
    <w:tmpl w:val="B0A2E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C5CC9"/>
    <w:multiLevelType w:val="hybridMultilevel"/>
    <w:tmpl w:val="4134F1D4"/>
    <w:lvl w:ilvl="0" w:tplc="00BEB6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64E456E9"/>
    <w:multiLevelType w:val="hybridMultilevel"/>
    <w:tmpl w:val="B0A2E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952D3"/>
    <w:multiLevelType w:val="hybridMultilevel"/>
    <w:tmpl w:val="86E21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12"/>
  </w:num>
  <w:num w:numId="6">
    <w:abstractNumId w:val="9"/>
  </w:num>
  <w:num w:numId="7">
    <w:abstractNumId w:val="4"/>
  </w:num>
  <w:num w:numId="8">
    <w:abstractNumId w:val="8"/>
  </w:num>
  <w:num w:numId="9">
    <w:abstractNumId w:val="3"/>
  </w:num>
  <w:num w:numId="10">
    <w:abstractNumId w:val="11"/>
  </w:num>
  <w:num w:numId="11">
    <w:abstractNumId w:val="6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71B2"/>
    <w:rsid w:val="0000083C"/>
    <w:rsid w:val="000063C6"/>
    <w:rsid w:val="00006686"/>
    <w:rsid w:val="00010DF1"/>
    <w:rsid w:val="00015EC4"/>
    <w:rsid w:val="00022FEF"/>
    <w:rsid w:val="0002340E"/>
    <w:rsid w:val="00031037"/>
    <w:rsid w:val="00034E03"/>
    <w:rsid w:val="000352B3"/>
    <w:rsid w:val="0003578B"/>
    <w:rsid w:val="00035EAF"/>
    <w:rsid w:val="0004016D"/>
    <w:rsid w:val="000409D0"/>
    <w:rsid w:val="0004155C"/>
    <w:rsid w:val="000429BD"/>
    <w:rsid w:val="000466B5"/>
    <w:rsid w:val="0004798B"/>
    <w:rsid w:val="00047EBD"/>
    <w:rsid w:val="00057520"/>
    <w:rsid w:val="0005788A"/>
    <w:rsid w:val="00057ADA"/>
    <w:rsid w:val="00061FFF"/>
    <w:rsid w:val="00063403"/>
    <w:rsid w:val="0007074C"/>
    <w:rsid w:val="000735A8"/>
    <w:rsid w:val="00075582"/>
    <w:rsid w:val="00076E93"/>
    <w:rsid w:val="00084921"/>
    <w:rsid w:val="000862BD"/>
    <w:rsid w:val="000865FB"/>
    <w:rsid w:val="00087B01"/>
    <w:rsid w:val="000961E9"/>
    <w:rsid w:val="000974FD"/>
    <w:rsid w:val="0009769A"/>
    <w:rsid w:val="00097958"/>
    <w:rsid w:val="000A1907"/>
    <w:rsid w:val="000A458A"/>
    <w:rsid w:val="000A4BC1"/>
    <w:rsid w:val="000A6476"/>
    <w:rsid w:val="000A6AA9"/>
    <w:rsid w:val="000C61EB"/>
    <w:rsid w:val="000C7FBA"/>
    <w:rsid w:val="000D2B4F"/>
    <w:rsid w:val="000E1A6F"/>
    <w:rsid w:val="000E25AB"/>
    <w:rsid w:val="000E58E9"/>
    <w:rsid w:val="000E5965"/>
    <w:rsid w:val="000E59A5"/>
    <w:rsid w:val="000E7ABB"/>
    <w:rsid w:val="000F1C77"/>
    <w:rsid w:val="000F2D4D"/>
    <w:rsid w:val="000F33F7"/>
    <w:rsid w:val="000F53AB"/>
    <w:rsid w:val="000F6A8C"/>
    <w:rsid w:val="000F7A71"/>
    <w:rsid w:val="00102FB7"/>
    <w:rsid w:val="001047A4"/>
    <w:rsid w:val="001052EA"/>
    <w:rsid w:val="0010627F"/>
    <w:rsid w:val="00107AE2"/>
    <w:rsid w:val="00124D1D"/>
    <w:rsid w:val="00127B47"/>
    <w:rsid w:val="00127EB7"/>
    <w:rsid w:val="00130051"/>
    <w:rsid w:val="001358B0"/>
    <w:rsid w:val="00140422"/>
    <w:rsid w:val="00142B2D"/>
    <w:rsid w:val="0014389D"/>
    <w:rsid w:val="00145DE5"/>
    <w:rsid w:val="001467EC"/>
    <w:rsid w:val="0014787D"/>
    <w:rsid w:val="00150C2E"/>
    <w:rsid w:val="0015362D"/>
    <w:rsid w:val="00153DDD"/>
    <w:rsid w:val="00154410"/>
    <w:rsid w:val="00155086"/>
    <w:rsid w:val="00156088"/>
    <w:rsid w:val="00157604"/>
    <w:rsid w:val="00170485"/>
    <w:rsid w:val="001708F9"/>
    <w:rsid w:val="001717DB"/>
    <w:rsid w:val="0017417F"/>
    <w:rsid w:val="001863C0"/>
    <w:rsid w:val="0018648D"/>
    <w:rsid w:val="00191FC0"/>
    <w:rsid w:val="0019551C"/>
    <w:rsid w:val="00195574"/>
    <w:rsid w:val="00196305"/>
    <w:rsid w:val="001A0871"/>
    <w:rsid w:val="001A1A2D"/>
    <w:rsid w:val="001A289C"/>
    <w:rsid w:val="001A51B0"/>
    <w:rsid w:val="001A713E"/>
    <w:rsid w:val="001B16D2"/>
    <w:rsid w:val="001B1888"/>
    <w:rsid w:val="001B2BDA"/>
    <w:rsid w:val="001C311E"/>
    <w:rsid w:val="001D1035"/>
    <w:rsid w:val="001D1F4C"/>
    <w:rsid w:val="001D3E53"/>
    <w:rsid w:val="001D4214"/>
    <w:rsid w:val="001D4960"/>
    <w:rsid w:val="001D5A67"/>
    <w:rsid w:val="001D6D4D"/>
    <w:rsid w:val="001E2210"/>
    <w:rsid w:val="001E2A56"/>
    <w:rsid w:val="001E5414"/>
    <w:rsid w:val="0020001E"/>
    <w:rsid w:val="00201B00"/>
    <w:rsid w:val="00202CB5"/>
    <w:rsid w:val="002072A4"/>
    <w:rsid w:val="002079D2"/>
    <w:rsid w:val="002124BF"/>
    <w:rsid w:val="00221B5A"/>
    <w:rsid w:val="00223A9E"/>
    <w:rsid w:val="002247C8"/>
    <w:rsid w:val="00225D77"/>
    <w:rsid w:val="0022684B"/>
    <w:rsid w:val="0023087C"/>
    <w:rsid w:val="00243EB7"/>
    <w:rsid w:val="0024578B"/>
    <w:rsid w:val="00245CA9"/>
    <w:rsid w:val="002503F6"/>
    <w:rsid w:val="00251F17"/>
    <w:rsid w:val="00252077"/>
    <w:rsid w:val="0025293D"/>
    <w:rsid w:val="00253497"/>
    <w:rsid w:val="00262087"/>
    <w:rsid w:val="00262C9D"/>
    <w:rsid w:val="002663E9"/>
    <w:rsid w:val="002704D7"/>
    <w:rsid w:val="002746EC"/>
    <w:rsid w:val="00275E15"/>
    <w:rsid w:val="00276691"/>
    <w:rsid w:val="0028278B"/>
    <w:rsid w:val="002859A7"/>
    <w:rsid w:val="00285B60"/>
    <w:rsid w:val="00287585"/>
    <w:rsid w:val="00287C81"/>
    <w:rsid w:val="002903EA"/>
    <w:rsid w:val="0029262D"/>
    <w:rsid w:val="00292D20"/>
    <w:rsid w:val="0029301A"/>
    <w:rsid w:val="00294535"/>
    <w:rsid w:val="00297C29"/>
    <w:rsid w:val="00297C34"/>
    <w:rsid w:val="002A2594"/>
    <w:rsid w:val="002A5310"/>
    <w:rsid w:val="002A5565"/>
    <w:rsid w:val="002A65B7"/>
    <w:rsid w:val="002B26E7"/>
    <w:rsid w:val="002B4C45"/>
    <w:rsid w:val="002C08D3"/>
    <w:rsid w:val="002C4F14"/>
    <w:rsid w:val="002C69C6"/>
    <w:rsid w:val="002C73D1"/>
    <w:rsid w:val="002C765A"/>
    <w:rsid w:val="002C7776"/>
    <w:rsid w:val="002C7905"/>
    <w:rsid w:val="002D343E"/>
    <w:rsid w:val="002D4AA0"/>
    <w:rsid w:val="002E01A3"/>
    <w:rsid w:val="002E0C74"/>
    <w:rsid w:val="002E3EBB"/>
    <w:rsid w:val="002E6264"/>
    <w:rsid w:val="002E72C4"/>
    <w:rsid w:val="002F299A"/>
    <w:rsid w:val="002F2FC4"/>
    <w:rsid w:val="002F30F7"/>
    <w:rsid w:val="002F45C5"/>
    <w:rsid w:val="002F55ED"/>
    <w:rsid w:val="002F5A78"/>
    <w:rsid w:val="002F605D"/>
    <w:rsid w:val="002F667A"/>
    <w:rsid w:val="003026D6"/>
    <w:rsid w:val="003033FB"/>
    <w:rsid w:val="00303C05"/>
    <w:rsid w:val="00304869"/>
    <w:rsid w:val="00306D79"/>
    <w:rsid w:val="003079CE"/>
    <w:rsid w:val="00320251"/>
    <w:rsid w:val="00320504"/>
    <w:rsid w:val="00326589"/>
    <w:rsid w:val="00334768"/>
    <w:rsid w:val="00342B30"/>
    <w:rsid w:val="00344446"/>
    <w:rsid w:val="00344F92"/>
    <w:rsid w:val="00352D55"/>
    <w:rsid w:val="00354563"/>
    <w:rsid w:val="00355728"/>
    <w:rsid w:val="0036593A"/>
    <w:rsid w:val="00365CB2"/>
    <w:rsid w:val="00373323"/>
    <w:rsid w:val="00374464"/>
    <w:rsid w:val="003762EE"/>
    <w:rsid w:val="003800D5"/>
    <w:rsid w:val="00382660"/>
    <w:rsid w:val="00383956"/>
    <w:rsid w:val="003862D1"/>
    <w:rsid w:val="003864B7"/>
    <w:rsid w:val="0039007F"/>
    <w:rsid w:val="00393BBE"/>
    <w:rsid w:val="00394E27"/>
    <w:rsid w:val="00396401"/>
    <w:rsid w:val="00397412"/>
    <w:rsid w:val="003A01B1"/>
    <w:rsid w:val="003A54B7"/>
    <w:rsid w:val="003A55E0"/>
    <w:rsid w:val="003A6C95"/>
    <w:rsid w:val="003B0246"/>
    <w:rsid w:val="003B09B5"/>
    <w:rsid w:val="003B5764"/>
    <w:rsid w:val="003B7D06"/>
    <w:rsid w:val="003C1607"/>
    <w:rsid w:val="003C1F33"/>
    <w:rsid w:val="003C269C"/>
    <w:rsid w:val="003C47DE"/>
    <w:rsid w:val="003C4E72"/>
    <w:rsid w:val="003C74F5"/>
    <w:rsid w:val="003C7A96"/>
    <w:rsid w:val="003C7E39"/>
    <w:rsid w:val="003D56CF"/>
    <w:rsid w:val="003D5E98"/>
    <w:rsid w:val="003E0BC5"/>
    <w:rsid w:val="003E0BEE"/>
    <w:rsid w:val="003E7515"/>
    <w:rsid w:val="003F623C"/>
    <w:rsid w:val="003F70FE"/>
    <w:rsid w:val="003F7AF3"/>
    <w:rsid w:val="00400335"/>
    <w:rsid w:val="00400806"/>
    <w:rsid w:val="004018C8"/>
    <w:rsid w:val="0040359F"/>
    <w:rsid w:val="00404F52"/>
    <w:rsid w:val="004158B0"/>
    <w:rsid w:val="004160B6"/>
    <w:rsid w:val="004179FB"/>
    <w:rsid w:val="00424482"/>
    <w:rsid w:val="0043110C"/>
    <w:rsid w:val="0043542A"/>
    <w:rsid w:val="004356F8"/>
    <w:rsid w:val="004367A6"/>
    <w:rsid w:val="004436BA"/>
    <w:rsid w:val="004455D1"/>
    <w:rsid w:val="00445E71"/>
    <w:rsid w:val="00451CC2"/>
    <w:rsid w:val="00452F47"/>
    <w:rsid w:val="00455FEA"/>
    <w:rsid w:val="004569AA"/>
    <w:rsid w:val="00457826"/>
    <w:rsid w:val="00457CF3"/>
    <w:rsid w:val="00462896"/>
    <w:rsid w:val="00464510"/>
    <w:rsid w:val="00471DD2"/>
    <w:rsid w:val="0047200A"/>
    <w:rsid w:val="00472410"/>
    <w:rsid w:val="004756C8"/>
    <w:rsid w:val="00475891"/>
    <w:rsid w:val="004771B2"/>
    <w:rsid w:val="00480007"/>
    <w:rsid w:val="00482610"/>
    <w:rsid w:val="00484CEA"/>
    <w:rsid w:val="004856C5"/>
    <w:rsid w:val="004879E1"/>
    <w:rsid w:val="00496B60"/>
    <w:rsid w:val="004A2513"/>
    <w:rsid w:val="004A3D09"/>
    <w:rsid w:val="004A4F91"/>
    <w:rsid w:val="004B1612"/>
    <w:rsid w:val="004B2BB9"/>
    <w:rsid w:val="004B5DCC"/>
    <w:rsid w:val="004B5FC3"/>
    <w:rsid w:val="004D24B4"/>
    <w:rsid w:val="004D3373"/>
    <w:rsid w:val="004D355F"/>
    <w:rsid w:val="004D3885"/>
    <w:rsid w:val="004D4B1C"/>
    <w:rsid w:val="004D508C"/>
    <w:rsid w:val="004E2C3D"/>
    <w:rsid w:val="004F3EFC"/>
    <w:rsid w:val="004F621B"/>
    <w:rsid w:val="00501448"/>
    <w:rsid w:val="005023D5"/>
    <w:rsid w:val="0050260E"/>
    <w:rsid w:val="00502839"/>
    <w:rsid w:val="0050299B"/>
    <w:rsid w:val="00507089"/>
    <w:rsid w:val="00514D2A"/>
    <w:rsid w:val="0051703A"/>
    <w:rsid w:val="00523612"/>
    <w:rsid w:val="005248B0"/>
    <w:rsid w:val="00527D26"/>
    <w:rsid w:val="00534303"/>
    <w:rsid w:val="00534D2C"/>
    <w:rsid w:val="005364DF"/>
    <w:rsid w:val="00540601"/>
    <w:rsid w:val="00540A16"/>
    <w:rsid w:val="00541ABD"/>
    <w:rsid w:val="005464B2"/>
    <w:rsid w:val="00547EA5"/>
    <w:rsid w:val="005615CE"/>
    <w:rsid w:val="00566C85"/>
    <w:rsid w:val="005702F2"/>
    <w:rsid w:val="0057154F"/>
    <w:rsid w:val="00574491"/>
    <w:rsid w:val="00584DB8"/>
    <w:rsid w:val="0058533C"/>
    <w:rsid w:val="005867C4"/>
    <w:rsid w:val="00590CFC"/>
    <w:rsid w:val="00591AF3"/>
    <w:rsid w:val="0059425E"/>
    <w:rsid w:val="00596144"/>
    <w:rsid w:val="005A432F"/>
    <w:rsid w:val="005A5119"/>
    <w:rsid w:val="005A6821"/>
    <w:rsid w:val="005A6E8B"/>
    <w:rsid w:val="005A70C7"/>
    <w:rsid w:val="005A72FE"/>
    <w:rsid w:val="005A7CBF"/>
    <w:rsid w:val="005B59F0"/>
    <w:rsid w:val="005B5B45"/>
    <w:rsid w:val="005C5484"/>
    <w:rsid w:val="005C74CF"/>
    <w:rsid w:val="005D52F9"/>
    <w:rsid w:val="005E0827"/>
    <w:rsid w:val="005E2810"/>
    <w:rsid w:val="005E5477"/>
    <w:rsid w:val="005E7B3F"/>
    <w:rsid w:val="005F6C67"/>
    <w:rsid w:val="00604209"/>
    <w:rsid w:val="00610705"/>
    <w:rsid w:val="00611AE6"/>
    <w:rsid w:val="00611C09"/>
    <w:rsid w:val="006120A7"/>
    <w:rsid w:val="00614E27"/>
    <w:rsid w:val="00616916"/>
    <w:rsid w:val="00617463"/>
    <w:rsid w:val="006211B9"/>
    <w:rsid w:val="006219B8"/>
    <w:rsid w:val="00624F9D"/>
    <w:rsid w:val="00625724"/>
    <w:rsid w:val="0062597D"/>
    <w:rsid w:val="0062638E"/>
    <w:rsid w:val="00626C22"/>
    <w:rsid w:val="00632A15"/>
    <w:rsid w:val="00633F6A"/>
    <w:rsid w:val="006349B2"/>
    <w:rsid w:val="00634C6B"/>
    <w:rsid w:val="00635F79"/>
    <w:rsid w:val="00636E2D"/>
    <w:rsid w:val="00641CC0"/>
    <w:rsid w:val="006428A9"/>
    <w:rsid w:val="00643930"/>
    <w:rsid w:val="006447EE"/>
    <w:rsid w:val="00644F89"/>
    <w:rsid w:val="00650761"/>
    <w:rsid w:val="00654AA7"/>
    <w:rsid w:val="006572ED"/>
    <w:rsid w:val="00661AA7"/>
    <w:rsid w:val="006644F5"/>
    <w:rsid w:val="006649EB"/>
    <w:rsid w:val="00672292"/>
    <w:rsid w:val="00677E0A"/>
    <w:rsid w:val="006818A5"/>
    <w:rsid w:val="006861A5"/>
    <w:rsid w:val="006907F0"/>
    <w:rsid w:val="00691273"/>
    <w:rsid w:val="0069325A"/>
    <w:rsid w:val="00693802"/>
    <w:rsid w:val="00693C79"/>
    <w:rsid w:val="00696D9A"/>
    <w:rsid w:val="006A3FC7"/>
    <w:rsid w:val="006B04CD"/>
    <w:rsid w:val="006B168A"/>
    <w:rsid w:val="006B79D7"/>
    <w:rsid w:val="006C044D"/>
    <w:rsid w:val="006C22FF"/>
    <w:rsid w:val="006C24BA"/>
    <w:rsid w:val="006C7F58"/>
    <w:rsid w:val="006D5D9D"/>
    <w:rsid w:val="006E09B9"/>
    <w:rsid w:val="006E3555"/>
    <w:rsid w:val="006F549A"/>
    <w:rsid w:val="006F6905"/>
    <w:rsid w:val="00700E3B"/>
    <w:rsid w:val="007028D7"/>
    <w:rsid w:val="007048AF"/>
    <w:rsid w:val="007104C5"/>
    <w:rsid w:val="00710D45"/>
    <w:rsid w:val="007122CA"/>
    <w:rsid w:val="00714025"/>
    <w:rsid w:val="00714BD9"/>
    <w:rsid w:val="00717517"/>
    <w:rsid w:val="00717D54"/>
    <w:rsid w:val="007220EB"/>
    <w:rsid w:val="00724112"/>
    <w:rsid w:val="00726887"/>
    <w:rsid w:val="007326D2"/>
    <w:rsid w:val="007369D1"/>
    <w:rsid w:val="00736E2D"/>
    <w:rsid w:val="007416D9"/>
    <w:rsid w:val="00746F76"/>
    <w:rsid w:val="0075061D"/>
    <w:rsid w:val="007523BB"/>
    <w:rsid w:val="00753BB1"/>
    <w:rsid w:val="00763AFA"/>
    <w:rsid w:val="00763B90"/>
    <w:rsid w:val="00764683"/>
    <w:rsid w:val="007655D8"/>
    <w:rsid w:val="0076614D"/>
    <w:rsid w:val="007665BF"/>
    <w:rsid w:val="00770609"/>
    <w:rsid w:val="00770802"/>
    <w:rsid w:val="00782C3C"/>
    <w:rsid w:val="007843ED"/>
    <w:rsid w:val="00786D10"/>
    <w:rsid w:val="00791F78"/>
    <w:rsid w:val="007925F7"/>
    <w:rsid w:val="007932B8"/>
    <w:rsid w:val="007961B1"/>
    <w:rsid w:val="00796EAA"/>
    <w:rsid w:val="0079789A"/>
    <w:rsid w:val="00797CC7"/>
    <w:rsid w:val="007A1D9F"/>
    <w:rsid w:val="007A1FA3"/>
    <w:rsid w:val="007A696E"/>
    <w:rsid w:val="007B0E72"/>
    <w:rsid w:val="007B115B"/>
    <w:rsid w:val="007B5E8B"/>
    <w:rsid w:val="007C3721"/>
    <w:rsid w:val="007C40D4"/>
    <w:rsid w:val="007C5CF9"/>
    <w:rsid w:val="007C5D04"/>
    <w:rsid w:val="007D1AC9"/>
    <w:rsid w:val="007D2ADF"/>
    <w:rsid w:val="007D3A05"/>
    <w:rsid w:val="007E453E"/>
    <w:rsid w:val="007F112C"/>
    <w:rsid w:val="007F4ECC"/>
    <w:rsid w:val="007F52F1"/>
    <w:rsid w:val="007F75AC"/>
    <w:rsid w:val="008031BA"/>
    <w:rsid w:val="00810022"/>
    <w:rsid w:val="00812268"/>
    <w:rsid w:val="0081355E"/>
    <w:rsid w:val="0081555B"/>
    <w:rsid w:val="00816813"/>
    <w:rsid w:val="00824B18"/>
    <w:rsid w:val="00827A30"/>
    <w:rsid w:val="00827AC5"/>
    <w:rsid w:val="00835D2C"/>
    <w:rsid w:val="00841371"/>
    <w:rsid w:val="00841BB9"/>
    <w:rsid w:val="00845181"/>
    <w:rsid w:val="008451AF"/>
    <w:rsid w:val="0085050A"/>
    <w:rsid w:val="008505EF"/>
    <w:rsid w:val="00852846"/>
    <w:rsid w:val="00854F0D"/>
    <w:rsid w:val="00855DDD"/>
    <w:rsid w:val="008576ED"/>
    <w:rsid w:val="00866EEB"/>
    <w:rsid w:val="00871E01"/>
    <w:rsid w:val="00873DF0"/>
    <w:rsid w:val="0088047A"/>
    <w:rsid w:val="00884405"/>
    <w:rsid w:val="00886336"/>
    <w:rsid w:val="008874F9"/>
    <w:rsid w:val="008904C4"/>
    <w:rsid w:val="00893C83"/>
    <w:rsid w:val="0089514E"/>
    <w:rsid w:val="008962EA"/>
    <w:rsid w:val="008A24C2"/>
    <w:rsid w:val="008A26A0"/>
    <w:rsid w:val="008A5EB7"/>
    <w:rsid w:val="008B4DD3"/>
    <w:rsid w:val="008B6292"/>
    <w:rsid w:val="008C3C1C"/>
    <w:rsid w:val="008C4B82"/>
    <w:rsid w:val="008C68E9"/>
    <w:rsid w:val="008C7123"/>
    <w:rsid w:val="008D1C39"/>
    <w:rsid w:val="008D20CD"/>
    <w:rsid w:val="008D2FA4"/>
    <w:rsid w:val="008D5B53"/>
    <w:rsid w:val="008D5D3E"/>
    <w:rsid w:val="008D77E7"/>
    <w:rsid w:val="008E1971"/>
    <w:rsid w:val="008E3CC3"/>
    <w:rsid w:val="008E3E96"/>
    <w:rsid w:val="008E5958"/>
    <w:rsid w:val="008F35EC"/>
    <w:rsid w:val="008F3DDD"/>
    <w:rsid w:val="008F4039"/>
    <w:rsid w:val="008F5886"/>
    <w:rsid w:val="009021A6"/>
    <w:rsid w:val="00905A18"/>
    <w:rsid w:val="009105C3"/>
    <w:rsid w:val="009116D5"/>
    <w:rsid w:val="00913877"/>
    <w:rsid w:val="00920F5D"/>
    <w:rsid w:val="00921AE9"/>
    <w:rsid w:val="00922AA6"/>
    <w:rsid w:val="009247C1"/>
    <w:rsid w:val="00925EB6"/>
    <w:rsid w:val="009271ED"/>
    <w:rsid w:val="00927B6D"/>
    <w:rsid w:val="009404E4"/>
    <w:rsid w:val="00942759"/>
    <w:rsid w:val="00946356"/>
    <w:rsid w:val="00955CBD"/>
    <w:rsid w:val="00962EDF"/>
    <w:rsid w:val="00963B6F"/>
    <w:rsid w:val="009714CB"/>
    <w:rsid w:val="00973E77"/>
    <w:rsid w:val="00981499"/>
    <w:rsid w:val="00990932"/>
    <w:rsid w:val="009944A6"/>
    <w:rsid w:val="009948A7"/>
    <w:rsid w:val="00995EF0"/>
    <w:rsid w:val="009A05EE"/>
    <w:rsid w:val="009A08BE"/>
    <w:rsid w:val="009A3C61"/>
    <w:rsid w:val="009B1F87"/>
    <w:rsid w:val="009B367C"/>
    <w:rsid w:val="009B603F"/>
    <w:rsid w:val="009C2A48"/>
    <w:rsid w:val="009C4293"/>
    <w:rsid w:val="009C50E5"/>
    <w:rsid w:val="009C7CD1"/>
    <w:rsid w:val="009C7CF6"/>
    <w:rsid w:val="009D5032"/>
    <w:rsid w:val="009D6908"/>
    <w:rsid w:val="009E1A20"/>
    <w:rsid w:val="009E2E5E"/>
    <w:rsid w:val="009E30BA"/>
    <w:rsid w:val="009E4162"/>
    <w:rsid w:val="009E5CA8"/>
    <w:rsid w:val="009E60C5"/>
    <w:rsid w:val="009E6EA9"/>
    <w:rsid w:val="009E6F25"/>
    <w:rsid w:val="009F2082"/>
    <w:rsid w:val="009F2324"/>
    <w:rsid w:val="009F5A24"/>
    <w:rsid w:val="00A0062F"/>
    <w:rsid w:val="00A02FAA"/>
    <w:rsid w:val="00A04D3C"/>
    <w:rsid w:val="00A1019D"/>
    <w:rsid w:val="00A1081E"/>
    <w:rsid w:val="00A136A9"/>
    <w:rsid w:val="00A15C1B"/>
    <w:rsid w:val="00A22685"/>
    <w:rsid w:val="00A239C0"/>
    <w:rsid w:val="00A23E4F"/>
    <w:rsid w:val="00A26BDF"/>
    <w:rsid w:val="00A321C0"/>
    <w:rsid w:val="00A3414C"/>
    <w:rsid w:val="00A3598B"/>
    <w:rsid w:val="00A435A2"/>
    <w:rsid w:val="00A46909"/>
    <w:rsid w:val="00A50B74"/>
    <w:rsid w:val="00A50FAE"/>
    <w:rsid w:val="00A511D7"/>
    <w:rsid w:val="00A520B6"/>
    <w:rsid w:val="00A53732"/>
    <w:rsid w:val="00A5654C"/>
    <w:rsid w:val="00A65841"/>
    <w:rsid w:val="00A712D6"/>
    <w:rsid w:val="00A7435F"/>
    <w:rsid w:val="00A75074"/>
    <w:rsid w:val="00A81D6D"/>
    <w:rsid w:val="00A820C3"/>
    <w:rsid w:val="00A82974"/>
    <w:rsid w:val="00A84F9D"/>
    <w:rsid w:val="00A85D7A"/>
    <w:rsid w:val="00A86309"/>
    <w:rsid w:val="00A90027"/>
    <w:rsid w:val="00A92677"/>
    <w:rsid w:val="00A953EA"/>
    <w:rsid w:val="00AA0CB8"/>
    <w:rsid w:val="00AA19A6"/>
    <w:rsid w:val="00AA47D8"/>
    <w:rsid w:val="00AA4AA6"/>
    <w:rsid w:val="00AA667B"/>
    <w:rsid w:val="00AA6D32"/>
    <w:rsid w:val="00AB2248"/>
    <w:rsid w:val="00AB36E2"/>
    <w:rsid w:val="00AB4F94"/>
    <w:rsid w:val="00AB628A"/>
    <w:rsid w:val="00AC144A"/>
    <w:rsid w:val="00AC1EEB"/>
    <w:rsid w:val="00AC3D29"/>
    <w:rsid w:val="00AC5F68"/>
    <w:rsid w:val="00AD2416"/>
    <w:rsid w:val="00AD5674"/>
    <w:rsid w:val="00AE5D67"/>
    <w:rsid w:val="00AE78FE"/>
    <w:rsid w:val="00AF1ABB"/>
    <w:rsid w:val="00AF2F7B"/>
    <w:rsid w:val="00AF4206"/>
    <w:rsid w:val="00AF472A"/>
    <w:rsid w:val="00AF5958"/>
    <w:rsid w:val="00AF7ED8"/>
    <w:rsid w:val="00B0211D"/>
    <w:rsid w:val="00B046C6"/>
    <w:rsid w:val="00B05019"/>
    <w:rsid w:val="00B075B2"/>
    <w:rsid w:val="00B10775"/>
    <w:rsid w:val="00B13721"/>
    <w:rsid w:val="00B15DF1"/>
    <w:rsid w:val="00B22EE6"/>
    <w:rsid w:val="00B23E90"/>
    <w:rsid w:val="00B24FB9"/>
    <w:rsid w:val="00B259D8"/>
    <w:rsid w:val="00B2618D"/>
    <w:rsid w:val="00B27C50"/>
    <w:rsid w:val="00B3189E"/>
    <w:rsid w:val="00B32CB7"/>
    <w:rsid w:val="00B340E2"/>
    <w:rsid w:val="00B341D2"/>
    <w:rsid w:val="00B3503F"/>
    <w:rsid w:val="00B41371"/>
    <w:rsid w:val="00B43E1E"/>
    <w:rsid w:val="00B47664"/>
    <w:rsid w:val="00B558A9"/>
    <w:rsid w:val="00B55B25"/>
    <w:rsid w:val="00B611A2"/>
    <w:rsid w:val="00B6158F"/>
    <w:rsid w:val="00B61DEC"/>
    <w:rsid w:val="00B65394"/>
    <w:rsid w:val="00B71A65"/>
    <w:rsid w:val="00B71C9A"/>
    <w:rsid w:val="00B805F1"/>
    <w:rsid w:val="00B80C49"/>
    <w:rsid w:val="00B817FB"/>
    <w:rsid w:val="00B82EE6"/>
    <w:rsid w:val="00B8639B"/>
    <w:rsid w:val="00B87AA1"/>
    <w:rsid w:val="00B90686"/>
    <w:rsid w:val="00B9096E"/>
    <w:rsid w:val="00B910B5"/>
    <w:rsid w:val="00BA1C95"/>
    <w:rsid w:val="00BA25A7"/>
    <w:rsid w:val="00BA52C3"/>
    <w:rsid w:val="00BB0D52"/>
    <w:rsid w:val="00BC2EC7"/>
    <w:rsid w:val="00BC76C3"/>
    <w:rsid w:val="00BC7C21"/>
    <w:rsid w:val="00BD4F15"/>
    <w:rsid w:val="00BD5693"/>
    <w:rsid w:val="00BE45FA"/>
    <w:rsid w:val="00BE569D"/>
    <w:rsid w:val="00BE7815"/>
    <w:rsid w:val="00BF4277"/>
    <w:rsid w:val="00BF514F"/>
    <w:rsid w:val="00C0175B"/>
    <w:rsid w:val="00C034F8"/>
    <w:rsid w:val="00C067A0"/>
    <w:rsid w:val="00C115A4"/>
    <w:rsid w:val="00C13135"/>
    <w:rsid w:val="00C16174"/>
    <w:rsid w:val="00C16B64"/>
    <w:rsid w:val="00C17723"/>
    <w:rsid w:val="00C21E59"/>
    <w:rsid w:val="00C2398C"/>
    <w:rsid w:val="00C3504D"/>
    <w:rsid w:val="00C351C0"/>
    <w:rsid w:val="00C36837"/>
    <w:rsid w:val="00C36B35"/>
    <w:rsid w:val="00C45C7A"/>
    <w:rsid w:val="00C53676"/>
    <w:rsid w:val="00C55C4D"/>
    <w:rsid w:val="00C56A1B"/>
    <w:rsid w:val="00C6206D"/>
    <w:rsid w:val="00C64606"/>
    <w:rsid w:val="00C65DAE"/>
    <w:rsid w:val="00C701D4"/>
    <w:rsid w:val="00C757A5"/>
    <w:rsid w:val="00C81156"/>
    <w:rsid w:val="00C8126A"/>
    <w:rsid w:val="00C85158"/>
    <w:rsid w:val="00C857B1"/>
    <w:rsid w:val="00C90793"/>
    <w:rsid w:val="00CA138E"/>
    <w:rsid w:val="00CA4796"/>
    <w:rsid w:val="00CA6195"/>
    <w:rsid w:val="00CA6D3B"/>
    <w:rsid w:val="00CA7EB0"/>
    <w:rsid w:val="00CB028A"/>
    <w:rsid w:val="00CB10B1"/>
    <w:rsid w:val="00CB2762"/>
    <w:rsid w:val="00CB3D1B"/>
    <w:rsid w:val="00CB6EFF"/>
    <w:rsid w:val="00CC2374"/>
    <w:rsid w:val="00CC3391"/>
    <w:rsid w:val="00CC540C"/>
    <w:rsid w:val="00CC66C7"/>
    <w:rsid w:val="00CD5501"/>
    <w:rsid w:val="00CD754D"/>
    <w:rsid w:val="00CE3985"/>
    <w:rsid w:val="00CE41E4"/>
    <w:rsid w:val="00CE5AFE"/>
    <w:rsid w:val="00CF09BB"/>
    <w:rsid w:val="00D1097F"/>
    <w:rsid w:val="00D109A7"/>
    <w:rsid w:val="00D11BEC"/>
    <w:rsid w:val="00D143DA"/>
    <w:rsid w:val="00D17A5E"/>
    <w:rsid w:val="00D208A3"/>
    <w:rsid w:val="00D2455E"/>
    <w:rsid w:val="00D245C7"/>
    <w:rsid w:val="00D33EB8"/>
    <w:rsid w:val="00D34D82"/>
    <w:rsid w:val="00D3710B"/>
    <w:rsid w:val="00D40484"/>
    <w:rsid w:val="00D407F6"/>
    <w:rsid w:val="00D41BB9"/>
    <w:rsid w:val="00D43AE6"/>
    <w:rsid w:val="00D44341"/>
    <w:rsid w:val="00D477B3"/>
    <w:rsid w:val="00D47C88"/>
    <w:rsid w:val="00D502D0"/>
    <w:rsid w:val="00D571F4"/>
    <w:rsid w:val="00D60BBC"/>
    <w:rsid w:val="00D616AA"/>
    <w:rsid w:val="00D63336"/>
    <w:rsid w:val="00D65491"/>
    <w:rsid w:val="00D65603"/>
    <w:rsid w:val="00D70CE4"/>
    <w:rsid w:val="00D712EF"/>
    <w:rsid w:val="00D75FF8"/>
    <w:rsid w:val="00D765D2"/>
    <w:rsid w:val="00D77506"/>
    <w:rsid w:val="00D8427D"/>
    <w:rsid w:val="00D87315"/>
    <w:rsid w:val="00D914AB"/>
    <w:rsid w:val="00D93213"/>
    <w:rsid w:val="00D94D7D"/>
    <w:rsid w:val="00DA021B"/>
    <w:rsid w:val="00DA6D66"/>
    <w:rsid w:val="00DA7C71"/>
    <w:rsid w:val="00DB1006"/>
    <w:rsid w:val="00DB1EC1"/>
    <w:rsid w:val="00DB5922"/>
    <w:rsid w:val="00DC11CD"/>
    <w:rsid w:val="00DC4F19"/>
    <w:rsid w:val="00DC719B"/>
    <w:rsid w:val="00DC729B"/>
    <w:rsid w:val="00DC75BD"/>
    <w:rsid w:val="00DC76E0"/>
    <w:rsid w:val="00DD26C0"/>
    <w:rsid w:val="00DD26CE"/>
    <w:rsid w:val="00DD35BD"/>
    <w:rsid w:val="00DD4F28"/>
    <w:rsid w:val="00DE023A"/>
    <w:rsid w:val="00DF16E2"/>
    <w:rsid w:val="00E0017D"/>
    <w:rsid w:val="00E0165C"/>
    <w:rsid w:val="00E01796"/>
    <w:rsid w:val="00E0237F"/>
    <w:rsid w:val="00E02927"/>
    <w:rsid w:val="00E03042"/>
    <w:rsid w:val="00E10CAD"/>
    <w:rsid w:val="00E1179B"/>
    <w:rsid w:val="00E12A36"/>
    <w:rsid w:val="00E12BB8"/>
    <w:rsid w:val="00E13276"/>
    <w:rsid w:val="00E14D3B"/>
    <w:rsid w:val="00E20650"/>
    <w:rsid w:val="00E21378"/>
    <w:rsid w:val="00E22FBA"/>
    <w:rsid w:val="00E303E9"/>
    <w:rsid w:val="00E32808"/>
    <w:rsid w:val="00E3637F"/>
    <w:rsid w:val="00E40BF6"/>
    <w:rsid w:val="00E417AB"/>
    <w:rsid w:val="00E419F7"/>
    <w:rsid w:val="00E42980"/>
    <w:rsid w:val="00E46BD8"/>
    <w:rsid w:val="00E53F17"/>
    <w:rsid w:val="00E62949"/>
    <w:rsid w:val="00E62AF5"/>
    <w:rsid w:val="00E637CF"/>
    <w:rsid w:val="00E6414A"/>
    <w:rsid w:val="00E645C4"/>
    <w:rsid w:val="00E702CC"/>
    <w:rsid w:val="00E71688"/>
    <w:rsid w:val="00E73773"/>
    <w:rsid w:val="00E752A1"/>
    <w:rsid w:val="00E803FE"/>
    <w:rsid w:val="00E80FAF"/>
    <w:rsid w:val="00E836B2"/>
    <w:rsid w:val="00E91990"/>
    <w:rsid w:val="00E91FC4"/>
    <w:rsid w:val="00E929B0"/>
    <w:rsid w:val="00E93E35"/>
    <w:rsid w:val="00E960B6"/>
    <w:rsid w:val="00EB0EA7"/>
    <w:rsid w:val="00EB10AD"/>
    <w:rsid w:val="00EB2AC8"/>
    <w:rsid w:val="00EB54C6"/>
    <w:rsid w:val="00EC2C6D"/>
    <w:rsid w:val="00ED0698"/>
    <w:rsid w:val="00ED1B4B"/>
    <w:rsid w:val="00ED2073"/>
    <w:rsid w:val="00ED7442"/>
    <w:rsid w:val="00EF12A8"/>
    <w:rsid w:val="00EF19A4"/>
    <w:rsid w:val="00EF3091"/>
    <w:rsid w:val="00EF4A60"/>
    <w:rsid w:val="00EF5B43"/>
    <w:rsid w:val="00F146C0"/>
    <w:rsid w:val="00F15868"/>
    <w:rsid w:val="00F168E8"/>
    <w:rsid w:val="00F172C2"/>
    <w:rsid w:val="00F17792"/>
    <w:rsid w:val="00F308A0"/>
    <w:rsid w:val="00F362B0"/>
    <w:rsid w:val="00F36BB3"/>
    <w:rsid w:val="00F41BFC"/>
    <w:rsid w:val="00F53D7A"/>
    <w:rsid w:val="00F54701"/>
    <w:rsid w:val="00F54E75"/>
    <w:rsid w:val="00F55C5E"/>
    <w:rsid w:val="00F56244"/>
    <w:rsid w:val="00F565AC"/>
    <w:rsid w:val="00F611EC"/>
    <w:rsid w:val="00F61FC0"/>
    <w:rsid w:val="00F7087E"/>
    <w:rsid w:val="00F71785"/>
    <w:rsid w:val="00F76DAB"/>
    <w:rsid w:val="00F8056F"/>
    <w:rsid w:val="00F81ADC"/>
    <w:rsid w:val="00F860DA"/>
    <w:rsid w:val="00F86873"/>
    <w:rsid w:val="00F92931"/>
    <w:rsid w:val="00F92D6C"/>
    <w:rsid w:val="00F932FA"/>
    <w:rsid w:val="00F93979"/>
    <w:rsid w:val="00FA20EF"/>
    <w:rsid w:val="00FA38D3"/>
    <w:rsid w:val="00FA4D7A"/>
    <w:rsid w:val="00FA5BDC"/>
    <w:rsid w:val="00FA6B1C"/>
    <w:rsid w:val="00FA6C00"/>
    <w:rsid w:val="00FA781C"/>
    <w:rsid w:val="00FB263F"/>
    <w:rsid w:val="00FB2960"/>
    <w:rsid w:val="00FB2FA0"/>
    <w:rsid w:val="00FB6197"/>
    <w:rsid w:val="00FB6255"/>
    <w:rsid w:val="00FD0A08"/>
    <w:rsid w:val="00FD5043"/>
    <w:rsid w:val="00FD68A5"/>
    <w:rsid w:val="00FE06EA"/>
    <w:rsid w:val="00FE0F54"/>
    <w:rsid w:val="00FE5DCD"/>
    <w:rsid w:val="00FE68FA"/>
    <w:rsid w:val="00FE6E34"/>
    <w:rsid w:val="00FE74AF"/>
    <w:rsid w:val="00FF5476"/>
    <w:rsid w:val="00FF5491"/>
    <w:rsid w:val="00FF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1ECC6"/>
  <w15:docId w15:val="{8E971E08-2397-4C84-9736-902EBEEE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5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2D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D20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D656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A9FA2-84AF-4D7E-8808-8008A027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2703</TotalTime>
  <Pages>8</Pages>
  <Words>2429</Words>
  <Characters>13847</Characters>
  <Application>Microsoft Office Word</Application>
  <DocSecurity>0</DocSecurity>
  <Lines>115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https:/mul2-mud.gov.am/tasks/22291/oneclick/Tex-N.GetashenNaxagic.docx?token=15d13c1458585b2fce4765e516ebeab9</cp:keywords>
  <dc:description/>
  <cp:lastModifiedBy>Margarit L. Zakaryan</cp:lastModifiedBy>
  <cp:revision>244</cp:revision>
  <cp:lastPrinted>2021-05-06T12:01:00Z</cp:lastPrinted>
  <dcterms:created xsi:type="dcterms:W3CDTF">2021-11-30T18:52:00Z</dcterms:created>
  <dcterms:modified xsi:type="dcterms:W3CDTF">2022-07-07T06:22:00Z</dcterms:modified>
</cp:coreProperties>
</file>