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DA1" w:rsidRPr="00A05E21" w:rsidRDefault="00FD2DA1" w:rsidP="00FD2DA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FD2DA1" w:rsidRPr="00847B93" w:rsidRDefault="00FD2DA1" w:rsidP="00A30D9B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A30D9B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ՀԱՅԱՍՏԱՆԻ ՀԱՆՐԱՊԵՏՈՒԹՅԱՆ ԿԱՌԱՎԱՐՈՒԹՅԱՆ 2002 ԹՎԱԿԱՆԻ </w:t>
      </w:r>
      <w:r w:rsidR="00A30D9B" w:rsidRPr="00A30D9B">
        <w:rPr>
          <w:rFonts w:ascii="GHEA Grapalat" w:hAnsi="GHEA Grapalat"/>
          <w:b/>
          <w:kern w:val="32"/>
          <w:sz w:val="24"/>
          <w:szCs w:val="24"/>
          <w:lang w:val="hy-AM"/>
        </w:rPr>
        <w:t>ՕԳՈՍՏՈՍԻ</w:t>
      </w:r>
      <w:r w:rsidR="00A30D9B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22-Ի </w:t>
      </w:r>
      <w:r w:rsidR="00A30D9B">
        <w:rPr>
          <w:rFonts w:ascii="GHEA Grapalat" w:hAnsi="GHEA Grapalat"/>
          <w:b/>
          <w:kern w:val="32"/>
          <w:sz w:val="24"/>
          <w:szCs w:val="24"/>
          <w:lang w:val="pt-BR"/>
        </w:rPr>
        <w:t>N 1406</w:t>
      </w:r>
      <w:r w:rsidR="00A30D9B" w:rsidRPr="00465A26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="00A30D9B">
        <w:rPr>
          <w:rFonts w:ascii="GHEA Grapalat" w:hAnsi="GHEA Grapalat"/>
          <w:b/>
          <w:kern w:val="32"/>
          <w:sz w:val="24"/>
          <w:szCs w:val="24"/>
          <w:lang w:val="pt-BR"/>
        </w:rPr>
        <w:t>Ն</w:t>
      </w:r>
      <w:r w:rsidR="00A30D9B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ՈՐՈՇՄԱՆ ՄԵՋ </w:t>
      </w:r>
      <w:r w:rsidR="00A30D9B" w:rsidRPr="00A30D9B">
        <w:rPr>
          <w:rFonts w:ascii="GHEA Grapalat" w:hAnsi="GHEA Grapalat"/>
          <w:b/>
          <w:kern w:val="32"/>
          <w:sz w:val="24"/>
          <w:szCs w:val="24"/>
          <w:lang w:val="hy-AM"/>
        </w:rPr>
        <w:t>ԼՐԱՑՈՒՄ</w:t>
      </w:r>
      <w:r w:rsidR="00A30D9B" w:rsidRPr="00BA1E1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A30D9B" w:rsidRPr="00A30D9B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="00A30D9B" w:rsidRPr="00BA1E1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A30D9B">
        <w:rPr>
          <w:rFonts w:ascii="GHEA Grapalat" w:hAnsi="GHEA Grapalat"/>
          <w:b/>
          <w:kern w:val="32"/>
          <w:sz w:val="24"/>
          <w:szCs w:val="24"/>
          <w:lang w:val="hy-AM"/>
        </w:rPr>
        <w:t>ՓՈՓՈԽՈՒԹՅՈՒՆ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D2DA1" w:rsidRPr="00F656B2" w:rsidRDefault="00FD2DA1" w:rsidP="00FD2DA1">
      <w:pPr>
        <w:spacing w:before="0"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fr-FR"/>
        </w:rPr>
      </w:pPr>
    </w:p>
    <w:p w:rsidR="00753901" w:rsidRPr="005A103D" w:rsidRDefault="00753901" w:rsidP="00753901">
      <w:pPr>
        <w:pStyle w:val="ListParagraph"/>
        <w:numPr>
          <w:ilvl w:val="0"/>
          <w:numId w:val="15"/>
        </w:numPr>
        <w:tabs>
          <w:tab w:val="left" w:pos="900"/>
        </w:tabs>
        <w:spacing w:before="0" w:after="0" w:line="360" w:lineRule="auto"/>
        <w:ind w:left="0" w:firstLine="540"/>
        <w:rPr>
          <w:rFonts w:ascii="GHEA Grapalat" w:hAnsi="GHEA Grapalat" w:cs="Sylfaen"/>
          <w:b/>
          <w:i/>
          <w:sz w:val="24"/>
          <w:szCs w:val="24"/>
        </w:rPr>
      </w:pPr>
      <w:r w:rsidRPr="005A103D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5A10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A103D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5A10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A103D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753901" w:rsidRDefault="00753901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Հայաստանի Հանրապետության կառավարության 2002 թվականի օգոստոսի 22-ի </w:t>
      </w:r>
      <w:r w:rsidRPr="00847B93">
        <w:rPr>
          <w:rFonts w:ascii="GHEA Grapalat" w:hAnsi="GHEA Grapalat"/>
          <w:kern w:val="32"/>
          <w:sz w:val="24"/>
          <w:szCs w:val="24"/>
          <w:lang w:val="pt-BR"/>
        </w:rPr>
        <w:t>N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1406-</w:t>
      </w:r>
      <w:r w:rsidR="005A4E6C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>
        <w:rPr>
          <w:rFonts w:ascii="GHEA Grapalat" w:hAnsi="GHEA Grapalat"/>
          <w:sz w:val="24"/>
          <w:szCs w:val="24"/>
        </w:rPr>
        <w:t>լրացում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փոփոխություն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>
        <w:rPr>
          <w:rFonts w:ascii="GHEA Grapalat" w:hAnsi="GHEA Grapalat"/>
          <w:sz w:val="24"/>
          <w:szCs w:val="24"/>
        </w:rPr>
        <w:t>վ</w:t>
      </w:r>
      <w:r w:rsidRPr="00A05E21">
        <w:rPr>
          <w:rFonts w:ascii="GHEA Grapalat" w:hAnsi="GHEA Grapalat"/>
          <w:sz w:val="24"/>
          <w:szCs w:val="24"/>
          <w:lang w:val="hy-AM"/>
        </w:rPr>
        <w:t>ել է</w:t>
      </w:r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«Հայաստանի ազգային արխիվ</w:t>
      </w:r>
      <w:r w:rsidRPr="00552E0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պետական ոչ առևտրային կազմակերպությանն անհատույց օգտագործման իրավունքով տրամադրված </w:t>
      </w:r>
      <w:r>
        <w:rPr>
          <w:rFonts w:ascii="GHEA Grapalat" w:hAnsi="GHEA Grapalat"/>
          <w:sz w:val="24"/>
          <w:szCs w:val="24"/>
          <w:lang w:val="fr-FR"/>
        </w:rPr>
        <w:t xml:space="preserve">ՀՀ Կոտայքի մարզ,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Աբովյան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Բարեկամության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Pr="00A30D9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206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</w:t>
      </w:r>
      <w:r w:rsidRPr="00A30D9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մ մակերեսով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տարածքը ևս 29.82 ք.մ մակերեսով ընդլայնելու նպատակով:</w:t>
      </w:r>
    </w:p>
    <w:p w:rsidR="00753901" w:rsidRDefault="00753901" w:rsidP="00753901">
      <w:pPr>
        <w:pStyle w:val="NormalWeb"/>
        <w:numPr>
          <w:ilvl w:val="0"/>
          <w:numId w:val="15"/>
        </w:numPr>
        <w:tabs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1365CA">
        <w:rPr>
          <w:rFonts w:ascii="GHEA Grapalat" w:hAnsi="GHEA Grapalat" w:cs="Sylfaen"/>
          <w:b/>
          <w:lang w:val="hy-AM"/>
        </w:rPr>
        <w:t>Ընթացիկ</w:t>
      </w:r>
      <w:r w:rsidRPr="001365CA">
        <w:rPr>
          <w:rFonts w:ascii="GHEA Grapalat" w:hAnsi="GHEA Grapalat"/>
          <w:b/>
          <w:lang w:val="hy-AM"/>
        </w:rPr>
        <w:t xml:space="preserve"> իրա</w:t>
      </w:r>
      <w:r w:rsidRPr="001365CA">
        <w:rPr>
          <w:rFonts w:ascii="GHEA Grapalat" w:hAnsi="GHEA Grapalat" w:cs="Sylfaen"/>
          <w:b/>
          <w:lang w:val="hy-AM"/>
        </w:rPr>
        <w:t>վիճակը</w:t>
      </w:r>
      <w:r w:rsidRPr="001365CA">
        <w:rPr>
          <w:rFonts w:ascii="GHEA Grapalat" w:hAnsi="GHEA Grapalat"/>
          <w:b/>
          <w:lang w:val="hy-AM"/>
        </w:rPr>
        <w:t xml:space="preserve"> </w:t>
      </w:r>
      <w:r w:rsidRPr="001365CA">
        <w:rPr>
          <w:rFonts w:ascii="GHEA Grapalat" w:hAnsi="GHEA Grapalat" w:cs="Sylfaen"/>
          <w:b/>
          <w:lang w:val="hy-AM"/>
        </w:rPr>
        <w:t>և</w:t>
      </w:r>
      <w:r w:rsidRPr="001365CA">
        <w:rPr>
          <w:rFonts w:ascii="GHEA Grapalat" w:hAnsi="GHEA Grapalat"/>
          <w:b/>
          <w:lang w:val="hy-AM"/>
        </w:rPr>
        <w:t xml:space="preserve"> </w:t>
      </w:r>
      <w:r w:rsidRPr="001365CA">
        <w:rPr>
          <w:rFonts w:ascii="GHEA Grapalat" w:hAnsi="GHEA Grapalat" w:cs="Sylfaen"/>
          <w:b/>
          <w:lang w:val="hy-AM"/>
        </w:rPr>
        <w:t>խնդիրները</w:t>
      </w:r>
    </w:p>
    <w:p w:rsidR="00447977" w:rsidRDefault="0039205B" w:rsidP="00447977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ՀՀ տարածքային կառավարման և ենթակառուցվածքների նախարարության պետական գույքի կառավարման կոմիտե է դիմել ՀՀ Կոտայքի մարզպետարանը՝ </w:t>
      </w:r>
      <w:r w:rsidR="004479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ներկայացնելով </w:t>
      </w:r>
      <w:r w:rsidR="00A30D9B" w:rsidRPr="00552E0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4479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«Հայաստանի ազգային արխիվ</w:t>
      </w:r>
      <w:r w:rsidR="00447977" w:rsidRPr="00552E0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="004479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պետական ոչ առևտրային կազմակերպության տնօրենի գրությունը, համաձայն որի</w:t>
      </w:r>
      <w:r w:rsidR="00BB12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="004479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համայնքների խոշորացմամբ ու արխիվի համալրմամբ պայմանավորված</w:t>
      </w:r>
      <w:r w:rsidR="00BB12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="004479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B12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վերջինս խնդրում է </w:t>
      </w:r>
      <w:r w:rsidR="004479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ՊՈԱԿ-ին անհատույց օգտագործման իրավունքով տրամադրված տարածքի</w:t>
      </w:r>
      <w:r w:rsidR="00BB127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 կից մեկ աշխատասենյակն ու միջանցքի մի մասը ևս տրամադրել ՊՈԱԿ-ի Աբովյանի տարածքային ներկայացուցչությանը</w:t>
      </w:r>
      <w:r w:rsidR="004479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753901" w:rsidRPr="005A103D" w:rsidRDefault="00753901" w:rsidP="00753901">
      <w:pPr>
        <w:pStyle w:val="ListParagraph"/>
        <w:numPr>
          <w:ilvl w:val="0"/>
          <w:numId w:val="15"/>
        </w:numPr>
        <w:tabs>
          <w:tab w:val="left" w:pos="900"/>
          <w:tab w:val="left" w:pos="1080"/>
        </w:tabs>
        <w:spacing w:before="0" w:after="0" w:line="360" w:lineRule="auto"/>
        <w:ind w:left="0" w:firstLine="54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5A103D">
        <w:rPr>
          <w:rFonts w:ascii="GHEA Grapalat" w:hAnsi="GHEA Grapalat" w:cs="Sylfaen"/>
          <w:b/>
          <w:sz w:val="24"/>
          <w:szCs w:val="24"/>
          <w:lang w:val="af-ZA"/>
        </w:rPr>
        <w:t>Կարգավորման</w:t>
      </w:r>
      <w:r w:rsidRPr="005A103D">
        <w:rPr>
          <w:rFonts w:ascii="GHEA Grapalat" w:hAnsi="GHEA Grapalat"/>
          <w:b/>
          <w:sz w:val="24"/>
          <w:szCs w:val="24"/>
          <w:lang w:val="af-ZA"/>
        </w:rPr>
        <w:t xml:space="preserve"> նպատակը և բնույթը</w:t>
      </w:r>
    </w:p>
    <w:p w:rsidR="00846F4B" w:rsidRDefault="00846F4B" w:rsidP="00833551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Հայաստանի Հանրապետության կառավարության 2002 թվականի օգոստոսի 22-ի </w:t>
      </w:r>
      <w:r w:rsidRPr="00847B93">
        <w:rPr>
          <w:rFonts w:ascii="GHEA Grapalat" w:hAnsi="GHEA Grapalat"/>
          <w:kern w:val="32"/>
          <w:sz w:val="24"/>
          <w:szCs w:val="24"/>
          <w:lang w:val="pt-BR"/>
        </w:rPr>
        <w:t>N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1406-</w:t>
      </w:r>
      <w:r w:rsidR="005A4E6C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>
        <w:rPr>
          <w:rFonts w:ascii="GHEA Grapalat" w:hAnsi="GHEA Grapalat"/>
          <w:sz w:val="24"/>
          <w:szCs w:val="24"/>
        </w:rPr>
        <w:t>լրացում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փոփոխություն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16A63">
        <w:rPr>
          <w:rFonts w:ascii="GHEA Grapalat" w:hAnsi="GHEA Grapalat"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նախագծի</w:t>
      </w:r>
      <w:r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ընդունմամբ ՀՀ կառավարության 22.08.2002թ. թիվ 1406-Ն որոշման մեջ կկատարվի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«Հայաստանի ազգային արխիվ</w:t>
      </w:r>
      <w:r w:rsidRPr="00552E0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պետական ոչ առևտրային կազմակերպությանն անհատույց օգտագործման իրավունքով տրամադրված </w:t>
      </w:r>
      <w:r>
        <w:rPr>
          <w:rFonts w:ascii="GHEA Grapalat" w:hAnsi="GHEA Grapalat"/>
          <w:sz w:val="24"/>
          <w:szCs w:val="24"/>
          <w:lang w:val="fr-FR"/>
        </w:rPr>
        <w:t xml:space="preserve">ՀՀ Կոտայքի մարզ,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Աբովյան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Բարեկամության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տարածքի մակերեսի փոփոխություն:</w:t>
      </w:r>
    </w:p>
    <w:p w:rsidR="00846F4B" w:rsidRPr="005A103D" w:rsidRDefault="00846F4B" w:rsidP="00846F4B">
      <w:pPr>
        <w:numPr>
          <w:ilvl w:val="0"/>
          <w:numId w:val="15"/>
        </w:numPr>
        <w:tabs>
          <w:tab w:val="left" w:pos="900"/>
          <w:tab w:val="left" w:pos="1080"/>
        </w:tabs>
        <w:spacing w:before="0"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5A103D">
        <w:rPr>
          <w:rFonts w:ascii="GHEA Grapalat" w:hAnsi="GHEA Grapalat" w:cs="Sylfaen"/>
          <w:b/>
          <w:sz w:val="24"/>
          <w:szCs w:val="24"/>
          <w:lang w:val="af-ZA"/>
        </w:rPr>
        <w:t>Նախագծի</w:t>
      </w:r>
      <w:r w:rsidRPr="005A103D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ինստիտուտները և անձինք</w:t>
      </w:r>
    </w:p>
    <w:p w:rsidR="005A4E6C" w:rsidRDefault="005A4E6C" w:rsidP="005A4E6C">
      <w:pPr>
        <w:spacing w:before="0" w:after="0" w:line="360" w:lineRule="auto"/>
        <w:ind w:left="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Հիմք ընդունելով </w:t>
      </w:r>
      <w:r w:rsidRPr="005A4E6C">
        <w:rPr>
          <w:rFonts w:ascii="GHEA Grapalat" w:hAnsi="GHEA Grapalat" w:cs="Sylfaen"/>
          <w:sz w:val="24"/>
          <w:szCs w:val="24"/>
          <w:lang w:val="fr-FR"/>
        </w:rPr>
        <w:t>ՀՀ</w:t>
      </w:r>
      <w:r w:rsidRPr="005A4E6C">
        <w:rPr>
          <w:rFonts w:ascii="GHEA Grapalat" w:hAnsi="GHEA Grapalat"/>
          <w:sz w:val="24"/>
          <w:szCs w:val="24"/>
          <w:lang w:val="fr-FR"/>
        </w:rPr>
        <w:t xml:space="preserve"> Կոտայքի մարզ,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Աբովյան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Բարեկամության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տնօրինման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իրականացնող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մարմնի՝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ՀՀ Կոտայքի մարզպետարանի 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համաձայնությունը</w:t>
      </w:r>
      <w:r w:rsidRPr="005A4E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ՀՀ ՏԿԵՆ պետական գույքի կառավարման կոմիտեն մշակել է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Հայաստանի Հանրապետության կառավարության 2002 թվականի օգոստոսի 22-ի </w:t>
      </w:r>
      <w:r w:rsidRPr="00847B93">
        <w:rPr>
          <w:rFonts w:ascii="GHEA Grapalat" w:hAnsi="GHEA Grapalat"/>
          <w:kern w:val="32"/>
          <w:sz w:val="24"/>
          <w:szCs w:val="24"/>
          <w:lang w:val="pt-BR"/>
        </w:rPr>
        <w:t>N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1406-Ն որոշման մեջ </w:t>
      </w:r>
      <w:r>
        <w:rPr>
          <w:rFonts w:ascii="GHEA Grapalat" w:hAnsi="GHEA Grapalat"/>
          <w:sz w:val="24"/>
          <w:szCs w:val="24"/>
        </w:rPr>
        <w:t>լրացում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փոփոխություն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16A63">
        <w:rPr>
          <w:rFonts w:ascii="GHEA Grapalat" w:hAnsi="GHEA Grapalat"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նախագիծը</w:t>
      </w:r>
      <w:r w:rsidRPr="0077341F"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</w:p>
    <w:p w:rsidR="005A4E6C" w:rsidRPr="005A4E6C" w:rsidRDefault="005A4E6C" w:rsidP="005A4E6C">
      <w:pPr>
        <w:pStyle w:val="ListParagraph"/>
        <w:numPr>
          <w:ilvl w:val="0"/>
          <w:numId w:val="15"/>
        </w:numPr>
        <w:spacing w:before="0"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5A4E6C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5A4E6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A4E6C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5A4E6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A4E6C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5A4E6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A4E6C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5A4E6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A4E6C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5A4E6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5A4E6C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77341F" w:rsidRDefault="005A4E6C" w:rsidP="0077341F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4E6C">
        <w:rPr>
          <w:rFonts w:ascii="GHEA Grapalat" w:hAnsi="GHEA Grapalat" w:cs="Sylfaen"/>
          <w:sz w:val="24"/>
          <w:szCs w:val="24"/>
          <w:lang w:val="hy-AM"/>
        </w:rPr>
        <w:t>Իրավական ակտի ընդունմամբ</w:t>
      </w:r>
      <w:r w:rsidRPr="0077341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«Հայաստանի ազգային արխիվ</w:t>
      </w:r>
      <w:r w:rsidRPr="00552E0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պետական ոչ առևտրային կազմակերպությանն անհատույց օգտագործման իրավունքով տրամադրված </w:t>
      </w:r>
      <w:r>
        <w:rPr>
          <w:rFonts w:ascii="GHEA Grapalat" w:hAnsi="GHEA Grapalat"/>
          <w:sz w:val="24"/>
          <w:szCs w:val="24"/>
          <w:lang w:val="fr-FR"/>
        </w:rPr>
        <w:t xml:space="preserve">ՀՀ Կոտայքի մարզ,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Աբովյան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Բարեկամության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093C7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տարածքը կընդլայնվի:</w:t>
      </w:r>
    </w:p>
    <w:p w:rsidR="0077341F" w:rsidRPr="0077341F" w:rsidRDefault="00434EB3" w:rsidP="0077341F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A2755F">
        <w:rPr>
          <w:rFonts w:ascii="GHEA Grapalat" w:hAnsi="GHEA Grapalat"/>
          <w:sz w:val="24"/>
          <w:szCs w:val="24"/>
          <w:lang w:val="hy-AM"/>
        </w:rPr>
        <w:t xml:space="preserve"> 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6562E2">
        <w:rPr>
          <w:rFonts w:ascii="GHEA Grapalat" w:hAnsi="GHEA Grapalat"/>
          <w:sz w:val="24"/>
          <w:szCs w:val="24"/>
          <w:lang w:val="hy-AM"/>
        </w:rPr>
        <w:t xml:space="preserve"> </w:t>
      </w:r>
      <w:r w:rsidR="0077341F" w:rsidRPr="0077341F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</w:t>
      </w:r>
      <w:bookmarkStart w:id="0" w:name="_GoBack"/>
      <w:bookmarkEnd w:id="0"/>
      <w:r w:rsidR="0077341F" w:rsidRPr="0077341F">
        <w:rPr>
          <w:rFonts w:ascii="GHEA Grapalat" w:hAnsi="GHEA Grapalat"/>
          <w:sz w:val="24"/>
          <w:szCs w:val="24"/>
          <w:lang w:val="hy-AM"/>
        </w:rPr>
        <w:t>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</w:t>
      </w:r>
      <w:r w:rsidR="0077341F">
        <w:rPr>
          <w:rFonts w:ascii="GHEA Grapalat" w:hAnsi="GHEA Grapalat"/>
          <w:i/>
          <w:sz w:val="24"/>
          <w:szCs w:val="24"/>
          <w:lang w:val="hy-AM"/>
        </w:rPr>
        <w:t xml:space="preserve">  </w:t>
      </w:r>
    </w:p>
    <w:p w:rsidR="00434EB3" w:rsidRPr="0077341F" w:rsidRDefault="00434EB3" w:rsidP="00434EB3">
      <w:pPr>
        <w:pStyle w:val="BodyText"/>
        <w:ind w:firstLine="567"/>
        <w:jc w:val="both"/>
        <w:rPr>
          <w:b w:val="0"/>
          <w:lang w:val="pt-BR"/>
        </w:rPr>
      </w:pPr>
    </w:p>
    <w:p w:rsidR="005A4E6C" w:rsidRPr="005A4E6C" w:rsidRDefault="005A4E6C" w:rsidP="005A4E6C">
      <w:pPr>
        <w:spacing w:before="0" w:after="0" w:line="360" w:lineRule="auto"/>
        <w:ind w:left="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</w:p>
    <w:p w:rsidR="005A4E6C" w:rsidRPr="005A4E6C" w:rsidRDefault="005A4E6C" w:rsidP="005A4E6C">
      <w:pPr>
        <w:spacing w:before="0" w:after="0" w:line="360" w:lineRule="auto"/>
        <w:ind w:left="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</w:p>
    <w:p w:rsidR="0089598A" w:rsidRPr="00FD2DA1" w:rsidRDefault="0089598A" w:rsidP="00EC3357">
      <w:pPr>
        <w:rPr>
          <w:lang w:val="hy-AM"/>
        </w:rPr>
      </w:pPr>
    </w:p>
    <w:sectPr w:rsidR="0089598A" w:rsidRPr="00FD2DA1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F89" w:rsidRDefault="005E6F89" w:rsidP="00552734">
      <w:pPr>
        <w:spacing w:before="0" w:after="0"/>
      </w:pPr>
      <w:r>
        <w:separator/>
      </w:r>
    </w:p>
  </w:endnote>
  <w:endnote w:type="continuationSeparator" w:id="0">
    <w:p w:rsidR="005E6F89" w:rsidRDefault="005E6F8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F89" w:rsidRDefault="005E6F89" w:rsidP="00552734">
      <w:pPr>
        <w:spacing w:before="0" w:after="0"/>
      </w:pPr>
      <w:r>
        <w:separator/>
      </w:r>
    </w:p>
  </w:footnote>
  <w:footnote w:type="continuationSeparator" w:id="0">
    <w:p w:rsidR="005E6F89" w:rsidRDefault="005E6F8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6F89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341F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33551"/>
    <w:rsid w:val="00846F4B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1DC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D9B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67F9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4DA14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FA255-4B09-41D1-9E3F-433D46FC8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 Paronyan</dc:creator>
  <cp:keywords>https://mul2.gov.am/tasks/640722/oneclick/Himnavorum.docx?token=8a4bf8294e87599877fd39f8e2a51c49</cp:keywords>
  <cp:lastModifiedBy>Melanya Paronyan</cp:lastModifiedBy>
  <cp:revision>4</cp:revision>
  <cp:lastPrinted>2021-01-15T06:21:00Z</cp:lastPrinted>
  <dcterms:created xsi:type="dcterms:W3CDTF">2022-07-08T06:45:00Z</dcterms:created>
  <dcterms:modified xsi:type="dcterms:W3CDTF">2022-07-08T06:46:00Z</dcterms:modified>
</cp:coreProperties>
</file>