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2C22FD" w:rsidRPr="00B6278C" w:rsidRDefault="00B6278C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5F682A" w:rsidRPr="005F68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ՀՀ ԿԱՌԱՎԱՐՈՒԹՅԱՆ ՈՐՈՇՄԱՆ ՆԱԽԱԳԾԻ ՎԵՐԱԲԵՐՅԱԼ ՍՏԱՑՎԱԾ ԴԻՏՈՂՈՒԹՅՈՒՆՆԵՐԻ ԵՎ ԱՌԱՋԱՐԿՈՒԹՅՈՒՆՆԵՐԻ</w:t>
      </w: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EB1DBD" w:rsidP="00EB1DBD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>
              <w:rPr>
                <w:rFonts w:ascii="GHEA Grapalat" w:hAnsi="GHEA Grapalat" w:cs="Cambria Math"/>
                <w:sz w:val="28"/>
                <w:szCs w:val="28"/>
              </w:rPr>
              <w:t>06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.0</w:t>
            </w:r>
            <w:r>
              <w:rPr>
                <w:rFonts w:ascii="GHEA Grapalat" w:hAnsi="GHEA Grapalat" w:cs="Cambria Math"/>
                <w:sz w:val="28"/>
                <w:szCs w:val="28"/>
              </w:rPr>
              <w:t>7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.202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</w:rPr>
              <w:t>2թ.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5F682A" w:rsidP="00EB1DBD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01/8-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en-US"/>
              </w:rPr>
              <w:t>4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/</w:t>
            </w:r>
            <w:r w:rsidR="00EB1DBD">
              <w:rPr>
                <w:rFonts w:ascii="GHEA Grapalat" w:hAnsi="GHEA Grapalat" w:cs="Sylfaen"/>
                <w:sz w:val="28"/>
                <w:szCs w:val="28"/>
              </w:rPr>
              <w:t>12245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-202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en-US"/>
              </w:rPr>
              <w:t>2</w:t>
            </w:r>
          </w:p>
        </w:tc>
      </w:tr>
      <w:tr w:rsidR="001118D2" w:rsidRPr="005F682A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5F682A" w:rsidRPr="00A17430" w:rsidRDefault="005F682A" w:rsidP="005F682A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</w:rPr>
            </w:pPr>
          </w:p>
          <w:p w:rsidR="001118D2" w:rsidRPr="00A17430" w:rsidRDefault="005F682A" w:rsidP="00A17430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5F682A">
              <w:rPr>
                <w:rFonts w:ascii="GHEA Grapalat" w:hAnsi="GHEA Grapalat" w:cs="Sylfaen"/>
                <w:b/>
                <w:lang w:val="hy-AM"/>
              </w:rPr>
              <w:t>«</w:t>
            </w:r>
            <w:r w:rsidRPr="005F682A">
              <w:rPr>
                <w:rFonts w:ascii="GHEA Grapalat" w:hAnsi="GHEA Grapalat"/>
                <w:lang w:val="af-ZA"/>
              </w:rPr>
              <w:t>Հայաստանի Հանրապետության 2022 թվականի պետական բյուջեում</w:t>
            </w:r>
            <w:r w:rsidRPr="005F682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և</w:t>
            </w:r>
            <w:r w:rsidRPr="005F682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lang w:val="af-ZA"/>
              </w:rPr>
              <w:t>Հայաստանի Հանրապետության կառավարության 2021 թվականի դեկտեմբերի 23-ի N 2121-Ն որոշման մեջ փոփոխություններ կատարելու մասին</w:t>
            </w:r>
            <w:r w:rsidRPr="005F682A">
              <w:rPr>
                <w:rFonts w:ascii="GHEA Grapalat" w:hAnsi="GHEA Grapalat"/>
                <w:lang w:val="hy-AM" w:eastAsia="en-GB"/>
              </w:rPr>
              <w:t xml:space="preserve">» </w:t>
            </w:r>
            <w:r w:rsidRPr="005F682A">
              <w:rPr>
                <w:rFonts w:ascii="GHEA Grapalat" w:hAnsi="GHEA Grapalat" w:cs="Sylfaen"/>
                <w:lang w:val="hy-AM"/>
              </w:rPr>
              <w:t>Հ</w:t>
            </w: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5F682A">
              <w:rPr>
                <w:rFonts w:ascii="GHEA Grapalat" w:hAnsi="GHEA Grapalat" w:cs="Sylfaen"/>
                <w:lang w:val="hy-AM"/>
              </w:rPr>
              <w:t>Հ</w:t>
            </w: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անրապետության կառավարության որոշման նախագծի վերաբերյալ </w:t>
            </w:r>
            <w:r w:rsidR="00A17430">
              <w:rPr>
                <w:rFonts w:ascii="GHEA Grapalat" w:hAnsi="GHEA Grapalat" w:cs="Sylfaen"/>
                <w:bCs/>
              </w:rPr>
              <w:t xml:space="preserve">ՀՀ ֆինանսների նախարարության կողմից </w:t>
            </w:r>
            <w:r w:rsidR="00A17430">
              <w:rPr>
                <w:rFonts w:ascii="GHEA Grapalat" w:hAnsi="GHEA Grapalat" w:cs="Sylfaen"/>
                <w:bCs/>
                <w:lang w:val="en-US"/>
              </w:rPr>
              <w:t>առաջարկվել</w:t>
            </w:r>
            <w:r w:rsidR="00A17430" w:rsidRPr="00A17430">
              <w:rPr>
                <w:rFonts w:ascii="GHEA Grapalat" w:hAnsi="GHEA Grapalat" w:cs="Sylfaen"/>
                <w:bCs/>
              </w:rPr>
              <w:t xml:space="preserve"> </w:t>
            </w:r>
            <w:r w:rsidR="00A17430">
              <w:rPr>
                <w:rFonts w:ascii="GHEA Grapalat" w:hAnsi="GHEA Grapalat" w:cs="Sylfaen"/>
                <w:bCs/>
                <w:lang w:val="en-US"/>
              </w:rPr>
              <w:t>է</w:t>
            </w:r>
            <w:r w:rsidR="00A17430" w:rsidRPr="00A17430">
              <w:rPr>
                <w:rFonts w:ascii="GHEA Grapalat" w:hAnsi="GHEA Grapalat" w:cs="Sylfaen"/>
                <w:bCs/>
              </w:rPr>
              <w:t xml:space="preserve"> </w:t>
            </w:r>
            <w:r w:rsidR="00A17430">
              <w:rPr>
                <w:rFonts w:ascii="GHEA Grapalat" w:hAnsi="GHEA Grapalat" w:cs="Sylfaen"/>
                <w:bCs/>
                <w:lang w:val="en-US"/>
              </w:rPr>
              <w:t>նախագծին</w:t>
            </w:r>
            <w:r w:rsidR="00A17430" w:rsidRPr="00A17430">
              <w:rPr>
                <w:rFonts w:ascii="GHEA Grapalat" w:hAnsi="GHEA Grapalat" w:cs="Sylfaen"/>
                <w:bCs/>
              </w:rPr>
              <w:t xml:space="preserve"> </w:t>
            </w:r>
            <w:r w:rsidR="00A17430">
              <w:rPr>
                <w:rFonts w:ascii="GHEA Grapalat" w:hAnsi="GHEA Grapalat" w:cs="Sylfaen"/>
                <w:bCs/>
                <w:lang w:val="en-US"/>
              </w:rPr>
              <w:t>կից</w:t>
            </w:r>
            <w:r w:rsidR="00A17430" w:rsidRPr="00A17430">
              <w:rPr>
                <w:rFonts w:ascii="GHEA Grapalat" w:hAnsi="GHEA Grapalat" w:cs="Sylfaen"/>
                <w:bCs/>
              </w:rPr>
              <w:t xml:space="preserve"> </w:t>
            </w:r>
            <w:r w:rsidR="00A17430">
              <w:rPr>
                <w:rFonts w:ascii="GHEA Grapalat" w:hAnsi="GHEA Grapalat" w:cs="Sylfaen"/>
                <w:bCs/>
                <w:lang w:val="en-US"/>
              </w:rPr>
              <w:t>N</w:t>
            </w:r>
            <w:r w:rsidR="00A17430">
              <w:rPr>
                <w:rFonts w:ascii="GHEA Grapalat" w:hAnsi="GHEA Grapalat" w:cs="Sylfaen"/>
                <w:bCs/>
              </w:rPr>
              <w:t xml:space="preserve"> 3 հավելվածում «դրամաշնորհային միջոցներ» բառերը փոխարինել «վարկային միջոցներ» բառերով և </w:t>
            </w:r>
            <w:r w:rsidR="00A17430">
              <w:rPr>
                <w:rFonts w:ascii="GHEA Grapalat" w:hAnsi="GHEA Grapalat" w:cs="Sylfaen"/>
                <w:bCs/>
                <w:lang w:val="en-US"/>
              </w:rPr>
              <w:t>NN</w:t>
            </w:r>
            <w:r w:rsidR="00A17430" w:rsidRPr="00A17430">
              <w:rPr>
                <w:rFonts w:ascii="GHEA Grapalat" w:hAnsi="GHEA Grapalat" w:cs="Sylfaen"/>
                <w:bCs/>
              </w:rPr>
              <w:t xml:space="preserve"> </w:t>
            </w:r>
            <w:r w:rsidR="00A17430">
              <w:rPr>
                <w:rFonts w:ascii="GHEA Grapalat" w:hAnsi="GHEA Grapalat" w:cs="Sylfaen"/>
                <w:bCs/>
              </w:rPr>
              <w:t>2,3,4,5 հավելվածներում ճշգրտել 1053 ծրագրի անվանումը:</w:t>
            </w:r>
          </w:p>
        </w:tc>
        <w:tc>
          <w:tcPr>
            <w:tcW w:w="4940" w:type="dxa"/>
            <w:shd w:val="clear" w:color="auto" w:fill="FFFFFF" w:themeFill="background1"/>
          </w:tcPr>
          <w:p w:rsidR="00EB1DBD" w:rsidRDefault="00EB1DBD" w:rsidP="005316ED">
            <w:pPr>
              <w:spacing w:line="360" w:lineRule="auto"/>
              <w:rPr>
                <w:rFonts w:ascii="GHEA Grapalat" w:hAnsi="GHEA Grapalat"/>
              </w:rPr>
            </w:pPr>
          </w:p>
          <w:p w:rsidR="00371F66" w:rsidRPr="00EB1DBD" w:rsidRDefault="00A17430" w:rsidP="00B6278C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Առաջարկություններ</w:t>
            </w:r>
            <w:r w:rsidR="00E50387">
              <w:rPr>
                <w:rFonts w:ascii="GHEA Grapalat" w:hAnsi="GHEA Grapalat"/>
              </w:rPr>
              <w:t>ն</w:t>
            </w:r>
            <w:r>
              <w:rPr>
                <w:rFonts w:ascii="GHEA Grapalat" w:hAnsi="GHEA Grapalat"/>
              </w:rPr>
              <w:t xml:space="preserve"> </w:t>
            </w:r>
            <w:r w:rsidR="00EB1DBD">
              <w:rPr>
                <w:rFonts w:ascii="GHEA Grapalat" w:hAnsi="GHEA Grapalat"/>
              </w:rPr>
              <w:t xml:space="preserve">ընդունվել </w:t>
            </w:r>
            <w:r w:rsidR="00B6278C">
              <w:rPr>
                <w:rFonts w:ascii="GHEA Grapalat" w:hAnsi="GHEA Grapalat"/>
                <w:lang w:val="en-US"/>
              </w:rPr>
              <w:t>են</w:t>
            </w:r>
            <w:r w:rsidR="00B6278C" w:rsidRPr="00B6278C">
              <w:rPr>
                <w:rFonts w:ascii="GHEA Grapalat" w:hAnsi="GHEA Grapalat"/>
              </w:rPr>
              <w:t xml:space="preserve">, </w:t>
            </w:r>
            <w:r w:rsidR="00B6278C">
              <w:rPr>
                <w:rFonts w:ascii="GHEA Grapalat" w:hAnsi="GHEA Grapalat"/>
                <w:lang w:val="en-US"/>
              </w:rPr>
              <w:t>Նախագծում</w:t>
            </w:r>
            <w:r w:rsidR="00B6278C" w:rsidRPr="00B6278C">
              <w:rPr>
                <w:rFonts w:ascii="GHEA Grapalat" w:hAnsi="GHEA Grapalat"/>
              </w:rPr>
              <w:t xml:space="preserve"> </w:t>
            </w:r>
            <w:r w:rsidR="00EB1DBD">
              <w:rPr>
                <w:rFonts w:ascii="GHEA Grapalat" w:hAnsi="GHEA Grapalat"/>
              </w:rPr>
              <w:t xml:space="preserve">կատարվել </w:t>
            </w:r>
            <w:r w:rsidR="00B6278C">
              <w:rPr>
                <w:rFonts w:ascii="GHEA Grapalat" w:hAnsi="GHEA Grapalat"/>
                <w:lang w:val="en-US"/>
              </w:rPr>
              <w:t>է</w:t>
            </w:r>
            <w:r w:rsidR="00B6278C" w:rsidRPr="00B6278C">
              <w:rPr>
                <w:rFonts w:ascii="GHEA Grapalat" w:hAnsi="GHEA Grapalat"/>
              </w:rPr>
              <w:t xml:space="preserve"> </w:t>
            </w:r>
            <w:r w:rsidR="00B6278C">
              <w:rPr>
                <w:rFonts w:ascii="GHEA Grapalat" w:hAnsi="GHEA Grapalat"/>
                <w:lang w:val="en-US"/>
              </w:rPr>
              <w:t>համապատասխան</w:t>
            </w:r>
            <w:r w:rsidR="00B6278C" w:rsidRPr="00B6278C">
              <w:rPr>
                <w:rFonts w:ascii="GHEA Grapalat" w:hAnsi="GHEA Grapalat"/>
              </w:rPr>
              <w:t xml:space="preserve"> </w:t>
            </w:r>
            <w:r w:rsidR="00B6278C">
              <w:rPr>
                <w:rFonts w:ascii="GHEA Grapalat" w:hAnsi="GHEA Grapalat"/>
                <w:lang w:val="en-US"/>
              </w:rPr>
              <w:t>փոփոխություն</w:t>
            </w:r>
            <w:r w:rsidR="00EB1DBD">
              <w:rPr>
                <w:rFonts w:ascii="GHEA Grapalat" w:hAnsi="GHEA Grapalat"/>
              </w:rPr>
              <w:t>:</w:t>
            </w: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430" w:rsidRDefault="00A17430" w:rsidP="00787761">
      <w:r>
        <w:separator/>
      </w:r>
    </w:p>
  </w:endnote>
  <w:endnote w:type="continuationSeparator" w:id="0">
    <w:p w:rsidR="00A17430" w:rsidRDefault="00A17430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430" w:rsidRDefault="00A17430" w:rsidP="00787761">
      <w:r>
        <w:separator/>
      </w:r>
    </w:p>
  </w:footnote>
  <w:footnote w:type="continuationSeparator" w:id="0">
    <w:p w:rsidR="00A17430" w:rsidRDefault="00A17430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0387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CA8AE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Hripsime Makaryan</cp:lastModifiedBy>
  <cp:revision>5</cp:revision>
  <cp:lastPrinted>2021-03-12T12:53:00Z</cp:lastPrinted>
  <dcterms:created xsi:type="dcterms:W3CDTF">2022-07-07T07:37:00Z</dcterms:created>
  <dcterms:modified xsi:type="dcterms:W3CDTF">2022-07-07T09:57:00Z</dcterms:modified>
  <cp:keywords>https://mul2.gov.am/tasks/639916/oneclick/ampopatert.docx?token=34a32bcd1e19d946f35e6e5fa7dbf27b</cp:keywords>
</cp:coreProperties>
</file>