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2" w:type="dxa"/>
        <w:tblInd w:w="-34" w:type="dxa"/>
        <w:tblLook w:val="00A0" w:firstRow="1" w:lastRow="0" w:firstColumn="1" w:lastColumn="0" w:noHBand="0" w:noVBand="0"/>
      </w:tblPr>
      <w:tblGrid>
        <w:gridCol w:w="10632"/>
      </w:tblGrid>
      <w:tr w:rsidR="00CD2F12" w:rsidRPr="00F01CEF" w:rsidTr="00F82728">
        <w:trPr>
          <w:trHeight w:val="14459"/>
        </w:trPr>
        <w:tc>
          <w:tcPr>
            <w:tcW w:w="10632" w:type="dxa"/>
            <w:vAlign w:val="center"/>
          </w:tcPr>
          <w:p w:rsidR="00CD2F12" w:rsidRPr="001418F5" w:rsidRDefault="00DF3F1F" w:rsidP="00EB6626">
            <w:pPr>
              <w:spacing w:after="0" w:line="360" w:lineRule="auto"/>
              <w:ind w:left="1172" w:right="55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418F5">
              <w:rPr>
                <w:rFonts w:ascii="GHEA Grapalat" w:hAnsi="GHEA Grapalat"/>
                <w:b/>
                <w:sz w:val="24"/>
                <w:szCs w:val="24"/>
              </w:rPr>
              <w:t>ՀԻՄՆԱՎՈՐՈՒՄ</w:t>
            </w:r>
          </w:p>
          <w:p w:rsidR="00B34A7C" w:rsidRPr="00CD2FED" w:rsidRDefault="00DF3F1F" w:rsidP="00CD2FED">
            <w:pPr>
              <w:tabs>
                <w:tab w:val="left" w:pos="8100"/>
              </w:tabs>
              <w:spacing w:line="360" w:lineRule="auto"/>
              <w:ind w:left="709" w:right="673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2FED">
              <w:rPr>
                <w:rFonts w:ascii="GHEA Grapalat" w:hAnsi="GHEA Grapalat"/>
                <w:sz w:val="24"/>
                <w:szCs w:val="24"/>
              </w:rPr>
              <w:t>«</w:t>
            </w:r>
            <w:r w:rsidR="00CD2FED" w:rsidRPr="00CD2FED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</w:t>
            </w:r>
            <w:r w:rsidR="00CD2FED" w:rsidRPr="00CD2FE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2012</w:t>
            </w:r>
            <w:r w:rsidR="00CD2FED" w:rsidRPr="00CD2F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</w:t>
            </w:r>
            <w:r w:rsidR="00CD2FED" w:rsidRPr="00CD2FE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ՀՈՒԼԻՍԻ 19-Ի N899-Ն ՈՐՈՇՄԱՆ</w:t>
            </w:r>
            <w:r w:rsidR="00CD2FED" w:rsidRPr="00CD2F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ՄԵՋ ՓՈՓՈԽՈՒԹՅՈՒՆ</w:t>
            </w:r>
            <w:r w:rsidR="00CD2FED" w:rsidRPr="00CD2F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</w:t>
            </w:r>
            <w:r w:rsidR="00F8272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CD2FED" w:rsidRPr="00CD2FED">
              <w:rPr>
                <w:rFonts w:ascii="GHEA Grapalat" w:hAnsi="GHEA Grapalat" w:cs="Sylfaen"/>
                <w:sz w:val="24"/>
                <w:szCs w:val="24"/>
              </w:rPr>
              <w:t>ԿԱՏԱՐԵԼՈՒ ՄԱՍԻՆ</w:t>
            </w:r>
            <w:r w:rsidRPr="00CD2FED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406C3F" w:rsidRPr="00CD2F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D2FED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ԸՆԴՈՒՆՄԱՆ ԱՆՀՐԱԺԵՇՏՈՒԹՅԱՆ ՎԵՐԱԲԵՐՅԱԼ</w:t>
            </w:r>
          </w:p>
          <w:p w:rsidR="007800EF" w:rsidRPr="00D5585B" w:rsidRDefault="00CD2F12" w:rsidP="003A3967">
            <w:pPr>
              <w:numPr>
                <w:ilvl w:val="0"/>
                <w:numId w:val="4"/>
              </w:numPr>
              <w:spacing w:after="0" w:line="360" w:lineRule="auto"/>
              <w:ind w:left="0" w:firstLine="1172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5585B">
              <w:rPr>
                <w:rFonts w:ascii="GHEA Grapalat" w:hAnsi="GHEA Grapalat"/>
                <w:b/>
                <w:sz w:val="24"/>
                <w:szCs w:val="24"/>
              </w:rPr>
              <w:t>Իրավական ակտի անհրաժեշտությունը</w:t>
            </w:r>
          </w:p>
          <w:p w:rsidR="00D0248F" w:rsidRDefault="007800EF" w:rsidP="00D0248F">
            <w:pPr>
              <w:tabs>
                <w:tab w:val="left" w:pos="0"/>
              </w:tabs>
              <w:spacing w:after="0" w:line="360" w:lineRule="auto"/>
              <w:ind w:right="-103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2FED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CD2FED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2012</w:t>
            </w:r>
            <w:r w:rsidRPr="00CD2FED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CD2FE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հուլիսի 19-ի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«Բ</w:t>
            </w:r>
            <w:r w:rsidRPr="007800EF">
              <w:rPr>
                <w:rFonts w:ascii="GHEA Grapalat" w:hAnsi="GHEA Grapalat"/>
                <w:sz w:val="24"/>
                <w:szCs w:val="24"/>
                <w:lang w:val="hy-AM"/>
              </w:rPr>
              <w:t xml:space="preserve">յուջետային գործընթացի շրջանակներում շահութաբաժինների գծով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7800E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sz w:val="24"/>
                <w:szCs w:val="24"/>
              </w:rPr>
              <w:t>Հ</w:t>
            </w:r>
            <w:r w:rsidRPr="007800E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անրապետության պետական բյուջեի մուտքերի </w:t>
            </w:r>
            <w:r>
              <w:rPr>
                <w:rFonts w:ascii="GHEA Grapalat" w:hAnsi="GHEA Grapalat"/>
                <w:sz w:val="24"/>
                <w:szCs w:val="24"/>
              </w:rPr>
              <w:t>և</w:t>
            </w:r>
            <w:r w:rsidRPr="007800EF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դրանց եռամսյակային համամասնությունների ծրագրավորման կարգը հաստատելու մասին</w:t>
            </w:r>
            <w:r w:rsidRPr="000162F4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CD2FED">
              <w:rPr>
                <w:rFonts w:ascii="GHEA Grapalat" w:hAnsi="GHEA Grapalat"/>
                <w:sz w:val="24"/>
                <w:szCs w:val="24"/>
                <w:lang w:val="hy-AM"/>
              </w:rPr>
              <w:t>N899-Ն որոշման</w:t>
            </w:r>
            <w:r w:rsidRPr="000162F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2F12" w:rsidRPr="000162F4">
              <w:rPr>
                <w:rFonts w:ascii="GHEA Grapalat" w:hAnsi="GHEA Grapalat"/>
                <w:sz w:val="24"/>
                <w:szCs w:val="24"/>
                <w:lang w:val="hy-AM"/>
              </w:rPr>
              <w:t>(այսու</w:t>
            </w:r>
            <w:r w:rsidR="00CD2F12" w:rsidRPr="000162F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հետ՝ Որոշում) մեջ փոփոխություններ կատարելու մասին սույն նախա</w:t>
            </w:r>
            <w:r w:rsidR="00150C66" w:rsidRPr="000162F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D2F12" w:rsidRPr="000162F4">
              <w:rPr>
                <w:rFonts w:ascii="GHEA Grapalat" w:hAnsi="GHEA Grapalat"/>
                <w:sz w:val="24"/>
                <w:szCs w:val="24"/>
                <w:lang w:val="hy-AM"/>
              </w:rPr>
              <w:t xml:space="preserve">գիծը </w:t>
            </w:r>
            <w:r w:rsidR="00DA6A5A">
              <w:rPr>
                <w:rFonts w:ascii="GHEA Grapalat" w:hAnsi="GHEA Grapalat"/>
                <w:sz w:val="24"/>
                <w:szCs w:val="24"/>
              </w:rPr>
              <w:t xml:space="preserve">(այսուհետ՝ Նախագիծ) </w:t>
            </w:r>
            <w:r w:rsidR="00CD2F12" w:rsidRPr="000162F4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կազմվել է </w:t>
            </w:r>
            <w:r w:rsidR="00DE2BE6" w:rsidRPr="000162F4">
              <w:rPr>
                <w:rFonts w:ascii="GHEA Grapalat" w:hAnsi="GHEA Grapalat"/>
                <w:sz w:val="24"/>
                <w:szCs w:val="24"/>
                <w:lang w:val="hy-AM"/>
              </w:rPr>
              <w:t>ՀՀ վ</w:t>
            </w:r>
            <w:r w:rsidR="00CD2F12" w:rsidRPr="000162F4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արչապետի </w:t>
            </w:r>
            <w:r w:rsidR="009C32D8" w:rsidRPr="009C32D8">
              <w:rPr>
                <w:rFonts w:ascii="GHEA Grapalat" w:hAnsi="GHEA Grapalat"/>
                <w:sz w:val="24"/>
                <w:szCs w:val="24"/>
                <w:lang w:val="hy-AM"/>
              </w:rPr>
              <w:t>02.11</w:t>
            </w:r>
            <w:r w:rsidR="00CD2F12" w:rsidRPr="009C32D8">
              <w:rPr>
                <w:rFonts w:ascii="GHEA Grapalat" w:hAnsi="GHEA Grapalat"/>
                <w:sz w:val="24"/>
                <w:szCs w:val="24"/>
                <w:lang w:val="hy-AM"/>
              </w:rPr>
              <w:t>.2021թ. N</w:t>
            </w:r>
            <w:r w:rsidR="009C32D8" w:rsidRPr="009C32D8">
              <w:rPr>
                <w:rFonts w:ascii="GHEA Grapalat" w:hAnsi="GHEA Grapalat"/>
                <w:sz w:val="24"/>
                <w:szCs w:val="24"/>
                <w:lang w:val="hy-AM"/>
              </w:rPr>
              <w:t>02/10.3/37766-2021</w:t>
            </w:r>
            <w:r w:rsidR="009C32D8" w:rsidRPr="000162F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2F12" w:rsidRPr="000162F4">
              <w:rPr>
                <w:rFonts w:ascii="GHEA Grapalat" w:hAnsi="GHEA Grapalat"/>
                <w:sz w:val="24"/>
                <w:szCs w:val="24"/>
                <w:lang w:val="hy-AM"/>
              </w:rPr>
              <w:t>հանձ</w:t>
            </w:r>
            <w:r w:rsidR="00150C66" w:rsidRPr="000162F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D2F12" w:rsidRPr="000162F4">
              <w:rPr>
                <w:rFonts w:ascii="GHEA Grapalat" w:hAnsi="GHEA Grapalat"/>
                <w:sz w:val="24"/>
                <w:szCs w:val="24"/>
                <w:lang w:val="hy-AM"/>
              </w:rPr>
              <w:t>նա</w:t>
            </w:r>
            <w:r w:rsidR="00CD2F12" w:rsidRPr="000162F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="000162F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D2F12" w:rsidRPr="000162F4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րականի </w:t>
            </w:r>
            <w:r w:rsidR="003F4A6B">
              <w:rPr>
                <w:rFonts w:ascii="GHEA Grapalat" w:hAnsi="GHEA Grapalat"/>
                <w:sz w:val="24"/>
                <w:szCs w:val="24"/>
              </w:rPr>
              <w:t>(այսուհետ՝ Հ</w:t>
            </w:r>
            <w:r w:rsidR="003F4A6B" w:rsidRPr="000162F4">
              <w:rPr>
                <w:rFonts w:ascii="GHEA Grapalat" w:hAnsi="GHEA Grapalat"/>
                <w:sz w:val="24"/>
                <w:szCs w:val="24"/>
                <w:lang w:val="hy-AM"/>
              </w:rPr>
              <w:t>անձ</w:t>
            </w:r>
            <w:r w:rsidR="003F4A6B" w:rsidRPr="000162F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</w:t>
            </w:r>
            <w:r w:rsidR="003F4A6B" w:rsidRPr="000162F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="003F4A6B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F4A6B" w:rsidRPr="000162F4">
              <w:rPr>
                <w:rFonts w:ascii="GHEA Grapalat" w:hAnsi="GHEA Grapalat"/>
                <w:sz w:val="24"/>
                <w:szCs w:val="24"/>
                <w:lang w:val="hy-AM"/>
              </w:rPr>
              <w:t>րական</w:t>
            </w:r>
            <w:r w:rsidR="003F4A6B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="00D568FE">
              <w:rPr>
                <w:rFonts w:ascii="GHEA Grapalat" w:hAnsi="GHEA Grapalat"/>
                <w:sz w:val="24"/>
                <w:szCs w:val="24"/>
              </w:rPr>
              <w:t>տրամաբանությ</w:t>
            </w:r>
            <w:r w:rsidR="00CD2F12" w:rsidRPr="000162F4">
              <w:rPr>
                <w:rFonts w:ascii="GHEA Grapalat" w:hAnsi="GHEA Grapalat"/>
                <w:sz w:val="24"/>
                <w:szCs w:val="24"/>
                <w:lang w:val="hy-AM"/>
              </w:rPr>
              <w:t>ան շրջա</w:t>
            </w:r>
            <w:r w:rsidR="003F4A6B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D2F12" w:rsidRPr="000162F4">
              <w:rPr>
                <w:rFonts w:ascii="GHEA Grapalat" w:hAnsi="GHEA Grapalat"/>
                <w:sz w:val="24"/>
                <w:szCs w:val="24"/>
                <w:lang w:val="hy-AM"/>
              </w:rPr>
              <w:t>նակնե</w:t>
            </w:r>
            <w:r w:rsidR="00CD2F12" w:rsidRPr="000162F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րում և պայ</w:t>
            </w:r>
            <w:r w:rsidR="00F8272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D2F12" w:rsidRPr="000162F4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մանավորված է </w:t>
            </w:r>
            <w:r w:rsidR="000162F4" w:rsidRPr="000162F4">
              <w:rPr>
                <w:rFonts w:ascii="GHEA Grapalat" w:hAnsi="GHEA Grapalat"/>
                <w:sz w:val="24"/>
                <w:szCs w:val="24"/>
                <w:lang w:val="hy-AM"/>
              </w:rPr>
              <w:t>Որոշ</w:t>
            </w:r>
            <w:r w:rsidR="000162F4" w:rsidRPr="000162F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նախաբա</w:t>
            </w:r>
            <w:r w:rsidR="000162F4" w:rsidRPr="000162F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 բացա</w:t>
            </w:r>
            <w:r w:rsidR="00D5585B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0162F4" w:rsidRPr="000162F4">
              <w:rPr>
                <w:rFonts w:ascii="GHEA Grapalat" w:hAnsi="GHEA Grapalat"/>
                <w:sz w:val="24"/>
                <w:szCs w:val="24"/>
                <w:lang w:val="hy-AM"/>
              </w:rPr>
              <w:t>կայո</w:t>
            </w:r>
            <w:r w:rsidR="000162F4">
              <w:rPr>
                <w:rFonts w:ascii="GHEA Grapalat" w:hAnsi="GHEA Grapalat"/>
                <w:sz w:val="24"/>
                <w:szCs w:val="24"/>
              </w:rPr>
              <w:t>ղ</w:t>
            </w:r>
            <w:r w:rsidR="00D5585B">
              <w:rPr>
                <w:rFonts w:ascii="GHEA Grapalat" w:hAnsi="GHEA Grapalat"/>
                <w:sz w:val="24"/>
                <w:szCs w:val="24"/>
              </w:rPr>
              <w:t>՝</w:t>
            </w:r>
            <w:r w:rsidR="000162F4" w:rsidRPr="000162F4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</w:t>
            </w:r>
            <w:r w:rsidR="000162F4" w:rsidRPr="000162F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շում</w:t>
            </w:r>
            <w:r w:rsidR="00D5585B">
              <w:rPr>
                <w:rFonts w:ascii="GHEA Grapalat" w:hAnsi="GHEA Grapalat"/>
                <w:sz w:val="24"/>
                <w:szCs w:val="24"/>
              </w:rPr>
              <w:t>ն</w:t>
            </w:r>
            <w:r w:rsidR="000162F4" w:rsidRPr="000162F4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</w:t>
            </w:r>
            <w:r w:rsidR="00D568F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0162F4" w:rsidRPr="000162F4">
              <w:rPr>
                <w:rFonts w:ascii="GHEA Grapalat" w:hAnsi="GHEA Grapalat"/>
                <w:sz w:val="24"/>
                <w:szCs w:val="24"/>
                <w:lang w:val="hy-AM"/>
              </w:rPr>
              <w:t>նելու իրա</w:t>
            </w:r>
            <w:r w:rsidR="000162F4" w:rsidRPr="000162F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վական հիմքը սահմանող</w:t>
            </w:r>
            <w:r w:rsidR="00F818D5">
              <w:rPr>
                <w:rFonts w:ascii="GHEA Grapalat" w:hAnsi="GHEA Grapalat"/>
                <w:sz w:val="24"/>
                <w:szCs w:val="24"/>
              </w:rPr>
              <w:t>՝</w:t>
            </w:r>
            <w:r w:rsidR="000162F4" w:rsidRPr="000162F4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լիազորող նորմեր</w:t>
            </w:r>
            <w:r w:rsidR="00D5585B">
              <w:rPr>
                <w:rFonts w:ascii="GHEA Grapalat" w:hAnsi="GHEA Grapalat"/>
                <w:sz w:val="24"/>
                <w:szCs w:val="24"/>
              </w:rPr>
              <w:t xml:space="preserve"> նախատեսելու անհրաժեշտությամբ</w:t>
            </w:r>
            <w:r w:rsidR="000162F4" w:rsidRPr="000162F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355E77" w:rsidRPr="008E2BDB" w:rsidRDefault="00D0248F" w:rsidP="00593ACD">
            <w:pPr>
              <w:tabs>
                <w:tab w:val="left" w:pos="0"/>
              </w:tabs>
              <w:spacing w:after="0" w:line="360" w:lineRule="auto"/>
              <w:ind w:right="-103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248F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</w:t>
            </w:r>
            <w:r w:rsidR="00D568FE" w:rsidRPr="00355E77">
              <w:rPr>
                <w:rFonts w:ascii="GHEA Grapalat" w:hAnsi="GHEA Grapalat"/>
                <w:sz w:val="24"/>
                <w:szCs w:val="24"/>
                <w:lang w:val="hy-AM"/>
              </w:rPr>
              <w:t>ՀՀ կառա</w:t>
            </w:r>
            <w:r w:rsidR="00D568FE" w:rsidRPr="00355E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վարության</w:t>
            </w:r>
            <w:r w:rsidR="00D568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D568FE" w:rsidRPr="00EF279D">
              <w:rPr>
                <w:rFonts w:ascii="GHEA Grapalat" w:hAnsi="GHEA Grapalat"/>
                <w:sz w:val="24"/>
                <w:szCs w:val="24"/>
                <w:lang w:val="hy-AM"/>
              </w:rPr>
              <w:t>2021թ.</w:t>
            </w:r>
            <w:r w:rsidR="001D04BA" w:rsidRPr="001D04BA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դեկտեմբերի 9-ի</w:t>
            </w:r>
            <w:r w:rsidR="00D568FE" w:rsidRPr="00EF279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355E77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</w:t>
            </w:r>
            <w:r w:rsidRPr="00355E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</w:t>
            </w:r>
            <w:r w:rsidRPr="00355E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տության կառա</w:t>
            </w:r>
            <w:r w:rsidRPr="00355E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1D04B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55E77">
              <w:rPr>
                <w:rFonts w:ascii="GHEA Grapalat" w:hAnsi="GHEA Grapalat"/>
                <w:sz w:val="24"/>
                <w:szCs w:val="24"/>
                <w:lang w:val="hy-AM"/>
              </w:rPr>
              <w:t>վա</w:t>
            </w:r>
            <w:r w:rsidRPr="00355E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 w:rsidRPr="00355E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2011 թվականի մարտի 3-ի N202-Ն որոշ</w:t>
            </w:r>
            <w:r w:rsidRPr="00355E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մեջ փոփո</w:t>
            </w:r>
            <w:r w:rsidRPr="00355E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խություններ և լրացումներ կատարելու մասին» </w:t>
            </w:r>
            <w:r w:rsidR="00D568FE" w:rsidRPr="00355E77">
              <w:rPr>
                <w:rFonts w:ascii="GHEA Grapalat" w:hAnsi="GHEA Grapalat"/>
                <w:sz w:val="24"/>
                <w:szCs w:val="24"/>
                <w:lang w:val="hy-AM"/>
              </w:rPr>
              <w:t>N20</w:t>
            </w:r>
            <w:r w:rsidR="00D568FE" w:rsidRPr="00EF279D"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  <w:r w:rsidR="00D568FE" w:rsidRPr="00355E77">
              <w:rPr>
                <w:rFonts w:ascii="GHEA Grapalat" w:hAnsi="GHEA Grapalat"/>
                <w:sz w:val="24"/>
                <w:szCs w:val="24"/>
                <w:lang w:val="hy-AM"/>
              </w:rPr>
              <w:t xml:space="preserve">-Ն </w:t>
            </w:r>
            <w:r w:rsidRPr="00355E77">
              <w:rPr>
                <w:rFonts w:ascii="GHEA Grapalat" w:hAnsi="GHEA Grapalat"/>
                <w:sz w:val="24"/>
                <w:szCs w:val="24"/>
                <w:lang w:val="hy-AM"/>
              </w:rPr>
              <w:t>որոշ</w:t>
            </w:r>
            <w:r w:rsidRPr="00355E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ընդունմամբ</w:t>
            </w:r>
            <w:r w:rsidR="001D04BA" w:rsidRPr="001D04BA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պայմանավորված</w:t>
            </w:r>
            <w:r w:rsidR="00F818D5" w:rsidRPr="00F818D5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355E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t>ՀՀ պետա</w:t>
            </w:r>
            <w:r w:rsidR="001D04B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t>կան բյուջե վճար</w:t>
            </w:r>
            <w:r w:rsidR="00EF279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t>ման են</w:t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թա</w:t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 շահութա</w:t>
            </w:r>
            <w:r w:rsidR="00F818D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t>բաժինների հաշվարկման և վճարման գործըն</w:t>
            </w:r>
            <w:r w:rsidR="00A9202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t>թա</w:t>
            </w:r>
            <w:r w:rsidR="00A9202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t>ցում համա</w:t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պա</w:t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տասխան կանոնա</w:t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կարգում</w:t>
            </w:r>
            <w:r w:rsidR="00F818D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t>ների և հիսուն և ավելի տոկոս պետական բաժնե</w:t>
            </w:r>
            <w:r w:rsidR="00A9202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t>մասնակցու</w:t>
            </w:r>
            <w:r w:rsidR="00EF279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t>թյամբ բաժնետի</w:t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րական ընկե</w:t>
            </w:r>
            <w:r w:rsidR="00F818D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t>րու</w:t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թյունների կողմից ՀՀ պետական բյուջե վճարման ենթակա շահու</w:t>
            </w:r>
            <w:r w:rsidR="00150C66" w:rsidRPr="00355E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թա</w:t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բաժինների </w:t>
            </w:r>
            <w:r w:rsidR="0062100D" w:rsidRPr="00355E77">
              <w:rPr>
                <w:rFonts w:ascii="GHEA Grapalat" w:hAnsi="GHEA Grapalat"/>
                <w:sz w:val="24"/>
                <w:szCs w:val="24"/>
                <w:lang w:val="hy-AM"/>
              </w:rPr>
              <w:t>հաշ</w:t>
            </w:r>
            <w:r w:rsidR="00DE2BE6" w:rsidRPr="00355E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62100D" w:rsidRPr="00355E77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վարկման ու </w:t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t>վճար</w:t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ման կարգի հետ կապված </w:t>
            </w:r>
            <w:r w:rsidR="00593ACD" w:rsidRPr="00355E7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առկա </w:t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t>առանձ</w:t>
            </w:r>
            <w:r w:rsidR="00A9202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t>նա</w:t>
            </w:r>
            <w:r w:rsidR="00EF279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  <w:r w:rsidR="00EF279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t>կություն</w:t>
            </w:r>
            <w:r w:rsidR="00DE2BE6" w:rsidRPr="00355E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ները </w:t>
            </w:r>
            <w:r w:rsidR="00593ACD" w:rsidRPr="00355E77">
              <w:rPr>
                <w:rFonts w:ascii="GHEA Grapalat" w:hAnsi="GHEA Grapalat"/>
                <w:sz w:val="24"/>
                <w:szCs w:val="24"/>
                <w:lang w:val="hy-AM"/>
              </w:rPr>
              <w:t>վերա</w:t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t>ց</w:t>
            </w:r>
            <w:r w:rsidR="00CD2F12" w:rsidRPr="00355E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նելու </w:t>
            </w:r>
            <w:r w:rsidR="00593ACD" w:rsidRPr="00355E77">
              <w:rPr>
                <w:rFonts w:ascii="GHEA Grapalat" w:hAnsi="GHEA Grapalat"/>
                <w:sz w:val="24"/>
                <w:szCs w:val="24"/>
                <w:lang w:val="hy-AM"/>
              </w:rPr>
              <w:t>արդյունքում</w:t>
            </w:r>
            <w:r w:rsidR="00A60A78" w:rsidRPr="00355E77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="00593ACD" w:rsidRPr="00355E77">
              <w:rPr>
                <w:rFonts w:ascii="GHEA Grapalat" w:hAnsi="GHEA Grapalat"/>
                <w:sz w:val="24"/>
                <w:szCs w:val="24"/>
                <w:lang w:val="hy-AM"/>
              </w:rPr>
              <w:t>այդ ո</w:t>
            </w:r>
            <w:r w:rsidR="007D359C" w:rsidRPr="00355E77">
              <w:rPr>
                <w:rFonts w:ascii="GHEA Grapalat" w:hAnsi="GHEA Grapalat"/>
                <w:sz w:val="24"/>
                <w:szCs w:val="24"/>
                <w:lang w:val="hy-AM"/>
              </w:rPr>
              <w:t>րոշմամբ հաստատված կարգի 9</w:t>
            </w:r>
            <w:r w:rsidR="001B4370" w:rsidRPr="00355E77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7D359C" w:rsidRPr="00355E77">
              <w:rPr>
                <w:rFonts w:ascii="GHEA Grapalat" w:hAnsi="GHEA Grapalat"/>
                <w:sz w:val="24"/>
                <w:szCs w:val="24"/>
                <w:lang w:val="hy-AM"/>
              </w:rPr>
              <w:t>րդ կետ</w:t>
            </w:r>
            <w:r w:rsidR="00593ACD" w:rsidRPr="00355E77">
              <w:rPr>
                <w:rFonts w:ascii="GHEA Grapalat" w:hAnsi="GHEA Grapalat"/>
                <w:sz w:val="24"/>
                <w:szCs w:val="24"/>
                <w:lang w:val="hy-AM"/>
              </w:rPr>
              <w:t xml:space="preserve">ն ուժը կորցրած </w:t>
            </w:r>
            <w:r w:rsidR="00EF279D" w:rsidRPr="00EF279D"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 w:rsidR="00593ACD" w:rsidRPr="00355E77">
              <w:rPr>
                <w:rFonts w:ascii="GHEA Grapalat" w:hAnsi="GHEA Grapalat"/>
                <w:sz w:val="24"/>
                <w:szCs w:val="24"/>
                <w:lang w:val="hy-AM"/>
              </w:rPr>
              <w:t>ճանաչ</w:t>
            </w:r>
            <w:r w:rsidR="00EF279D" w:rsidRPr="00EF279D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593ACD" w:rsidRPr="00355E77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 w:rsidR="00EF279D" w:rsidRPr="00EF279D">
              <w:rPr>
                <w:rFonts w:ascii="GHEA Grapalat" w:hAnsi="GHEA Grapalat"/>
                <w:sz w:val="24"/>
                <w:szCs w:val="24"/>
                <w:lang w:val="hy-AM"/>
              </w:rPr>
              <w:t>։ Հետևաբար, դրա</w:t>
            </w:r>
            <w:r w:rsidR="00593ACD" w:rsidRPr="00355E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կապված</w:t>
            </w:r>
            <w:r w:rsidR="00EF279D" w:rsidRPr="00EF27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էլ</w:t>
            </w:r>
            <w:r w:rsidR="00355E77" w:rsidRPr="00355E77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593ACD" w:rsidRPr="00355E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անհրաժեշտություն է առաջացել նաև համա</w:t>
            </w:r>
            <w:r w:rsidR="00A1710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593ACD" w:rsidRPr="00355E77">
              <w:rPr>
                <w:rFonts w:ascii="GHEA Grapalat" w:hAnsi="GHEA Grapalat"/>
                <w:sz w:val="24"/>
                <w:szCs w:val="24"/>
                <w:lang w:val="hy-AM"/>
              </w:rPr>
              <w:t>պա</w:t>
            </w:r>
            <w:r w:rsidR="00A1710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593ACD" w:rsidRPr="00355E77">
              <w:rPr>
                <w:rFonts w:ascii="GHEA Grapalat" w:hAnsi="GHEA Grapalat"/>
                <w:sz w:val="24"/>
                <w:szCs w:val="24"/>
                <w:lang w:val="hy-AM"/>
              </w:rPr>
              <w:t>տասխան փոփոխություններ կատարել Որոշման մեջ</w:t>
            </w:r>
            <w:r w:rsidR="00355E77" w:rsidRPr="00355E77">
              <w:rPr>
                <w:rFonts w:ascii="GHEA Grapalat" w:hAnsi="GHEA Grapalat"/>
                <w:sz w:val="24"/>
                <w:szCs w:val="24"/>
                <w:lang w:val="hy-AM"/>
              </w:rPr>
              <w:t>, որտեղ նախատեսված է, որ ՀՀ կառա</w:t>
            </w:r>
            <w:r w:rsidR="00A1710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55E77" w:rsidRPr="00355E77">
              <w:rPr>
                <w:rFonts w:ascii="GHEA Grapalat" w:hAnsi="GHEA Grapalat"/>
                <w:sz w:val="24"/>
                <w:szCs w:val="24"/>
                <w:lang w:val="hy-AM"/>
              </w:rPr>
              <w:t>վարության կողմից հաստատված ներդրումային ծրագրերի շրջանակներում պետական կազ</w:t>
            </w:r>
            <w:r w:rsidR="00A1710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55E77" w:rsidRPr="00355E77">
              <w:rPr>
                <w:rFonts w:ascii="GHEA Grapalat" w:hAnsi="GHEA Grapalat"/>
                <w:sz w:val="24"/>
                <w:szCs w:val="24"/>
                <w:lang w:val="hy-AM"/>
              </w:rPr>
              <w:t>մակերպությունների կողմից միջնաժամկետ հեռանկարում կատարվելիք ծախսերը կան</w:t>
            </w:r>
            <w:r w:rsidR="00F8272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55E77" w:rsidRPr="00355E77">
              <w:rPr>
                <w:rFonts w:ascii="GHEA Grapalat" w:hAnsi="GHEA Grapalat"/>
                <w:sz w:val="24"/>
                <w:szCs w:val="24"/>
                <w:lang w:val="hy-AM"/>
              </w:rPr>
              <w:t>խա</w:t>
            </w:r>
            <w:r w:rsidR="00A1710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55E77" w:rsidRPr="00355E77"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տեսվում են` ելնելով </w:t>
            </w:r>
            <w:r w:rsidR="00E4158F" w:rsidRPr="00E4158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նաև </w:t>
            </w:r>
            <w:r w:rsidR="00355E77" w:rsidRPr="00355E77">
              <w:rPr>
                <w:rFonts w:ascii="GHEA Grapalat" w:hAnsi="GHEA Grapalat"/>
                <w:sz w:val="24"/>
                <w:szCs w:val="24"/>
                <w:lang w:val="hy-AM"/>
              </w:rPr>
              <w:t>ներդրումային ծրագրի իրականացման ժամկետ</w:t>
            </w:r>
            <w:r w:rsidR="00E415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55E77" w:rsidRPr="00355E77">
              <w:rPr>
                <w:rFonts w:ascii="GHEA Grapalat" w:hAnsi="GHEA Grapalat"/>
                <w:sz w:val="24"/>
                <w:szCs w:val="24"/>
                <w:lang w:val="hy-AM"/>
              </w:rPr>
              <w:t>նե</w:t>
            </w:r>
            <w:r w:rsidR="00B16BF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55E77" w:rsidRPr="00355E77">
              <w:rPr>
                <w:rFonts w:ascii="GHEA Grapalat" w:hAnsi="GHEA Grapalat"/>
                <w:sz w:val="24"/>
                <w:szCs w:val="24"/>
                <w:lang w:val="hy-AM"/>
              </w:rPr>
              <w:t>րից, այդ ժամա</w:t>
            </w:r>
            <w:r w:rsidR="00A1710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55E77" w:rsidRPr="00355E77">
              <w:rPr>
                <w:rFonts w:ascii="GHEA Grapalat" w:hAnsi="GHEA Grapalat"/>
                <w:sz w:val="24"/>
                <w:szCs w:val="24"/>
                <w:lang w:val="hy-AM"/>
              </w:rPr>
              <w:t>նակահատվածի յուրաքանչյուր տարում ծրագրված ծախսերի մեծությունից և դրանց վերա</w:t>
            </w:r>
            <w:r w:rsidR="00A1710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55E77" w:rsidRPr="00355E7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նայման </w:t>
            </w:r>
            <w:r w:rsidR="00355E77" w:rsidRPr="008E2BDB">
              <w:rPr>
                <w:rFonts w:ascii="GHEA Grapalat" w:hAnsi="GHEA Grapalat"/>
                <w:sz w:val="24"/>
                <w:szCs w:val="24"/>
                <w:lang w:val="hy-AM"/>
              </w:rPr>
              <w:t>գործոնների` հիմքերի առկայությունից:</w:t>
            </w:r>
          </w:p>
          <w:p w:rsidR="00CD2F12" w:rsidRPr="008E2BDB" w:rsidRDefault="00CD2F12" w:rsidP="004F0867">
            <w:pPr>
              <w:numPr>
                <w:ilvl w:val="0"/>
                <w:numId w:val="4"/>
              </w:numPr>
              <w:spacing w:after="0" w:line="360" w:lineRule="auto"/>
              <w:ind w:left="0" w:firstLine="1172"/>
              <w:rPr>
                <w:rFonts w:ascii="GHEA Grapalat" w:hAnsi="GHEA Grapalat"/>
                <w:b/>
                <w:sz w:val="24"/>
                <w:szCs w:val="24"/>
              </w:rPr>
            </w:pPr>
            <w:r w:rsidRPr="008E2BDB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Ընթացիկ իրավիճակը և խնդիրները</w:t>
            </w:r>
          </w:p>
          <w:p w:rsidR="00876A32" w:rsidRDefault="004525EB" w:rsidP="00DA6A5A">
            <w:pPr>
              <w:tabs>
                <w:tab w:val="left" w:pos="0"/>
              </w:tabs>
              <w:spacing w:after="0" w:line="360" w:lineRule="auto"/>
              <w:ind w:right="-103" w:firstLine="454"/>
              <w:jc w:val="both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  <w:r w:rsidRPr="008E2BDB">
              <w:rPr>
                <w:rFonts w:ascii="GHEA Grapalat" w:hAnsi="GHEA Grapalat" w:cs="Sylfaen"/>
                <w:sz w:val="24"/>
                <w:szCs w:val="24"/>
              </w:rPr>
              <w:t>Ներկայումս Ո</w:t>
            </w:r>
            <w:r w:rsidR="00F818D5" w:rsidRPr="008E2BD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րոշ</w:t>
            </w:r>
            <w:r w:rsidR="00F818D5" w:rsidRPr="008E2BD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</w:t>
            </w:r>
            <w:r w:rsidR="00F818D5" w:rsidRPr="008E2B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818D5" w:rsidRPr="008E2BD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նախաբա</w:t>
            </w:r>
            <w:r w:rsidR="00F818D5" w:rsidRPr="008E2BD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նում բացակայում</w:t>
            </w:r>
            <w:r w:rsidR="00F818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են</w:t>
            </w:r>
            <w:r w:rsidR="00F818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746E0E">
              <w:rPr>
                <w:rFonts w:ascii="GHEA Grapalat" w:hAnsi="GHEA Grapalat" w:cs="Sylfaen"/>
                <w:bCs/>
                <w:sz w:val="24"/>
                <w:szCs w:val="24"/>
              </w:rPr>
              <w:t>Ո</w:t>
            </w:r>
            <w:r w:rsidR="00F818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րո</w:t>
            </w:r>
            <w:r w:rsidR="00F818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շում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ն</w:t>
            </w:r>
            <w:r w:rsidR="00F818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ընդունելու իրա</w:t>
            </w:r>
            <w:r w:rsidR="00F818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վական հիմքը սահմանող լիազորող նորմերը:</w:t>
            </w:r>
            <w:r w:rsidR="00DA6A5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="00F818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Այս առումով նկատի</w:t>
            </w:r>
            <w:r w:rsidR="00876A32" w:rsidRPr="00876A3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է առնվ</w:t>
            </w:r>
            <w:r w:rsidR="00DA6A5A">
              <w:rPr>
                <w:rFonts w:ascii="GHEA Grapalat" w:hAnsi="GHEA Grapalat" w:cs="Sylfaen"/>
                <w:bCs/>
                <w:sz w:val="24"/>
                <w:szCs w:val="24"/>
              </w:rPr>
              <w:t>ում</w:t>
            </w:r>
            <w:r w:rsidR="00876A32" w:rsidRPr="00876A3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այն հանգամանքը, որ</w:t>
            </w:r>
            <w:r w:rsidR="00F818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մա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նա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դրության 6-րդ հոդվածի 2-րդ մասի դրույթ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876A3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ների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հ</w:t>
            </w:r>
            <w:bookmarkStart w:id="0" w:name="_GoBack"/>
            <w:bookmarkEnd w:id="0"/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ամա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ձայն՝</w:t>
            </w:r>
            <w:r w:rsidR="00F818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Սահ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մանադրու</w:t>
            </w:r>
            <w:r w:rsidR="00DA6A5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թյան և օրենքների հիման վրա և դրանց իրականա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ցումն ապահովելու նպատակով Սահ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մա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նա</w:t>
            </w:r>
            <w:r w:rsidR="00A1710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դրու</w:t>
            </w:r>
            <w:r w:rsidR="00A1710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թյամբ նախա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տեսված մար</w:t>
            </w:r>
            <w:r w:rsidR="00876A3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մինները </w:t>
            </w:r>
            <w:r w:rsidR="00F818D5" w:rsidRPr="00876A3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կարող են օրենքով լիազորվել</w:t>
            </w:r>
            <w:r w:rsidR="00AA2CE0">
              <w:rPr>
                <w:rFonts w:ascii="GHEA Grapalat" w:hAnsi="GHEA Grapalat" w:cs="Sylfaen"/>
                <w:noProof/>
                <w:sz w:val="24"/>
                <w:szCs w:val="24"/>
              </w:rPr>
              <w:t>՝</w:t>
            </w:r>
            <w:r w:rsidR="00F818D5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ընդու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նելու ենթա</w:t>
            </w:r>
            <w:r w:rsidR="00DA6A5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օրենս</w:t>
            </w:r>
            <w:r w:rsidR="00A1710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դրա</w:t>
            </w:r>
            <w:r w:rsidR="00A1710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կան նոր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մատիվ իրավա</w:t>
            </w:r>
            <w:r w:rsidR="00876A3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կան ակտեր</w:t>
            </w:r>
            <w:r w:rsidR="00F818D5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:</w:t>
            </w:r>
            <w:r w:rsidR="00876A32" w:rsidRPr="00876A32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</w:t>
            </w:r>
          </w:p>
          <w:p w:rsidR="00F818D5" w:rsidRPr="002964A9" w:rsidRDefault="00876A32" w:rsidP="002964A9">
            <w:pPr>
              <w:tabs>
                <w:tab w:val="left" w:pos="0"/>
                <w:tab w:val="left" w:pos="90"/>
                <w:tab w:val="left" w:pos="630"/>
              </w:tabs>
              <w:spacing w:after="0" w:line="360" w:lineRule="auto"/>
              <w:ind w:right="-103" w:firstLine="454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876A3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Միաժամանակ,</w:t>
            </w:r>
            <w:r w:rsidRPr="00876A32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Նորմատիվ իրավական ակտերի մասին» </w:t>
            </w:r>
            <w:r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ՀՀ 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օրեն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 xml:space="preserve">քի </w:t>
            </w:r>
            <w:r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(այսուհետ՝ Օրենք) 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13-րդ հոդ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 xml:space="preserve">վածի 1-ին մասի համաձայն՝ </w:t>
            </w:r>
            <w:r w:rsidR="00F818D5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</w:t>
            </w:r>
            <w:r w:rsidR="00F818D5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օրենս</w:t>
            </w:r>
            <w:r w:rsidR="00F818D5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դրա</w:t>
            </w:r>
            <w:r w:rsidR="00F818D5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նորմա</w:t>
            </w:r>
            <w:r w:rsidR="00F818D5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տիվ իրավական ակտ</w:t>
            </w:r>
            <w:r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F818D5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ունե</w:t>
            </w:r>
            <w:r w:rsidR="00F818D5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նում է նախա</w:t>
            </w:r>
            <w:r w:rsidR="00F818D5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բան, որում նշվում է օրենսդրական իրավա</w:t>
            </w:r>
            <w:r w:rsidR="00F818D5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ակտի հոդվածը կամ մասը, որը ներ</w:t>
            </w:r>
            <w:r w:rsidR="00F818D5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առում է Սահմանադրու</w:t>
            </w:r>
            <w:r w:rsidR="00F818D5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թյան 6-րդ հոդվածի 2-րդ մասով սահմանված լիազո</w:t>
            </w:r>
            <w:r w:rsidR="00F818D5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րող նորմեր</w:t>
            </w:r>
            <w:r w:rsidR="002964A9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իսկ </w:t>
            </w:r>
            <w:r w:rsidR="002964A9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րենքի</w:t>
            </w:r>
            <w:r w:rsidR="002964A9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37-րդ հոդվածի 3-րդ մասի պահանջ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ների համա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ձայն</w:t>
            </w:r>
            <w:r w:rsidR="005F616B" w:rsidRPr="005F616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,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եթե նորմա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տիվ իրավական ակտը հակա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սում է հետագայում ուժի մեջ մտած ավելի բարձր իրավաբա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նական ուժ ունեցող նորմա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տիվ իրավա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կան ակտին, ապա իրավաստեղծ մարմինը, բացա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ռությամբ Ազգա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յին ժողովի և հանրաքվեով ընդուն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ված օրենք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ների, պար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 xml:space="preserve">տավոր է </w:t>
            </w:r>
            <w:r w:rsidR="00596599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ավելի բարձր իրավաբանական ուժ ունե</w:t>
            </w:r>
            <w:r w:rsidR="00596599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ցող նորմատիվ իրավական ակտերն ուժի մեջ մտնե</w:t>
            </w:r>
            <w:r w:rsidR="00596599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 xml:space="preserve">լու օրվանից հետո 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իր ընդու</w:t>
            </w:r>
            <w:r w:rsidR="00BB444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նած նորմա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տիվ իրա</w:t>
            </w:r>
            <w:r w:rsidR="005F616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վական ակտն ուժը կորցրած ճա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նա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 xml:space="preserve">չելու մասին կամ </w:t>
            </w:r>
            <w:r w:rsidR="00AA2CE0" w:rsidRPr="00AA2CE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դրանում 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փոփոխու</w:t>
            </w:r>
            <w:r w:rsid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թյուն կամ լրա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ցում կատարելու մասին ընդունել նորմատիվ իրա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վա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կան ակտ:</w:t>
            </w:r>
          </w:p>
          <w:p w:rsidR="00725B60" w:rsidRPr="002964A9" w:rsidRDefault="00F818D5" w:rsidP="00CE5C83">
            <w:pPr>
              <w:spacing w:after="0" w:line="360" w:lineRule="auto"/>
              <w:ind w:firstLine="45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Ելնելով վերոգրյալից</w:t>
            </w:r>
            <w:r w:rsidR="002964A9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էլ</w:t>
            </w:r>
            <w:r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="00A17106"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</w:t>
            </w:r>
            <w:r w:rsidR="00A17106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</w:t>
            </w:r>
            <w:r w:rsidR="002964A9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ում </w:t>
            </w:r>
            <w:r w:rsidR="002964A9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 </w:t>
            </w:r>
            <w:r w:rsidR="002964A9"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րոշման</w:t>
            </w:r>
            <w:r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նախաբա</w:t>
            </w:r>
            <w:r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</w:t>
            </w:r>
            <w:r w:rsidR="00CD20E5"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 շարադրել նոր խմբա</w:t>
            </w:r>
            <w:r w:rsidR="00CD20E5"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գրությամբ և, ըստ այդմ,</w:t>
            </w:r>
            <w:r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հղում կատա</w:t>
            </w:r>
            <w:r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րել այն իրավա</w:t>
            </w:r>
            <w:r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ակտ</w:t>
            </w:r>
            <w:r w:rsidR="002964A9"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</w:t>
            </w:r>
            <w:r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որով </w:t>
            </w:r>
            <w:r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</w:t>
            </w:r>
            <w:r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վա</w:t>
            </w:r>
            <w:r w:rsidR="00A17106"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րու</w:t>
            </w:r>
            <w:r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թյունը լիազորվ</w:t>
            </w:r>
            <w:r w:rsidR="00CD20E5"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ած</w:t>
            </w:r>
            <w:r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ընդունելու </w:t>
            </w:r>
            <w:r w:rsidR="002964A9" w:rsidRPr="00C014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րոշումը:</w:t>
            </w:r>
            <w:r w:rsidR="00A93C7C" w:rsidRPr="00A93C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Միաժամանակ, </w:t>
            </w:r>
            <w:r w:rsidR="00725B60"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 փոփոխություններ են կատարվում նաև Որոշման</w:t>
            </w:r>
            <w:r w:rsidR="00A93C7C"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N1 </w:t>
            </w:r>
            <w:r w:rsidR="00725B60"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հավելվածում, իսկ</w:t>
            </w:r>
            <w:r w:rsidR="00A93C7C"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N2 հավելված</w:t>
            </w:r>
            <w:r w:rsidR="00725B60"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 շարադրվ</w:t>
            </w:r>
            <w:r w:rsidR="00CE5C83" w:rsidRPr="00CE5C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ում</w:t>
            </w:r>
            <w:r w:rsidR="00725B60"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նոր խմբա</w:t>
            </w:r>
            <w:r w:rsidR="00CE5C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725B60" w:rsidRPr="00725B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գրությամբ</w:t>
            </w:r>
            <w:r w:rsidR="00CE5C83" w:rsidRPr="00CE5C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CE5C83" w:rsidRPr="00454257" w:rsidRDefault="00CE5C83" w:rsidP="00CE5C83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D2F12" w:rsidRPr="00CD20E5" w:rsidRDefault="00CD2F12" w:rsidP="004F0867">
            <w:pPr>
              <w:numPr>
                <w:ilvl w:val="0"/>
                <w:numId w:val="4"/>
              </w:numPr>
              <w:spacing w:after="0" w:line="360" w:lineRule="auto"/>
              <w:ind w:left="0" w:firstLine="1172"/>
              <w:rPr>
                <w:rFonts w:ascii="GHEA Grapalat" w:hAnsi="GHEA Grapalat"/>
                <w:b/>
                <w:sz w:val="24"/>
                <w:szCs w:val="24"/>
              </w:rPr>
            </w:pPr>
            <w:r w:rsidRPr="00CD20E5">
              <w:rPr>
                <w:rFonts w:ascii="GHEA Grapalat" w:hAnsi="GHEA Grapalat"/>
                <w:b/>
                <w:sz w:val="24"/>
                <w:szCs w:val="24"/>
              </w:rPr>
              <w:t>Տվյալ բնագավառում իրականացվող քաղաքականությունը</w:t>
            </w:r>
          </w:p>
          <w:p w:rsidR="00FA6363" w:rsidRDefault="00CD2F12" w:rsidP="00401B3B">
            <w:pPr>
              <w:spacing w:after="0" w:line="360" w:lineRule="auto"/>
              <w:ind w:firstLine="464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D20E5">
              <w:rPr>
                <w:rFonts w:ascii="GHEA Grapalat" w:hAnsi="GHEA Grapalat"/>
                <w:color w:val="000000"/>
                <w:sz w:val="24"/>
                <w:szCs w:val="24"/>
              </w:rPr>
              <w:t>Իրականացվող քաղաքականությունն առևտրային կազմակերպությունների` պետու</w:t>
            </w:r>
            <w:r w:rsidRPr="00CD20E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թյան սեփականություն հանդիսացող բաժնետոմսերից (բաժնեմասից) ստացվող շահու</w:t>
            </w:r>
            <w:r w:rsidRPr="00CD20E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թա</w:t>
            </w:r>
            <w:r w:rsidR="00C01400" w:rsidRPr="00CD20E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</w:r>
            <w:r w:rsidRPr="00CD20E5">
              <w:rPr>
                <w:rFonts w:ascii="GHEA Grapalat" w:hAnsi="GHEA Grapalat"/>
                <w:color w:val="000000"/>
                <w:sz w:val="24"/>
                <w:szCs w:val="24"/>
              </w:rPr>
              <w:t>բաժին</w:t>
            </w:r>
            <w:r w:rsidRPr="00CD20E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ների (շահութամասերի) հաշվարկման և վճարման գործըն</w:t>
            </w:r>
            <w:r w:rsidRPr="00CD20E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թացի շարու</w:t>
            </w:r>
            <w:r w:rsidRPr="00CD20E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նակա</w:t>
            </w:r>
            <w:r w:rsidRPr="00CD20E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կան կանոնա</w:t>
            </w:r>
            <w:r w:rsidR="008233FF" w:rsidRPr="00CD20E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</w:r>
            <w:r w:rsidRPr="00CD20E5">
              <w:rPr>
                <w:rFonts w:ascii="GHEA Grapalat" w:hAnsi="GHEA Grapalat"/>
                <w:color w:val="000000"/>
                <w:sz w:val="24"/>
                <w:szCs w:val="24"/>
              </w:rPr>
              <w:t>կար</w:t>
            </w:r>
            <w:r w:rsidRPr="00CD20E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 xml:space="preserve">գումն է, </w:t>
            </w:r>
            <w:r w:rsidR="00C01400" w:rsidRPr="00CD20E5">
              <w:rPr>
                <w:rFonts w:ascii="GHEA Grapalat" w:hAnsi="GHEA Grapalat"/>
                <w:color w:val="000000"/>
                <w:sz w:val="24"/>
                <w:szCs w:val="24"/>
              </w:rPr>
              <w:t xml:space="preserve">դրա շրջանակներում՝ </w:t>
            </w:r>
            <w:r w:rsidR="00FA6363" w:rsidRPr="00FA6363">
              <w:rPr>
                <w:rFonts w:ascii="GHEA Grapalat" w:hAnsi="GHEA Grapalat"/>
                <w:color w:val="000000"/>
                <w:sz w:val="24"/>
                <w:szCs w:val="24"/>
              </w:rPr>
              <w:t>միջնաժամկետ հեռանկարում շահութաբաժին</w:t>
            </w:r>
            <w:r w:rsidR="00C01400" w:rsidRPr="00CD20E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</w:r>
            <w:r w:rsidR="00FA6363" w:rsidRPr="00FA6363">
              <w:rPr>
                <w:rFonts w:ascii="GHEA Grapalat" w:hAnsi="GHEA Grapalat"/>
                <w:color w:val="000000"/>
                <w:sz w:val="24"/>
                <w:szCs w:val="24"/>
              </w:rPr>
              <w:t xml:space="preserve">ների գծով </w:t>
            </w:r>
            <w:r w:rsidR="00FA6363" w:rsidRPr="00FA6363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ՀՀ պետական բյուջեի մուտքերի ծրագրավորման գործընթաց</w:t>
            </w:r>
            <w:r w:rsidR="00C01400" w:rsidRPr="00CD20E5">
              <w:rPr>
                <w:rFonts w:ascii="GHEA Grapalat" w:hAnsi="GHEA Grapalat"/>
                <w:color w:val="000000"/>
                <w:sz w:val="24"/>
                <w:szCs w:val="24"/>
              </w:rPr>
              <w:t>ի</w:t>
            </w:r>
            <w:r w:rsidR="00FA6363" w:rsidRPr="00FA6363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համակարգու</w:t>
            </w:r>
            <w:r w:rsidR="00C01400" w:rsidRPr="00CD20E5">
              <w:rPr>
                <w:rFonts w:ascii="GHEA Grapalat" w:hAnsi="GHEA Grapalat"/>
                <w:color w:val="000000"/>
                <w:sz w:val="24"/>
                <w:szCs w:val="24"/>
              </w:rPr>
              <w:t>մը</w:t>
            </w:r>
            <w:r w:rsidR="00DA6A5A" w:rsidRPr="00CD20E5">
              <w:rPr>
                <w:rFonts w:ascii="GHEA Grapalat" w:hAnsi="GHEA Grapalat"/>
                <w:color w:val="000000"/>
                <w:sz w:val="24"/>
                <w:szCs w:val="24"/>
              </w:rPr>
              <w:t>, և այդ</w:t>
            </w:r>
            <w:r w:rsidR="00FA6363" w:rsidRPr="00FA6363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նպա</w:t>
            </w:r>
            <w:r w:rsidR="0003639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</w:r>
            <w:r w:rsidR="00FA6363" w:rsidRPr="00FA6363">
              <w:rPr>
                <w:rFonts w:ascii="GHEA Grapalat" w:hAnsi="GHEA Grapalat"/>
                <w:color w:val="000000"/>
                <w:sz w:val="24"/>
                <w:szCs w:val="24"/>
              </w:rPr>
              <w:t>տակով բյուջետային գործընթացի շրջանակներում շահութաբաժինների գծով ՀՀ պետա</w:t>
            </w:r>
            <w:r w:rsidR="0061020B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</w:r>
            <w:r w:rsidR="00FA6363" w:rsidRPr="00FA6363">
              <w:rPr>
                <w:rFonts w:ascii="GHEA Grapalat" w:hAnsi="GHEA Grapalat"/>
                <w:color w:val="000000"/>
                <w:sz w:val="24"/>
                <w:szCs w:val="24"/>
              </w:rPr>
              <w:t>կան բյուջեի մուտքերի և դրանց եռամսյակային համամասնությունների ծրագրա</w:t>
            </w:r>
            <w:r w:rsidR="00CD20E5" w:rsidRPr="00CD20E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</w:r>
            <w:r w:rsidR="00FA6363" w:rsidRPr="00FA6363">
              <w:rPr>
                <w:rFonts w:ascii="GHEA Grapalat" w:hAnsi="GHEA Grapalat"/>
                <w:color w:val="000000"/>
                <w:sz w:val="24"/>
                <w:szCs w:val="24"/>
              </w:rPr>
              <w:t xml:space="preserve">վորման </w:t>
            </w:r>
            <w:r w:rsidR="00CD20E5" w:rsidRPr="00CD20E5">
              <w:rPr>
                <w:rFonts w:ascii="GHEA Grapalat" w:hAnsi="GHEA Grapalat"/>
                <w:color w:val="000000"/>
                <w:sz w:val="24"/>
                <w:szCs w:val="24"/>
              </w:rPr>
              <w:t>ապահո</w:t>
            </w:r>
            <w:r w:rsidR="0003639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</w:r>
            <w:r w:rsidR="00CD20E5" w:rsidRPr="00CD20E5">
              <w:rPr>
                <w:rFonts w:ascii="GHEA Grapalat" w:hAnsi="GHEA Grapalat"/>
                <w:color w:val="000000"/>
                <w:sz w:val="24"/>
                <w:szCs w:val="24"/>
              </w:rPr>
              <w:t xml:space="preserve">վումը, </w:t>
            </w:r>
            <w:r w:rsidR="00C01400" w:rsidRPr="00CD20E5">
              <w:rPr>
                <w:rFonts w:ascii="GHEA Grapalat" w:hAnsi="GHEA Grapalat"/>
                <w:color w:val="000000"/>
                <w:sz w:val="24"/>
                <w:szCs w:val="24"/>
              </w:rPr>
              <w:t xml:space="preserve">և </w:t>
            </w:r>
            <w:r w:rsidR="00CD20E5" w:rsidRPr="00CD20E5">
              <w:rPr>
                <w:rFonts w:ascii="GHEA Grapalat" w:hAnsi="GHEA Grapalat"/>
                <w:color w:val="000000"/>
                <w:sz w:val="24"/>
                <w:szCs w:val="24"/>
              </w:rPr>
              <w:t>Ն</w:t>
            </w:r>
            <w:r w:rsidR="00C01400" w:rsidRPr="00CD20E5">
              <w:rPr>
                <w:rFonts w:ascii="GHEA Grapalat" w:hAnsi="GHEA Grapalat"/>
                <w:color w:val="000000"/>
                <w:sz w:val="24"/>
                <w:szCs w:val="24"/>
              </w:rPr>
              <w:t>ախագիծը չի ներառում բնագավառում իրա</w:t>
            </w:r>
            <w:r w:rsidR="00C01400" w:rsidRPr="00CD20E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կանաց</w:t>
            </w:r>
            <w:r w:rsidR="00C01400" w:rsidRPr="00CD20E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վող գործող քաղաքա</w:t>
            </w:r>
            <w:r w:rsidR="00C01400" w:rsidRPr="00CD20E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կանության փոփոխություն:</w:t>
            </w:r>
          </w:p>
          <w:p w:rsidR="00CE5C83" w:rsidRDefault="00CE5C83" w:rsidP="00CE5C83">
            <w:pPr>
              <w:spacing w:after="0" w:line="240" w:lineRule="auto"/>
              <w:ind w:firstLine="465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  <w:p w:rsidR="00CD2F12" w:rsidRPr="00CD20E5" w:rsidRDefault="00CD2F12" w:rsidP="004F0867">
            <w:pPr>
              <w:numPr>
                <w:ilvl w:val="0"/>
                <w:numId w:val="4"/>
              </w:numPr>
              <w:spacing w:after="0" w:line="360" w:lineRule="auto"/>
              <w:ind w:left="0" w:firstLine="1172"/>
              <w:rPr>
                <w:rFonts w:ascii="GHEA Grapalat" w:hAnsi="GHEA Grapalat"/>
                <w:b/>
                <w:sz w:val="24"/>
                <w:szCs w:val="24"/>
              </w:rPr>
            </w:pPr>
            <w:r w:rsidRPr="00CD20E5">
              <w:rPr>
                <w:rFonts w:ascii="GHEA Grapalat" w:hAnsi="GHEA Grapalat"/>
                <w:b/>
                <w:sz w:val="24"/>
                <w:szCs w:val="24"/>
              </w:rPr>
              <w:t>Կարգավորման նպատակը և բնույթը</w:t>
            </w:r>
          </w:p>
          <w:p w:rsidR="00F1750B" w:rsidRPr="0028279A" w:rsidRDefault="003F4A6B" w:rsidP="00F1750B">
            <w:pPr>
              <w:spacing w:after="0" w:line="360" w:lineRule="auto"/>
              <w:ind w:firstLine="46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8279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ընդունման նպատակը Հ</w:t>
            </w:r>
            <w:r w:rsidRPr="0028279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անձնա</w:t>
            </w:r>
            <w:r w:rsidRPr="0028279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րարականի կատարումն է</w:t>
            </w:r>
            <w:r w:rsidR="00BB444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՝ առաջադրված տրամաբանության </w:t>
            </w:r>
            <w:r w:rsidRPr="0028279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շրջանակ</w:t>
            </w:r>
            <w:r w:rsidRPr="0028279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</w:t>
            </w:r>
            <w:r w:rsidRPr="0028279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րում</w:t>
            </w:r>
            <w:r w:rsidR="00BB444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, և այդ առումով</w:t>
            </w:r>
            <w:r w:rsidRPr="0028279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64735" w:rsidRPr="0028279A">
              <w:rPr>
                <w:rFonts w:ascii="GHEA Grapalat" w:hAnsi="GHEA Grapalat"/>
                <w:sz w:val="24"/>
                <w:szCs w:val="24"/>
                <w:lang w:val="hy-AM"/>
              </w:rPr>
              <w:t>Որոշ</w:t>
            </w:r>
            <w:r w:rsidR="00B64735" w:rsidRPr="0028279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նախաբա</w:t>
            </w:r>
            <w:r w:rsidR="00B64735" w:rsidRPr="0028279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 բացա</w:t>
            </w:r>
            <w:r w:rsidR="00B64735" w:rsidRPr="0028279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կայո</w:t>
            </w:r>
            <w:r w:rsidR="00B64735" w:rsidRPr="0028279A">
              <w:rPr>
                <w:rFonts w:ascii="GHEA Grapalat" w:hAnsi="GHEA Grapalat"/>
                <w:sz w:val="24"/>
                <w:szCs w:val="24"/>
              </w:rPr>
              <w:t>ղ՝</w:t>
            </w:r>
            <w:r w:rsidR="00B64735" w:rsidRPr="002827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B444A">
              <w:rPr>
                <w:rFonts w:ascii="GHEA Grapalat" w:hAnsi="GHEA Grapalat"/>
                <w:sz w:val="24"/>
                <w:szCs w:val="24"/>
              </w:rPr>
              <w:t>Ո</w:t>
            </w:r>
            <w:r w:rsidR="00B64735" w:rsidRPr="0028279A">
              <w:rPr>
                <w:rFonts w:ascii="GHEA Grapalat" w:hAnsi="GHEA Grapalat"/>
                <w:sz w:val="24"/>
                <w:szCs w:val="24"/>
                <w:lang w:val="hy-AM"/>
              </w:rPr>
              <w:t>րո</w:t>
            </w:r>
            <w:r w:rsidR="00B64735" w:rsidRPr="0028279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շում</w:t>
            </w:r>
            <w:r w:rsidR="00B64735" w:rsidRPr="0028279A">
              <w:rPr>
                <w:rFonts w:ascii="GHEA Grapalat" w:hAnsi="GHEA Grapalat"/>
                <w:sz w:val="24"/>
                <w:szCs w:val="24"/>
              </w:rPr>
              <w:t>ն</w:t>
            </w:r>
            <w:r w:rsidR="00B64735" w:rsidRPr="0028279A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ընդունելու իրա</w:t>
            </w:r>
            <w:r w:rsidR="00B64735" w:rsidRPr="0028279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վական հիմքը սահ</w:t>
            </w:r>
            <w:r w:rsidR="00F1750B" w:rsidRPr="0028279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B64735" w:rsidRPr="0028279A">
              <w:rPr>
                <w:rFonts w:ascii="GHEA Grapalat" w:hAnsi="GHEA Grapalat"/>
                <w:sz w:val="24"/>
                <w:szCs w:val="24"/>
                <w:lang w:val="hy-AM"/>
              </w:rPr>
              <w:t>մանող</w:t>
            </w:r>
            <w:r w:rsidR="00B64735" w:rsidRPr="0028279A">
              <w:rPr>
                <w:rFonts w:ascii="GHEA Grapalat" w:hAnsi="GHEA Grapalat"/>
                <w:sz w:val="24"/>
                <w:szCs w:val="24"/>
              </w:rPr>
              <w:t>՝</w:t>
            </w:r>
            <w:r w:rsidR="00B64735" w:rsidRPr="0028279A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լիազորող նորմեր</w:t>
            </w:r>
            <w:r w:rsidR="00B64735" w:rsidRPr="0028279A">
              <w:rPr>
                <w:rFonts w:ascii="GHEA Grapalat" w:hAnsi="GHEA Grapalat"/>
                <w:sz w:val="24"/>
                <w:szCs w:val="24"/>
              </w:rPr>
              <w:t>ի նախատեսումը</w:t>
            </w:r>
            <w:r w:rsidRPr="0028279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CD2F12" w:rsidRDefault="0028279A" w:rsidP="00B804F5">
            <w:pPr>
              <w:spacing w:after="0" w:line="360" w:lineRule="auto"/>
              <w:ind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8279A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Դրա հետ մեկտեղ,</w:t>
            </w:r>
            <w:r w:rsidR="004F1202" w:rsidRPr="0028279A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Նախագծով առաջարկվում է իրականացնել նաև </w:t>
            </w:r>
            <w:r w:rsidR="00CD2F12" w:rsidRPr="0028279A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այլ </w:t>
            </w:r>
            <w:r w:rsidR="004F1202" w:rsidRPr="0028279A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անհրաժեշտ </w:t>
            </w:r>
            <w:r w:rsidR="00CD2F12" w:rsidRPr="0028279A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կանոնա</w:t>
            </w:r>
            <w:r w:rsidR="00CD2F12" w:rsidRPr="0028279A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  <w:t xml:space="preserve">կարգումներ՝ </w:t>
            </w:r>
            <w:r w:rsidR="004F1202" w:rsidRPr="0028279A">
              <w:rPr>
                <w:rFonts w:ascii="GHEA Grapalat" w:hAnsi="GHEA Grapalat"/>
                <w:sz w:val="24"/>
                <w:szCs w:val="24"/>
                <w:lang w:val="hy-AM"/>
              </w:rPr>
              <w:t>Որոշման մեջ ներկայումս նախատեսված՝ ՀՀ կառավարության կող</w:t>
            </w:r>
            <w:r w:rsidR="007579F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4F1202" w:rsidRPr="0028279A">
              <w:rPr>
                <w:rFonts w:ascii="GHEA Grapalat" w:hAnsi="GHEA Grapalat"/>
                <w:sz w:val="24"/>
                <w:szCs w:val="24"/>
                <w:lang w:val="hy-AM"/>
              </w:rPr>
              <w:t>մից հաստատված ներդրումային ծրագրերի շրջանակներում պետական առևտրային կազ</w:t>
            </w:r>
            <w:r w:rsidR="007579F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4F1202" w:rsidRPr="0028279A">
              <w:rPr>
                <w:rFonts w:ascii="GHEA Grapalat" w:hAnsi="GHEA Grapalat"/>
                <w:sz w:val="24"/>
                <w:szCs w:val="24"/>
                <w:lang w:val="hy-AM"/>
              </w:rPr>
              <w:t>մակեր</w:t>
            </w:r>
            <w:r w:rsidR="0061020B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4F1202" w:rsidRPr="0028279A">
              <w:rPr>
                <w:rFonts w:ascii="GHEA Grapalat" w:hAnsi="GHEA Grapalat"/>
                <w:sz w:val="24"/>
                <w:szCs w:val="24"/>
                <w:lang w:val="hy-AM"/>
              </w:rPr>
              <w:t>պությունների կողմից միջնաժամկետ հեռանկարում կատարվելիք ծախսեր</w:t>
            </w:r>
            <w:r w:rsidRPr="0028279A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4F1202" w:rsidRPr="002827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8279A">
              <w:rPr>
                <w:rFonts w:ascii="GHEA Grapalat" w:hAnsi="GHEA Grapalat"/>
                <w:sz w:val="24"/>
                <w:szCs w:val="24"/>
                <w:lang w:val="hy-AM"/>
              </w:rPr>
              <w:t>մեծու</w:t>
            </w:r>
            <w:r w:rsidR="007579F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8279A">
              <w:rPr>
                <w:rFonts w:ascii="GHEA Grapalat" w:hAnsi="GHEA Grapalat"/>
                <w:sz w:val="24"/>
                <w:szCs w:val="24"/>
                <w:lang w:val="hy-AM"/>
              </w:rPr>
              <w:t xml:space="preserve">թյան </w:t>
            </w:r>
            <w:r w:rsidR="004F1202" w:rsidRPr="0028279A">
              <w:rPr>
                <w:rFonts w:ascii="GHEA Grapalat" w:hAnsi="GHEA Grapalat"/>
                <w:sz w:val="24"/>
                <w:szCs w:val="24"/>
                <w:lang w:val="hy-AM"/>
              </w:rPr>
              <w:t>կան</w:t>
            </w:r>
            <w:r w:rsidR="0061020B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4F1202" w:rsidRPr="0028279A">
              <w:rPr>
                <w:rFonts w:ascii="GHEA Grapalat" w:hAnsi="GHEA Grapalat"/>
                <w:sz w:val="24"/>
                <w:szCs w:val="24"/>
                <w:lang w:val="hy-AM"/>
              </w:rPr>
              <w:t>խատես</w:t>
            </w:r>
            <w:r w:rsidRPr="0028279A">
              <w:rPr>
                <w:rFonts w:ascii="GHEA Grapalat" w:hAnsi="GHEA Grapalat"/>
                <w:sz w:val="24"/>
                <w:szCs w:val="24"/>
                <w:lang w:val="hy-AM"/>
              </w:rPr>
              <w:t>ման բացառման առնչությամբ</w:t>
            </w:r>
            <w:r w:rsidR="00CD2F12" w:rsidRPr="00B804F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E5C83" w:rsidRDefault="00CE5C83" w:rsidP="00CE5C83">
            <w:pPr>
              <w:spacing w:after="0" w:line="240" w:lineRule="auto"/>
              <w:ind w:firstLine="4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E0C2D" w:rsidRPr="004277ED" w:rsidRDefault="00F654C8" w:rsidP="00396E84">
            <w:pPr>
              <w:numPr>
                <w:ilvl w:val="0"/>
                <w:numId w:val="4"/>
              </w:numPr>
              <w:spacing w:before="120" w:after="120" w:line="240" w:lineRule="auto"/>
              <w:ind w:left="1174" w:firstLine="0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Տեղեկատվություն</w:t>
            </w:r>
            <w:r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1847D2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</w:t>
            </w:r>
            <w:r w:rsidR="004E0C2D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րավական</w:t>
            </w:r>
            <w:r w:rsidR="004E0C2D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ակտի</w:t>
            </w:r>
            <w:r w:rsidR="004E0C2D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8233FF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ընդունման</w:t>
            </w:r>
            <w:r w:rsidR="008233FF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8233FF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="008233FF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կիրառման</w:t>
            </w:r>
            <w:r w:rsidR="004E0C2D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դեպքում</w:t>
            </w:r>
            <w:r w:rsidR="004E0C2D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</w:t>
            </w:r>
            <w:r w:rsidR="004E0C2D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ֆինանսական</w:t>
            </w:r>
            <w:r w:rsidR="004E0C2D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միջոցների</w:t>
            </w:r>
            <w:r w:rsidR="004E0C2D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անհրաժեշտությ</w:t>
            </w:r>
            <w:r w:rsidR="001847D2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</w:t>
            </w:r>
            <w:r w:rsidR="004E0C2D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 w:rsidR="001847D2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1847D2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</w:t>
            </w:r>
          </w:p>
          <w:p w:rsidR="008233FF" w:rsidRDefault="004277ED" w:rsidP="005F0CC4">
            <w:pPr>
              <w:spacing w:after="0" w:line="360" w:lineRule="auto"/>
              <w:ind w:firstLine="46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277ED">
              <w:rPr>
                <w:rFonts w:ascii="GHEA Grapalat" w:hAnsi="GHEA Grapalat"/>
                <w:sz w:val="24"/>
                <w:szCs w:val="24"/>
                <w:lang w:val="ro-RO"/>
              </w:rPr>
              <w:t>Ն</w:t>
            </w:r>
            <w:r w:rsidR="006546F2" w:rsidRPr="004277ED">
              <w:rPr>
                <w:rFonts w:ascii="GHEA Grapalat" w:hAnsi="GHEA Grapalat"/>
                <w:sz w:val="24"/>
                <w:szCs w:val="24"/>
                <w:lang w:val="ro-RO"/>
              </w:rPr>
              <w:t xml:space="preserve">ախագծի </w:t>
            </w:r>
            <w:r w:rsidR="00345928" w:rsidRPr="004277ED">
              <w:rPr>
                <w:rFonts w:ascii="GHEA Grapalat" w:hAnsi="GHEA Grapalat"/>
                <w:sz w:val="24"/>
                <w:szCs w:val="24"/>
              </w:rPr>
              <w:t>ընդունման</w:t>
            </w:r>
            <w:r w:rsidR="00345928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45928" w:rsidRPr="004277ED">
              <w:rPr>
                <w:rFonts w:ascii="GHEA Grapalat" w:hAnsi="GHEA Grapalat"/>
                <w:sz w:val="24"/>
                <w:szCs w:val="24"/>
              </w:rPr>
              <w:t>դեպքում</w:t>
            </w:r>
            <w:r w:rsidR="00345928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45928" w:rsidRPr="004277ED">
              <w:rPr>
                <w:rFonts w:ascii="GHEA Grapalat" w:hAnsi="GHEA Grapalat"/>
                <w:sz w:val="24"/>
                <w:szCs w:val="24"/>
              </w:rPr>
              <w:t>լ</w:t>
            </w:r>
            <w:r w:rsidR="008233FF" w:rsidRPr="004277ED">
              <w:rPr>
                <w:rFonts w:ascii="GHEA Grapalat" w:hAnsi="GHEA Grapalat"/>
                <w:sz w:val="24"/>
                <w:szCs w:val="24"/>
              </w:rPr>
              <w:t>րացուցիչ</w:t>
            </w:r>
            <w:r w:rsidR="008233FF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233FF" w:rsidRPr="004277ED">
              <w:rPr>
                <w:rFonts w:ascii="GHEA Grapalat" w:hAnsi="GHEA Grapalat"/>
                <w:sz w:val="24"/>
                <w:szCs w:val="24"/>
              </w:rPr>
              <w:t>ֆինանսական</w:t>
            </w:r>
            <w:r w:rsidR="008233FF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233FF" w:rsidRPr="004277ED">
              <w:rPr>
                <w:rFonts w:ascii="GHEA Grapalat" w:hAnsi="GHEA Grapalat"/>
                <w:sz w:val="24"/>
                <w:szCs w:val="24"/>
              </w:rPr>
              <w:t>միջոց</w:t>
            </w:r>
            <w:r w:rsidR="006546F2" w:rsidRPr="004277ED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="008233FF" w:rsidRPr="004277ED">
              <w:rPr>
                <w:rFonts w:ascii="GHEA Grapalat" w:hAnsi="GHEA Grapalat"/>
                <w:sz w:val="24"/>
                <w:szCs w:val="24"/>
              </w:rPr>
              <w:t>ներ</w:t>
            </w:r>
            <w:r w:rsidR="008233FF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233FF" w:rsidRPr="004277ED">
              <w:rPr>
                <w:rFonts w:ascii="GHEA Grapalat" w:hAnsi="GHEA Grapalat"/>
                <w:sz w:val="24"/>
                <w:szCs w:val="24"/>
              </w:rPr>
              <w:t>չեն</w:t>
            </w:r>
            <w:r w:rsidR="008233FF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233FF" w:rsidRPr="004277ED">
              <w:rPr>
                <w:rFonts w:ascii="GHEA Grapalat" w:hAnsi="GHEA Grapalat"/>
                <w:sz w:val="24"/>
                <w:szCs w:val="24"/>
              </w:rPr>
              <w:t>պահանջվում։</w:t>
            </w:r>
          </w:p>
          <w:p w:rsidR="00F01CEF" w:rsidRPr="00A93C7C" w:rsidRDefault="00F01CEF" w:rsidP="005F0CC4">
            <w:pPr>
              <w:spacing w:after="0" w:line="360" w:lineRule="auto"/>
              <w:ind w:firstLine="465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5F0CC4" w:rsidRPr="004277ED" w:rsidRDefault="00F654C8" w:rsidP="00F654C8">
            <w:pPr>
              <w:pStyle w:val="Heading2"/>
              <w:numPr>
                <w:ilvl w:val="0"/>
                <w:numId w:val="4"/>
              </w:numPr>
              <w:spacing w:before="0" w:after="0"/>
              <w:ind w:left="1172" w:firstLine="0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Տեղեկատվություն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1847D2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ի</w:t>
            </w:r>
            <w:r w:rsidR="005F0CC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րավական</w:t>
            </w:r>
            <w:r w:rsidR="005F0CC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5F0CC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ակտն</w:t>
            </w:r>
            <w:r w:rsidR="005F0CC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5F0CC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ընդունելու</w:t>
            </w:r>
            <w:r w:rsidR="005F0CC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5F0CC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դեպքում</w:t>
            </w:r>
            <w:r w:rsidR="005F0CC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5F0CC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ՀՀ</w:t>
            </w:r>
            <w:r w:rsidR="005F0CC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5F0CC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պետական</w:t>
            </w:r>
            <w:r w:rsidR="005F0CC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396E8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բյուջեի</w:t>
            </w:r>
            <w:r w:rsidR="00396E8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396E8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եկամուտներում</w:t>
            </w:r>
            <w:r w:rsidR="00396E8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5C4BA6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և</w:t>
            </w:r>
            <w:r w:rsidR="00396E8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396E8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ծախսերում</w:t>
            </w:r>
            <w:r w:rsidR="00396E8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396E8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սպասվելիք</w:t>
            </w:r>
            <w:r w:rsidR="00396E8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396E8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փոփոխություններ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ի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մասին</w:t>
            </w:r>
          </w:p>
          <w:p w:rsidR="005F0CC4" w:rsidRDefault="004277ED" w:rsidP="008724DE">
            <w:pPr>
              <w:pStyle w:val="BodyText"/>
              <w:spacing w:before="120"/>
              <w:ind w:firstLine="454"/>
              <w:rPr>
                <w:rFonts w:ascii="GHEA Grapalat" w:hAnsi="GHEA Grapalat"/>
                <w:sz w:val="24"/>
                <w:szCs w:val="24"/>
                <w:lang w:val="ro-RO"/>
              </w:rPr>
            </w:pPr>
            <w:r w:rsidRPr="004277ED">
              <w:rPr>
                <w:rFonts w:ascii="GHEA Grapalat" w:hAnsi="GHEA Grapalat"/>
                <w:sz w:val="24"/>
                <w:szCs w:val="24"/>
                <w:lang w:val="ro-RO"/>
              </w:rPr>
              <w:t>Ն</w:t>
            </w:r>
            <w:r w:rsidR="005F0CC4" w:rsidRPr="004277ED">
              <w:rPr>
                <w:rFonts w:ascii="GHEA Grapalat" w:hAnsi="GHEA Grapalat"/>
                <w:sz w:val="24"/>
                <w:szCs w:val="24"/>
                <w:lang w:val="ro-RO"/>
              </w:rPr>
              <w:t>ախագծի ընդունմա</w:t>
            </w:r>
            <w:r w:rsidR="00F42E3E" w:rsidRPr="004277ED">
              <w:rPr>
                <w:rFonts w:ascii="GHEA Grapalat" w:hAnsi="GHEA Grapalat"/>
                <w:sz w:val="24"/>
                <w:szCs w:val="24"/>
                <w:lang w:val="ro-RO"/>
              </w:rPr>
              <w:t>ն</w:t>
            </w:r>
            <w:r w:rsidR="005F0CC4" w:rsidRPr="004277E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="00F42E3E" w:rsidRPr="004277ED">
              <w:rPr>
                <w:rFonts w:ascii="GHEA Grapalat" w:hAnsi="GHEA Grapalat"/>
                <w:sz w:val="24"/>
                <w:szCs w:val="24"/>
              </w:rPr>
              <w:t>դեպքում</w:t>
            </w:r>
            <w:r w:rsidR="00F42E3E" w:rsidRPr="004277E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="005F0CC4" w:rsidRPr="004277ED">
              <w:rPr>
                <w:rFonts w:ascii="GHEA Grapalat" w:hAnsi="GHEA Grapalat"/>
                <w:sz w:val="24"/>
                <w:szCs w:val="24"/>
                <w:lang w:val="ro-RO"/>
              </w:rPr>
              <w:t>ՀՀ պետական բյուջեի եկամուտներ</w:t>
            </w:r>
            <w:r w:rsidR="006F1834" w:rsidRPr="004277ED">
              <w:rPr>
                <w:rFonts w:ascii="GHEA Grapalat" w:hAnsi="GHEA Grapalat"/>
                <w:sz w:val="24"/>
                <w:szCs w:val="24"/>
                <w:lang w:val="ro-RO"/>
              </w:rPr>
              <w:t>ում և</w:t>
            </w:r>
            <w:r w:rsidR="005F0CC4" w:rsidRPr="004277E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="00EB6626" w:rsidRPr="004277ED">
              <w:rPr>
                <w:rFonts w:ascii="GHEA Grapalat" w:hAnsi="GHEA Grapalat"/>
                <w:sz w:val="24"/>
                <w:szCs w:val="24"/>
                <w:lang w:val="ro-RO"/>
              </w:rPr>
              <w:t>ծախ</w:t>
            </w:r>
            <w:r w:rsidR="00F42E3E" w:rsidRPr="004277ED">
              <w:rPr>
                <w:rFonts w:ascii="GHEA Grapalat" w:hAnsi="GHEA Grapalat"/>
                <w:sz w:val="24"/>
                <w:szCs w:val="24"/>
                <w:lang w:val="ro-RO"/>
              </w:rPr>
              <w:softHyphen/>
            </w:r>
            <w:r w:rsidR="00EB6626" w:rsidRPr="004277ED">
              <w:rPr>
                <w:rFonts w:ascii="GHEA Grapalat" w:hAnsi="GHEA Grapalat"/>
                <w:sz w:val="24"/>
                <w:szCs w:val="24"/>
                <w:lang w:val="ro-RO"/>
              </w:rPr>
              <w:t>սերում էական փոփոխություններ չեն նախատեսվում</w:t>
            </w:r>
            <w:r w:rsidR="006F1834" w:rsidRPr="004277ED">
              <w:rPr>
                <w:rFonts w:ascii="GHEA Grapalat" w:hAnsi="GHEA Grapalat"/>
                <w:sz w:val="24"/>
                <w:szCs w:val="24"/>
                <w:lang w:val="ro-RO"/>
              </w:rPr>
              <w:t>։</w:t>
            </w:r>
          </w:p>
          <w:p w:rsidR="004277ED" w:rsidRDefault="004277ED" w:rsidP="004277ED">
            <w:pPr>
              <w:pStyle w:val="BodyText"/>
              <w:spacing w:line="240" w:lineRule="auto"/>
              <w:ind w:firstLine="567"/>
              <w:rPr>
                <w:rFonts w:ascii="GHEA Grapalat" w:hAnsi="GHEA Grapalat"/>
                <w:sz w:val="24"/>
                <w:szCs w:val="24"/>
                <w:lang w:val="ro-RO"/>
              </w:rPr>
            </w:pPr>
          </w:p>
          <w:p w:rsidR="00CD2F12" w:rsidRPr="00A22503" w:rsidRDefault="00CD2F12" w:rsidP="004F0867">
            <w:pPr>
              <w:numPr>
                <w:ilvl w:val="0"/>
                <w:numId w:val="4"/>
              </w:numPr>
              <w:spacing w:after="0" w:line="360" w:lineRule="auto"/>
              <w:ind w:left="0" w:firstLine="1172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A22503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r w:rsidRPr="00A22503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A22503"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r w:rsidRPr="00A22503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A22503">
              <w:rPr>
                <w:rFonts w:ascii="GHEA Grapalat" w:hAnsi="GHEA Grapalat"/>
                <w:b/>
                <w:sz w:val="24"/>
                <w:szCs w:val="24"/>
              </w:rPr>
              <w:t>կիրառման</w:t>
            </w:r>
            <w:r w:rsidRPr="00A22503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A22503">
              <w:rPr>
                <w:rFonts w:ascii="GHEA Grapalat" w:hAnsi="GHEA Grapalat"/>
                <w:b/>
                <w:sz w:val="24"/>
                <w:szCs w:val="24"/>
              </w:rPr>
              <w:t>դեպքում</w:t>
            </w:r>
            <w:r w:rsidRPr="00A22503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A22503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r w:rsidRPr="00A22503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A22503">
              <w:rPr>
                <w:rFonts w:ascii="GHEA Grapalat" w:hAnsi="GHEA Grapalat"/>
                <w:b/>
                <w:sz w:val="24"/>
                <w:szCs w:val="24"/>
              </w:rPr>
              <w:t>արդյունքները</w:t>
            </w:r>
          </w:p>
          <w:p w:rsidR="00CD2F12" w:rsidRDefault="00484588" w:rsidP="00A33C98">
            <w:pPr>
              <w:spacing w:after="0" w:line="360" w:lineRule="auto"/>
              <w:ind w:firstLine="465"/>
              <w:jc w:val="both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  <w:r w:rsidRPr="00A22503">
              <w:rPr>
                <w:rFonts w:ascii="GHEA Grapalat" w:hAnsi="GHEA Grapalat"/>
                <w:sz w:val="24"/>
                <w:szCs w:val="24"/>
                <w:lang w:val="ro-RO"/>
              </w:rPr>
              <w:t>Նախագծով</w:t>
            </w:r>
            <w:r w:rsidRPr="00A225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</w:t>
            </w:r>
            <w:r w:rsidRPr="00A2250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նախաբա</w:t>
            </w:r>
            <w:r w:rsidRPr="00A2250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 բացա</w:t>
            </w:r>
            <w:r w:rsidRPr="00A2250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կայո</w:t>
            </w:r>
            <w:r w:rsidRPr="00A22503">
              <w:rPr>
                <w:rFonts w:ascii="GHEA Grapalat" w:hAnsi="GHEA Grapalat"/>
                <w:sz w:val="24"/>
                <w:szCs w:val="24"/>
              </w:rPr>
              <w:t>ղ՝</w:t>
            </w:r>
            <w:r w:rsidRPr="00A225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3536C">
              <w:rPr>
                <w:rFonts w:ascii="GHEA Grapalat" w:hAnsi="GHEA Grapalat"/>
                <w:sz w:val="24"/>
                <w:szCs w:val="24"/>
              </w:rPr>
              <w:t>Ո</w:t>
            </w:r>
            <w:r w:rsidRPr="00A22503">
              <w:rPr>
                <w:rFonts w:ascii="GHEA Grapalat" w:hAnsi="GHEA Grapalat"/>
                <w:sz w:val="24"/>
                <w:szCs w:val="24"/>
                <w:lang w:val="hy-AM"/>
              </w:rPr>
              <w:t>րո</w:t>
            </w:r>
            <w:r w:rsidRPr="00A2250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շում</w:t>
            </w:r>
            <w:r w:rsidRPr="00A22503">
              <w:rPr>
                <w:rFonts w:ascii="GHEA Grapalat" w:hAnsi="GHEA Grapalat"/>
                <w:sz w:val="24"/>
                <w:szCs w:val="24"/>
              </w:rPr>
              <w:t>ն</w:t>
            </w:r>
            <w:r w:rsidRPr="00A225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ընդունելու իրա</w:t>
            </w:r>
            <w:r w:rsidRPr="00A2250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վական հիմքը սահ</w:t>
            </w:r>
            <w:r w:rsidRPr="00A2250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 w:rsidRPr="00A2250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նող</w:t>
            </w:r>
            <w:r w:rsidRPr="00A22503">
              <w:rPr>
                <w:rFonts w:ascii="GHEA Grapalat" w:hAnsi="GHEA Grapalat"/>
                <w:sz w:val="24"/>
                <w:szCs w:val="24"/>
              </w:rPr>
              <w:t>՝</w:t>
            </w:r>
            <w:r w:rsidRPr="00A225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լիազորող նորմեր</w:t>
            </w:r>
            <w:r w:rsidRPr="00A22503">
              <w:rPr>
                <w:rFonts w:ascii="GHEA Grapalat" w:hAnsi="GHEA Grapalat"/>
                <w:sz w:val="24"/>
                <w:szCs w:val="24"/>
              </w:rPr>
              <w:t>ի</w:t>
            </w:r>
            <w:r w:rsidRPr="00A2250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2503">
              <w:rPr>
                <w:rFonts w:ascii="GHEA Grapalat" w:hAnsi="GHEA Grapalat"/>
                <w:sz w:val="24"/>
                <w:szCs w:val="24"/>
              </w:rPr>
              <w:t>նախատեսմամբ</w:t>
            </w:r>
            <w:r w:rsidRPr="00A2250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2503">
              <w:rPr>
                <w:rFonts w:ascii="GHEA Grapalat" w:hAnsi="GHEA Grapalat"/>
                <w:sz w:val="24"/>
                <w:szCs w:val="24"/>
              </w:rPr>
              <w:t>ակնկալվում</w:t>
            </w:r>
            <w:r w:rsidRPr="00A2250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2503">
              <w:rPr>
                <w:rFonts w:ascii="GHEA Grapalat" w:hAnsi="GHEA Grapalat"/>
                <w:sz w:val="24"/>
                <w:szCs w:val="24"/>
              </w:rPr>
              <w:t>է</w:t>
            </w:r>
            <w:r w:rsidRPr="00A2250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561D3" w:rsidRPr="00A22503">
              <w:rPr>
                <w:rFonts w:ascii="GHEA Grapalat" w:hAnsi="GHEA Grapalat"/>
                <w:sz w:val="24"/>
                <w:szCs w:val="24"/>
              </w:rPr>
              <w:t>Որոշման</w:t>
            </w:r>
            <w:r w:rsidR="004561D3" w:rsidRPr="00A2250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561D3" w:rsidRPr="00A22503">
              <w:rPr>
                <w:rFonts w:ascii="GHEA Grapalat" w:hAnsi="GHEA Grapalat"/>
                <w:sz w:val="24"/>
                <w:szCs w:val="24"/>
              </w:rPr>
              <w:t>հետագա</w:t>
            </w:r>
            <w:r w:rsidR="004561D3" w:rsidRPr="00A2250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561D3" w:rsidRPr="00A22503">
              <w:rPr>
                <w:rFonts w:ascii="GHEA Grapalat" w:hAnsi="GHEA Grapalat"/>
                <w:sz w:val="24"/>
                <w:szCs w:val="24"/>
              </w:rPr>
              <w:t>կիրարկման</w:t>
            </w:r>
            <w:r w:rsidR="004561D3" w:rsidRPr="00A22503">
              <w:rPr>
                <w:rFonts w:ascii="GHEA Grapalat" w:hAnsi="GHEA Grapalat"/>
                <w:sz w:val="24"/>
                <w:szCs w:val="24"/>
                <w:lang w:val="af-ZA"/>
              </w:rPr>
              <w:t xml:space="preserve"> ապահովում</w:t>
            </w:r>
            <w:r w:rsidR="00B61C42" w:rsidRPr="00A22503">
              <w:rPr>
                <w:rFonts w:ascii="GHEA Grapalat" w:hAnsi="GHEA Grapalat" w:cs="Sylfaen"/>
                <w:sz w:val="24"/>
                <w:szCs w:val="24"/>
                <w:lang w:val="ro-RO"/>
              </w:rPr>
              <w:t>, ըստ այդմ՝ ՀՀ ֆի</w:t>
            </w:r>
            <w:r w:rsidR="00B61C42" w:rsidRPr="00A22503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նանս</w:t>
            </w:r>
            <w:r w:rsidR="00B61C42" w:rsidRPr="00A22503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ների նախարարու</w:t>
            </w:r>
            <w:r w:rsidR="00B61C42" w:rsidRPr="00A22503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թյան հսկողա</w:t>
            </w:r>
            <w:r w:rsidR="00B61C42" w:rsidRPr="00A22503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կան գոր</w:t>
            </w:r>
            <w:r w:rsid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B61C42" w:rsidRPr="00A22503">
              <w:rPr>
                <w:rFonts w:ascii="GHEA Grapalat" w:hAnsi="GHEA Grapalat" w:cs="Sylfaen"/>
                <w:sz w:val="24"/>
                <w:szCs w:val="24"/>
                <w:lang w:val="ro-RO"/>
              </w:rPr>
              <w:t>ծառույթ</w:t>
            </w:r>
            <w:r w:rsidR="00B61C42" w:rsidRPr="00A22503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ների անխաթար իրականացման շարունակականություն՝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միջնաժամկետ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հեռանկա</w:t>
            </w:r>
            <w:r w:rsidR="008724DE" w:rsidRPr="008724DE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softHyphen/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րում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շահութա</w:t>
            </w:r>
            <w:r w:rsidR="005D7A58" w:rsidRPr="005D7A58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softHyphen/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բաժին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softHyphen/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ների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գծով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ՀՀ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պետական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բյուջեի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մուտքերի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ծրագրավորման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գործըն</w:t>
            </w:r>
            <w:r w:rsidR="008724DE" w:rsidRPr="008724DE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softHyphen/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թացի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համա</w:t>
            </w:r>
            <w:r w:rsidR="005D7A58" w:rsidRPr="005D7A58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softHyphen/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կարգ</w:t>
            </w:r>
            <w:r w:rsidR="005D7A58" w:rsidRPr="005D7A58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softHyphen/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ման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այդ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նպատակով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բյուջետային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գործընթացի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շրջանակներում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շահու</w:t>
            </w:r>
            <w:r w:rsidR="008724DE" w:rsidRPr="008724DE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softHyphen/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թաբաժինների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գծով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ՀՀ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պետական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բյուջեի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մուտքերի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և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դրանց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եռամսյակային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համամաս</w:t>
            </w:r>
            <w:r w:rsidR="008724DE" w:rsidRPr="008724DE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softHyphen/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նությունների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ծրագրա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softHyphen/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</w:rPr>
              <w:t>վորման</w:t>
            </w:r>
            <w:r w:rsidR="00B61C42" w:rsidRPr="00A2250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A22503" w:rsidRPr="00A22503">
              <w:rPr>
                <w:rFonts w:ascii="GHEA Grapalat" w:hAnsi="GHEA Grapalat"/>
                <w:color w:val="000000"/>
                <w:sz w:val="24"/>
                <w:szCs w:val="24"/>
              </w:rPr>
              <w:t>ուղղությամբ</w:t>
            </w:r>
            <w:r w:rsidR="00CD2F12" w:rsidRPr="00A22503">
              <w:rPr>
                <w:rFonts w:ascii="GHEA Grapalat" w:hAnsi="GHEA Grapalat" w:cs="Sylfaen"/>
                <w:sz w:val="24"/>
                <w:szCs w:val="24"/>
                <w:lang w:val="ro-RO"/>
              </w:rPr>
              <w:t>:</w:t>
            </w:r>
          </w:p>
          <w:p w:rsidR="00CE5C83" w:rsidRPr="00A22503" w:rsidRDefault="00CE5C83" w:rsidP="00CE5C83">
            <w:pPr>
              <w:spacing w:after="0" w:line="240" w:lineRule="auto"/>
              <w:ind w:firstLine="465"/>
              <w:jc w:val="both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</w:p>
          <w:p w:rsidR="004277ED" w:rsidRDefault="00CD2F12" w:rsidP="004277ED">
            <w:pPr>
              <w:numPr>
                <w:ilvl w:val="0"/>
                <w:numId w:val="4"/>
              </w:numPr>
              <w:spacing w:after="0" w:line="240" w:lineRule="auto"/>
              <w:ind w:left="0" w:right="-159" w:firstLine="1162"/>
              <w:rPr>
                <w:rFonts w:ascii="GHEA Grapalat" w:hAnsi="GHEA Grapalat"/>
                <w:b/>
                <w:sz w:val="24"/>
                <w:szCs w:val="24"/>
                <w:lang w:val="ro-RO"/>
              </w:rPr>
            </w:pPr>
            <w:r w:rsidRPr="004277ED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r w:rsidRPr="004277ED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4277ED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r w:rsidRPr="004277ED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4277ED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r w:rsidRPr="004277ED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4277ED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r w:rsidRPr="004277ED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4277ED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r w:rsidRPr="004277ED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4277ED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4277ED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</w:p>
          <w:p w:rsidR="00CD2F12" w:rsidRPr="004277ED" w:rsidRDefault="00CD2F12" w:rsidP="00A33C98">
            <w:pPr>
              <w:spacing w:after="0" w:line="360" w:lineRule="auto"/>
              <w:ind w:left="1162" w:right="-159"/>
              <w:rPr>
                <w:rFonts w:ascii="GHEA Grapalat" w:hAnsi="GHEA Grapalat"/>
                <w:b/>
                <w:sz w:val="24"/>
                <w:szCs w:val="24"/>
                <w:lang w:val="ro-RO"/>
              </w:rPr>
            </w:pPr>
            <w:r w:rsidRPr="004277ED">
              <w:rPr>
                <w:rFonts w:ascii="GHEA Grapalat" w:hAnsi="GHEA Grapalat"/>
                <w:b/>
                <w:sz w:val="24"/>
                <w:szCs w:val="24"/>
              </w:rPr>
              <w:t>անձինք</w:t>
            </w:r>
          </w:p>
          <w:p w:rsidR="00CD2F12" w:rsidRDefault="00CD2F12" w:rsidP="00A33C98">
            <w:pPr>
              <w:spacing w:after="0" w:line="360" w:lineRule="auto"/>
              <w:ind w:firstLine="465"/>
              <w:jc w:val="both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  <w:r w:rsidRPr="004277ED">
              <w:rPr>
                <w:rFonts w:ascii="GHEA Grapalat" w:hAnsi="GHEA Grapalat" w:cs="Sylfaen"/>
                <w:sz w:val="24"/>
                <w:szCs w:val="24"/>
                <w:lang w:val="ro-RO"/>
              </w:rPr>
              <w:t>Որոշման նախագիծը մշակվել է ՀՀ ֆինանսների նախարարության կողմից:</w:t>
            </w:r>
          </w:p>
          <w:p w:rsidR="00CE5C83" w:rsidRPr="004277ED" w:rsidRDefault="00CE5C83" w:rsidP="00CE5C83">
            <w:pPr>
              <w:spacing w:after="0" w:line="240" w:lineRule="auto"/>
              <w:ind w:firstLine="465"/>
              <w:jc w:val="both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</w:p>
          <w:p w:rsidR="00B070FA" w:rsidRPr="008724DE" w:rsidRDefault="0060511B" w:rsidP="001418F5">
            <w:pPr>
              <w:numPr>
                <w:ilvl w:val="0"/>
                <w:numId w:val="4"/>
              </w:numPr>
              <w:spacing w:after="0" w:line="240" w:lineRule="auto"/>
              <w:ind w:left="1172" w:firstLine="0"/>
              <w:rPr>
                <w:rFonts w:ascii="GHEA Grapalat" w:hAnsi="GHEA Grapalat"/>
                <w:b/>
                <w:sz w:val="24"/>
                <w:szCs w:val="24"/>
                <w:lang w:val="ro-RO"/>
              </w:rPr>
            </w:pPr>
            <w:r w:rsidRPr="008724DE">
              <w:rPr>
                <w:rFonts w:ascii="GHEA Grapalat" w:hAnsi="GHEA Grapalat"/>
                <w:b/>
                <w:sz w:val="24"/>
                <w:szCs w:val="24"/>
              </w:rPr>
              <w:t>Կապը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ռազմավարական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փաստաթղթերի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հետ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.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վերափոխման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ռազմավարություն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2050,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Կառավարության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2021-2026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թվականների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ծրագիր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,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ոլորտային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>/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այլ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ռազմավարություններ</w:t>
            </w:r>
          </w:p>
          <w:p w:rsidR="001418F5" w:rsidRPr="008E5694" w:rsidRDefault="001418F5" w:rsidP="00E4158F">
            <w:pPr>
              <w:spacing w:after="0" w:line="240" w:lineRule="auto"/>
              <w:ind w:left="1174"/>
              <w:rPr>
                <w:rFonts w:ascii="GHEA Grapalat" w:hAnsi="GHEA Grapalat"/>
                <w:b/>
                <w:sz w:val="16"/>
                <w:szCs w:val="16"/>
                <w:lang w:val="ro-RO"/>
              </w:rPr>
            </w:pPr>
          </w:p>
          <w:p w:rsidR="00A51EE3" w:rsidRPr="001418F5" w:rsidRDefault="00A22503" w:rsidP="00CE5C83">
            <w:pPr>
              <w:spacing w:after="0" w:line="360" w:lineRule="auto"/>
              <w:ind w:left="40" w:firstLine="424"/>
              <w:jc w:val="both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  <w:r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Ն</w:t>
            </w:r>
            <w:r w:rsidR="003B6A08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ախագծի ընդունումը բխում է </w:t>
            </w:r>
            <w:r w:rsidR="00C363D8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ՀՀ կառավարության 2019թ. նոյեմբերի 28-ի </w:t>
            </w:r>
            <w:r w:rsidR="00C363D8" w:rsidRPr="008724DE">
              <w:rPr>
                <w:rFonts w:ascii="GHEA Grapalat" w:hAnsi="GHEA Grapalat" w:cs="Sylfaen"/>
                <w:bCs/>
                <w:sz w:val="24"/>
                <w:szCs w:val="24"/>
                <w:lang w:val="ro-RO"/>
              </w:rPr>
              <w:t>N1716-</w:t>
            </w:r>
            <w:r w:rsidR="00C363D8" w:rsidRPr="008724DE">
              <w:rPr>
                <w:rFonts w:ascii="GHEA Grapalat" w:hAnsi="GHEA Grapalat" w:cs="Sylfaen"/>
                <w:bCs/>
                <w:sz w:val="24"/>
                <w:szCs w:val="24"/>
              </w:rPr>
              <w:t>Լ</w:t>
            </w:r>
            <w:r w:rsidR="00C363D8" w:rsidRPr="008724DE">
              <w:rPr>
                <w:rFonts w:ascii="GHEA Grapalat" w:hAnsi="GHEA Grapalat" w:cs="Sylfaen"/>
                <w:bCs/>
                <w:sz w:val="24"/>
                <w:szCs w:val="24"/>
                <w:lang w:val="ro-RO"/>
              </w:rPr>
              <w:t xml:space="preserve"> որոշմամբ հաստատված՝</w:t>
            </w:r>
            <w:r w:rsidR="00C363D8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 w:rsidR="00401B3B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«Պետական ֆինանսների կառավարման համակարգի 2019-2023 թվականների բարեփոխումների ռազմավարությունը </w:t>
            </w:r>
            <w:r w:rsidR="00225365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և</w:t>
            </w:r>
            <w:r w:rsidR="00401B3B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պետական ֆինանսների կառավար</w:t>
            </w:r>
            <w:r w:rsidR="00313771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401B3B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ման համակարգի բարեփոխումների 2019-2023 թվականների գործողությունների ծրա</w:t>
            </w:r>
            <w:r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401B3B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գիրը</w:t>
            </w:r>
            <w:r w:rsidR="003B6A08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» փաս</w:t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3B6A08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տաթղթի նախանշումների</w:t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ց</w:t>
            </w:r>
            <w:r w:rsidR="003B6A08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՝ որպես ոլորտային այլ ռազմավարություն</w:t>
            </w:r>
            <w:r w:rsidR="00DA47AF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։</w:t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Մաս</w:t>
            </w:r>
            <w:r w:rsidR="00225365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նա</w:t>
            </w:r>
            <w:r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վորապես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, ենթադրվում է </w:t>
            </w:r>
            <w:r w:rsidR="00DA47AF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պետական ֆինանս</w:t>
            </w:r>
            <w:r w:rsidR="00AC33B6">
              <w:rPr>
                <w:rFonts w:ascii="GHEA Grapalat" w:hAnsi="GHEA Grapalat" w:cs="Sylfaen"/>
                <w:sz w:val="24"/>
                <w:szCs w:val="24"/>
                <w:lang w:val="ro-RO"/>
              </w:rPr>
              <w:t>ն</w:t>
            </w:r>
            <w:r w:rsidR="00DA47AF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երի նպատակային, խնայողաբար </w:t>
            </w:r>
            <w:r w:rsidR="001339C4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և</w:t>
            </w:r>
            <w:r w:rsidR="00DA47AF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արդյու</w:t>
            </w:r>
            <w:r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DA47AF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նա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DA47AF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վետ օգտա</w:t>
            </w:r>
            <w:r w:rsidR="0061020B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DA47AF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գործմ</w:t>
            </w:r>
            <w:r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ան բարելավման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, </w:t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պետական կազմակերպությունների ֆինանսա</w:t>
            </w:r>
            <w:r w:rsidR="00225365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կան կառա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վարմ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ան</w:t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և 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հսկողությա</w:t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ն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,</w:t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ինչպես և </w:t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պետական ներքին ֆինանսական 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հսկողու</w:t>
            </w:r>
            <w:r w:rsidR="00225365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թյա</w:t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ն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և </w:t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հան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րային ակ</w:t>
            </w:r>
            <w:r w:rsidR="00CE5C83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տիվ</w:t>
            </w:r>
            <w:r w:rsidR="00CE5C83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ների կառավարմ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ան</w:t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արդյունավետությա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ն</w:t>
            </w:r>
            <w:r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բարձրացման</w:t>
            </w:r>
            <w:r w:rsidR="008724D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շարունակա</w:t>
            </w:r>
            <w:r w:rsid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8724D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կանության ապա</w:t>
            </w:r>
            <w:r w:rsidR="00CF7292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8724D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հովում։</w:t>
            </w:r>
          </w:p>
        </w:tc>
      </w:tr>
    </w:tbl>
    <w:p w:rsidR="004641DA" w:rsidRPr="00A51EE3" w:rsidRDefault="004641DA" w:rsidP="00036395">
      <w:pPr>
        <w:ind w:left="-567" w:firstLine="567"/>
        <w:rPr>
          <w:rFonts w:ascii="GHEA Grapalat" w:eastAsia="Times New Roman" w:hAnsi="GHEA Grapalat"/>
          <w:sz w:val="24"/>
          <w:szCs w:val="24"/>
          <w:lang w:val="hy-AM"/>
        </w:rPr>
      </w:pPr>
    </w:p>
    <w:sectPr w:rsidR="004641DA" w:rsidRPr="00A51EE3" w:rsidSect="00E075A3">
      <w:footerReference w:type="even" r:id="rId8"/>
      <w:pgSz w:w="12240" w:h="15840"/>
      <w:pgMar w:top="993" w:right="616" w:bottom="284" w:left="1134" w:header="720" w:footer="16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80A" w:rsidRDefault="0089680A" w:rsidP="003647F8">
      <w:pPr>
        <w:spacing w:after="0" w:line="240" w:lineRule="auto"/>
      </w:pPr>
      <w:r>
        <w:separator/>
      </w:r>
    </w:p>
  </w:endnote>
  <w:endnote w:type="continuationSeparator" w:id="0">
    <w:p w:rsidR="0089680A" w:rsidRDefault="0089680A" w:rsidP="00364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F1F" w:rsidRDefault="00DF3F1F" w:rsidP="00AF057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F3F1F" w:rsidRDefault="00DF3F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80A" w:rsidRDefault="0089680A" w:rsidP="003647F8">
      <w:pPr>
        <w:spacing w:after="0" w:line="240" w:lineRule="auto"/>
      </w:pPr>
      <w:r>
        <w:separator/>
      </w:r>
    </w:p>
  </w:footnote>
  <w:footnote w:type="continuationSeparator" w:id="0">
    <w:p w:rsidR="0089680A" w:rsidRDefault="0089680A" w:rsidP="003647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E539F"/>
    <w:multiLevelType w:val="hybridMultilevel"/>
    <w:tmpl w:val="21E24DFA"/>
    <w:lvl w:ilvl="0" w:tplc="6FBC109A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  <w:rPr>
        <w:rFonts w:cs="Times New Roman"/>
      </w:rPr>
    </w:lvl>
  </w:abstractNum>
  <w:abstractNum w:abstractNumId="1" w15:restartNumberingAfterBreak="0">
    <w:nsid w:val="2A2E5DF3"/>
    <w:multiLevelType w:val="hybridMultilevel"/>
    <w:tmpl w:val="782EF20A"/>
    <w:lvl w:ilvl="0" w:tplc="7A2C49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066E05"/>
    <w:multiLevelType w:val="hybridMultilevel"/>
    <w:tmpl w:val="354E44A4"/>
    <w:lvl w:ilvl="0" w:tplc="B8A8890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 w15:restartNumberingAfterBreak="0">
    <w:nsid w:val="3F7D5ADD"/>
    <w:multiLevelType w:val="hybridMultilevel"/>
    <w:tmpl w:val="29A858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47F8"/>
    <w:rsid w:val="000015AC"/>
    <w:rsid w:val="00006FD1"/>
    <w:rsid w:val="000107EC"/>
    <w:rsid w:val="00011F35"/>
    <w:rsid w:val="000128A8"/>
    <w:rsid w:val="000162F4"/>
    <w:rsid w:val="000236B7"/>
    <w:rsid w:val="00023ACE"/>
    <w:rsid w:val="00031341"/>
    <w:rsid w:val="00036395"/>
    <w:rsid w:val="000379B1"/>
    <w:rsid w:val="00057134"/>
    <w:rsid w:val="00082389"/>
    <w:rsid w:val="00095B27"/>
    <w:rsid w:val="000965F4"/>
    <w:rsid w:val="000B1B26"/>
    <w:rsid w:val="000C672E"/>
    <w:rsid w:val="000D75A2"/>
    <w:rsid w:val="000D7973"/>
    <w:rsid w:val="000F0BFC"/>
    <w:rsid w:val="000F1928"/>
    <w:rsid w:val="000F271E"/>
    <w:rsid w:val="00101641"/>
    <w:rsid w:val="001030EF"/>
    <w:rsid w:val="00103E74"/>
    <w:rsid w:val="00116222"/>
    <w:rsid w:val="00117537"/>
    <w:rsid w:val="00132EFE"/>
    <w:rsid w:val="001334C7"/>
    <w:rsid w:val="001339C4"/>
    <w:rsid w:val="001418F5"/>
    <w:rsid w:val="00150C66"/>
    <w:rsid w:val="00153124"/>
    <w:rsid w:val="00154667"/>
    <w:rsid w:val="0016412A"/>
    <w:rsid w:val="001646D6"/>
    <w:rsid w:val="001847D2"/>
    <w:rsid w:val="0019467C"/>
    <w:rsid w:val="00195709"/>
    <w:rsid w:val="00195C7B"/>
    <w:rsid w:val="001A5EAE"/>
    <w:rsid w:val="001B4370"/>
    <w:rsid w:val="001C2B79"/>
    <w:rsid w:val="001C50F4"/>
    <w:rsid w:val="001C7073"/>
    <w:rsid w:val="001D04BA"/>
    <w:rsid w:val="001D13EC"/>
    <w:rsid w:val="001E23B9"/>
    <w:rsid w:val="001E56ED"/>
    <w:rsid w:val="001E698D"/>
    <w:rsid w:val="001F1D10"/>
    <w:rsid w:val="001F28F1"/>
    <w:rsid w:val="00207BCB"/>
    <w:rsid w:val="00210018"/>
    <w:rsid w:val="00225365"/>
    <w:rsid w:val="002275F8"/>
    <w:rsid w:val="002300E6"/>
    <w:rsid w:val="002428FB"/>
    <w:rsid w:val="0024635F"/>
    <w:rsid w:val="002507C4"/>
    <w:rsid w:val="002553CF"/>
    <w:rsid w:val="00255687"/>
    <w:rsid w:val="0026091E"/>
    <w:rsid w:val="00276EA9"/>
    <w:rsid w:val="0028279A"/>
    <w:rsid w:val="002905B9"/>
    <w:rsid w:val="002964A9"/>
    <w:rsid w:val="002966DE"/>
    <w:rsid w:val="002A0833"/>
    <w:rsid w:val="002A147B"/>
    <w:rsid w:val="002A63EC"/>
    <w:rsid w:val="002B17AF"/>
    <w:rsid w:val="002B45F0"/>
    <w:rsid w:val="002E0F4D"/>
    <w:rsid w:val="002F00BF"/>
    <w:rsid w:val="002F214B"/>
    <w:rsid w:val="002F6B28"/>
    <w:rsid w:val="00307EC0"/>
    <w:rsid w:val="00313771"/>
    <w:rsid w:val="00313C14"/>
    <w:rsid w:val="00321771"/>
    <w:rsid w:val="003231D7"/>
    <w:rsid w:val="003342F7"/>
    <w:rsid w:val="003425CE"/>
    <w:rsid w:val="00344C30"/>
    <w:rsid w:val="00345928"/>
    <w:rsid w:val="00355E77"/>
    <w:rsid w:val="003647F8"/>
    <w:rsid w:val="00366BF6"/>
    <w:rsid w:val="00367B45"/>
    <w:rsid w:val="003734DF"/>
    <w:rsid w:val="00381625"/>
    <w:rsid w:val="003835B7"/>
    <w:rsid w:val="00396E84"/>
    <w:rsid w:val="003A03C1"/>
    <w:rsid w:val="003A3887"/>
    <w:rsid w:val="003B0F2E"/>
    <w:rsid w:val="003B44F2"/>
    <w:rsid w:val="003B6A08"/>
    <w:rsid w:val="003C6F75"/>
    <w:rsid w:val="003E1017"/>
    <w:rsid w:val="003E241D"/>
    <w:rsid w:val="003F4A6B"/>
    <w:rsid w:val="00401B3B"/>
    <w:rsid w:val="004030CD"/>
    <w:rsid w:val="00406C3F"/>
    <w:rsid w:val="0040751E"/>
    <w:rsid w:val="004123E8"/>
    <w:rsid w:val="00421F54"/>
    <w:rsid w:val="00423DD6"/>
    <w:rsid w:val="004277ED"/>
    <w:rsid w:val="004345A2"/>
    <w:rsid w:val="00442B3D"/>
    <w:rsid w:val="00445F5C"/>
    <w:rsid w:val="004525EB"/>
    <w:rsid w:val="00454257"/>
    <w:rsid w:val="004561D3"/>
    <w:rsid w:val="004641DA"/>
    <w:rsid w:val="00470379"/>
    <w:rsid w:val="00483AF9"/>
    <w:rsid w:val="00484588"/>
    <w:rsid w:val="00490742"/>
    <w:rsid w:val="0049430B"/>
    <w:rsid w:val="004A2067"/>
    <w:rsid w:val="004A54FA"/>
    <w:rsid w:val="004B0617"/>
    <w:rsid w:val="004B136C"/>
    <w:rsid w:val="004C01D8"/>
    <w:rsid w:val="004C7F06"/>
    <w:rsid w:val="004E0C2D"/>
    <w:rsid w:val="004F0867"/>
    <w:rsid w:val="004F1202"/>
    <w:rsid w:val="00512B0F"/>
    <w:rsid w:val="005267D0"/>
    <w:rsid w:val="00535897"/>
    <w:rsid w:val="005453AD"/>
    <w:rsid w:val="00545CC6"/>
    <w:rsid w:val="00554883"/>
    <w:rsid w:val="0055789B"/>
    <w:rsid w:val="005636DB"/>
    <w:rsid w:val="0056765D"/>
    <w:rsid w:val="00582306"/>
    <w:rsid w:val="00584C7D"/>
    <w:rsid w:val="0058675D"/>
    <w:rsid w:val="00593ACD"/>
    <w:rsid w:val="00596599"/>
    <w:rsid w:val="005B3803"/>
    <w:rsid w:val="005B59CA"/>
    <w:rsid w:val="005B5E90"/>
    <w:rsid w:val="005B6DCA"/>
    <w:rsid w:val="005C01E5"/>
    <w:rsid w:val="005C4BA6"/>
    <w:rsid w:val="005D3F0C"/>
    <w:rsid w:val="005D7A58"/>
    <w:rsid w:val="005E34ED"/>
    <w:rsid w:val="005E78A3"/>
    <w:rsid w:val="005F0CC4"/>
    <w:rsid w:val="005F58FA"/>
    <w:rsid w:val="005F616B"/>
    <w:rsid w:val="0060511B"/>
    <w:rsid w:val="0061020B"/>
    <w:rsid w:val="0061432B"/>
    <w:rsid w:val="0062100D"/>
    <w:rsid w:val="006260E1"/>
    <w:rsid w:val="006430FF"/>
    <w:rsid w:val="0065154B"/>
    <w:rsid w:val="006546F2"/>
    <w:rsid w:val="00657445"/>
    <w:rsid w:val="006857FB"/>
    <w:rsid w:val="00693153"/>
    <w:rsid w:val="00694522"/>
    <w:rsid w:val="006C0C90"/>
    <w:rsid w:val="006D5CB0"/>
    <w:rsid w:val="006E5E60"/>
    <w:rsid w:val="006E63FC"/>
    <w:rsid w:val="006F1648"/>
    <w:rsid w:val="006F1834"/>
    <w:rsid w:val="0070581D"/>
    <w:rsid w:val="00717EAC"/>
    <w:rsid w:val="00725B60"/>
    <w:rsid w:val="007353AF"/>
    <w:rsid w:val="0074394E"/>
    <w:rsid w:val="00746E0E"/>
    <w:rsid w:val="007579F1"/>
    <w:rsid w:val="007668C1"/>
    <w:rsid w:val="007800EF"/>
    <w:rsid w:val="00786B02"/>
    <w:rsid w:val="007B2680"/>
    <w:rsid w:val="007C0F0D"/>
    <w:rsid w:val="007D1764"/>
    <w:rsid w:val="007D359C"/>
    <w:rsid w:val="007D4B26"/>
    <w:rsid w:val="007D75A8"/>
    <w:rsid w:val="007E21FB"/>
    <w:rsid w:val="007E36CD"/>
    <w:rsid w:val="007E3E18"/>
    <w:rsid w:val="0081023B"/>
    <w:rsid w:val="00812F3B"/>
    <w:rsid w:val="008233FF"/>
    <w:rsid w:val="00833B75"/>
    <w:rsid w:val="00844E1D"/>
    <w:rsid w:val="00856C92"/>
    <w:rsid w:val="00863BBD"/>
    <w:rsid w:val="008724DE"/>
    <w:rsid w:val="0087643B"/>
    <w:rsid w:val="00876A32"/>
    <w:rsid w:val="00890A41"/>
    <w:rsid w:val="0089274E"/>
    <w:rsid w:val="0089680A"/>
    <w:rsid w:val="008A6011"/>
    <w:rsid w:val="008A6AED"/>
    <w:rsid w:val="008B398F"/>
    <w:rsid w:val="008D7059"/>
    <w:rsid w:val="008E2BDB"/>
    <w:rsid w:val="008E55DD"/>
    <w:rsid w:val="008E5694"/>
    <w:rsid w:val="008E65E4"/>
    <w:rsid w:val="0090372F"/>
    <w:rsid w:val="009048D9"/>
    <w:rsid w:val="009050E8"/>
    <w:rsid w:val="0091531F"/>
    <w:rsid w:val="00924A97"/>
    <w:rsid w:val="009258DA"/>
    <w:rsid w:val="00937EF2"/>
    <w:rsid w:val="00953FA9"/>
    <w:rsid w:val="00954C81"/>
    <w:rsid w:val="00974542"/>
    <w:rsid w:val="00976665"/>
    <w:rsid w:val="00980258"/>
    <w:rsid w:val="00983507"/>
    <w:rsid w:val="009A2FE0"/>
    <w:rsid w:val="009A3F83"/>
    <w:rsid w:val="009A452B"/>
    <w:rsid w:val="009A76A3"/>
    <w:rsid w:val="009B3D35"/>
    <w:rsid w:val="009B5BE5"/>
    <w:rsid w:val="009C31F2"/>
    <w:rsid w:val="009C32D8"/>
    <w:rsid w:val="009D28B2"/>
    <w:rsid w:val="009D73CC"/>
    <w:rsid w:val="009D7438"/>
    <w:rsid w:val="009E3C8B"/>
    <w:rsid w:val="009E5EFB"/>
    <w:rsid w:val="009F450C"/>
    <w:rsid w:val="00A113D3"/>
    <w:rsid w:val="00A15B67"/>
    <w:rsid w:val="00A16213"/>
    <w:rsid w:val="00A17106"/>
    <w:rsid w:val="00A20805"/>
    <w:rsid w:val="00A22503"/>
    <w:rsid w:val="00A31D83"/>
    <w:rsid w:val="00A33C98"/>
    <w:rsid w:val="00A37076"/>
    <w:rsid w:val="00A40881"/>
    <w:rsid w:val="00A51EE3"/>
    <w:rsid w:val="00A54B5C"/>
    <w:rsid w:val="00A56D95"/>
    <w:rsid w:val="00A60A78"/>
    <w:rsid w:val="00A61D93"/>
    <w:rsid w:val="00A62A97"/>
    <w:rsid w:val="00A92027"/>
    <w:rsid w:val="00A93C7C"/>
    <w:rsid w:val="00AA0AEC"/>
    <w:rsid w:val="00AA2CE0"/>
    <w:rsid w:val="00AA5EE4"/>
    <w:rsid w:val="00AC33B6"/>
    <w:rsid w:val="00AD2B2E"/>
    <w:rsid w:val="00AD3F6C"/>
    <w:rsid w:val="00AE28E6"/>
    <w:rsid w:val="00AE596B"/>
    <w:rsid w:val="00AF0579"/>
    <w:rsid w:val="00AF35EB"/>
    <w:rsid w:val="00AF6392"/>
    <w:rsid w:val="00B070FA"/>
    <w:rsid w:val="00B12BD7"/>
    <w:rsid w:val="00B16BF8"/>
    <w:rsid w:val="00B25BC7"/>
    <w:rsid w:val="00B335B2"/>
    <w:rsid w:val="00B34A7C"/>
    <w:rsid w:val="00B43520"/>
    <w:rsid w:val="00B5256B"/>
    <w:rsid w:val="00B55C9D"/>
    <w:rsid w:val="00B61053"/>
    <w:rsid w:val="00B61C42"/>
    <w:rsid w:val="00B64735"/>
    <w:rsid w:val="00B734FD"/>
    <w:rsid w:val="00B804F5"/>
    <w:rsid w:val="00B820D9"/>
    <w:rsid w:val="00B84CB7"/>
    <w:rsid w:val="00B94371"/>
    <w:rsid w:val="00B9555C"/>
    <w:rsid w:val="00B9662C"/>
    <w:rsid w:val="00B96C38"/>
    <w:rsid w:val="00BA38DF"/>
    <w:rsid w:val="00BA4741"/>
    <w:rsid w:val="00BB444A"/>
    <w:rsid w:val="00BC2237"/>
    <w:rsid w:val="00BD5FCE"/>
    <w:rsid w:val="00BD71E2"/>
    <w:rsid w:val="00BE097F"/>
    <w:rsid w:val="00BE0F92"/>
    <w:rsid w:val="00BE74E2"/>
    <w:rsid w:val="00BF06F7"/>
    <w:rsid w:val="00BF5D27"/>
    <w:rsid w:val="00C01400"/>
    <w:rsid w:val="00C04386"/>
    <w:rsid w:val="00C1706E"/>
    <w:rsid w:val="00C17230"/>
    <w:rsid w:val="00C3536C"/>
    <w:rsid w:val="00C363D8"/>
    <w:rsid w:val="00C53DC6"/>
    <w:rsid w:val="00C81FF4"/>
    <w:rsid w:val="00CA5F75"/>
    <w:rsid w:val="00CD20E5"/>
    <w:rsid w:val="00CD2F12"/>
    <w:rsid w:val="00CD2FED"/>
    <w:rsid w:val="00CD43A5"/>
    <w:rsid w:val="00CD4E5A"/>
    <w:rsid w:val="00CE2387"/>
    <w:rsid w:val="00CE4574"/>
    <w:rsid w:val="00CE503C"/>
    <w:rsid w:val="00CE5C83"/>
    <w:rsid w:val="00CF7292"/>
    <w:rsid w:val="00D0248F"/>
    <w:rsid w:val="00D05298"/>
    <w:rsid w:val="00D06706"/>
    <w:rsid w:val="00D0695D"/>
    <w:rsid w:val="00D170C3"/>
    <w:rsid w:val="00D20C38"/>
    <w:rsid w:val="00D23EC1"/>
    <w:rsid w:val="00D25B36"/>
    <w:rsid w:val="00D50FE1"/>
    <w:rsid w:val="00D5481F"/>
    <w:rsid w:val="00D5585B"/>
    <w:rsid w:val="00D568FE"/>
    <w:rsid w:val="00DA1B8B"/>
    <w:rsid w:val="00DA47AF"/>
    <w:rsid w:val="00DA53AA"/>
    <w:rsid w:val="00DA6A5A"/>
    <w:rsid w:val="00DA71A6"/>
    <w:rsid w:val="00DB461E"/>
    <w:rsid w:val="00DC2FE2"/>
    <w:rsid w:val="00DC2FFD"/>
    <w:rsid w:val="00DD596B"/>
    <w:rsid w:val="00DE2899"/>
    <w:rsid w:val="00DE29AD"/>
    <w:rsid w:val="00DE2BE6"/>
    <w:rsid w:val="00DE3D91"/>
    <w:rsid w:val="00DE7765"/>
    <w:rsid w:val="00DF076E"/>
    <w:rsid w:val="00DF2FB8"/>
    <w:rsid w:val="00DF3A2D"/>
    <w:rsid w:val="00DF3F1F"/>
    <w:rsid w:val="00E00A69"/>
    <w:rsid w:val="00E05F64"/>
    <w:rsid w:val="00E075A3"/>
    <w:rsid w:val="00E07746"/>
    <w:rsid w:val="00E1191D"/>
    <w:rsid w:val="00E1446C"/>
    <w:rsid w:val="00E20DA4"/>
    <w:rsid w:val="00E21395"/>
    <w:rsid w:val="00E22A3E"/>
    <w:rsid w:val="00E2697B"/>
    <w:rsid w:val="00E4158F"/>
    <w:rsid w:val="00E47B43"/>
    <w:rsid w:val="00E47D70"/>
    <w:rsid w:val="00E50D70"/>
    <w:rsid w:val="00E51F93"/>
    <w:rsid w:val="00E56F28"/>
    <w:rsid w:val="00E5781A"/>
    <w:rsid w:val="00E75C87"/>
    <w:rsid w:val="00E76E79"/>
    <w:rsid w:val="00E7783D"/>
    <w:rsid w:val="00E83292"/>
    <w:rsid w:val="00E83BF5"/>
    <w:rsid w:val="00E84638"/>
    <w:rsid w:val="00E90ACE"/>
    <w:rsid w:val="00EB2338"/>
    <w:rsid w:val="00EB2418"/>
    <w:rsid w:val="00EB6626"/>
    <w:rsid w:val="00EC6FE9"/>
    <w:rsid w:val="00ED27E0"/>
    <w:rsid w:val="00ED4411"/>
    <w:rsid w:val="00EE3DF7"/>
    <w:rsid w:val="00EE6E7C"/>
    <w:rsid w:val="00EF279D"/>
    <w:rsid w:val="00F01BB8"/>
    <w:rsid w:val="00F01CEF"/>
    <w:rsid w:val="00F0564E"/>
    <w:rsid w:val="00F16C9B"/>
    <w:rsid w:val="00F1750B"/>
    <w:rsid w:val="00F21C5E"/>
    <w:rsid w:val="00F30BCB"/>
    <w:rsid w:val="00F32556"/>
    <w:rsid w:val="00F3280A"/>
    <w:rsid w:val="00F36DEE"/>
    <w:rsid w:val="00F42E3E"/>
    <w:rsid w:val="00F4532B"/>
    <w:rsid w:val="00F46D4F"/>
    <w:rsid w:val="00F54C3A"/>
    <w:rsid w:val="00F6175F"/>
    <w:rsid w:val="00F654C8"/>
    <w:rsid w:val="00F6588A"/>
    <w:rsid w:val="00F70043"/>
    <w:rsid w:val="00F737E2"/>
    <w:rsid w:val="00F80BB0"/>
    <w:rsid w:val="00F816BF"/>
    <w:rsid w:val="00F818D5"/>
    <w:rsid w:val="00F82728"/>
    <w:rsid w:val="00FA6363"/>
    <w:rsid w:val="00FB2964"/>
    <w:rsid w:val="00FC64F3"/>
    <w:rsid w:val="00FD50E2"/>
    <w:rsid w:val="00FD7E45"/>
    <w:rsid w:val="00FF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EC5CE5B"/>
  <w15:docId w15:val="{DD349112-D470-4994-9FC4-8306F17D1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28B2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260E1"/>
    <w:pPr>
      <w:keepNext/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locked/>
    <w:rsid w:val="006260E1"/>
    <w:rPr>
      <w:rFonts w:ascii="Arial" w:hAnsi="Arial" w:cs="Arial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99"/>
    <w:rsid w:val="003647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6F1648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semiHidden/>
    <w:locked/>
    <w:rsid w:val="009258DA"/>
    <w:rPr>
      <w:rFonts w:cs="Times New Roman"/>
    </w:rPr>
  </w:style>
  <w:style w:type="character" w:styleId="PageNumber">
    <w:name w:val="page number"/>
    <w:uiPriority w:val="99"/>
    <w:rsid w:val="006F1648"/>
    <w:rPr>
      <w:rFonts w:cs="Times New Roman"/>
    </w:rPr>
  </w:style>
  <w:style w:type="character" w:customStyle="1" w:styleId="BodyTextChar">
    <w:name w:val="Body Text Char"/>
    <w:aliases w:val="(Main Text) Char,date Char"/>
    <w:uiPriority w:val="99"/>
    <w:semiHidden/>
    <w:locked/>
    <w:rsid w:val="00F816BF"/>
    <w:rPr>
      <w:rFonts w:ascii="Arial Armenian" w:hAnsi="Arial Armenian"/>
    </w:rPr>
  </w:style>
  <w:style w:type="paragraph" w:styleId="BodyText">
    <w:name w:val="Body Text"/>
    <w:aliases w:val="(Main Text),date"/>
    <w:basedOn w:val="Normal"/>
    <w:link w:val="BodyTextChar1"/>
    <w:uiPriority w:val="99"/>
    <w:semiHidden/>
    <w:rsid w:val="00F816BF"/>
    <w:pPr>
      <w:spacing w:after="0" w:line="360" w:lineRule="auto"/>
      <w:jc w:val="both"/>
    </w:pPr>
    <w:rPr>
      <w:rFonts w:ascii="Arial Armenian" w:hAnsi="Arial Armenian"/>
      <w:sz w:val="20"/>
      <w:szCs w:val="20"/>
    </w:rPr>
  </w:style>
  <w:style w:type="character" w:customStyle="1" w:styleId="BodyTextChar1">
    <w:name w:val="Body Text Char1"/>
    <w:aliases w:val="(Main Text) Char1,date Char1"/>
    <w:link w:val="BodyText"/>
    <w:uiPriority w:val="99"/>
    <w:semiHidden/>
    <w:locked/>
    <w:rsid w:val="000128A8"/>
    <w:rPr>
      <w:rFonts w:cs="Times New Roman"/>
    </w:rPr>
  </w:style>
  <w:style w:type="paragraph" w:styleId="NormalWeb">
    <w:name w:val="Normal (Web)"/>
    <w:basedOn w:val="Normal"/>
    <w:uiPriority w:val="99"/>
    <w:rsid w:val="00F16C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locked/>
    <w:rsid w:val="00F16C9B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9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D797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8238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082389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D06706"/>
    <w:pPr>
      <w:spacing w:after="160" w:line="259" w:lineRule="auto"/>
      <w:ind w:left="720"/>
      <w:contextualSpacing/>
    </w:pPr>
  </w:style>
  <w:style w:type="paragraph" w:customStyle="1" w:styleId="vhc">
    <w:name w:val="vhc"/>
    <w:basedOn w:val="Normal"/>
    <w:rsid w:val="004641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B820D9"/>
    <w:rPr>
      <w:color w:val="0000FF"/>
      <w:u w:val="single"/>
    </w:rPr>
  </w:style>
  <w:style w:type="character" w:customStyle="1" w:styleId="normChar">
    <w:name w:val="norm Char"/>
    <w:link w:val="norm"/>
    <w:locked/>
    <w:rsid w:val="00A51EE3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A51EE3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3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73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12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6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4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6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6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6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BC679-F88A-4070-A607-38AEE1C6D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1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https://mul-minfin.gov.am/tasks/docs/attachment.php?id=1266704&amp;fn=2_Teghekanq_himnavorum.docx&amp;out=1&amp;token=</cp:keywords>
  <cp:lastModifiedBy>Arshaluys Hovsepyan</cp:lastModifiedBy>
  <cp:revision>116</cp:revision>
  <cp:lastPrinted>2021-12-17T13:03:00Z</cp:lastPrinted>
  <dcterms:created xsi:type="dcterms:W3CDTF">2019-09-03T07:33:00Z</dcterms:created>
  <dcterms:modified xsi:type="dcterms:W3CDTF">2022-07-04T10:57:00Z</dcterms:modified>
</cp:coreProperties>
</file>