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0AC7" w:rsidRPr="00641A69" w:rsidRDefault="00700AC7" w:rsidP="00641A69">
      <w:pPr>
        <w:spacing w:line="360" w:lineRule="auto"/>
        <w:jc w:val="center"/>
        <w:rPr>
          <w:rFonts w:ascii="GHEA Grapalat" w:hAnsi="GHEA Grapalat"/>
          <w:b/>
          <w:sz w:val="24"/>
          <w:szCs w:val="24"/>
          <w:lang w:val="hy-AM"/>
        </w:rPr>
      </w:pPr>
      <w:r w:rsidRPr="00641A69">
        <w:rPr>
          <w:rFonts w:ascii="GHEA Grapalat" w:hAnsi="GHEA Grapalat"/>
          <w:b/>
          <w:sz w:val="24"/>
          <w:szCs w:val="24"/>
          <w:lang w:val="hy-AM"/>
        </w:rPr>
        <w:t>ՀԻՄՆԱՎՈՐՈՒՄ</w:t>
      </w:r>
    </w:p>
    <w:p w:rsidR="00641A69" w:rsidRPr="006E2A83" w:rsidRDefault="00641A69" w:rsidP="001445B1">
      <w:pPr>
        <w:spacing w:line="360" w:lineRule="auto"/>
        <w:jc w:val="center"/>
        <w:rPr>
          <w:rFonts w:ascii="GHEA Grapalat" w:hAnsi="GHEA Grapalat"/>
          <w:b/>
          <w:sz w:val="24"/>
          <w:szCs w:val="24"/>
          <w:lang w:val="af-ZA"/>
        </w:rPr>
      </w:pPr>
      <w:r w:rsidRPr="00641A69">
        <w:rPr>
          <w:rFonts w:ascii="GHEA Grapalat" w:hAnsi="GHEA Grapalat"/>
          <w:b/>
          <w:bCs/>
          <w:sz w:val="24"/>
          <w:szCs w:val="24"/>
          <w:lang w:val="hy-AM"/>
        </w:rPr>
        <w:t>«</w:t>
      </w:r>
      <w:r w:rsidR="001445B1" w:rsidRPr="006846FB">
        <w:rPr>
          <w:rFonts w:ascii="GHEA Grapalat" w:hAnsi="GHEA Grapalat"/>
          <w:b/>
          <w:bCs/>
          <w:sz w:val="24"/>
          <w:szCs w:val="24"/>
          <w:lang w:val="af-ZA"/>
        </w:rPr>
        <w:t>«</w:t>
      </w:r>
      <w:r w:rsidR="001445B1" w:rsidRPr="001445B1">
        <w:rPr>
          <w:rFonts w:ascii="GHEA Grapalat" w:hAnsi="GHEA Grapalat"/>
          <w:b/>
          <w:bCs/>
          <w:sz w:val="24"/>
          <w:szCs w:val="24"/>
          <w:lang w:val="hy-AM"/>
        </w:rPr>
        <w:t>ՀԱՅԱՍՏԱՆԻ</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ՀԱՆՐԱՊԵՏՈՒԹՅԱՆ</w:t>
      </w:r>
      <w:r w:rsidR="001445B1" w:rsidRPr="006846FB">
        <w:rPr>
          <w:rFonts w:ascii="GHEA Grapalat" w:hAnsi="GHEA Grapalat"/>
          <w:b/>
          <w:bCs/>
          <w:sz w:val="24"/>
          <w:szCs w:val="24"/>
          <w:lang w:val="af-ZA"/>
        </w:rPr>
        <w:t xml:space="preserve"> 202</w:t>
      </w:r>
      <w:r w:rsidR="001445B1">
        <w:rPr>
          <w:rFonts w:ascii="GHEA Grapalat" w:hAnsi="GHEA Grapalat"/>
          <w:b/>
          <w:bCs/>
          <w:sz w:val="24"/>
          <w:szCs w:val="24"/>
          <w:lang w:val="af-ZA"/>
        </w:rPr>
        <w:t>2</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ԹՎԱԿԱՆԻ</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ՊԵՏԱԿԱՆ</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ԲՅՈՒՋԵԻ</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ՄԱՍԻՆ</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ՕՐԵՆՔՈՒՄ</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ՓՈՓՈԽՈՒԹՅՈՒ</w:t>
      </w:r>
      <w:r w:rsidR="001445B1">
        <w:rPr>
          <w:rFonts w:ascii="GHEA Grapalat" w:hAnsi="GHEA Grapalat"/>
          <w:b/>
          <w:bCs/>
          <w:sz w:val="24"/>
          <w:szCs w:val="24"/>
          <w:lang w:val="hy-AM"/>
        </w:rPr>
        <w:t>ՆՆԵՐ</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ԵՎ</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ԼՐԱՑՈՒՄՆԵՐ</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ՀԱՅԱՍՏԱՆԻ</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ՀԱՆՐԱՊԵՏՈՒԹՅԱՆ</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ԿԱՌԱՎԱՐՈՒԹՅԱՆ</w:t>
      </w:r>
      <w:r w:rsidR="001445B1" w:rsidRPr="006846FB">
        <w:rPr>
          <w:rFonts w:ascii="GHEA Grapalat" w:hAnsi="GHEA Grapalat"/>
          <w:b/>
          <w:bCs/>
          <w:sz w:val="24"/>
          <w:szCs w:val="24"/>
          <w:lang w:val="af-ZA"/>
        </w:rPr>
        <w:t xml:space="preserve"> 202</w:t>
      </w:r>
      <w:r w:rsidR="001445B1">
        <w:rPr>
          <w:rFonts w:ascii="GHEA Grapalat" w:hAnsi="GHEA Grapalat"/>
          <w:b/>
          <w:bCs/>
          <w:sz w:val="24"/>
          <w:szCs w:val="24"/>
          <w:lang w:val="af-ZA"/>
        </w:rPr>
        <w:t>1</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ԹՎԱԿԱՆԻ</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ԴԵԿՏԵՄԲԵՐԻ</w:t>
      </w:r>
      <w:r w:rsidR="001445B1" w:rsidRPr="006846FB">
        <w:rPr>
          <w:rFonts w:ascii="GHEA Grapalat" w:hAnsi="GHEA Grapalat"/>
          <w:b/>
          <w:bCs/>
          <w:sz w:val="24"/>
          <w:szCs w:val="24"/>
          <w:lang w:val="af-ZA"/>
        </w:rPr>
        <w:t xml:space="preserve"> </w:t>
      </w:r>
      <w:r w:rsidR="001445B1">
        <w:rPr>
          <w:rFonts w:ascii="GHEA Grapalat" w:hAnsi="GHEA Grapalat"/>
          <w:b/>
          <w:bCs/>
          <w:sz w:val="24"/>
          <w:szCs w:val="24"/>
          <w:lang w:val="af-ZA"/>
        </w:rPr>
        <w:t>23</w:t>
      </w:r>
      <w:r w:rsidR="001445B1" w:rsidRPr="006846FB">
        <w:rPr>
          <w:rFonts w:ascii="GHEA Grapalat" w:hAnsi="GHEA Grapalat"/>
          <w:b/>
          <w:bCs/>
          <w:sz w:val="24"/>
          <w:szCs w:val="24"/>
          <w:lang w:val="af-ZA"/>
        </w:rPr>
        <w:t>-</w:t>
      </w:r>
      <w:r w:rsidR="001445B1" w:rsidRPr="001445B1">
        <w:rPr>
          <w:rFonts w:ascii="GHEA Grapalat" w:hAnsi="GHEA Grapalat"/>
          <w:b/>
          <w:bCs/>
          <w:sz w:val="24"/>
          <w:szCs w:val="24"/>
          <w:lang w:val="hy-AM"/>
        </w:rPr>
        <w:t>Ի</w:t>
      </w:r>
      <w:r w:rsidR="001445B1" w:rsidRPr="006846FB">
        <w:rPr>
          <w:rFonts w:ascii="GHEA Grapalat" w:hAnsi="GHEA Grapalat"/>
          <w:b/>
          <w:bCs/>
          <w:sz w:val="24"/>
          <w:szCs w:val="24"/>
          <w:lang w:val="af-ZA"/>
        </w:rPr>
        <w:t xml:space="preserve"> N 2</w:t>
      </w:r>
      <w:r w:rsidR="001445B1">
        <w:rPr>
          <w:rFonts w:ascii="GHEA Grapalat" w:hAnsi="GHEA Grapalat"/>
          <w:b/>
          <w:bCs/>
          <w:sz w:val="24"/>
          <w:szCs w:val="24"/>
          <w:lang w:val="af-ZA"/>
        </w:rPr>
        <w:t>121</w:t>
      </w:r>
      <w:r w:rsidR="001445B1" w:rsidRPr="006846FB">
        <w:rPr>
          <w:rFonts w:ascii="GHEA Grapalat" w:hAnsi="GHEA Grapalat"/>
          <w:b/>
          <w:bCs/>
          <w:sz w:val="24"/>
          <w:szCs w:val="24"/>
          <w:lang w:val="af-ZA"/>
        </w:rPr>
        <w:t>-</w:t>
      </w:r>
      <w:r w:rsidR="001445B1" w:rsidRPr="001445B1">
        <w:rPr>
          <w:rFonts w:ascii="GHEA Grapalat" w:hAnsi="GHEA Grapalat"/>
          <w:b/>
          <w:bCs/>
          <w:sz w:val="24"/>
          <w:szCs w:val="24"/>
          <w:lang w:val="hy-AM"/>
        </w:rPr>
        <w:t>Ն</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ՈՐՈՇՄԱՆ</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ՄԵՋ</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ՓՈՓՈԽՈՒԹՅՈՒՆՆԵՐ</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ԵՎ</w:t>
      </w:r>
      <w:r w:rsidR="001445B1" w:rsidRPr="006846FB">
        <w:rPr>
          <w:rFonts w:ascii="GHEA Grapalat" w:hAnsi="GHEA Grapalat"/>
          <w:b/>
          <w:bCs/>
          <w:sz w:val="24"/>
          <w:szCs w:val="24"/>
          <w:lang w:val="af-ZA"/>
        </w:rPr>
        <w:t xml:space="preserve"> </w:t>
      </w:r>
      <w:r w:rsidR="001445B1" w:rsidRPr="001445B1">
        <w:rPr>
          <w:rFonts w:ascii="GHEA Grapalat" w:hAnsi="GHEA Grapalat"/>
          <w:b/>
          <w:bCs/>
          <w:sz w:val="24"/>
          <w:szCs w:val="24"/>
          <w:lang w:val="hy-AM"/>
        </w:rPr>
        <w:t>ԼՐԱՑՈՒՄՆԵՐ</w:t>
      </w:r>
      <w:r w:rsidR="001445B1" w:rsidRPr="00AA0906">
        <w:rPr>
          <w:rFonts w:ascii="GHEA Grapalat" w:hAnsi="GHEA Grapalat"/>
          <w:b/>
          <w:bCs/>
          <w:sz w:val="24"/>
          <w:szCs w:val="24"/>
          <w:lang w:val="af-ZA"/>
        </w:rPr>
        <w:t>,</w:t>
      </w:r>
      <w:r w:rsidR="001445B1">
        <w:rPr>
          <w:rFonts w:ascii="GHEA Grapalat" w:hAnsi="GHEA Grapalat"/>
          <w:b/>
          <w:bCs/>
          <w:sz w:val="24"/>
          <w:szCs w:val="24"/>
          <w:lang w:val="af-ZA"/>
        </w:rPr>
        <w:t xml:space="preserve"> </w:t>
      </w:r>
      <w:r w:rsidR="001445B1">
        <w:rPr>
          <w:rFonts w:ascii="GHEA Grapalat" w:hAnsi="GHEA Grapalat"/>
          <w:b/>
          <w:bCs/>
          <w:sz w:val="24"/>
          <w:szCs w:val="24"/>
          <w:lang w:val="hy-AM"/>
        </w:rPr>
        <w:t xml:space="preserve">ԻՆՉՊԵՍ ՆԱԵՎ </w:t>
      </w:r>
      <w:r w:rsidR="001445B1" w:rsidRPr="00AB2510">
        <w:rPr>
          <w:rFonts w:ascii="GHEA Grapalat" w:hAnsi="GHEA Grapalat"/>
          <w:b/>
          <w:bCs/>
          <w:sz w:val="24"/>
          <w:szCs w:val="24"/>
          <w:lang w:val="hy-AM"/>
        </w:rPr>
        <w:t>ՄԻ ՇԱՐՔ ԳՆՄԱՆ ՊԱՅՄԱՆԱԳՐԵՐՈՒՄ ՓՈՓՈԽՈՒԹՅՈՒՆ ԿԱՏԱՐԵԼՈՒ ԹՈՒՅԼՏՎՈՒԹՅՈՒՆ ՏԱԼՈՒ</w:t>
      </w:r>
      <w:r w:rsidR="001445B1">
        <w:rPr>
          <w:rFonts w:ascii="GHEA Grapalat" w:hAnsi="GHEA Grapalat"/>
          <w:b/>
          <w:bCs/>
          <w:sz w:val="24"/>
          <w:szCs w:val="24"/>
          <w:lang w:val="hy-AM"/>
        </w:rPr>
        <w:t xml:space="preserve"> </w:t>
      </w:r>
      <w:r w:rsidR="001445B1" w:rsidRPr="0078424C">
        <w:rPr>
          <w:rFonts w:ascii="GHEA Grapalat" w:hAnsi="GHEA Grapalat"/>
          <w:b/>
          <w:bCs/>
          <w:sz w:val="24"/>
          <w:szCs w:val="24"/>
          <w:lang w:val="hy-AM"/>
        </w:rPr>
        <w:t>ՄԱՍԻՆ</w:t>
      </w:r>
      <w:r w:rsidRPr="00641A69">
        <w:rPr>
          <w:rFonts w:ascii="GHEA Grapalat" w:hAnsi="GHEA Grapalat"/>
          <w:b/>
          <w:bCs/>
          <w:sz w:val="24"/>
          <w:szCs w:val="24"/>
          <w:lang w:val="hy-AM"/>
        </w:rPr>
        <w:t xml:space="preserve">» </w:t>
      </w:r>
      <w:r w:rsidRPr="00641A69">
        <w:rPr>
          <w:rFonts w:ascii="GHEA Grapalat" w:hAnsi="GHEA Grapalat"/>
          <w:b/>
          <w:sz w:val="24"/>
          <w:szCs w:val="24"/>
          <w:lang w:val="hy-AM"/>
        </w:rPr>
        <w:t>ՀՀ ԿԱՌԱՎԱՐՈՒԹՅԱՆ ՈՐՈՇՄԱՆ ՆԱԽԱԳԾԻ</w:t>
      </w:r>
      <w:r w:rsidRPr="00641A69">
        <w:rPr>
          <w:rFonts w:ascii="GHEA Grapalat" w:hAnsi="GHEA Grapalat"/>
          <w:sz w:val="24"/>
          <w:szCs w:val="24"/>
          <w:lang w:val="hy-AM"/>
        </w:rPr>
        <w:t xml:space="preserve"> </w:t>
      </w:r>
      <w:r w:rsidRPr="00641A69">
        <w:rPr>
          <w:rFonts w:ascii="GHEA Grapalat" w:hAnsi="GHEA Grapalat"/>
          <w:b/>
          <w:sz w:val="24"/>
          <w:szCs w:val="24"/>
          <w:lang w:val="hy-AM"/>
        </w:rPr>
        <w:t>ՎԵՐԱԲԵՐՅԱԼ</w:t>
      </w:r>
    </w:p>
    <w:p w:rsidR="00641A69" w:rsidRPr="00641A69" w:rsidRDefault="00641A69" w:rsidP="00641A69">
      <w:pPr>
        <w:spacing w:line="360" w:lineRule="auto"/>
        <w:jc w:val="center"/>
        <w:rPr>
          <w:rFonts w:ascii="GHEA Grapalat" w:hAnsi="GHEA Grapalat"/>
          <w:sz w:val="24"/>
          <w:szCs w:val="24"/>
          <w:lang w:val="hy-AM"/>
        </w:rPr>
      </w:pPr>
      <w:r w:rsidRPr="00641A69">
        <w:rPr>
          <w:rFonts w:ascii="GHEA Grapalat" w:hAnsi="GHEA Grapalat"/>
          <w:b/>
          <w:bCs/>
          <w:sz w:val="24"/>
          <w:szCs w:val="24"/>
          <w:lang w:val="hy-AM"/>
        </w:rPr>
        <w:t xml:space="preserve"> </w:t>
      </w:r>
    </w:p>
    <w:p w:rsidR="00700AC7" w:rsidRPr="00641A69" w:rsidRDefault="00700AC7" w:rsidP="00641A69">
      <w:pPr>
        <w:pStyle w:val="NormalWeb"/>
        <w:tabs>
          <w:tab w:val="left" w:pos="720"/>
        </w:tabs>
        <w:spacing w:before="0" w:beforeAutospacing="0" w:after="0" w:afterAutospacing="0" w:line="360" w:lineRule="auto"/>
        <w:jc w:val="both"/>
        <w:rPr>
          <w:rFonts w:ascii="GHEA Grapalat" w:hAnsi="GHEA Grapalat"/>
          <w:b/>
          <w:lang w:val="hy-AM"/>
        </w:rPr>
      </w:pPr>
    </w:p>
    <w:p w:rsidR="00700AC7" w:rsidRPr="00641A69" w:rsidRDefault="00700AC7" w:rsidP="00641A69">
      <w:pPr>
        <w:pStyle w:val="NormalWeb"/>
        <w:tabs>
          <w:tab w:val="left" w:pos="720"/>
        </w:tabs>
        <w:spacing w:before="0" w:beforeAutospacing="0" w:after="0" w:afterAutospacing="0" w:line="360" w:lineRule="auto"/>
        <w:ind w:firstLine="709"/>
        <w:jc w:val="both"/>
        <w:rPr>
          <w:rFonts w:ascii="GHEA Grapalat" w:hAnsi="GHEA Grapalat"/>
          <w:b/>
          <w:lang w:val="hy-AM"/>
        </w:rPr>
      </w:pPr>
      <w:r w:rsidRPr="00641A69">
        <w:rPr>
          <w:rFonts w:ascii="GHEA Grapalat" w:hAnsi="GHEA Grapalat"/>
          <w:b/>
          <w:lang w:val="hy-AM"/>
        </w:rPr>
        <w:t>Իրավական</w:t>
      </w:r>
      <w:r w:rsidRPr="00641A69">
        <w:rPr>
          <w:rFonts w:ascii="GHEA Grapalat" w:hAnsi="GHEA Grapalat"/>
          <w:b/>
          <w:lang w:val="fr-FR"/>
        </w:rPr>
        <w:t xml:space="preserve"> </w:t>
      </w:r>
      <w:r w:rsidRPr="00641A69">
        <w:rPr>
          <w:rFonts w:ascii="GHEA Grapalat" w:hAnsi="GHEA Grapalat"/>
          <w:b/>
          <w:lang w:val="hy-AM"/>
        </w:rPr>
        <w:t>ակտի</w:t>
      </w:r>
      <w:r w:rsidRPr="00641A69">
        <w:rPr>
          <w:rFonts w:ascii="GHEA Grapalat" w:hAnsi="GHEA Grapalat"/>
          <w:b/>
          <w:lang w:val="fr-FR"/>
        </w:rPr>
        <w:t xml:space="preserve"> </w:t>
      </w:r>
      <w:r w:rsidRPr="00641A69">
        <w:rPr>
          <w:rFonts w:ascii="GHEA Grapalat" w:hAnsi="GHEA Grapalat"/>
          <w:b/>
          <w:lang w:val="hy-AM"/>
        </w:rPr>
        <w:t>ընդունման</w:t>
      </w:r>
      <w:r w:rsidRPr="00641A69">
        <w:rPr>
          <w:rFonts w:ascii="GHEA Grapalat" w:hAnsi="GHEA Grapalat"/>
          <w:b/>
          <w:lang w:val="fr-FR"/>
        </w:rPr>
        <w:t xml:space="preserve"> </w:t>
      </w:r>
      <w:r w:rsidRPr="00641A69">
        <w:rPr>
          <w:rFonts w:ascii="GHEA Grapalat" w:hAnsi="GHEA Grapalat"/>
          <w:b/>
          <w:lang w:val="hy-AM"/>
        </w:rPr>
        <w:t>անհրաժեշտությունը</w:t>
      </w:r>
      <w:r w:rsidRPr="00641A69">
        <w:rPr>
          <w:rFonts w:ascii="GHEA Grapalat" w:eastAsia="MS Mincho" w:hAnsi="MS Mincho" w:cs="MS Mincho"/>
          <w:b/>
          <w:lang w:val="hy-AM"/>
        </w:rPr>
        <w:t>․</w:t>
      </w:r>
      <w:r w:rsidRPr="00641A69">
        <w:rPr>
          <w:rFonts w:ascii="GHEA Grapalat" w:hAnsi="GHEA Grapalat"/>
          <w:b/>
          <w:lang w:val="hy-AM"/>
        </w:rPr>
        <w:t xml:space="preserve"> </w:t>
      </w:r>
    </w:p>
    <w:p w:rsidR="00790B69" w:rsidRDefault="00873341" w:rsidP="00641A69">
      <w:pPr>
        <w:pStyle w:val="NormalWeb"/>
        <w:spacing w:line="360" w:lineRule="auto"/>
        <w:ind w:firstLine="709"/>
        <w:jc w:val="both"/>
        <w:rPr>
          <w:rFonts w:ascii="GHEA Grapalat" w:hAnsi="GHEA Grapalat"/>
          <w:lang w:val="hy-AM"/>
        </w:rPr>
      </w:pPr>
      <w:r>
        <w:rPr>
          <w:rFonts w:ascii="GHEA Grapalat" w:hAnsi="GHEA Grapalat"/>
          <w:lang w:val="hy-AM"/>
        </w:rPr>
        <w:t>Հայաստանի Հանրապետության կառավարության որոշման նախագծով ն</w:t>
      </w:r>
      <w:r w:rsidR="00700AC7" w:rsidRPr="00641A69">
        <w:rPr>
          <w:rFonts w:ascii="GHEA Grapalat" w:hAnsi="GHEA Grapalat"/>
          <w:lang w:val="hy-AM"/>
        </w:rPr>
        <w:t xml:space="preserve">ախատեսվում է </w:t>
      </w:r>
      <w:r w:rsidR="00FF4DC4" w:rsidRPr="00641A69">
        <w:rPr>
          <w:rFonts w:ascii="GHEA Grapalat" w:hAnsi="GHEA Grapalat"/>
          <w:lang w:val="hy-AM"/>
        </w:rPr>
        <w:t>ՀՀ կրթության, գիտության, մշակույթի և սպորտի նախարարության</w:t>
      </w:r>
      <w:r>
        <w:rPr>
          <w:rFonts w:ascii="GHEA Grapalat" w:hAnsi="GHEA Grapalat"/>
          <w:lang w:val="hy-AM"/>
        </w:rPr>
        <w:t xml:space="preserve"> </w:t>
      </w:r>
      <w:r w:rsidRPr="00873341">
        <w:rPr>
          <w:rFonts w:ascii="GHEA Grapalat" w:hAnsi="GHEA Grapalat"/>
          <w:lang w:val="hy-AM"/>
        </w:rPr>
        <w:t>(</w:t>
      </w:r>
      <w:r>
        <w:rPr>
          <w:rFonts w:ascii="GHEA Grapalat" w:hAnsi="GHEA Grapalat"/>
          <w:lang w:val="hy-AM"/>
        </w:rPr>
        <w:t>որպես ԲԳԿ</w:t>
      </w:r>
      <w:r w:rsidRPr="00873341">
        <w:rPr>
          <w:rFonts w:ascii="GHEA Grapalat" w:hAnsi="GHEA Grapalat"/>
          <w:lang w:val="hy-AM"/>
        </w:rPr>
        <w:t>)</w:t>
      </w:r>
      <w:r w:rsidR="00FF4DC4" w:rsidRPr="00641A69">
        <w:rPr>
          <w:rFonts w:ascii="GHEA Grapalat" w:hAnsi="GHEA Grapalat"/>
          <w:lang w:val="hy-AM"/>
        </w:rPr>
        <w:t xml:space="preserve"> </w:t>
      </w:r>
      <w:r w:rsidR="005C3CB6" w:rsidRPr="00741C07">
        <w:rPr>
          <w:rFonts w:ascii="GHEA Grapalat" w:hAnsi="GHEA Grapalat"/>
          <w:lang w:val="hy-AM"/>
        </w:rPr>
        <w:t>202</w:t>
      </w:r>
      <w:r w:rsidR="005C3CB6">
        <w:rPr>
          <w:rFonts w:ascii="GHEA Grapalat" w:hAnsi="GHEA Grapalat"/>
          <w:lang w:val="hy-AM"/>
        </w:rPr>
        <w:t>2</w:t>
      </w:r>
      <w:r w:rsidR="005C3CB6" w:rsidRPr="00741C07">
        <w:rPr>
          <w:rFonts w:ascii="GHEA Grapalat" w:hAnsi="GHEA Grapalat"/>
          <w:lang w:val="hy-AM"/>
        </w:rPr>
        <w:t xml:space="preserve"> թվականի հաստատված բյուջեով նախատեսված </w:t>
      </w:r>
      <w:r w:rsidR="005C3CB6">
        <w:rPr>
          <w:rFonts w:ascii="GHEA Grapalat" w:hAnsi="GHEA Grapalat"/>
          <w:lang w:val="hy-AM"/>
        </w:rPr>
        <w:t xml:space="preserve">կապիտալ </w:t>
      </w:r>
      <w:r w:rsidR="005C3CB6" w:rsidRPr="00741C07">
        <w:rPr>
          <w:rFonts w:ascii="GHEA Grapalat" w:hAnsi="GHEA Grapalat"/>
          <w:lang w:val="hy-AM"/>
        </w:rPr>
        <w:t>ծրագրերի</w:t>
      </w:r>
      <w:r w:rsidR="005C3CB6">
        <w:rPr>
          <w:rFonts w:ascii="GHEA Grapalat" w:hAnsi="GHEA Grapalat"/>
          <w:lang w:val="hy-AM"/>
        </w:rPr>
        <w:t xml:space="preserve"> շրջանակներում կատարել</w:t>
      </w:r>
      <w:r w:rsidR="00BD4B56">
        <w:rPr>
          <w:rFonts w:ascii="GHEA Grapalat" w:hAnsi="GHEA Grapalat"/>
          <w:lang w:val="hy-AM"/>
        </w:rPr>
        <w:t xml:space="preserve"> փոփոխություններ և լրացումներ</w:t>
      </w:r>
      <w:r w:rsidR="00790B69" w:rsidRPr="00641A69">
        <w:rPr>
          <w:rFonts w:ascii="GHEA Grapalat" w:hAnsi="GHEA Grapalat"/>
          <w:lang w:val="hy-AM"/>
        </w:rPr>
        <w:t xml:space="preserve">: Նախագծով նասխատեսվում է </w:t>
      </w:r>
      <w:r w:rsidR="00700AC7" w:rsidRPr="00641A69">
        <w:rPr>
          <w:rFonts w:ascii="GHEA Grapalat" w:hAnsi="GHEA Grapalat"/>
          <w:lang w:val="hy-AM"/>
        </w:rPr>
        <w:t>ՀՀ քաղաքաշինության կոմիտեի</w:t>
      </w:r>
      <w:r w:rsidR="000167B6">
        <w:rPr>
          <w:rFonts w:ascii="GHEA Grapalat" w:hAnsi="GHEA Grapalat"/>
          <w:lang w:val="hy-AM"/>
        </w:rPr>
        <w:t xml:space="preserve"> պատվիրատվությամբ իրականացվող «1183. Ապահով դպրոց» ծրագրի «32003. </w:t>
      </w:r>
      <w:r w:rsidR="000167B6" w:rsidRPr="000167B6">
        <w:rPr>
          <w:rFonts w:ascii="GHEA Grapalat" w:hAnsi="GHEA Grapalat"/>
          <w:lang w:val="hy-AM"/>
        </w:rPr>
        <w:t>Փոքրաքանակ երեխաներով համալրված հանրակրթական դպրոցների մոդուլային շենքերի կառուցում</w:t>
      </w:r>
      <w:r w:rsidR="00AE6613">
        <w:rPr>
          <w:rFonts w:ascii="GHEA Grapalat" w:hAnsi="GHEA Grapalat"/>
          <w:lang w:val="hy-AM"/>
        </w:rPr>
        <w:t>» միջոցառման շրջանակներում</w:t>
      </w:r>
      <w:r w:rsidR="006E2A83" w:rsidRPr="00311561">
        <w:rPr>
          <w:rFonts w:ascii="GHEA Grapalat" w:hAnsi="GHEA Grapalat"/>
          <w:b/>
          <w:lang w:val="hy-AM"/>
        </w:rPr>
        <w:t xml:space="preserve"> թվով </w:t>
      </w:r>
      <w:r w:rsidR="00880431">
        <w:rPr>
          <w:rFonts w:ascii="GHEA Grapalat" w:hAnsi="GHEA Grapalat"/>
          <w:b/>
          <w:lang w:val="hy-AM"/>
        </w:rPr>
        <w:t>10</w:t>
      </w:r>
      <w:r w:rsidR="006E2A83" w:rsidRPr="00311561">
        <w:rPr>
          <w:rFonts w:ascii="GHEA Grapalat" w:hAnsi="GHEA Grapalat"/>
          <w:b/>
          <w:lang w:val="hy-AM"/>
        </w:rPr>
        <w:t xml:space="preserve"> բնակավայրի դպրոցների </w:t>
      </w:r>
      <w:r w:rsidR="00880431">
        <w:rPr>
          <w:rFonts w:ascii="GHEA Grapalat" w:hAnsi="GHEA Grapalat"/>
          <w:b/>
          <w:lang w:val="hy-AM"/>
        </w:rPr>
        <w:t xml:space="preserve">մոդուլային շենքերի կառուցման </w:t>
      </w:r>
      <w:r w:rsidR="00880431" w:rsidRPr="00880431">
        <w:rPr>
          <w:rFonts w:ascii="GHEA Grapalat" w:hAnsi="GHEA Grapalat"/>
          <w:b/>
          <w:lang w:val="hy-AM"/>
        </w:rPr>
        <w:t>(</w:t>
      </w:r>
      <w:r w:rsidR="00880431">
        <w:rPr>
          <w:rFonts w:ascii="GHEA Grapalat" w:hAnsi="GHEA Grapalat"/>
          <w:b/>
          <w:lang w:val="hy-AM"/>
        </w:rPr>
        <w:t>կրթահամալիրների ստեղծման</w:t>
      </w:r>
      <w:r w:rsidR="00880431" w:rsidRPr="00880431">
        <w:rPr>
          <w:rFonts w:ascii="GHEA Grapalat" w:hAnsi="GHEA Grapalat"/>
          <w:b/>
          <w:lang w:val="hy-AM"/>
        </w:rPr>
        <w:t>)</w:t>
      </w:r>
      <w:r w:rsidR="006E2A83" w:rsidRPr="00311561">
        <w:rPr>
          <w:rFonts w:ascii="GHEA Grapalat" w:hAnsi="GHEA Grapalat"/>
          <w:b/>
          <w:lang w:val="hy-AM"/>
        </w:rPr>
        <w:t xml:space="preserve"> նախագծանախահաշվային փաստաթղթերի</w:t>
      </w:r>
      <w:r w:rsidR="006E2A83" w:rsidRPr="00A92880">
        <w:rPr>
          <w:rFonts w:ascii="GHEA Grapalat" w:hAnsi="GHEA Grapalat"/>
          <w:lang w:val="hy-AM"/>
        </w:rPr>
        <w:t xml:space="preserve"> մշակման</w:t>
      </w:r>
      <w:r w:rsidR="006E2A83">
        <w:rPr>
          <w:rFonts w:ascii="GHEA Grapalat" w:hAnsi="GHEA Grapalat"/>
          <w:lang w:val="hy-AM"/>
        </w:rPr>
        <w:t xml:space="preserve"> և փորձաքննության ծառայությունների ձեռքբերման</w:t>
      </w:r>
      <w:r w:rsidR="00021C5A" w:rsidRPr="00641A69">
        <w:rPr>
          <w:rFonts w:ascii="GHEA Grapalat" w:hAnsi="GHEA Grapalat"/>
          <w:lang w:val="hy-AM"/>
        </w:rPr>
        <w:t xml:space="preserve"> </w:t>
      </w:r>
      <w:r w:rsidR="00790B69" w:rsidRPr="00641A69">
        <w:rPr>
          <w:rFonts w:ascii="GHEA Grapalat" w:hAnsi="GHEA Grapalat"/>
          <w:lang w:val="hy-AM"/>
        </w:rPr>
        <w:t>համար</w:t>
      </w:r>
      <w:r w:rsidR="00880431">
        <w:rPr>
          <w:rFonts w:ascii="GHEA Grapalat" w:hAnsi="GHEA Grapalat"/>
          <w:lang w:val="hy-AM"/>
        </w:rPr>
        <w:t xml:space="preserve"> ՀՀ 2022 թվականի պետական բյուջեով նախատեսված 50,000.0 հազար դրամ գումարը բաշխել ըստ ընտրված բնակավայրերի</w:t>
      </w:r>
      <w:r w:rsidR="00311561">
        <w:rPr>
          <w:rFonts w:ascii="GHEA Grapalat" w:hAnsi="GHEA Grapalat"/>
          <w:lang w:val="hy-AM"/>
        </w:rPr>
        <w:t xml:space="preserve">: </w:t>
      </w:r>
      <w:r w:rsidR="006E2A83">
        <w:rPr>
          <w:rFonts w:ascii="GHEA Grapalat" w:hAnsi="GHEA Grapalat"/>
          <w:lang w:val="hy-AM"/>
        </w:rPr>
        <w:t xml:space="preserve">Ստորև բերվում է ընտրված </w:t>
      </w:r>
      <w:r w:rsidR="00880431">
        <w:rPr>
          <w:rFonts w:ascii="GHEA Grapalat" w:hAnsi="GHEA Grapalat"/>
          <w:lang w:val="hy-AM"/>
        </w:rPr>
        <w:t>10 բնակավայրի</w:t>
      </w:r>
      <w:r w:rsidR="006E2A83">
        <w:rPr>
          <w:rFonts w:ascii="GHEA Grapalat" w:hAnsi="GHEA Grapalat"/>
          <w:lang w:val="hy-AM"/>
        </w:rPr>
        <w:t xml:space="preserve"> </w:t>
      </w:r>
      <w:r w:rsidR="00880431">
        <w:rPr>
          <w:rFonts w:ascii="GHEA Grapalat" w:hAnsi="GHEA Grapalat"/>
          <w:lang w:val="hy-AM"/>
        </w:rPr>
        <w:t xml:space="preserve">դպրոցների </w:t>
      </w:r>
      <w:r w:rsidR="006E2A83">
        <w:rPr>
          <w:rFonts w:ascii="GHEA Grapalat" w:hAnsi="GHEA Grapalat"/>
          <w:lang w:val="hy-AM"/>
        </w:rPr>
        <w:t>ցանկը.</w:t>
      </w: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8"/>
      </w:tblGrid>
      <w:tr w:rsidR="00880431" w:rsidRPr="00311561" w:rsidTr="00880431">
        <w:trPr>
          <w:trHeight w:val="360"/>
        </w:trPr>
        <w:tc>
          <w:tcPr>
            <w:tcW w:w="7938" w:type="dxa"/>
            <w:shd w:val="clear" w:color="auto" w:fill="C4BC96" w:themeFill="background2" w:themeFillShade="BF"/>
            <w:vAlign w:val="center"/>
            <w:hideMark/>
          </w:tcPr>
          <w:p w:rsidR="00880431" w:rsidRPr="00952729" w:rsidRDefault="00880431" w:rsidP="00952729">
            <w:pPr>
              <w:jc w:val="center"/>
              <w:rPr>
                <w:rFonts w:ascii="GHEA Grapalat" w:hAnsi="GHEA Grapalat" w:cs="Calibri"/>
                <w:b/>
                <w:iCs/>
                <w:color w:val="000000"/>
                <w:sz w:val="24"/>
                <w:szCs w:val="24"/>
                <w:lang w:val="hy-AM"/>
              </w:rPr>
            </w:pPr>
            <w:r>
              <w:rPr>
                <w:rFonts w:ascii="GHEA Grapalat" w:hAnsi="GHEA Grapalat" w:cs="Calibri"/>
                <w:b/>
                <w:iCs/>
                <w:color w:val="000000"/>
                <w:sz w:val="24"/>
                <w:szCs w:val="24"/>
                <w:lang w:val="hy-AM"/>
              </w:rPr>
              <w:t>ՀԱՍՏԱՏՈՒԹՅԱՆ</w:t>
            </w:r>
            <w:r w:rsidRPr="00952729">
              <w:rPr>
                <w:rFonts w:ascii="GHEA Grapalat" w:hAnsi="GHEA Grapalat" w:cs="Calibri"/>
                <w:b/>
                <w:iCs/>
                <w:color w:val="000000"/>
                <w:sz w:val="24"/>
                <w:szCs w:val="24"/>
                <w:lang w:val="hy-AM"/>
              </w:rPr>
              <w:t xml:space="preserve"> ԱՆՎԱՆՈՒՄԸ</w:t>
            </w:r>
          </w:p>
        </w:tc>
      </w:tr>
      <w:tr w:rsidR="00880431" w:rsidRPr="00311561" w:rsidTr="00880431">
        <w:trPr>
          <w:trHeight w:val="360"/>
        </w:trPr>
        <w:tc>
          <w:tcPr>
            <w:tcW w:w="7938" w:type="dxa"/>
            <w:shd w:val="clear" w:color="auto" w:fill="auto"/>
            <w:vAlign w:val="center"/>
            <w:hideMark/>
          </w:tcPr>
          <w:p w:rsidR="00880431" w:rsidRPr="0055528A" w:rsidRDefault="0055528A" w:rsidP="006E2A83">
            <w:pPr>
              <w:rPr>
                <w:rFonts w:ascii="GHEA Grapalat" w:hAnsi="GHEA Grapalat" w:cs="Calibri"/>
                <w:i/>
                <w:iCs/>
                <w:color w:val="000000"/>
                <w:sz w:val="24"/>
                <w:szCs w:val="24"/>
                <w:lang w:val="en-US"/>
              </w:rPr>
            </w:pPr>
            <w:r>
              <w:rPr>
                <w:rFonts w:ascii="GHEA Grapalat" w:hAnsi="GHEA Grapalat" w:cs="Calibri"/>
                <w:i/>
                <w:iCs/>
                <w:color w:val="000000"/>
                <w:sz w:val="24"/>
                <w:szCs w:val="24"/>
                <w:lang w:val="hy-AM"/>
              </w:rPr>
              <w:t xml:space="preserve">ՀՀ Արագածոտնի  մարզի </w:t>
            </w:r>
            <w:r w:rsidRPr="0055528A">
              <w:rPr>
                <w:rFonts w:ascii="GHEA Grapalat" w:hAnsi="GHEA Grapalat" w:cs="Calibri"/>
                <w:i/>
                <w:iCs/>
                <w:color w:val="000000"/>
                <w:sz w:val="24"/>
                <w:szCs w:val="24"/>
                <w:lang w:val="hy-AM"/>
              </w:rPr>
              <w:t>«Հացաշենի հիմնական դպրոց» ՊՈԱԿ</w:t>
            </w:r>
            <w:r>
              <w:rPr>
                <w:rFonts w:ascii="GHEA Grapalat" w:hAnsi="GHEA Grapalat" w:cs="Calibri"/>
                <w:i/>
                <w:iCs/>
                <w:color w:val="000000"/>
                <w:sz w:val="24"/>
                <w:szCs w:val="24"/>
                <w:lang w:val="hy-AM"/>
              </w:rPr>
              <w:t xml:space="preserve"> </w:t>
            </w:r>
            <w:r>
              <w:rPr>
                <w:rFonts w:ascii="GHEA Grapalat" w:hAnsi="GHEA Grapalat" w:cs="Calibri"/>
                <w:i/>
                <w:iCs/>
                <w:color w:val="000000"/>
                <w:sz w:val="24"/>
                <w:szCs w:val="24"/>
                <w:lang w:val="en-US"/>
              </w:rPr>
              <w:t>(</w:t>
            </w:r>
            <w:r>
              <w:rPr>
                <w:rFonts w:ascii="GHEA Grapalat" w:hAnsi="GHEA Grapalat" w:cs="Calibri"/>
                <w:i/>
                <w:iCs/>
                <w:color w:val="000000"/>
                <w:sz w:val="24"/>
                <w:szCs w:val="24"/>
                <w:lang w:val="hy-AM"/>
              </w:rPr>
              <w:t>ստեղծվելու է կրթահամալիր</w:t>
            </w:r>
            <w:r>
              <w:rPr>
                <w:rFonts w:ascii="GHEA Grapalat" w:hAnsi="GHEA Grapalat" w:cs="Calibri"/>
                <w:i/>
                <w:iCs/>
                <w:color w:val="000000"/>
                <w:sz w:val="24"/>
                <w:szCs w:val="24"/>
                <w:lang w:val="en-US"/>
              </w:rPr>
              <w:t>)</w:t>
            </w:r>
          </w:p>
        </w:tc>
      </w:tr>
      <w:tr w:rsidR="00880431" w:rsidRPr="006E2A83" w:rsidTr="00880431">
        <w:trPr>
          <w:trHeight w:val="360"/>
        </w:trPr>
        <w:tc>
          <w:tcPr>
            <w:tcW w:w="7938" w:type="dxa"/>
            <w:shd w:val="clear" w:color="auto" w:fill="auto"/>
            <w:vAlign w:val="center"/>
            <w:hideMark/>
          </w:tcPr>
          <w:p w:rsidR="00880431" w:rsidRPr="0055528A" w:rsidRDefault="0055528A" w:rsidP="006E2A83">
            <w:pPr>
              <w:rPr>
                <w:rFonts w:ascii="GHEA Grapalat" w:hAnsi="GHEA Grapalat" w:cs="Calibri"/>
                <w:i/>
                <w:iCs/>
                <w:color w:val="000000"/>
                <w:sz w:val="24"/>
                <w:szCs w:val="24"/>
                <w:lang w:val="hy-AM"/>
              </w:rPr>
            </w:pPr>
            <w:r w:rsidRPr="0055528A">
              <w:rPr>
                <w:rFonts w:ascii="GHEA Grapalat" w:hAnsi="GHEA Grapalat" w:cs="Calibri"/>
                <w:i/>
                <w:iCs/>
                <w:color w:val="000000"/>
                <w:sz w:val="24"/>
                <w:szCs w:val="24"/>
                <w:lang w:val="hy-AM"/>
              </w:rPr>
              <w:t>ՀՀ Արարատի մարզ</w:t>
            </w:r>
            <w:r>
              <w:rPr>
                <w:rFonts w:ascii="GHEA Grapalat" w:hAnsi="GHEA Grapalat" w:cs="Calibri"/>
                <w:i/>
                <w:iCs/>
                <w:color w:val="000000"/>
                <w:sz w:val="24"/>
                <w:szCs w:val="24"/>
                <w:lang w:val="hy-AM"/>
              </w:rPr>
              <w:t xml:space="preserve">ի </w:t>
            </w:r>
            <w:r w:rsidRPr="0055528A">
              <w:rPr>
                <w:rFonts w:ascii="GHEA Grapalat" w:hAnsi="GHEA Grapalat" w:cs="Calibri"/>
                <w:i/>
                <w:iCs/>
                <w:color w:val="000000"/>
                <w:sz w:val="24"/>
                <w:szCs w:val="24"/>
                <w:lang w:val="hy-AM"/>
              </w:rPr>
              <w:t>«Նիզամիի միջնակարգ դպրոց» ՊՈԱԿ</w:t>
            </w:r>
          </w:p>
        </w:tc>
      </w:tr>
      <w:tr w:rsidR="00880431" w:rsidRPr="006E2A83" w:rsidTr="00880431">
        <w:trPr>
          <w:trHeight w:val="360"/>
        </w:trPr>
        <w:tc>
          <w:tcPr>
            <w:tcW w:w="7938" w:type="dxa"/>
            <w:shd w:val="clear" w:color="auto" w:fill="auto"/>
            <w:vAlign w:val="center"/>
            <w:hideMark/>
          </w:tcPr>
          <w:p w:rsidR="00880431" w:rsidRPr="0055528A" w:rsidRDefault="0055528A" w:rsidP="006E2A83">
            <w:pPr>
              <w:rPr>
                <w:rFonts w:ascii="GHEA Grapalat" w:hAnsi="GHEA Grapalat" w:cs="Calibri"/>
                <w:i/>
                <w:iCs/>
                <w:color w:val="000000"/>
                <w:sz w:val="24"/>
                <w:szCs w:val="24"/>
                <w:lang w:val="hy-AM"/>
              </w:rPr>
            </w:pPr>
            <w:r w:rsidRPr="0055528A">
              <w:rPr>
                <w:rFonts w:ascii="GHEA Grapalat" w:hAnsi="GHEA Grapalat" w:cs="Calibri"/>
                <w:i/>
                <w:iCs/>
                <w:color w:val="000000"/>
                <w:sz w:val="24"/>
                <w:szCs w:val="24"/>
                <w:lang w:val="hy-AM"/>
              </w:rPr>
              <w:t>ՀՀ Արմավիրի մարզ</w:t>
            </w:r>
            <w:r>
              <w:rPr>
                <w:rFonts w:ascii="GHEA Grapalat" w:hAnsi="GHEA Grapalat" w:cs="Calibri"/>
                <w:i/>
                <w:iCs/>
                <w:color w:val="000000"/>
                <w:sz w:val="24"/>
                <w:szCs w:val="24"/>
                <w:lang w:val="hy-AM"/>
              </w:rPr>
              <w:t xml:space="preserve">ի </w:t>
            </w:r>
            <w:r w:rsidRPr="0055528A">
              <w:rPr>
                <w:rFonts w:ascii="GHEA Grapalat" w:hAnsi="GHEA Grapalat" w:cs="Calibri"/>
                <w:i/>
                <w:iCs/>
                <w:color w:val="000000"/>
                <w:sz w:val="24"/>
                <w:szCs w:val="24"/>
                <w:lang w:val="hy-AM"/>
              </w:rPr>
              <w:t>«Հայկաշենի Գ. Կիրակոսյանի անվան միջնակարգ դպրոց» ՊՈԱԿ</w:t>
            </w:r>
          </w:p>
        </w:tc>
      </w:tr>
      <w:tr w:rsidR="00880431" w:rsidRPr="006E2A83" w:rsidTr="00880431">
        <w:trPr>
          <w:trHeight w:val="360"/>
        </w:trPr>
        <w:tc>
          <w:tcPr>
            <w:tcW w:w="7938" w:type="dxa"/>
            <w:shd w:val="clear" w:color="auto" w:fill="auto"/>
            <w:vAlign w:val="center"/>
            <w:hideMark/>
          </w:tcPr>
          <w:p w:rsidR="00880431" w:rsidRPr="0055528A" w:rsidRDefault="0055528A" w:rsidP="006E2A83">
            <w:pPr>
              <w:rPr>
                <w:rFonts w:ascii="GHEA Grapalat" w:hAnsi="GHEA Grapalat" w:cs="Calibri"/>
                <w:i/>
                <w:iCs/>
                <w:color w:val="000000"/>
                <w:sz w:val="24"/>
                <w:szCs w:val="24"/>
                <w:lang w:val="hy-AM"/>
              </w:rPr>
            </w:pPr>
            <w:r w:rsidRPr="0055528A">
              <w:rPr>
                <w:rFonts w:ascii="GHEA Grapalat" w:hAnsi="GHEA Grapalat" w:cs="Calibri"/>
                <w:i/>
                <w:iCs/>
                <w:color w:val="000000"/>
                <w:sz w:val="24"/>
                <w:szCs w:val="24"/>
                <w:lang w:val="hy-AM"/>
              </w:rPr>
              <w:t>ՀՀ Գեղարքունիքի մարզ</w:t>
            </w:r>
            <w:r>
              <w:rPr>
                <w:rFonts w:ascii="GHEA Grapalat" w:hAnsi="GHEA Grapalat" w:cs="Calibri"/>
                <w:i/>
                <w:iCs/>
                <w:color w:val="000000"/>
                <w:sz w:val="24"/>
                <w:szCs w:val="24"/>
                <w:lang w:val="hy-AM"/>
              </w:rPr>
              <w:t xml:space="preserve">ի </w:t>
            </w:r>
            <w:r w:rsidRPr="0055528A">
              <w:rPr>
                <w:rFonts w:ascii="GHEA Grapalat" w:hAnsi="GHEA Grapalat" w:cs="Calibri"/>
                <w:i/>
                <w:iCs/>
                <w:color w:val="000000"/>
                <w:sz w:val="24"/>
                <w:szCs w:val="24"/>
                <w:lang w:val="hy-AM"/>
              </w:rPr>
              <w:t>«Արփունք գյուղի միջնակարգ դպրոց» ՊՈԱԿ</w:t>
            </w:r>
            <w:r>
              <w:rPr>
                <w:rFonts w:ascii="GHEA Grapalat" w:hAnsi="GHEA Grapalat" w:cs="Calibri"/>
                <w:i/>
                <w:iCs/>
                <w:color w:val="000000"/>
                <w:sz w:val="24"/>
                <w:szCs w:val="24"/>
                <w:lang w:val="hy-AM"/>
              </w:rPr>
              <w:t xml:space="preserve"> </w:t>
            </w:r>
            <w:r>
              <w:rPr>
                <w:rFonts w:ascii="GHEA Grapalat" w:hAnsi="GHEA Grapalat" w:cs="Calibri"/>
                <w:i/>
                <w:iCs/>
                <w:color w:val="000000"/>
                <w:sz w:val="24"/>
                <w:szCs w:val="24"/>
                <w:lang w:val="en-US"/>
              </w:rPr>
              <w:t>(</w:t>
            </w:r>
            <w:r>
              <w:rPr>
                <w:rFonts w:ascii="GHEA Grapalat" w:hAnsi="GHEA Grapalat" w:cs="Calibri"/>
                <w:i/>
                <w:iCs/>
                <w:color w:val="000000"/>
                <w:sz w:val="24"/>
                <w:szCs w:val="24"/>
                <w:lang w:val="hy-AM"/>
              </w:rPr>
              <w:t>ստեղծվելու է կրթահամալիր</w:t>
            </w:r>
            <w:r>
              <w:rPr>
                <w:rFonts w:ascii="GHEA Grapalat" w:hAnsi="GHEA Grapalat" w:cs="Calibri"/>
                <w:i/>
                <w:iCs/>
                <w:color w:val="000000"/>
                <w:sz w:val="24"/>
                <w:szCs w:val="24"/>
                <w:lang w:val="en-US"/>
              </w:rPr>
              <w:t>)</w:t>
            </w:r>
          </w:p>
        </w:tc>
      </w:tr>
      <w:tr w:rsidR="00880431" w:rsidRPr="0055528A" w:rsidTr="00880431">
        <w:trPr>
          <w:trHeight w:val="360"/>
        </w:trPr>
        <w:tc>
          <w:tcPr>
            <w:tcW w:w="7938" w:type="dxa"/>
            <w:shd w:val="clear" w:color="auto" w:fill="auto"/>
            <w:vAlign w:val="center"/>
            <w:hideMark/>
          </w:tcPr>
          <w:p w:rsidR="00880431" w:rsidRPr="0055528A" w:rsidRDefault="0055528A" w:rsidP="0055528A">
            <w:pPr>
              <w:rPr>
                <w:rFonts w:ascii="GHEA Grapalat" w:hAnsi="GHEA Grapalat" w:cs="Calibri"/>
                <w:i/>
                <w:iCs/>
                <w:color w:val="000000"/>
                <w:sz w:val="24"/>
                <w:szCs w:val="24"/>
                <w:lang w:val="hy-AM"/>
              </w:rPr>
            </w:pPr>
            <w:r w:rsidRPr="0055528A">
              <w:rPr>
                <w:rFonts w:ascii="GHEA Grapalat" w:hAnsi="GHEA Grapalat" w:cs="Calibri"/>
                <w:i/>
                <w:iCs/>
                <w:color w:val="000000"/>
                <w:sz w:val="24"/>
                <w:szCs w:val="24"/>
                <w:lang w:val="hy-AM"/>
              </w:rPr>
              <w:lastRenderedPageBreak/>
              <w:t>ՀՀ Լոռու մարզ</w:t>
            </w:r>
            <w:r>
              <w:rPr>
                <w:rFonts w:ascii="GHEA Grapalat" w:hAnsi="GHEA Grapalat" w:cs="Calibri"/>
                <w:i/>
                <w:iCs/>
                <w:color w:val="000000"/>
                <w:sz w:val="24"/>
                <w:szCs w:val="24"/>
                <w:lang w:val="hy-AM"/>
              </w:rPr>
              <w:t xml:space="preserve">ի </w:t>
            </w:r>
            <w:r w:rsidRPr="0055528A">
              <w:rPr>
                <w:rFonts w:ascii="GHEA Grapalat" w:hAnsi="GHEA Grapalat" w:cs="Calibri"/>
                <w:i/>
                <w:iCs/>
                <w:color w:val="000000"/>
                <w:sz w:val="24"/>
                <w:szCs w:val="24"/>
                <w:lang w:val="hy-AM"/>
              </w:rPr>
              <w:t>«Բլագոդարնոյեի հիմնական դպրոց» ՊՈԱԿ</w:t>
            </w:r>
            <w:r>
              <w:rPr>
                <w:rFonts w:ascii="GHEA Grapalat" w:hAnsi="GHEA Grapalat" w:cs="Calibri"/>
                <w:i/>
                <w:iCs/>
                <w:color w:val="000000"/>
                <w:sz w:val="24"/>
                <w:szCs w:val="24"/>
                <w:lang w:val="hy-AM"/>
              </w:rPr>
              <w:t xml:space="preserve"> </w:t>
            </w:r>
            <w:r>
              <w:rPr>
                <w:rFonts w:ascii="GHEA Grapalat" w:hAnsi="GHEA Grapalat" w:cs="Calibri"/>
                <w:i/>
                <w:iCs/>
                <w:color w:val="000000"/>
                <w:sz w:val="24"/>
                <w:szCs w:val="24"/>
                <w:lang w:val="en-US"/>
              </w:rPr>
              <w:t>(</w:t>
            </w:r>
            <w:r>
              <w:rPr>
                <w:rFonts w:ascii="GHEA Grapalat" w:hAnsi="GHEA Grapalat" w:cs="Calibri"/>
                <w:i/>
                <w:iCs/>
                <w:color w:val="000000"/>
                <w:sz w:val="24"/>
                <w:szCs w:val="24"/>
                <w:lang w:val="hy-AM"/>
              </w:rPr>
              <w:t>ստեղծվելու է կրթահամալիր</w:t>
            </w:r>
            <w:r>
              <w:rPr>
                <w:rFonts w:ascii="GHEA Grapalat" w:hAnsi="GHEA Grapalat" w:cs="Calibri"/>
                <w:i/>
                <w:iCs/>
                <w:color w:val="000000"/>
                <w:sz w:val="24"/>
                <w:szCs w:val="24"/>
                <w:lang w:val="en-US"/>
              </w:rPr>
              <w:t>)</w:t>
            </w:r>
          </w:p>
        </w:tc>
      </w:tr>
      <w:tr w:rsidR="0055528A" w:rsidRPr="0055528A" w:rsidTr="00880431">
        <w:trPr>
          <w:trHeight w:val="360"/>
        </w:trPr>
        <w:tc>
          <w:tcPr>
            <w:tcW w:w="7938" w:type="dxa"/>
            <w:shd w:val="clear" w:color="auto" w:fill="auto"/>
            <w:vAlign w:val="center"/>
            <w:hideMark/>
          </w:tcPr>
          <w:p w:rsidR="0055528A" w:rsidRPr="0055528A" w:rsidRDefault="0055528A" w:rsidP="0055528A">
            <w:pPr>
              <w:rPr>
                <w:rFonts w:ascii="GHEA Grapalat" w:hAnsi="GHEA Grapalat" w:cs="Calibri"/>
                <w:i/>
                <w:iCs/>
                <w:color w:val="000000"/>
                <w:sz w:val="24"/>
                <w:szCs w:val="24"/>
                <w:lang w:val="hy-AM"/>
              </w:rPr>
            </w:pPr>
            <w:r>
              <w:rPr>
                <w:rFonts w:ascii="GHEA Grapalat" w:hAnsi="GHEA Grapalat" w:cs="Calibri"/>
                <w:i/>
                <w:iCs/>
                <w:color w:val="000000"/>
                <w:sz w:val="24"/>
                <w:szCs w:val="24"/>
                <w:lang w:val="hy-AM"/>
              </w:rPr>
              <w:t xml:space="preserve">ՀՀ Կոտայքի մարզի </w:t>
            </w:r>
            <w:r w:rsidRPr="0055528A">
              <w:rPr>
                <w:rFonts w:ascii="GHEA Grapalat" w:hAnsi="GHEA Grapalat" w:cs="Calibri"/>
                <w:i/>
                <w:iCs/>
                <w:color w:val="000000"/>
                <w:sz w:val="24"/>
                <w:szCs w:val="24"/>
                <w:lang w:val="hy-AM"/>
              </w:rPr>
              <w:t>«Նուռնուսի միջնակարգ դպրոց» ՊՈԱԿ</w:t>
            </w:r>
            <w:r>
              <w:rPr>
                <w:rFonts w:ascii="GHEA Grapalat" w:hAnsi="GHEA Grapalat" w:cs="Calibri"/>
                <w:i/>
                <w:iCs/>
                <w:color w:val="000000"/>
                <w:sz w:val="24"/>
                <w:szCs w:val="24"/>
                <w:lang w:val="hy-AM"/>
              </w:rPr>
              <w:t xml:space="preserve"> </w:t>
            </w:r>
            <w:r w:rsidRPr="0055528A">
              <w:rPr>
                <w:rFonts w:ascii="GHEA Grapalat" w:hAnsi="GHEA Grapalat" w:cs="Calibri"/>
                <w:i/>
                <w:iCs/>
                <w:color w:val="000000"/>
                <w:sz w:val="24"/>
                <w:szCs w:val="24"/>
                <w:lang w:val="hy-AM"/>
              </w:rPr>
              <w:t>(</w:t>
            </w:r>
            <w:r>
              <w:rPr>
                <w:rFonts w:ascii="GHEA Grapalat" w:hAnsi="GHEA Grapalat" w:cs="Calibri"/>
                <w:i/>
                <w:iCs/>
                <w:color w:val="000000"/>
                <w:sz w:val="24"/>
                <w:szCs w:val="24"/>
                <w:lang w:val="hy-AM"/>
              </w:rPr>
              <w:t>ստեղծվելու է կրթահամալիր</w:t>
            </w:r>
            <w:r w:rsidRPr="0055528A">
              <w:rPr>
                <w:rFonts w:ascii="GHEA Grapalat" w:hAnsi="GHEA Grapalat" w:cs="Calibri"/>
                <w:i/>
                <w:iCs/>
                <w:color w:val="000000"/>
                <w:sz w:val="24"/>
                <w:szCs w:val="24"/>
                <w:lang w:val="hy-AM"/>
              </w:rPr>
              <w:t>)</w:t>
            </w:r>
          </w:p>
        </w:tc>
      </w:tr>
      <w:tr w:rsidR="0055528A" w:rsidRPr="0055528A" w:rsidTr="00880431">
        <w:trPr>
          <w:trHeight w:val="360"/>
        </w:trPr>
        <w:tc>
          <w:tcPr>
            <w:tcW w:w="7938" w:type="dxa"/>
            <w:shd w:val="clear" w:color="auto" w:fill="auto"/>
            <w:vAlign w:val="center"/>
            <w:hideMark/>
          </w:tcPr>
          <w:p w:rsidR="0055528A" w:rsidRPr="0055528A" w:rsidRDefault="0055528A" w:rsidP="0055528A">
            <w:pPr>
              <w:rPr>
                <w:rFonts w:ascii="GHEA Grapalat" w:hAnsi="GHEA Grapalat" w:cs="Calibri"/>
                <w:i/>
                <w:iCs/>
                <w:color w:val="000000"/>
                <w:sz w:val="24"/>
                <w:szCs w:val="24"/>
                <w:lang w:val="hy-AM"/>
              </w:rPr>
            </w:pPr>
            <w:r>
              <w:rPr>
                <w:rFonts w:ascii="GHEA Grapalat" w:hAnsi="GHEA Grapalat" w:cs="Calibri"/>
                <w:i/>
                <w:iCs/>
                <w:color w:val="000000"/>
                <w:sz w:val="24"/>
                <w:szCs w:val="24"/>
                <w:lang w:val="hy-AM"/>
              </w:rPr>
              <w:t xml:space="preserve">ՀՀ Շիրակի մարզի </w:t>
            </w:r>
            <w:r w:rsidRPr="0055528A">
              <w:rPr>
                <w:rFonts w:ascii="GHEA Grapalat" w:hAnsi="GHEA Grapalat" w:cs="Calibri"/>
                <w:i/>
                <w:iCs/>
                <w:color w:val="000000"/>
                <w:sz w:val="24"/>
                <w:szCs w:val="24"/>
                <w:lang w:val="hy-AM"/>
              </w:rPr>
              <w:t>«Հովունիի միջնակարգ դպրոց» ՊՈԱԿ</w:t>
            </w:r>
            <w:r>
              <w:rPr>
                <w:rFonts w:ascii="GHEA Grapalat" w:hAnsi="GHEA Grapalat" w:cs="Calibri"/>
                <w:i/>
                <w:iCs/>
                <w:color w:val="000000"/>
                <w:sz w:val="24"/>
                <w:szCs w:val="24"/>
                <w:lang w:val="hy-AM"/>
              </w:rPr>
              <w:t xml:space="preserve"> </w:t>
            </w:r>
            <w:r w:rsidRPr="0055528A">
              <w:rPr>
                <w:rFonts w:ascii="GHEA Grapalat" w:hAnsi="GHEA Grapalat" w:cs="Calibri"/>
                <w:i/>
                <w:iCs/>
                <w:color w:val="000000"/>
                <w:sz w:val="24"/>
                <w:szCs w:val="24"/>
                <w:lang w:val="hy-AM"/>
              </w:rPr>
              <w:t>(</w:t>
            </w:r>
            <w:r>
              <w:rPr>
                <w:rFonts w:ascii="GHEA Grapalat" w:hAnsi="GHEA Grapalat" w:cs="Calibri"/>
                <w:i/>
                <w:iCs/>
                <w:color w:val="000000"/>
                <w:sz w:val="24"/>
                <w:szCs w:val="24"/>
                <w:lang w:val="hy-AM"/>
              </w:rPr>
              <w:t>ստեղծվելու է կրթահամալիր</w:t>
            </w:r>
            <w:r w:rsidRPr="0055528A">
              <w:rPr>
                <w:rFonts w:ascii="GHEA Grapalat" w:hAnsi="GHEA Grapalat" w:cs="Calibri"/>
                <w:i/>
                <w:iCs/>
                <w:color w:val="000000"/>
                <w:sz w:val="24"/>
                <w:szCs w:val="24"/>
                <w:lang w:val="hy-AM"/>
              </w:rPr>
              <w:t>)</w:t>
            </w:r>
          </w:p>
        </w:tc>
      </w:tr>
      <w:tr w:rsidR="00880431" w:rsidRPr="0055528A" w:rsidTr="00880431">
        <w:trPr>
          <w:trHeight w:val="360"/>
        </w:trPr>
        <w:tc>
          <w:tcPr>
            <w:tcW w:w="7938" w:type="dxa"/>
            <w:shd w:val="clear" w:color="auto" w:fill="auto"/>
            <w:vAlign w:val="center"/>
            <w:hideMark/>
          </w:tcPr>
          <w:p w:rsidR="00880431" w:rsidRPr="0055528A" w:rsidRDefault="0055528A" w:rsidP="0055528A">
            <w:pPr>
              <w:rPr>
                <w:rFonts w:ascii="GHEA Grapalat" w:hAnsi="GHEA Grapalat" w:cs="Calibri"/>
                <w:i/>
                <w:iCs/>
                <w:color w:val="000000"/>
                <w:sz w:val="24"/>
                <w:szCs w:val="24"/>
                <w:lang w:val="hy-AM"/>
              </w:rPr>
            </w:pPr>
            <w:r>
              <w:rPr>
                <w:rFonts w:ascii="GHEA Grapalat" w:hAnsi="GHEA Grapalat" w:cs="Calibri"/>
                <w:i/>
                <w:iCs/>
                <w:color w:val="000000"/>
                <w:sz w:val="24"/>
                <w:szCs w:val="24"/>
                <w:lang w:val="hy-AM"/>
              </w:rPr>
              <w:t xml:space="preserve">ՀՀ Վայոց Ձորի մարզի </w:t>
            </w:r>
            <w:r w:rsidRPr="0055528A">
              <w:rPr>
                <w:rFonts w:ascii="GHEA Grapalat" w:hAnsi="GHEA Grapalat" w:cs="Calibri"/>
                <w:i/>
                <w:iCs/>
                <w:color w:val="000000"/>
                <w:sz w:val="24"/>
                <w:szCs w:val="24"/>
                <w:lang w:val="hy-AM"/>
              </w:rPr>
              <w:t>«Գողթանիկի հիմնական դպրոց» ՊՈԱԿ</w:t>
            </w:r>
            <w:r>
              <w:rPr>
                <w:rFonts w:ascii="GHEA Grapalat" w:hAnsi="GHEA Grapalat" w:cs="Calibri"/>
                <w:i/>
                <w:iCs/>
                <w:color w:val="000000"/>
                <w:sz w:val="24"/>
                <w:szCs w:val="24"/>
                <w:lang w:val="hy-AM"/>
              </w:rPr>
              <w:t xml:space="preserve"> </w:t>
            </w:r>
            <w:r w:rsidRPr="0055528A">
              <w:rPr>
                <w:rFonts w:ascii="GHEA Grapalat" w:hAnsi="GHEA Grapalat" w:cs="Calibri"/>
                <w:i/>
                <w:iCs/>
                <w:color w:val="000000"/>
                <w:sz w:val="24"/>
                <w:szCs w:val="24"/>
                <w:lang w:val="hy-AM"/>
              </w:rPr>
              <w:t>(</w:t>
            </w:r>
            <w:r>
              <w:rPr>
                <w:rFonts w:ascii="GHEA Grapalat" w:hAnsi="GHEA Grapalat" w:cs="Calibri"/>
                <w:i/>
                <w:iCs/>
                <w:color w:val="000000"/>
                <w:sz w:val="24"/>
                <w:szCs w:val="24"/>
                <w:lang w:val="hy-AM"/>
              </w:rPr>
              <w:t>ստեղծվելու է կրթահամալիր</w:t>
            </w:r>
            <w:r w:rsidRPr="0055528A">
              <w:rPr>
                <w:rFonts w:ascii="GHEA Grapalat" w:hAnsi="GHEA Grapalat" w:cs="Calibri"/>
                <w:i/>
                <w:iCs/>
                <w:color w:val="000000"/>
                <w:sz w:val="24"/>
                <w:szCs w:val="24"/>
                <w:lang w:val="hy-AM"/>
              </w:rPr>
              <w:t>)</w:t>
            </w:r>
          </w:p>
        </w:tc>
      </w:tr>
      <w:tr w:rsidR="00880431" w:rsidRPr="0055528A" w:rsidTr="00880431">
        <w:trPr>
          <w:trHeight w:val="360"/>
        </w:trPr>
        <w:tc>
          <w:tcPr>
            <w:tcW w:w="7938" w:type="dxa"/>
            <w:shd w:val="clear" w:color="auto" w:fill="auto"/>
            <w:vAlign w:val="center"/>
            <w:hideMark/>
          </w:tcPr>
          <w:p w:rsidR="00880431" w:rsidRPr="0055528A" w:rsidRDefault="0055528A" w:rsidP="006E2A83">
            <w:pPr>
              <w:rPr>
                <w:rFonts w:ascii="GHEA Grapalat" w:hAnsi="GHEA Grapalat" w:cs="Calibri"/>
                <w:i/>
                <w:iCs/>
                <w:color w:val="000000"/>
                <w:sz w:val="24"/>
                <w:szCs w:val="24"/>
                <w:lang w:val="hy-AM"/>
              </w:rPr>
            </w:pPr>
            <w:r>
              <w:rPr>
                <w:rFonts w:ascii="GHEA Grapalat" w:hAnsi="GHEA Grapalat" w:cs="Calibri"/>
                <w:i/>
                <w:iCs/>
                <w:color w:val="000000"/>
                <w:sz w:val="24"/>
                <w:szCs w:val="24"/>
                <w:lang w:val="hy-AM"/>
              </w:rPr>
              <w:t xml:space="preserve">ՀՀ Տավուշի մարզի </w:t>
            </w:r>
            <w:r w:rsidRPr="0055528A">
              <w:rPr>
                <w:rFonts w:ascii="GHEA Grapalat" w:hAnsi="GHEA Grapalat" w:cs="Calibri"/>
                <w:i/>
                <w:iCs/>
                <w:color w:val="000000"/>
                <w:sz w:val="24"/>
                <w:szCs w:val="24"/>
                <w:lang w:val="hy-AM"/>
              </w:rPr>
              <w:t>«Գոշի միջնակարգ դպրոց» ՊՈԱԿ</w:t>
            </w:r>
            <w:r>
              <w:rPr>
                <w:rFonts w:ascii="GHEA Grapalat" w:hAnsi="GHEA Grapalat" w:cs="Calibri"/>
                <w:i/>
                <w:iCs/>
                <w:color w:val="000000"/>
                <w:sz w:val="24"/>
                <w:szCs w:val="24"/>
                <w:lang w:val="hy-AM"/>
              </w:rPr>
              <w:t xml:space="preserve"> </w:t>
            </w:r>
            <w:r w:rsidRPr="0055528A">
              <w:rPr>
                <w:rFonts w:ascii="GHEA Grapalat" w:hAnsi="GHEA Grapalat" w:cs="Calibri"/>
                <w:i/>
                <w:iCs/>
                <w:color w:val="000000"/>
                <w:sz w:val="24"/>
                <w:szCs w:val="24"/>
                <w:lang w:val="hy-AM"/>
              </w:rPr>
              <w:t>(</w:t>
            </w:r>
            <w:r>
              <w:rPr>
                <w:rFonts w:ascii="GHEA Grapalat" w:hAnsi="GHEA Grapalat" w:cs="Calibri"/>
                <w:i/>
                <w:iCs/>
                <w:color w:val="000000"/>
                <w:sz w:val="24"/>
                <w:szCs w:val="24"/>
                <w:lang w:val="hy-AM"/>
              </w:rPr>
              <w:t>ստեղծվելու է կրթահամալիր</w:t>
            </w:r>
            <w:r w:rsidRPr="0055528A">
              <w:rPr>
                <w:rFonts w:ascii="GHEA Grapalat" w:hAnsi="GHEA Grapalat" w:cs="Calibri"/>
                <w:i/>
                <w:iCs/>
                <w:color w:val="000000"/>
                <w:sz w:val="24"/>
                <w:szCs w:val="24"/>
                <w:lang w:val="hy-AM"/>
              </w:rPr>
              <w:t>)</w:t>
            </w:r>
          </w:p>
        </w:tc>
      </w:tr>
      <w:tr w:rsidR="00880431" w:rsidRPr="0055528A" w:rsidTr="00880431">
        <w:trPr>
          <w:trHeight w:val="360"/>
        </w:trPr>
        <w:tc>
          <w:tcPr>
            <w:tcW w:w="7938" w:type="dxa"/>
            <w:shd w:val="clear" w:color="auto" w:fill="auto"/>
            <w:vAlign w:val="center"/>
            <w:hideMark/>
          </w:tcPr>
          <w:p w:rsidR="00880431" w:rsidRPr="0055528A" w:rsidRDefault="0055528A" w:rsidP="006E2A83">
            <w:pPr>
              <w:rPr>
                <w:rFonts w:ascii="GHEA Grapalat" w:hAnsi="GHEA Grapalat" w:cs="Calibri"/>
                <w:i/>
                <w:iCs/>
                <w:color w:val="000000"/>
                <w:sz w:val="24"/>
                <w:szCs w:val="24"/>
                <w:lang w:val="hy-AM"/>
              </w:rPr>
            </w:pPr>
            <w:r>
              <w:rPr>
                <w:rFonts w:ascii="GHEA Grapalat" w:hAnsi="GHEA Grapalat" w:cs="Calibri"/>
                <w:i/>
                <w:iCs/>
                <w:color w:val="000000"/>
                <w:sz w:val="24"/>
                <w:szCs w:val="24"/>
                <w:lang w:val="hy-AM"/>
              </w:rPr>
              <w:t xml:space="preserve">ՀՀ Տավուշի մարզի </w:t>
            </w:r>
            <w:r w:rsidRPr="0055528A">
              <w:rPr>
                <w:rFonts w:ascii="GHEA Grapalat" w:hAnsi="GHEA Grapalat" w:cs="Calibri"/>
                <w:i/>
                <w:iCs/>
                <w:color w:val="000000"/>
                <w:sz w:val="24"/>
                <w:szCs w:val="24"/>
                <w:lang w:val="hy-AM"/>
              </w:rPr>
              <w:t>«Նավուրի միջնակարգ դպրոց» ՊՈԱԿ</w:t>
            </w:r>
          </w:p>
        </w:tc>
      </w:tr>
    </w:tbl>
    <w:p w:rsidR="0055528A" w:rsidRDefault="0055528A" w:rsidP="0055528A">
      <w:pPr>
        <w:pStyle w:val="NormalWeb"/>
        <w:spacing w:line="360" w:lineRule="auto"/>
        <w:ind w:firstLine="709"/>
        <w:contextualSpacing/>
        <w:jc w:val="both"/>
        <w:rPr>
          <w:rFonts w:ascii="GHEA Grapalat" w:hAnsi="GHEA Grapalat"/>
          <w:lang w:val="hy-AM"/>
        </w:rPr>
      </w:pPr>
    </w:p>
    <w:p w:rsidR="0055528A" w:rsidRDefault="0055528A" w:rsidP="0055528A">
      <w:pPr>
        <w:pStyle w:val="NormalWeb"/>
        <w:spacing w:line="360" w:lineRule="auto"/>
        <w:ind w:firstLine="709"/>
        <w:contextualSpacing/>
        <w:jc w:val="both"/>
        <w:rPr>
          <w:rFonts w:ascii="MS Mincho" w:eastAsia="MS Mincho" w:hAnsi="MS Mincho" w:cs="MS Mincho"/>
          <w:lang w:val="hy-AM"/>
        </w:rPr>
      </w:pPr>
      <w:r>
        <w:rPr>
          <w:rFonts w:ascii="GHEA Grapalat" w:hAnsi="GHEA Grapalat"/>
          <w:lang w:val="hy-AM"/>
        </w:rPr>
        <w:t>Ցանկում ներառված դպրոցները ընտրվել են հետևյալ սկզբունքների հիման վրա</w:t>
      </w:r>
      <w:r>
        <w:rPr>
          <w:rFonts w:ascii="MS Mincho" w:eastAsia="MS Mincho" w:hAnsi="MS Mincho" w:cs="MS Mincho"/>
          <w:lang w:val="hy-AM"/>
        </w:rPr>
        <w:t>․</w:t>
      </w:r>
    </w:p>
    <w:p w:rsidR="0055528A" w:rsidRPr="000A1EE1" w:rsidRDefault="0055528A" w:rsidP="0055528A">
      <w:pPr>
        <w:pStyle w:val="NormalWeb"/>
        <w:numPr>
          <w:ilvl w:val="0"/>
          <w:numId w:val="2"/>
        </w:numPr>
        <w:spacing w:line="360" w:lineRule="auto"/>
        <w:contextualSpacing/>
        <w:jc w:val="both"/>
        <w:rPr>
          <w:rFonts w:ascii="GHEA Grapalat" w:hAnsi="GHEA Grapalat"/>
          <w:lang w:val="hy-AM"/>
        </w:rPr>
      </w:pPr>
      <w:r w:rsidRPr="000A1EE1">
        <w:rPr>
          <w:rFonts w:ascii="GHEA Grapalat" w:hAnsi="GHEA Grapalat"/>
          <w:lang w:val="hy-AM"/>
        </w:rPr>
        <w:t>տվյալ դպրոցը հանդիսանում է բնակավայրի միակ կրթական օբյեկտը</w:t>
      </w:r>
      <w:r>
        <w:rPr>
          <w:rFonts w:ascii="MS Mincho" w:eastAsia="MS Mincho" w:hAnsi="MS Mincho" w:cs="MS Mincho"/>
          <w:lang w:val="hy-AM"/>
        </w:rPr>
        <w:t>․</w:t>
      </w:r>
    </w:p>
    <w:p w:rsidR="0055528A" w:rsidRPr="000A1EE1" w:rsidRDefault="0055528A" w:rsidP="0055528A">
      <w:pPr>
        <w:pStyle w:val="NormalWeb"/>
        <w:numPr>
          <w:ilvl w:val="0"/>
          <w:numId w:val="2"/>
        </w:numPr>
        <w:spacing w:line="360" w:lineRule="auto"/>
        <w:contextualSpacing/>
        <w:jc w:val="both"/>
        <w:rPr>
          <w:rFonts w:ascii="GHEA Grapalat" w:hAnsi="GHEA Grapalat"/>
          <w:lang w:val="hy-AM"/>
        </w:rPr>
      </w:pPr>
      <w:r w:rsidRPr="000A1EE1">
        <w:rPr>
          <w:rFonts w:ascii="GHEA Grapalat" w:hAnsi="GHEA Grapalat"/>
          <w:lang w:val="hy-AM"/>
        </w:rPr>
        <w:t>տվյալ դպրոց</w:t>
      </w:r>
      <w:r w:rsidRPr="005D3E3F">
        <w:rPr>
          <w:rFonts w:ascii="GHEA Grapalat" w:hAnsi="GHEA Grapalat"/>
          <w:lang w:val="hy-AM"/>
        </w:rPr>
        <w:t>ն</w:t>
      </w:r>
      <w:r w:rsidRPr="000A1EE1">
        <w:rPr>
          <w:rFonts w:ascii="GHEA Grapalat" w:hAnsi="GHEA Grapalat"/>
          <w:lang w:val="hy-AM"/>
        </w:rPr>
        <w:t xml:space="preserve"> ունի մինչև 100 աշակերտ</w:t>
      </w:r>
      <w:r w:rsidRPr="005D3E3F">
        <w:rPr>
          <w:rFonts w:ascii="GHEA Grapalat" w:hAnsi="GHEA Grapalat"/>
          <w:lang w:val="hy-AM"/>
        </w:rPr>
        <w:t>.</w:t>
      </w:r>
    </w:p>
    <w:p w:rsidR="0055528A" w:rsidRPr="00505788" w:rsidRDefault="0055528A" w:rsidP="0055528A">
      <w:pPr>
        <w:pStyle w:val="NormalWeb"/>
        <w:numPr>
          <w:ilvl w:val="0"/>
          <w:numId w:val="2"/>
        </w:numPr>
        <w:spacing w:line="360" w:lineRule="auto"/>
        <w:contextualSpacing/>
        <w:jc w:val="both"/>
        <w:rPr>
          <w:rFonts w:ascii="GHEA Grapalat" w:hAnsi="GHEA Grapalat"/>
          <w:lang w:val="hy-AM"/>
        </w:rPr>
      </w:pPr>
      <w:r w:rsidRPr="000A1EE1">
        <w:rPr>
          <w:rFonts w:ascii="GHEA Grapalat" w:hAnsi="GHEA Grapalat"/>
          <w:color w:val="000000"/>
          <w:lang w:val="hy-AM"/>
        </w:rPr>
        <w:t>տվյալ դպրոցն ունի սեյսմակայունության խնդիր և շենքի հիմնանորոգումը կամ վերականգնումը տնտեսապես արդյունավետ չէ</w:t>
      </w:r>
      <w:r>
        <w:rPr>
          <w:rFonts w:ascii="MS Mincho" w:eastAsia="MS Mincho" w:hAnsi="MS Mincho" w:cs="MS Mincho"/>
          <w:color w:val="000000"/>
          <w:lang w:val="hy-AM"/>
        </w:rPr>
        <w:t>․</w:t>
      </w:r>
    </w:p>
    <w:p w:rsidR="0055528A" w:rsidRDefault="0055528A" w:rsidP="0055528A">
      <w:pPr>
        <w:pStyle w:val="NormalWeb"/>
        <w:numPr>
          <w:ilvl w:val="0"/>
          <w:numId w:val="2"/>
        </w:numPr>
        <w:spacing w:line="360" w:lineRule="auto"/>
        <w:contextualSpacing/>
        <w:jc w:val="both"/>
        <w:rPr>
          <w:rFonts w:ascii="GHEA Grapalat" w:hAnsi="GHEA Grapalat"/>
          <w:lang w:val="hy-AM"/>
        </w:rPr>
      </w:pPr>
      <w:r>
        <w:rPr>
          <w:rFonts w:ascii="GHEA Grapalat" w:hAnsi="GHEA Grapalat"/>
          <w:lang w:val="hy-AM"/>
        </w:rPr>
        <w:t>դպրոցի տեղակայման վայրում կա մոդուլային շենքի տեղակապման համար համապատասխանող հողատարածք.</w:t>
      </w:r>
    </w:p>
    <w:p w:rsidR="0055528A" w:rsidRPr="00505788" w:rsidRDefault="0055528A" w:rsidP="0055528A">
      <w:pPr>
        <w:pStyle w:val="NormalWeb"/>
        <w:numPr>
          <w:ilvl w:val="0"/>
          <w:numId w:val="2"/>
        </w:numPr>
        <w:spacing w:line="360" w:lineRule="auto"/>
        <w:contextualSpacing/>
        <w:jc w:val="both"/>
        <w:rPr>
          <w:rFonts w:ascii="GHEA Grapalat" w:hAnsi="GHEA Grapalat"/>
          <w:lang w:val="hy-AM"/>
        </w:rPr>
      </w:pPr>
      <w:r>
        <w:rPr>
          <w:rFonts w:ascii="GHEA Grapalat" w:hAnsi="GHEA Grapalat"/>
          <w:lang w:val="hy-AM"/>
        </w:rPr>
        <w:t>այն բնակավայրերի համար, որտեղ առկա է նաև նախադպրոցական կրթություն կազմակերպելու խնդիր, որոշվել է կառուցել մոդուլային կրթահամալիր։</w:t>
      </w:r>
    </w:p>
    <w:p w:rsidR="0055528A" w:rsidRDefault="0055528A" w:rsidP="006B3F58">
      <w:pPr>
        <w:pStyle w:val="NormalWeb"/>
        <w:spacing w:line="360" w:lineRule="auto"/>
        <w:ind w:firstLine="709"/>
        <w:jc w:val="both"/>
        <w:rPr>
          <w:rFonts w:ascii="GHEA Grapalat" w:hAnsi="GHEA Grapalat"/>
          <w:lang w:val="hy-AM"/>
        </w:rPr>
      </w:pPr>
    </w:p>
    <w:p w:rsidR="0055528A" w:rsidRDefault="00311561" w:rsidP="006B3F58">
      <w:pPr>
        <w:pStyle w:val="NormalWeb"/>
        <w:spacing w:line="360" w:lineRule="auto"/>
        <w:ind w:firstLine="709"/>
        <w:jc w:val="both"/>
        <w:rPr>
          <w:rFonts w:ascii="GHEA Grapalat" w:hAnsi="GHEA Grapalat" w:cs="Sylfaen"/>
          <w:b/>
          <w:lang w:val="hy-AM" w:eastAsia="ru-RU"/>
        </w:rPr>
      </w:pPr>
      <w:r>
        <w:rPr>
          <w:rFonts w:ascii="GHEA Grapalat" w:hAnsi="GHEA Grapalat"/>
          <w:lang w:val="hy-AM"/>
        </w:rPr>
        <w:t xml:space="preserve">Նախագծով նախատեսվում է նաև </w:t>
      </w:r>
      <w:r w:rsidR="0055528A">
        <w:rPr>
          <w:rFonts w:ascii="GHEA Grapalat" w:hAnsi="GHEA Grapalat"/>
          <w:lang w:val="hy-AM"/>
        </w:rPr>
        <w:t xml:space="preserve">նվազեցնել ՀՀ Շիրակի մարզի «Բերդաշենի միջնակարգ դպրոց» ՊՈԱԿ-ի մոդուլային շենքի կառուցման համար նախատեսված գումարից 160,000.0 հազար դրամ </w:t>
      </w:r>
      <w:r>
        <w:rPr>
          <w:rFonts w:ascii="GHEA Grapalat" w:hAnsi="GHEA Grapalat"/>
          <w:lang w:val="hy-AM"/>
        </w:rPr>
        <w:t xml:space="preserve">գումար </w:t>
      </w:r>
      <w:r w:rsidR="0055528A">
        <w:rPr>
          <w:rFonts w:ascii="GHEA Grapalat" w:hAnsi="GHEA Grapalat"/>
          <w:lang w:val="hy-AM"/>
        </w:rPr>
        <w:t xml:space="preserve">և այն </w:t>
      </w:r>
      <w:r>
        <w:rPr>
          <w:rFonts w:ascii="GHEA Grapalat" w:hAnsi="GHEA Grapalat"/>
          <w:lang w:val="hy-AM"/>
        </w:rPr>
        <w:t xml:space="preserve">հատկացնել </w:t>
      </w:r>
      <w:r w:rsidRPr="00311561">
        <w:rPr>
          <w:rFonts w:ascii="GHEA Grapalat" w:hAnsi="GHEA Grapalat" w:cs="Sylfaen"/>
          <w:b/>
          <w:bCs/>
          <w:iCs/>
          <w:lang w:val="hy-AM"/>
        </w:rPr>
        <w:t xml:space="preserve">ՀՀ </w:t>
      </w:r>
      <w:r w:rsidR="0055528A">
        <w:rPr>
          <w:rFonts w:ascii="GHEA Grapalat" w:hAnsi="GHEA Grapalat" w:cs="Sylfaen"/>
          <w:b/>
          <w:bCs/>
          <w:iCs/>
          <w:lang w:val="hy-AM"/>
        </w:rPr>
        <w:t>Տավուշի</w:t>
      </w:r>
      <w:r w:rsidRPr="00311561">
        <w:rPr>
          <w:rFonts w:ascii="GHEA Grapalat" w:hAnsi="GHEA Grapalat" w:cs="Sylfaen"/>
          <w:b/>
          <w:bCs/>
          <w:iCs/>
          <w:lang w:val="hy-AM"/>
        </w:rPr>
        <w:t xml:space="preserve"> մարզի </w:t>
      </w:r>
      <w:r w:rsidR="0055528A">
        <w:rPr>
          <w:rFonts w:ascii="GHEA Grapalat" w:hAnsi="GHEA Grapalat" w:cs="Sylfaen"/>
          <w:b/>
          <w:bCs/>
          <w:iCs/>
          <w:lang w:val="hy-AM"/>
        </w:rPr>
        <w:t>«Դովեղի միջնակարգ դպրոց» ՊՈԱԿ-ի մոդուլային շենքի կառուցման մեկնարկման աշխատանքների ձեռքբերման համար</w:t>
      </w:r>
      <w:r>
        <w:rPr>
          <w:rFonts w:ascii="GHEA Grapalat" w:hAnsi="GHEA Grapalat"/>
          <w:lang w:val="hy-AM"/>
        </w:rPr>
        <w:t>:</w:t>
      </w:r>
      <w:r w:rsidR="0055528A">
        <w:rPr>
          <w:rFonts w:ascii="GHEA Grapalat" w:hAnsi="GHEA Grapalat"/>
          <w:lang w:val="hy-AM"/>
        </w:rPr>
        <w:t xml:space="preserve"> </w:t>
      </w:r>
    </w:p>
    <w:p w:rsidR="006B3F58" w:rsidRPr="00D33734" w:rsidRDefault="006B3F58" w:rsidP="006B3F58">
      <w:pPr>
        <w:pStyle w:val="NormalWeb"/>
        <w:spacing w:line="360" w:lineRule="auto"/>
        <w:ind w:firstLine="709"/>
        <w:jc w:val="both"/>
        <w:rPr>
          <w:rFonts w:ascii="Sylfaen" w:hAnsi="Sylfaen" w:cs="Sylfaen"/>
          <w:b/>
          <w:lang w:val="hy-AM" w:eastAsia="ru-RU"/>
        </w:rPr>
      </w:pPr>
      <w:r w:rsidRPr="002D13FD">
        <w:rPr>
          <w:rFonts w:ascii="GHEA Grapalat" w:hAnsi="GHEA Grapalat" w:cs="Sylfaen"/>
          <w:b/>
          <w:lang w:val="hy-AM" w:eastAsia="ru-RU"/>
        </w:rPr>
        <w:t>Ընթացիկ իրավիճակը և խնդիրները</w:t>
      </w:r>
      <w:r>
        <w:rPr>
          <w:rFonts w:ascii="Sylfaen" w:hAnsi="Sylfaen" w:cs="Sylfaen"/>
          <w:b/>
          <w:lang w:val="hy-AM" w:eastAsia="ru-RU"/>
        </w:rPr>
        <w:t>.</w:t>
      </w:r>
    </w:p>
    <w:p w:rsidR="00CC074E" w:rsidRDefault="0055528A" w:rsidP="00311561">
      <w:pPr>
        <w:pStyle w:val="NormalWeb"/>
        <w:spacing w:line="360" w:lineRule="auto"/>
        <w:ind w:firstLine="709"/>
        <w:contextualSpacing/>
        <w:jc w:val="both"/>
        <w:rPr>
          <w:rFonts w:ascii="GHEA Grapalat" w:hAnsi="GHEA Grapalat"/>
          <w:lang w:val="hy-AM"/>
        </w:rPr>
      </w:pPr>
      <w:r>
        <w:rPr>
          <w:rFonts w:ascii="GHEA Grapalat" w:hAnsi="GHEA Grapalat"/>
          <w:lang w:val="hy-AM"/>
        </w:rPr>
        <w:t xml:space="preserve">ՀՀ կառավարության 2022 թվականի փետրվարի 17-ի </w:t>
      </w:r>
      <w:r w:rsidRPr="0055528A">
        <w:rPr>
          <w:rFonts w:ascii="GHEA Grapalat" w:hAnsi="GHEA Grapalat"/>
          <w:lang w:val="hy-AM"/>
        </w:rPr>
        <w:t>N 200-</w:t>
      </w:r>
      <w:r>
        <w:rPr>
          <w:rFonts w:ascii="GHEA Grapalat" w:hAnsi="GHEA Grapalat"/>
          <w:lang w:val="hy-AM"/>
        </w:rPr>
        <w:t xml:space="preserve">Ն որոշմամբ թվով 10 մոդուլային դպրոցի շենքի կառուցման նախագծանախահաշվային փաստաթղթերի </w:t>
      </w:r>
      <w:r>
        <w:rPr>
          <w:rFonts w:ascii="GHEA Grapalat" w:hAnsi="GHEA Grapalat"/>
          <w:lang w:val="hy-AM"/>
        </w:rPr>
        <w:lastRenderedPageBreak/>
        <w:t xml:space="preserve">կազմման և փորձաքննության համար հատկացվել է 50,000.0 հազար դրամ, սակայն մեկ տողով, քանի որ բնակավայրերը դեռ ընտրված չէին: Ներկայումս վերոգրյալ պայմանների հիման վրա ընտրվել է 10 բնակավայր և անհրաժեշտություն է առաջացել հատկացված գումարը բաշխել ըստ այդ բնակավայրերի: Այս մասով առկա է նաև ՀՀ փոխվարչապետ Համբարձում Մաթևոսյանի </w:t>
      </w:r>
      <w:r w:rsidR="005C51E9" w:rsidRPr="005C51E9">
        <w:rPr>
          <w:rFonts w:ascii="GHEA Grapalat" w:hAnsi="GHEA Grapalat"/>
          <w:lang w:val="hy-AM"/>
        </w:rPr>
        <w:t xml:space="preserve">№ 04/03.34/14962-2022 </w:t>
      </w:r>
      <w:r w:rsidR="005C51E9">
        <w:rPr>
          <w:rFonts w:ascii="GHEA Grapalat" w:hAnsi="GHEA Grapalat"/>
          <w:lang w:val="hy-AM"/>
        </w:rPr>
        <w:t xml:space="preserve">համապատասխան </w:t>
      </w:r>
      <w:r>
        <w:rPr>
          <w:rFonts w:ascii="GHEA Grapalat" w:hAnsi="GHEA Grapalat"/>
          <w:lang w:val="hy-AM"/>
        </w:rPr>
        <w:t>հանձնարարականը</w:t>
      </w:r>
      <w:r w:rsidR="005C51E9">
        <w:rPr>
          <w:rFonts w:ascii="GHEA Grapalat" w:hAnsi="GHEA Grapalat"/>
          <w:lang w:val="hy-AM"/>
        </w:rPr>
        <w:t xml:space="preserve"> /պատճենը կցվում է /:</w:t>
      </w:r>
      <w:r w:rsidR="00E71969">
        <w:rPr>
          <w:rFonts w:ascii="GHEA Grapalat" w:hAnsi="GHEA Grapalat"/>
          <w:lang w:val="hy-AM"/>
        </w:rPr>
        <w:t xml:space="preserve"> Դպրոցների մոդուլային շենքերի կառուցման նախագծանախահաշվային փաստաթղթերի ձեռքբերման համար կիրառվել է «մեկ անձից» գնման ձևը՝ հ</w:t>
      </w:r>
      <w:r w:rsidR="00E71969">
        <w:rPr>
          <w:rFonts w:ascii="GHEA Grapalat" w:hAnsi="GHEA Grapalat"/>
          <w:lang w:val="fr-FR"/>
        </w:rPr>
        <w:t xml:space="preserve">իմք ընդունելով </w:t>
      </w:r>
      <w:r w:rsidR="00E71969" w:rsidRPr="00397DC1">
        <w:rPr>
          <w:rFonts w:ascii="GHEA Grapalat" w:hAnsi="GHEA Grapalat"/>
          <w:lang w:val="hy-AM"/>
        </w:rPr>
        <w:t>Գնումների մասին ՀՀ օրենքի 23-րդ հոդվածի 1-ի</w:t>
      </w:r>
      <w:r w:rsidR="00E71969">
        <w:rPr>
          <w:rFonts w:ascii="GHEA Grapalat" w:hAnsi="GHEA Grapalat"/>
          <w:lang w:val="hy-AM"/>
        </w:rPr>
        <w:t>ն կետի 1-ին ենթակետի պահանջները: Տ</w:t>
      </w:r>
      <w:r w:rsidR="00E71969" w:rsidRPr="00397DC1">
        <w:rPr>
          <w:rFonts w:ascii="GHEA Grapalat" w:hAnsi="GHEA Grapalat"/>
          <w:lang w:val="hy-AM"/>
        </w:rPr>
        <w:t>եղակապման</w:t>
      </w:r>
      <w:r w:rsidR="00E71969" w:rsidRPr="000C0686">
        <w:rPr>
          <w:rFonts w:ascii="GHEA Grapalat" w:hAnsi="GHEA Grapalat"/>
          <w:lang w:val="fr-FR"/>
        </w:rPr>
        <w:t xml:space="preserve"> </w:t>
      </w:r>
      <w:r w:rsidR="00E71969" w:rsidRPr="00397DC1">
        <w:rPr>
          <w:rFonts w:ascii="GHEA Grapalat" w:hAnsi="GHEA Grapalat"/>
          <w:lang w:val="hy-AM"/>
        </w:rPr>
        <w:t>նախագծանախահաշվային</w:t>
      </w:r>
      <w:r w:rsidR="00E71969" w:rsidRPr="000C0686">
        <w:rPr>
          <w:rFonts w:ascii="GHEA Grapalat" w:hAnsi="GHEA Grapalat"/>
          <w:lang w:val="fr-FR"/>
        </w:rPr>
        <w:t xml:space="preserve"> </w:t>
      </w:r>
      <w:r w:rsidR="00E71969" w:rsidRPr="00397DC1">
        <w:rPr>
          <w:rFonts w:ascii="GHEA Grapalat" w:hAnsi="GHEA Grapalat"/>
          <w:lang w:val="hy-AM"/>
        </w:rPr>
        <w:t>փաստաթղթեր</w:t>
      </w:r>
      <w:r w:rsidR="00E71969">
        <w:rPr>
          <w:rFonts w:ascii="GHEA Grapalat" w:hAnsi="GHEA Grapalat"/>
          <w:lang w:val="hy-AM"/>
        </w:rPr>
        <w:t>ը նախատեսվում է ձեռք բերել</w:t>
      </w:r>
      <w:r w:rsidR="00E71969" w:rsidRPr="000C0686">
        <w:rPr>
          <w:rFonts w:ascii="GHEA Grapalat" w:hAnsi="GHEA Grapalat"/>
          <w:lang w:val="fr-FR"/>
        </w:rPr>
        <w:t xml:space="preserve"> </w:t>
      </w:r>
      <w:r w:rsidR="00E71969" w:rsidRPr="00397DC1">
        <w:rPr>
          <w:rFonts w:ascii="GHEA Grapalat" w:hAnsi="GHEA Grapalat"/>
          <w:lang w:val="hy-AM"/>
        </w:rPr>
        <w:t>Հայնախագիծ</w:t>
      </w:r>
      <w:r w:rsidR="00E71969" w:rsidRPr="000C0686">
        <w:rPr>
          <w:rFonts w:ascii="GHEA Grapalat" w:hAnsi="GHEA Grapalat"/>
          <w:lang w:val="fr-FR"/>
        </w:rPr>
        <w:t xml:space="preserve"> </w:t>
      </w:r>
      <w:r w:rsidR="00E71969">
        <w:rPr>
          <w:rFonts w:ascii="GHEA Grapalat" w:hAnsi="GHEA Grapalat"/>
          <w:lang w:val="hy-AM"/>
        </w:rPr>
        <w:t>ԲԲԸ-ից</w:t>
      </w:r>
      <w:r w:rsidR="00E71969" w:rsidRPr="000C0686">
        <w:rPr>
          <w:rFonts w:ascii="GHEA Grapalat" w:hAnsi="GHEA Grapalat"/>
          <w:lang w:val="fr-FR"/>
        </w:rPr>
        <w:t xml:space="preserve">, </w:t>
      </w:r>
      <w:r w:rsidR="00E71969" w:rsidRPr="00397DC1">
        <w:rPr>
          <w:rFonts w:ascii="GHEA Grapalat" w:hAnsi="GHEA Grapalat"/>
          <w:lang w:val="hy-AM"/>
        </w:rPr>
        <w:t>քանի</w:t>
      </w:r>
      <w:r w:rsidR="00E71969" w:rsidRPr="000C0686">
        <w:rPr>
          <w:rFonts w:ascii="GHEA Grapalat" w:hAnsi="GHEA Grapalat"/>
          <w:lang w:val="fr-FR"/>
        </w:rPr>
        <w:t xml:space="preserve"> </w:t>
      </w:r>
      <w:r w:rsidR="00E71969" w:rsidRPr="00397DC1">
        <w:rPr>
          <w:rFonts w:ascii="GHEA Grapalat" w:hAnsi="GHEA Grapalat"/>
          <w:lang w:val="hy-AM"/>
        </w:rPr>
        <w:t>որ</w:t>
      </w:r>
      <w:r w:rsidR="00E71969" w:rsidRPr="000C0686">
        <w:rPr>
          <w:rFonts w:ascii="GHEA Grapalat" w:hAnsi="GHEA Grapalat"/>
          <w:lang w:val="fr-FR"/>
        </w:rPr>
        <w:t xml:space="preserve"> </w:t>
      </w:r>
      <w:r w:rsidR="00E71969" w:rsidRPr="00397DC1">
        <w:rPr>
          <w:rFonts w:ascii="GHEA Grapalat" w:hAnsi="GHEA Grapalat"/>
          <w:lang w:val="hy-AM"/>
        </w:rPr>
        <w:t>նշված</w:t>
      </w:r>
      <w:r w:rsidR="00E71969" w:rsidRPr="000C0686">
        <w:rPr>
          <w:rFonts w:ascii="GHEA Grapalat" w:hAnsi="GHEA Grapalat"/>
          <w:lang w:val="fr-FR"/>
        </w:rPr>
        <w:t xml:space="preserve"> </w:t>
      </w:r>
      <w:r w:rsidR="00E71969" w:rsidRPr="00397DC1">
        <w:rPr>
          <w:rFonts w:ascii="GHEA Grapalat" w:hAnsi="GHEA Grapalat"/>
          <w:lang w:val="hy-AM"/>
        </w:rPr>
        <w:t>ընկերությունը</w:t>
      </w:r>
      <w:r w:rsidR="00E71969" w:rsidRPr="000C0686">
        <w:rPr>
          <w:rFonts w:ascii="GHEA Grapalat" w:hAnsi="GHEA Grapalat"/>
          <w:lang w:val="fr-FR"/>
        </w:rPr>
        <w:t xml:space="preserve"> </w:t>
      </w:r>
      <w:r w:rsidR="00E71969" w:rsidRPr="00397DC1">
        <w:rPr>
          <w:rFonts w:ascii="GHEA Grapalat" w:hAnsi="GHEA Grapalat"/>
          <w:lang w:val="hy-AM"/>
        </w:rPr>
        <w:t>հանդիսանում</w:t>
      </w:r>
      <w:r w:rsidR="00E71969" w:rsidRPr="000C0686">
        <w:rPr>
          <w:rFonts w:ascii="GHEA Grapalat" w:hAnsi="GHEA Grapalat"/>
          <w:lang w:val="fr-FR"/>
        </w:rPr>
        <w:t xml:space="preserve"> </w:t>
      </w:r>
      <w:r w:rsidR="00E71969" w:rsidRPr="00397DC1">
        <w:rPr>
          <w:rFonts w:ascii="GHEA Grapalat" w:hAnsi="GHEA Grapalat"/>
          <w:lang w:val="hy-AM"/>
        </w:rPr>
        <w:t>է</w:t>
      </w:r>
      <w:r w:rsidR="00E71969" w:rsidRPr="000C0686">
        <w:rPr>
          <w:rFonts w:ascii="GHEA Grapalat" w:hAnsi="GHEA Grapalat"/>
          <w:lang w:val="fr-FR"/>
        </w:rPr>
        <w:t xml:space="preserve"> </w:t>
      </w:r>
      <w:r w:rsidR="00E71969" w:rsidRPr="00397DC1">
        <w:rPr>
          <w:rFonts w:ascii="GHEA Grapalat" w:hAnsi="GHEA Grapalat"/>
          <w:lang w:val="hy-AM"/>
        </w:rPr>
        <w:t>մոդուլային</w:t>
      </w:r>
      <w:r w:rsidR="00E71969" w:rsidRPr="000C0686">
        <w:rPr>
          <w:rFonts w:ascii="GHEA Grapalat" w:hAnsi="GHEA Grapalat"/>
          <w:lang w:val="fr-FR"/>
        </w:rPr>
        <w:t xml:space="preserve"> </w:t>
      </w:r>
      <w:r w:rsidR="00E71969" w:rsidRPr="00397DC1">
        <w:rPr>
          <w:rFonts w:ascii="GHEA Grapalat" w:hAnsi="GHEA Grapalat"/>
          <w:lang w:val="hy-AM"/>
        </w:rPr>
        <w:t>տիպի</w:t>
      </w:r>
      <w:r w:rsidR="00E71969" w:rsidRPr="000C0686">
        <w:rPr>
          <w:rFonts w:ascii="GHEA Grapalat" w:hAnsi="GHEA Grapalat"/>
          <w:lang w:val="fr-FR"/>
        </w:rPr>
        <w:t xml:space="preserve"> </w:t>
      </w:r>
      <w:r w:rsidR="00E71969" w:rsidRPr="00397DC1">
        <w:rPr>
          <w:rFonts w:ascii="GHEA Grapalat" w:hAnsi="GHEA Grapalat"/>
          <w:lang w:val="hy-AM"/>
        </w:rPr>
        <w:t>հանրակրթական</w:t>
      </w:r>
      <w:r w:rsidR="00E71969" w:rsidRPr="000C0686">
        <w:rPr>
          <w:rFonts w:ascii="GHEA Grapalat" w:hAnsi="GHEA Grapalat"/>
          <w:lang w:val="fr-FR"/>
        </w:rPr>
        <w:t xml:space="preserve"> </w:t>
      </w:r>
      <w:r w:rsidR="00E71969" w:rsidRPr="00397DC1">
        <w:rPr>
          <w:rFonts w:ascii="GHEA Grapalat" w:hAnsi="GHEA Grapalat"/>
          <w:lang w:val="hy-AM"/>
        </w:rPr>
        <w:t>դպրոցների</w:t>
      </w:r>
      <w:r w:rsidR="00E71969" w:rsidRPr="000C0686">
        <w:rPr>
          <w:rFonts w:ascii="GHEA Grapalat" w:hAnsi="GHEA Grapalat"/>
          <w:lang w:val="fr-FR"/>
        </w:rPr>
        <w:t xml:space="preserve"> </w:t>
      </w:r>
      <w:r w:rsidR="00E71969" w:rsidRPr="00397DC1">
        <w:rPr>
          <w:rFonts w:ascii="GHEA Grapalat" w:hAnsi="GHEA Grapalat"/>
          <w:lang w:val="hy-AM"/>
        </w:rPr>
        <w:t>տիպային</w:t>
      </w:r>
      <w:r w:rsidR="00E71969" w:rsidRPr="000C0686">
        <w:rPr>
          <w:rFonts w:ascii="GHEA Grapalat" w:hAnsi="GHEA Grapalat"/>
          <w:lang w:val="fr-FR"/>
        </w:rPr>
        <w:t xml:space="preserve"> </w:t>
      </w:r>
      <w:r w:rsidR="00E71969" w:rsidRPr="00397DC1">
        <w:rPr>
          <w:rFonts w:ascii="GHEA Grapalat" w:hAnsi="GHEA Grapalat"/>
          <w:lang w:val="hy-AM"/>
        </w:rPr>
        <w:t>նախագծանախահաշվային</w:t>
      </w:r>
      <w:r w:rsidR="00E71969" w:rsidRPr="000C0686">
        <w:rPr>
          <w:rFonts w:ascii="GHEA Grapalat" w:hAnsi="GHEA Grapalat"/>
          <w:lang w:val="fr-FR"/>
        </w:rPr>
        <w:t xml:space="preserve"> </w:t>
      </w:r>
      <w:r w:rsidR="00E71969" w:rsidRPr="00397DC1">
        <w:rPr>
          <w:rFonts w:ascii="GHEA Grapalat" w:hAnsi="GHEA Grapalat"/>
          <w:lang w:val="hy-AM"/>
        </w:rPr>
        <w:t>փաստաթղթերը</w:t>
      </w:r>
      <w:r w:rsidR="00E71969" w:rsidRPr="000C0686">
        <w:rPr>
          <w:rFonts w:ascii="GHEA Grapalat" w:hAnsi="GHEA Grapalat"/>
          <w:lang w:val="fr-FR"/>
        </w:rPr>
        <w:t xml:space="preserve"> </w:t>
      </w:r>
      <w:r w:rsidR="00E71969" w:rsidRPr="00397DC1">
        <w:rPr>
          <w:rFonts w:ascii="GHEA Grapalat" w:hAnsi="GHEA Grapalat"/>
          <w:lang w:val="hy-AM"/>
        </w:rPr>
        <w:t>մշակած՝ հեղինակ</w:t>
      </w:r>
      <w:r w:rsidR="00E71969" w:rsidRPr="000C0686">
        <w:rPr>
          <w:rFonts w:ascii="GHEA Grapalat" w:hAnsi="GHEA Grapalat"/>
          <w:lang w:val="fr-FR"/>
        </w:rPr>
        <w:t xml:space="preserve"> </w:t>
      </w:r>
      <w:r w:rsidR="00E71969" w:rsidRPr="00397DC1">
        <w:rPr>
          <w:rFonts w:ascii="GHEA Grapalat" w:hAnsi="GHEA Grapalat"/>
          <w:lang w:val="hy-AM"/>
        </w:rPr>
        <w:t>կազմակերպությունը</w:t>
      </w:r>
      <w:r w:rsidR="00E71969" w:rsidRPr="000C0686">
        <w:rPr>
          <w:rFonts w:ascii="GHEA Grapalat" w:hAnsi="GHEA Grapalat"/>
          <w:lang w:val="fr-FR"/>
        </w:rPr>
        <w:t xml:space="preserve">: </w:t>
      </w:r>
      <w:r w:rsidR="005B6B10">
        <w:rPr>
          <w:rFonts w:ascii="GHEA Grapalat" w:hAnsi="GHEA Grapalat"/>
          <w:lang w:val="hy-AM"/>
        </w:rPr>
        <w:t>«Մեկ անձից» գնման ձևի կիրարկումը պայմանավորված է նաև հետևյալ հանգամանքներով.</w:t>
      </w:r>
    </w:p>
    <w:p w:rsidR="005B6B10" w:rsidRDefault="005B6B10" w:rsidP="005B6B10">
      <w:pPr>
        <w:pStyle w:val="NormalWeb"/>
        <w:numPr>
          <w:ilvl w:val="0"/>
          <w:numId w:val="2"/>
        </w:numPr>
        <w:spacing w:line="360" w:lineRule="auto"/>
        <w:contextualSpacing/>
        <w:jc w:val="both"/>
        <w:rPr>
          <w:rFonts w:ascii="GHEA Grapalat" w:hAnsi="GHEA Grapalat"/>
          <w:lang w:val="hy-AM"/>
        </w:rPr>
      </w:pPr>
      <w:r w:rsidRPr="005B6B10">
        <w:rPr>
          <w:rFonts w:ascii="GHEA Grapalat" w:hAnsi="GHEA Grapalat"/>
          <w:lang w:val="hy-AM"/>
        </w:rPr>
        <w:t>առաջարկվող գնման ընթացակարգով ապահովվում է նաև «Հեղինակային իրավունքի և հարակից իրավունքների մասին» ՀՀ օրենքի 3-րդ հոդվածի 4-րդ կետի թ) ենթակետի պահանջը</w:t>
      </w:r>
    </w:p>
    <w:p w:rsidR="005B6B10" w:rsidRDefault="005B6B10" w:rsidP="005B6B10">
      <w:pPr>
        <w:pStyle w:val="NormalWeb"/>
        <w:numPr>
          <w:ilvl w:val="0"/>
          <w:numId w:val="2"/>
        </w:numPr>
        <w:spacing w:line="360" w:lineRule="auto"/>
        <w:contextualSpacing/>
        <w:jc w:val="both"/>
        <w:rPr>
          <w:rFonts w:ascii="GHEA Grapalat" w:hAnsi="GHEA Grapalat"/>
          <w:lang w:val="hy-AM"/>
        </w:rPr>
      </w:pPr>
      <w:r w:rsidRPr="00D63CCA">
        <w:rPr>
          <w:rFonts w:ascii="GHEA Grapalat" w:hAnsi="GHEA Grapalat"/>
          <w:lang w:val="hy-AM" w:eastAsia="ru-RU"/>
        </w:rPr>
        <w:t>Հայնախագիծ ԲԲԸ-ին հանձ</w:t>
      </w:r>
      <w:r>
        <w:rPr>
          <w:rFonts w:ascii="GHEA Grapalat" w:hAnsi="GHEA Grapalat"/>
          <w:lang w:val="hy-AM" w:eastAsia="ru-RU"/>
        </w:rPr>
        <w:t>ն</w:t>
      </w:r>
      <w:r w:rsidRPr="00D63CCA">
        <w:rPr>
          <w:rFonts w:ascii="GHEA Grapalat" w:hAnsi="GHEA Grapalat"/>
          <w:lang w:val="hy-AM" w:eastAsia="ru-RU"/>
        </w:rPr>
        <w:t>արարված է Նախագծով ներկայացվող հաստատություններում ստեղծել կրթական կենտրոնների մոդել, ինչի համար անհրաժեշտ է արդեն իսկ մշակված նախագծում կատարել լրամշակում</w:t>
      </w:r>
    </w:p>
    <w:p w:rsidR="005B6B10" w:rsidRPr="005B6B10" w:rsidRDefault="005B6B10" w:rsidP="005B6B10">
      <w:pPr>
        <w:pStyle w:val="NormalWeb"/>
        <w:numPr>
          <w:ilvl w:val="0"/>
          <w:numId w:val="2"/>
        </w:numPr>
        <w:spacing w:line="360" w:lineRule="auto"/>
        <w:contextualSpacing/>
        <w:jc w:val="both"/>
        <w:rPr>
          <w:rFonts w:ascii="GHEA Grapalat" w:hAnsi="GHEA Grapalat"/>
          <w:lang w:val="hy-AM"/>
        </w:rPr>
      </w:pPr>
      <w:r w:rsidRPr="00892D59">
        <w:rPr>
          <w:rFonts w:ascii="GHEA Grapalat" w:hAnsi="GHEA Grapalat"/>
          <w:color w:val="000000"/>
          <w:lang w:val="hy-AM" w:eastAsia="ru-RU"/>
        </w:rPr>
        <w:t>2022 թվականի բյուջետային տարվա մնացորդային ժամանակահատվածը սեղմ</w:t>
      </w:r>
      <w:r>
        <w:rPr>
          <w:rFonts w:ascii="GHEA Grapalat" w:hAnsi="GHEA Grapalat"/>
          <w:color w:val="000000"/>
          <w:lang w:val="hy-AM" w:eastAsia="ru-RU"/>
        </w:rPr>
        <w:t xml:space="preserve"> է:</w:t>
      </w:r>
    </w:p>
    <w:p w:rsidR="005C51E9" w:rsidRPr="005F5D58" w:rsidRDefault="005C51E9" w:rsidP="005C51E9">
      <w:pPr>
        <w:spacing w:line="360" w:lineRule="auto"/>
        <w:ind w:right="9" w:firstLine="567"/>
        <w:jc w:val="both"/>
        <w:rPr>
          <w:rFonts w:ascii="GHEA Grapalat" w:hAnsi="GHEA Grapalat"/>
          <w:sz w:val="24"/>
          <w:szCs w:val="24"/>
          <w:lang w:val="hy-AM" w:eastAsia="en-US"/>
        </w:rPr>
      </w:pPr>
      <w:r w:rsidRPr="005C51E9">
        <w:rPr>
          <w:rFonts w:ascii="GHEA Grapalat" w:hAnsi="GHEA Grapalat"/>
          <w:sz w:val="24"/>
          <w:szCs w:val="24"/>
          <w:lang w:val="hy-AM" w:eastAsia="en-US"/>
        </w:rPr>
        <w:t xml:space="preserve">Նախագծով նախատեսվում է նաև գումար հատկացնել ՀՀ Տավուշի մարզի «Դովեղի միջնակարգ դպրոց» ՊՈԱԿ-ի մոդուլային շենքի կառուցման մեկնարկման </w:t>
      </w:r>
      <w:r w:rsidRPr="005F5D58">
        <w:rPr>
          <w:rFonts w:ascii="GHEA Grapalat" w:hAnsi="GHEA Grapalat"/>
          <w:sz w:val="24"/>
          <w:szCs w:val="24"/>
          <w:lang w:val="hy-AM" w:eastAsia="en-US"/>
        </w:rPr>
        <w:t xml:space="preserve">աշխատանքների ձեռքբերման համար: ՀՀ կառավարության 2019 թվականի հունիսի 27-ի N 788-Ն որոշման համաձայն՝ ՀՀ քաղաքաշինության կոմիտեին պատվիրակվել է Փոքրաքանակ երեխաներով համալրված հանրակրթական դպրոցների մոդուլային շենքերի կառուցում շինարարական ծրագրի համակարգումը, որի շրջանակներում իրականացվել են տիպարային (մոդուլային) շենքի նախագծման և ՀՀ մարզերի թվով 22 համայնքներում դրանց տեղակայման նախագծանախահաշվային փաստաթղթերի </w:t>
      </w:r>
      <w:r w:rsidRPr="005F5D58">
        <w:rPr>
          <w:rFonts w:ascii="GHEA Grapalat" w:hAnsi="GHEA Grapalat"/>
          <w:sz w:val="24"/>
          <w:szCs w:val="24"/>
          <w:lang w:val="hy-AM" w:eastAsia="en-US"/>
        </w:rPr>
        <w:lastRenderedPageBreak/>
        <w:t>մշակման աշխատանքներ, այդ թվում ՀՀ Տավուշի մարզի Դովեղ համայնքի կարիքների համար։</w:t>
      </w:r>
    </w:p>
    <w:p w:rsidR="005C51E9" w:rsidRPr="005F5D58" w:rsidRDefault="005C51E9" w:rsidP="005C51E9">
      <w:pPr>
        <w:spacing w:line="360" w:lineRule="auto"/>
        <w:ind w:right="9" w:firstLine="567"/>
        <w:jc w:val="both"/>
        <w:rPr>
          <w:rFonts w:ascii="GHEA Grapalat" w:hAnsi="GHEA Grapalat"/>
          <w:sz w:val="24"/>
          <w:szCs w:val="24"/>
          <w:lang w:val="hy-AM" w:eastAsia="en-US"/>
        </w:rPr>
      </w:pPr>
      <w:r w:rsidRPr="005F5D58">
        <w:rPr>
          <w:rFonts w:ascii="GHEA Grapalat" w:hAnsi="GHEA Grapalat"/>
          <w:sz w:val="24"/>
          <w:szCs w:val="24"/>
          <w:lang w:val="hy-AM" w:eastAsia="en-US"/>
        </w:rPr>
        <w:t>Նախագծանախահաշվային փաստաթղթերի հիման վրա իրականացվել է գնման գործընթաց և կնքվել է կապալային աշխատանքների գնման պայմանագիր, սակայն շինարարական աշխատանքները չեն մեկնարկել հողատարածքի հետ կապված խնդիրներով պայմանավորված։ Ներկայումս նշված խնդիրը լուծվել է:</w:t>
      </w:r>
    </w:p>
    <w:p w:rsidR="005C51E9" w:rsidRPr="005F5D58" w:rsidRDefault="00007BF2" w:rsidP="005F5D58">
      <w:pPr>
        <w:spacing w:line="360" w:lineRule="auto"/>
        <w:ind w:right="9" w:firstLine="567"/>
        <w:jc w:val="both"/>
        <w:rPr>
          <w:rFonts w:ascii="GHEA Grapalat" w:hAnsi="GHEA Grapalat"/>
          <w:sz w:val="24"/>
          <w:szCs w:val="24"/>
          <w:lang w:val="hy-AM" w:eastAsia="en-US"/>
        </w:rPr>
      </w:pPr>
      <w:r w:rsidRPr="005F5D58">
        <w:rPr>
          <w:rFonts w:ascii="GHEA Grapalat" w:hAnsi="GHEA Grapalat"/>
          <w:sz w:val="24"/>
          <w:szCs w:val="24"/>
          <w:lang w:val="hy-AM" w:eastAsia="en-US"/>
        </w:rPr>
        <w:t xml:space="preserve">Միաժամանակ, </w:t>
      </w:r>
      <w:r w:rsidR="005C51E9" w:rsidRPr="005F5D58">
        <w:rPr>
          <w:rFonts w:ascii="GHEA Grapalat" w:hAnsi="GHEA Grapalat"/>
          <w:sz w:val="24"/>
          <w:szCs w:val="24"/>
          <w:lang w:val="hy-AM" w:eastAsia="en-US"/>
        </w:rPr>
        <w:t xml:space="preserve">ՀՀ քաղաքաշինության կոմիտեի պատվիրատվությամբ նույն ծրագրի շրջանակներում իրականացվում են ՀՀ Շիրակի մարզի Բերդաշենի միջնակարգ դպրոցի մոդուլային շենքի կառուցման աշխատանքները։ Նշված համայնքի անբարենպաստ եղանակային պայմաններով պայմանավորված՝ օբյեկտի կառուցման շինարարական աշխատանքները վերսկսվել են 2022 թվականի ապրիլի 15-ից։ </w:t>
      </w:r>
      <w:r w:rsidR="005F5D58" w:rsidRPr="005F5D58">
        <w:rPr>
          <w:rFonts w:ascii="GHEA Grapalat" w:hAnsi="GHEA Grapalat"/>
          <w:sz w:val="24"/>
          <w:szCs w:val="24"/>
          <w:lang w:val="hy-AM" w:eastAsia="en-US"/>
        </w:rPr>
        <w:t>Հետևաբար, դպ</w:t>
      </w:r>
      <w:r w:rsidR="005C51E9" w:rsidRPr="005F5D58">
        <w:rPr>
          <w:rFonts w:ascii="GHEA Grapalat" w:hAnsi="GHEA Grapalat"/>
          <w:sz w:val="24"/>
          <w:szCs w:val="24"/>
          <w:lang w:val="hy-AM" w:eastAsia="en-US"/>
        </w:rPr>
        <w:t>րոցի շենքի կառուցման նպատակով 2022 թվականի ՀՀ պետական բյուջեով հատկացված ֆինանսական միջոցների ամբողջական իրացումն իրատեսական չէ։</w:t>
      </w:r>
      <w:r w:rsidR="006E63C3" w:rsidRPr="006E63C3">
        <w:rPr>
          <w:rFonts w:ascii="GHEA Grapalat" w:hAnsi="GHEA Grapalat"/>
          <w:sz w:val="24"/>
          <w:szCs w:val="24"/>
          <w:lang w:val="hy-AM" w:eastAsia="en-US"/>
        </w:rPr>
        <w:t xml:space="preserve"> </w:t>
      </w:r>
      <w:r w:rsidR="006E63C3" w:rsidRPr="005F5D58">
        <w:rPr>
          <w:rFonts w:ascii="GHEA Grapalat" w:hAnsi="GHEA Grapalat"/>
          <w:sz w:val="24"/>
          <w:szCs w:val="24"/>
          <w:lang w:val="hy-AM" w:eastAsia="en-US"/>
        </w:rPr>
        <w:t>Տեղեկացնում եմ նաև, որ  2021 թվականի հոկտեմբեր ամսից եղանակային անբարենպաստ պայմաններից ելնելով շինարարա</w:t>
      </w:r>
      <w:r w:rsidR="006E63C3">
        <w:rPr>
          <w:rFonts w:ascii="GHEA Grapalat" w:hAnsi="GHEA Grapalat"/>
          <w:sz w:val="24"/>
          <w:szCs w:val="24"/>
          <w:lang w:val="hy-AM" w:eastAsia="en-US"/>
        </w:rPr>
        <w:t>կան աշխատանքները դադարեցվել էին</w:t>
      </w:r>
      <w:r w:rsidR="006E63C3" w:rsidRPr="005F5D58">
        <w:rPr>
          <w:rFonts w:ascii="GHEA Grapalat" w:hAnsi="GHEA Grapalat"/>
          <w:sz w:val="24"/>
          <w:szCs w:val="24"/>
          <w:lang w:val="hy-AM" w:eastAsia="en-US"/>
        </w:rPr>
        <w:t>։</w:t>
      </w:r>
      <w:r w:rsidR="00AC58E8">
        <w:rPr>
          <w:rFonts w:ascii="GHEA Grapalat" w:hAnsi="GHEA Grapalat"/>
          <w:sz w:val="24"/>
          <w:szCs w:val="24"/>
          <w:lang w:val="hy-AM" w:eastAsia="en-US"/>
        </w:rPr>
        <w:t xml:space="preserve"> </w:t>
      </w:r>
    </w:p>
    <w:p w:rsidR="005C51E9" w:rsidRDefault="005C51E9" w:rsidP="005C51E9">
      <w:pPr>
        <w:spacing w:line="360" w:lineRule="auto"/>
        <w:ind w:right="9" w:firstLine="567"/>
        <w:jc w:val="both"/>
        <w:rPr>
          <w:rFonts w:ascii="GHEA Grapalat" w:hAnsi="GHEA Grapalat"/>
          <w:sz w:val="24"/>
          <w:szCs w:val="24"/>
          <w:lang w:val="hy-AM" w:eastAsia="en-US"/>
        </w:rPr>
      </w:pPr>
      <w:r w:rsidRPr="005F5D58">
        <w:rPr>
          <w:rFonts w:ascii="GHEA Grapalat" w:hAnsi="GHEA Grapalat"/>
          <w:sz w:val="24"/>
          <w:szCs w:val="24"/>
          <w:lang w:val="hy-AM" w:eastAsia="en-US"/>
        </w:rPr>
        <w:t xml:space="preserve">Ելնելով  վերոգրյալից՝ </w:t>
      </w:r>
      <w:r w:rsidR="005F5D58" w:rsidRPr="005F5D58">
        <w:rPr>
          <w:rFonts w:ascii="GHEA Grapalat" w:hAnsi="GHEA Grapalat"/>
          <w:sz w:val="24"/>
          <w:szCs w:val="24"/>
          <w:lang w:val="hy-AM" w:eastAsia="en-US"/>
        </w:rPr>
        <w:t xml:space="preserve">Նախագծով նախատեսվում է </w:t>
      </w:r>
      <w:r w:rsidRPr="005F5D58">
        <w:rPr>
          <w:rFonts w:ascii="GHEA Grapalat" w:hAnsi="GHEA Grapalat"/>
          <w:sz w:val="24"/>
          <w:szCs w:val="24"/>
          <w:lang w:val="hy-AM" w:eastAsia="en-US"/>
        </w:rPr>
        <w:t xml:space="preserve">ՀՀ Տավուշի մարզի գ. Դովեղի միջնակարգ դպրոցի մոդուլային շենքի կառուցման համար անհրաժեշտ ֆինանսական միջոցները հատկացնել ՀՀ Շիրակի մարզի գ. Բերդաշենի միջնակարգ դպրոցի </w:t>
      </w:r>
      <w:r w:rsidR="005F5D58" w:rsidRPr="005F5D58">
        <w:rPr>
          <w:rFonts w:ascii="GHEA Grapalat" w:hAnsi="GHEA Grapalat"/>
          <w:sz w:val="24"/>
          <w:szCs w:val="24"/>
          <w:lang w:val="hy-AM" w:eastAsia="en-US"/>
        </w:rPr>
        <w:t>մոդուլային</w:t>
      </w:r>
      <w:r w:rsidRPr="005F5D58">
        <w:rPr>
          <w:rFonts w:ascii="GHEA Grapalat" w:hAnsi="GHEA Grapalat"/>
          <w:sz w:val="24"/>
          <w:szCs w:val="24"/>
          <w:lang w:val="hy-AM" w:eastAsia="en-US"/>
        </w:rPr>
        <w:t xml:space="preserve"> շենքի կառուցման նպատակով 2022 թվականին ՀՀ պետական բյուջեով հատկացված ֆինանսական միջոցների հաշվին</w:t>
      </w:r>
      <w:r w:rsidR="005F5D58" w:rsidRPr="005F5D58">
        <w:rPr>
          <w:rFonts w:ascii="GHEA Grapalat" w:hAnsi="GHEA Grapalat"/>
          <w:sz w:val="24"/>
          <w:szCs w:val="24"/>
          <w:lang w:val="hy-AM" w:eastAsia="en-US"/>
        </w:rPr>
        <w:t>:</w:t>
      </w:r>
      <w:r w:rsidR="00366CF3">
        <w:rPr>
          <w:rFonts w:ascii="GHEA Grapalat" w:hAnsi="GHEA Grapalat"/>
          <w:sz w:val="24"/>
          <w:szCs w:val="24"/>
          <w:lang w:val="hy-AM" w:eastAsia="en-US"/>
        </w:rPr>
        <w:t xml:space="preserve"> </w:t>
      </w:r>
    </w:p>
    <w:p w:rsidR="0077682F" w:rsidRPr="0055528A" w:rsidRDefault="0077682F" w:rsidP="0077682F">
      <w:pPr>
        <w:pStyle w:val="NormalWeb"/>
        <w:spacing w:line="360" w:lineRule="auto"/>
        <w:ind w:firstLine="709"/>
        <w:contextualSpacing/>
        <w:jc w:val="both"/>
        <w:rPr>
          <w:rFonts w:ascii="GHEA Grapalat" w:hAnsi="GHEA Grapalat"/>
          <w:lang w:val="hy-AM"/>
        </w:rPr>
      </w:pPr>
      <w:r>
        <w:rPr>
          <w:rFonts w:ascii="GHEA Grapalat" w:hAnsi="GHEA Grapalat"/>
          <w:lang w:val="hy-AM"/>
        </w:rPr>
        <w:t>Հաշվի առնելով դպրոցի կառուցման աշխատանքների մեկնարկման անհրաժեշտությունը և գնման գործընթացների ընթացակարգերը Նախագծով նախատեսվում է թ</w:t>
      </w:r>
      <w:r w:rsidRPr="00714325">
        <w:rPr>
          <w:rFonts w:ascii="GHEA Grapalat" w:hAnsi="GHEA Grapalat"/>
          <w:lang w:val="hy-AM"/>
        </w:rPr>
        <w:t xml:space="preserve">ույլատրել </w:t>
      </w:r>
      <w:r>
        <w:rPr>
          <w:rFonts w:ascii="GHEA Grapalat" w:hAnsi="GHEA Grapalat"/>
          <w:lang w:val="hy-AM"/>
        </w:rPr>
        <w:t>ՀՀ</w:t>
      </w:r>
      <w:r w:rsidRPr="00714325">
        <w:rPr>
          <w:rFonts w:ascii="GHEA Grapalat" w:hAnsi="GHEA Grapalat"/>
          <w:lang w:val="hy-AM"/>
        </w:rPr>
        <w:t xml:space="preserve"> քաղաքաշինության կոմիտեին </w:t>
      </w:r>
      <w:r>
        <w:rPr>
          <w:rFonts w:ascii="GHEA Grapalat" w:hAnsi="GHEA Grapalat"/>
          <w:lang w:val="hy-AM"/>
        </w:rPr>
        <w:t>ՀՀ</w:t>
      </w:r>
      <w:r w:rsidRPr="00714325">
        <w:rPr>
          <w:rFonts w:ascii="GHEA Grapalat" w:hAnsi="GHEA Grapalat"/>
          <w:lang w:val="hy-AM"/>
        </w:rPr>
        <w:t xml:space="preserve"> </w:t>
      </w:r>
      <w:r>
        <w:rPr>
          <w:rFonts w:ascii="GHEA Grapalat" w:hAnsi="GHEA Grapalat"/>
          <w:lang w:val="hy-AM"/>
        </w:rPr>
        <w:t xml:space="preserve">Տավուշի մարզի Դովեղի </w:t>
      </w:r>
      <w:r w:rsidRPr="00714325">
        <w:rPr>
          <w:rFonts w:ascii="GHEA Grapalat" w:hAnsi="GHEA Grapalat"/>
          <w:lang w:val="hy-AM"/>
        </w:rPr>
        <w:t>միջնակարգ դպրոց</w:t>
      </w:r>
      <w:r>
        <w:rPr>
          <w:rFonts w:ascii="GHEA Grapalat" w:hAnsi="GHEA Grapalat"/>
          <w:lang w:val="hy-AM"/>
        </w:rPr>
        <w:t>ի շենքի</w:t>
      </w:r>
      <w:r w:rsidRPr="00714325">
        <w:rPr>
          <w:rFonts w:ascii="GHEA Grapalat" w:hAnsi="GHEA Grapalat"/>
          <w:lang w:val="hy-AM"/>
        </w:rPr>
        <w:t xml:space="preserve"> կառուցման </w:t>
      </w:r>
      <w:r>
        <w:rPr>
          <w:rFonts w:ascii="GHEA Grapalat" w:hAnsi="GHEA Grapalat"/>
          <w:lang w:val="hy-AM"/>
        </w:rPr>
        <w:t>կապալային աշխատանքների</w:t>
      </w:r>
      <w:r w:rsidRPr="00714325">
        <w:rPr>
          <w:rFonts w:ascii="GHEA Grapalat" w:hAnsi="GHEA Grapalat"/>
          <w:lang w:val="hy-AM"/>
        </w:rPr>
        <w:t xml:space="preserve"> ձեռքբերման համար</w:t>
      </w:r>
      <w:r>
        <w:rPr>
          <w:rFonts w:ascii="GHEA Grapalat" w:hAnsi="GHEA Grapalat"/>
          <w:lang w:val="hy-AM"/>
        </w:rPr>
        <w:t xml:space="preserve"> համաձայնագիր կնքել 2020թ.-ին պայմանով մրցույթի արդյունքում հաղթած մասնակցի հետ կնքած պայմանագրի շրջանակներում:</w:t>
      </w:r>
    </w:p>
    <w:p w:rsidR="00AC58E8" w:rsidRPr="00AC58E8" w:rsidRDefault="00AC58E8" w:rsidP="005C51E9">
      <w:pPr>
        <w:spacing w:line="360" w:lineRule="auto"/>
        <w:ind w:right="9" w:firstLine="567"/>
        <w:jc w:val="both"/>
        <w:rPr>
          <w:rFonts w:ascii="GHEA Grapalat" w:hAnsi="GHEA Grapalat"/>
          <w:sz w:val="24"/>
          <w:szCs w:val="24"/>
          <w:lang w:val="hy-AM" w:eastAsia="en-US"/>
        </w:rPr>
      </w:pPr>
      <w:r>
        <w:rPr>
          <w:rFonts w:ascii="GHEA Grapalat" w:hAnsi="GHEA Grapalat"/>
          <w:sz w:val="24"/>
          <w:szCs w:val="24"/>
          <w:lang w:val="hy-AM" w:eastAsia="en-US"/>
        </w:rPr>
        <w:t xml:space="preserve">Միաժամանակ, հաշվի առնելով </w:t>
      </w:r>
      <w:r w:rsidRPr="005F5D58">
        <w:rPr>
          <w:rFonts w:ascii="GHEA Grapalat" w:hAnsi="GHEA Grapalat"/>
          <w:sz w:val="24"/>
          <w:szCs w:val="24"/>
          <w:lang w:val="hy-AM" w:eastAsia="en-US"/>
        </w:rPr>
        <w:t>Բերդաշենի միջնակարգ դպրոցի մոդուլային շենքի կառուցման</w:t>
      </w:r>
      <w:r>
        <w:rPr>
          <w:rFonts w:ascii="GHEA Grapalat" w:hAnsi="GHEA Grapalat"/>
          <w:sz w:val="24"/>
          <w:szCs w:val="24"/>
          <w:lang w:val="hy-AM" w:eastAsia="en-US"/>
        </w:rPr>
        <w:t xml:space="preserve"> հետ կապված խնդիրները և ՀՀ կառավարության </w:t>
      </w:r>
      <w:r w:rsidRPr="00170E26">
        <w:rPr>
          <w:rFonts w:ascii="GHEA Grapalat" w:hAnsi="GHEA Grapalat"/>
          <w:sz w:val="24"/>
          <w:szCs w:val="24"/>
          <w:lang w:val="hy-AM"/>
        </w:rPr>
        <w:t>2017 թվականի մայիսի 4-ի N 526-Ն որոշմամբ հաստատված կարգի 56-րդ կետի 4</w:t>
      </w:r>
      <w:r>
        <w:rPr>
          <w:rFonts w:ascii="GHEA Grapalat" w:hAnsi="GHEA Grapalat"/>
          <w:sz w:val="24"/>
          <w:szCs w:val="24"/>
          <w:lang w:val="hy-AM"/>
        </w:rPr>
        <w:t xml:space="preserve">-րդ ենթակետով </w:t>
      </w:r>
      <w:r>
        <w:rPr>
          <w:rFonts w:ascii="GHEA Grapalat" w:hAnsi="GHEA Grapalat"/>
          <w:sz w:val="24"/>
          <w:szCs w:val="24"/>
          <w:lang w:val="hy-AM"/>
        </w:rPr>
        <w:lastRenderedPageBreak/>
        <w:t xml:space="preserve">ամրագրված սահմանափակումն առ այն, որ արգելվում է պայմանագրով կատարման համար սահմանված ժամկետը </w:t>
      </w:r>
      <w:r w:rsidRPr="00AC58E8">
        <w:rPr>
          <w:rFonts w:ascii="GHEA Grapalat" w:hAnsi="GHEA Grapalat"/>
          <w:sz w:val="24"/>
          <w:szCs w:val="24"/>
          <w:lang w:val="hy-AM" w:eastAsia="en-US"/>
        </w:rPr>
        <w:t>մինչև երեսուն օրացուցային օրվանից ավելի ժամկետով երկարաձգելը</w:t>
      </w:r>
      <w:r>
        <w:rPr>
          <w:rFonts w:ascii="GHEA Grapalat" w:hAnsi="GHEA Grapalat"/>
          <w:sz w:val="24"/>
          <w:szCs w:val="24"/>
          <w:lang w:val="hy-AM" w:eastAsia="en-US"/>
        </w:rPr>
        <w:t xml:space="preserve">՝ Նախագծով նախատեսվում է դրույթ </w:t>
      </w:r>
      <w:r w:rsidRPr="00AC58E8">
        <w:rPr>
          <w:rFonts w:ascii="GHEA Grapalat" w:hAnsi="GHEA Grapalat"/>
          <w:sz w:val="24"/>
          <w:szCs w:val="24"/>
          <w:lang w:val="hy-AM" w:eastAsia="en-US"/>
        </w:rPr>
        <w:t>(</w:t>
      </w:r>
      <w:r>
        <w:rPr>
          <w:rFonts w:ascii="GHEA Grapalat" w:hAnsi="GHEA Grapalat"/>
          <w:sz w:val="24"/>
          <w:szCs w:val="24"/>
          <w:lang w:val="hy-AM" w:eastAsia="en-US"/>
        </w:rPr>
        <w:t>Նախագծի 2-րդ կետ</w:t>
      </w:r>
      <w:r w:rsidRPr="00AC58E8">
        <w:rPr>
          <w:rFonts w:ascii="GHEA Grapalat" w:hAnsi="GHEA Grapalat"/>
          <w:sz w:val="24"/>
          <w:szCs w:val="24"/>
          <w:lang w:val="hy-AM" w:eastAsia="en-US"/>
        </w:rPr>
        <w:t>)</w:t>
      </w:r>
      <w:r>
        <w:rPr>
          <w:rFonts w:ascii="GHEA Grapalat" w:hAnsi="GHEA Grapalat"/>
          <w:sz w:val="24"/>
          <w:szCs w:val="24"/>
          <w:lang w:val="hy-AM" w:eastAsia="en-US"/>
        </w:rPr>
        <w:t>, որով կթույլատրվի ՀՀ քաղաքաշինության կոմիտեին</w:t>
      </w:r>
      <w:r w:rsidR="00843D6E">
        <w:rPr>
          <w:rFonts w:ascii="GHEA Grapalat" w:hAnsi="GHEA Grapalat"/>
          <w:sz w:val="24"/>
          <w:szCs w:val="24"/>
          <w:lang w:val="hy-AM" w:eastAsia="en-US"/>
        </w:rPr>
        <w:t xml:space="preserve"> դպրոցի </w:t>
      </w:r>
      <w:r w:rsidR="00843D6E" w:rsidRPr="00170E26">
        <w:rPr>
          <w:rFonts w:ascii="GHEA Grapalat" w:hAnsi="GHEA Grapalat"/>
          <w:sz w:val="24"/>
          <w:szCs w:val="24"/>
          <w:lang w:val="hy-AM"/>
        </w:rPr>
        <w:t xml:space="preserve">կառուցման կապալային աշխատանքների </w:t>
      </w:r>
      <w:r w:rsidR="00843D6E">
        <w:rPr>
          <w:rFonts w:ascii="GHEA Grapalat" w:hAnsi="GHEA Grapalat"/>
          <w:sz w:val="24"/>
          <w:szCs w:val="24"/>
          <w:lang w:val="hy-AM"/>
        </w:rPr>
        <w:t>գնման պայմանագրում կատարել փոփոխություն՝ 2022թ.-ի համար սահմանելով աշխատանքների կատարման նոր օրացուցային գրաֆիկ</w:t>
      </w:r>
      <w:r w:rsidR="0073125D">
        <w:rPr>
          <w:rFonts w:ascii="GHEA Grapalat" w:hAnsi="GHEA Grapalat"/>
          <w:sz w:val="24"/>
          <w:szCs w:val="24"/>
          <w:lang w:val="hy-AM"/>
        </w:rPr>
        <w:t>:</w:t>
      </w:r>
      <w:r w:rsidR="001445B1">
        <w:rPr>
          <w:rFonts w:ascii="GHEA Grapalat" w:hAnsi="GHEA Grapalat"/>
          <w:sz w:val="24"/>
          <w:szCs w:val="24"/>
          <w:lang w:val="hy-AM"/>
        </w:rPr>
        <w:t xml:space="preserve"> </w:t>
      </w:r>
      <w:r w:rsidR="001445B1" w:rsidRPr="001445B1">
        <w:rPr>
          <w:rFonts w:ascii="GHEA Grapalat" w:hAnsi="GHEA Grapalat"/>
          <w:sz w:val="24"/>
          <w:szCs w:val="24"/>
          <w:lang w:val="hy-AM"/>
        </w:rPr>
        <w:t>Բերդաշենի միջնակարգ դպրոցի տիպարային (մոդուլային) շենքի կառուցման աշխատանքների իրականացման ժամանակ 2021 թվականի տարեվերջին խիստ անբարենպաստ եղանակային պայմաններից ելնելով անհնար էր դարձել աշխատանքների ամբողջ ծավալով իրականացնելը և դեռևս ՀՀ կառավարության 2021 թվականի դեկտեմբերի 23 N 2170-Ն որոշմամբ</w:t>
      </w:r>
      <w:r w:rsidR="001445B1">
        <w:rPr>
          <w:rFonts w:ascii="GHEA Grapalat" w:hAnsi="GHEA Grapalat"/>
          <w:sz w:val="24"/>
          <w:szCs w:val="24"/>
          <w:lang w:val="hy-AM"/>
        </w:rPr>
        <w:t>:</w:t>
      </w:r>
      <w:r w:rsidR="001445B1" w:rsidRPr="001445B1">
        <w:rPr>
          <w:rFonts w:ascii="GHEA Grapalat" w:hAnsi="GHEA Grapalat"/>
          <w:sz w:val="24"/>
          <w:szCs w:val="24"/>
          <w:lang w:val="hy-AM"/>
        </w:rPr>
        <w:t xml:space="preserve"> </w:t>
      </w:r>
      <w:r w:rsidR="001445B1">
        <w:rPr>
          <w:rFonts w:ascii="GHEA Grapalat" w:hAnsi="GHEA Grapalat"/>
          <w:sz w:val="24"/>
          <w:szCs w:val="24"/>
          <w:lang w:val="hy-AM"/>
        </w:rPr>
        <w:t>Ն</w:t>
      </w:r>
      <w:r w:rsidR="001445B1" w:rsidRPr="001445B1">
        <w:rPr>
          <w:rFonts w:ascii="GHEA Grapalat" w:hAnsi="GHEA Grapalat"/>
          <w:sz w:val="24"/>
          <w:szCs w:val="24"/>
          <w:lang w:val="hy-AM"/>
        </w:rPr>
        <w:t>շված հիմնավորմամբ պայմանավորված, նվաեցվել է 2021 թվականին կնքված համաձայնագրի գումարը, իսկ 2022 թվականին նախատեսվել էր ավարտել օբյեկտի շինարարական աշխատանքները ամբողջ ծավալով: Չնայած այն հանգամանքին, որ համապատասխան համաձայնագիրը կնքվել էր դեռևս 2022 թվականի մարտի 21-ին, շինարարական աշխատանքները հնարավոր չէր մեկնարկել մինչև 2022 թվականի մայիս ամիսը՝ կրկին խիստ անբարենպաստ եղանակային պայմաններից ելնելով։ Նշված հանգամանքների պատճառով առաջացել է անհամապատասխանություն համաձայնագրերով նախատեսված օրացուցային գրաֆիկների և աշխատանքների կատարման օրացուցային գրաֆիկների միջև։ Սույն կետով նախատեսվում է սահմանել նոր օրացուցային գրաֆիկ՝ փաստացի մնացորդային աշխատանքների մասով</w:t>
      </w:r>
      <w:r w:rsidR="001445B1">
        <w:rPr>
          <w:rFonts w:ascii="GHEA Grapalat" w:hAnsi="GHEA Grapalat"/>
          <w:sz w:val="24"/>
          <w:szCs w:val="24"/>
          <w:lang w:val="hy-AM"/>
        </w:rPr>
        <w:t>: Օրացուցային գրաֆիկի փոփոխությունը</w:t>
      </w:r>
      <w:r w:rsidR="001445B1" w:rsidRPr="001445B1">
        <w:rPr>
          <w:rFonts w:ascii="GHEA Grapalat" w:hAnsi="GHEA Grapalat"/>
          <w:sz w:val="24"/>
          <w:szCs w:val="24"/>
          <w:lang w:val="hy-AM"/>
        </w:rPr>
        <w:t xml:space="preserve"> չի հանդիսանում պայմանագրի երկարաձգում</w:t>
      </w:r>
      <w:r w:rsidR="001445B1">
        <w:rPr>
          <w:rFonts w:ascii="GHEA Grapalat" w:hAnsi="GHEA Grapalat"/>
          <w:sz w:val="24"/>
          <w:szCs w:val="24"/>
          <w:lang w:val="hy-AM"/>
        </w:rPr>
        <w:t>,</w:t>
      </w:r>
      <w:r w:rsidR="001445B1" w:rsidRPr="001445B1">
        <w:rPr>
          <w:rFonts w:ascii="GHEA Grapalat" w:hAnsi="GHEA Grapalat"/>
          <w:sz w:val="24"/>
          <w:szCs w:val="24"/>
          <w:lang w:val="hy-AM"/>
        </w:rPr>
        <w:t xml:space="preserve"> այլ հնարավորություն է տալիս կառավարելի դարձնել աշխատանքների</w:t>
      </w:r>
      <w:r w:rsidR="001445B1">
        <w:rPr>
          <w:rFonts w:ascii="GHEA Grapalat" w:hAnsi="GHEA Grapalat"/>
          <w:sz w:val="24"/>
          <w:szCs w:val="24"/>
          <w:lang w:val="hy-AM"/>
        </w:rPr>
        <w:t xml:space="preserve"> կատարման ժամանակացույցը։ Ուստի, </w:t>
      </w:r>
      <w:r w:rsidR="001445B1" w:rsidRPr="001445B1">
        <w:rPr>
          <w:rFonts w:ascii="GHEA Grapalat" w:hAnsi="GHEA Grapalat"/>
          <w:sz w:val="24"/>
          <w:szCs w:val="24"/>
          <w:lang w:val="hy-AM"/>
        </w:rPr>
        <w:t>կապալառու կազմակերպության նկատմամբ, ուշացած օրերի համար որևէ տույժերի կիրառման անհրաժեշտությունը բացակայում է։</w:t>
      </w:r>
    </w:p>
    <w:p w:rsidR="009D1AEF" w:rsidRPr="009D1AEF" w:rsidRDefault="009D1AEF" w:rsidP="005C51E9">
      <w:pPr>
        <w:spacing w:line="360" w:lineRule="auto"/>
        <w:ind w:right="9" w:firstLine="567"/>
        <w:jc w:val="both"/>
        <w:rPr>
          <w:rFonts w:ascii="GHEA Grapalat" w:hAnsi="GHEA Grapalat"/>
          <w:sz w:val="24"/>
          <w:szCs w:val="24"/>
          <w:lang w:val="hy-AM" w:eastAsia="en-US"/>
        </w:rPr>
      </w:pPr>
      <w:r>
        <w:rPr>
          <w:rFonts w:ascii="GHEA Grapalat" w:hAnsi="GHEA Grapalat"/>
          <w:sz w:val="24"/>
          <w:szCs w:val="24"/>
          <w:lang w:val="hy-AM" w:eastAsia="en-US"/>
        </w:rPr>
        <w:t>Նախագծով կատարվում է նաև ուղղում ՀՀ քաղաքաշինության կոմիտեի պատվիրատվությամբ իրականացվող 1183 ծրագրի 32007 միջոցառման անվանացանկում՝ ՀՀ</w:t>
      </w:r>
      <w:r w:rsidRPr="009D1AEF">
        <w:rPr>
          <w:rFonts w:ascii="GHEA Grapalat" w:hAnsi="GHEA Grapalat"/>
          <w:sz w:val="24"/>
          <w:szCs w:val="24"/>
          <w:lang w:val="hy-AM" w:eastAsia="en-US"/>
        </w:rPr>
        <w:t xml:space="preserve"> Լոռու մարզի «Ագարակի միջնակարգ դպրոց» ՊՈԱԿ</w:t>
      </w:r>
      <w:r>
        <w:rPr>
          <w:rFonts w:ascii="GHEA Grapalat" w:hAnsi="GHEA Grapalat"/>
          <w:sz w:val="24"/>
          <w:szCs w:val="24"/>
          <w:lang w:val="hy-AM" w:eastAsia="en-US"/>
        </w:rPr>
        <w:t xml:space="preserve">-ի և </w:t>
      </w:r>
      <w:r w:rsidRPr="009D1AEF">
        <w:rPr>
          <w:rFonts w:ascii="GHEA Grapalat" w:hAnsi="GHEA Grapalat"/>
          <w:sz w:val="24"/>
          <w:szCs w:val="24"/>
          <w:lang w:val="hy-AM" w:eastAsia="en-US"/>
        </w:rPr>
        <w:t>«Վարդաբլուրի միջնակարգ դպրոց» ՊՈԱԿ</w:t>
      </w:r>
      <w:r>
        <w:rPr>
          <w:rFonts w:ascii="GHEA Grapalat" w:hAnsi="GHEA Grapalat"/>
          <w:sz w:val="24"/>
          <w:szCs w:val="24"/>
          <w:lang w:val="hy-AM" w:eastAsia="en-US"/>
        </w:rPr>
        <w:t xml:space="preserve">-ի գծով հատկացումների համամասնությունները </w:t>
      </w:r>
      <w:r w:rsidRPr="009D1AEF">
        <w:rPr>
          <w:rFonts w:ascii="GHEA Grapalat" w:hAnsi="GHEA Grapalat"/>
          <w:sz w:val="24"/>
          <w:szCs w:val="24"/>
          <w:lang w:val="hy-AM" w:eastAsia="en-US"/>
        </w:rPr>
        <w:t>(</w:t>
      </w:r>
      <w:r>
        <w:rPr>
          <w:rFonts w:ascii="GHEA Grapalat" w:hAnsi="GHEA Grapalat"/>
          <w:sz w:val="24"/>
          <w:szCs w:val="24"/>
          <w:lang w:val="hy-AM" w:eastAsia="en-US"/>
        </w:rPr>
        <w:t>կապալային աշխատանքներ, տեխնիկական հսկողություն, հեղինակային հսկողություն</w:t>
      </w:r>
      <w:r w:rsidRPr="009D1AEF">
        <w:rPr>
          <w:rFonts w:ascii="GHEA Grapalat" w:hAnsi="GHEA Grapalat"/>
          <w:sz w:val="24"/>
          <w:szCs w:val="24"/>
          <w:lang w:val="hy-AM" w:eastAsia="en-US"/>
        </w:rPr>
        <w:t>)</w:t>
      </w:r>
    </w:p>
    <w:p w:rsidR="00784951" w:rsidRPr="00784951" w:rsidRDefault="00784951" w:rsidP="00D173F9">
      <w:pPr>
        <w:pStyle w:val="NormalWeb"/>
        <w:spacing w:line="360" w:lineRule="auto"/>
        <w:ind w:firstLine="709"/>
        <w:contextualSpacing/>
        <w:jc w:val="both"/>
        <w:rPr>
          <w:rFonts w:ascii="Sylfaen" w:eastAsia="MS Mincho" w:hAnsi="Sylfaen" w:cs="MS Mincho"/>
          <w:lang w:val="hy-AM"/>
        </w:rPr>
      </w:pPr>
    </w:p>
    <w:p w:rsidR="00B02AD1" w:rsidRPr="002252B0" w:rsidRDefault="00B02AD1" w:rsidP="00D173F9">
      <w:pPr>
        <w:pStyle w:val="NormalWeb"/>
        <w:shd w:val="clear" w:color="auto" w:fill="FFFFFF" w:themeFill="background1"/>
        <w:spacing w:before="240" w:line="360" w:lineRule="auto"/>
        <w:ind w:firstLine="709"/>
        <w:jc w:val="both"/>
        <w:rPr>
          <w:rFonts w:ascii="Cambria Math" w:hAnsi="Cambria Math"/>
          <w:lang w:val="hy-AM"/>
        </w:rPr>
      </w:pPr>
      <w:r>
        <w:rPr>
          <w:rFonts w:ascii="GHEA Grapalat" w:hAnsi="GHEA Grapalat" w:cs="Sylfaen"/>
          <w:b/>
          <w:lang w:val="hy-AM"/>
        </w:rPr>
        <w:t>Կարգա</w:t>
      </w:r>
      <w:r>
        <w:rPr>
          <w:rFonts w:ascii="GHEA Grapalat" w:hAnsi="GHEA Grapalat" w:cs="Sylfaen"/>
          <w:b/>
          <w:lang w:val="fr-FR"/>
        </w:rPr>
        <w:t>վորման</w:t>
      </w:r>
      <w:r>
        <w:rPr>
          <w:rFonts w:ascii="GHEA Grapalat" w:hAnsi="GHEA Grapalat"/>
          <w:b/>
          <w:lang w:val="fr-FR"/>
        </w:rPr>
        <w:t xml:space="preserve"> նպատակը</w:t>
      </w:r>
      <w:r>
        <w:rPr>
          <w:rFonts w:ascii="GHEA Grapalat" w:hAnsi="GHEA Grapalat"/>
          <w:b/>
          <w:lang w:val="hy-AM"/>
        </w:rPr>
        <w:t xml:space="preserve"> և</w:t>
      </w:r>
      <w:r>
        <w:rPr>
          <w:rFonts w:ascii="GHEA Grapalat" w:hAnsi="GHEA Grapalat"/>
          <w:b/>
          <w:lang w:val="fr-FR"/>
        </w:rPr>
        <w:t xml:space="preserve"> բնույթը</w:t>
      </w:r>
      <w:r>
        <w:rPr>
          <w:rFonts w:ascii="Sylfaen" w:hAnsi="Sylfaen"/>
          <w:b/>
          <w:lang w:val="hy-AM"/>
        </w:rPr>
        <w:t>.</w:t>
      </w:r>
      <w:r>
        <w:rPr>
          <w:rFonts w:ascii="GHEA Grapalat" w:hAnsi="GHEA Grapalat" w:cs="Sylfaen"/>
          <w:b/>
          <w:lang w:val="fr-FR"/>
        </w:rPr>
        <w:t xml:space="preserve"> </w:t>
      </w:r>
    </w:p>
    <w:p w:rsidR="006A6FD0" w:rsidRDefault="00B02AD1" w:rsidP="006A6FD0">
      <w:pPr>
        <w:spacing w:line="360" w:lineRule="auto"/>
        <w:jc w:val="both"/>
        <w:rPr>
          <w:rFonts w:ascii="GHEA Grapalat" w:hAnsi="GHEA Grapalat"/>
          <w:lang w:val="hy-AM"/>
        </w:rPr>
      </w:pPr>
      <w:r>
        <w:rPr>
          <w:rFonts w:ascii="GHEA Grapalat" w:hAnsi="GHEA Grapalat"/>
          <w:sz w:val="24"/>
          <w:szCs w:val="24"/>
          <w:lang w:val="pt-BR"/>
        </w:rPr>
        <w:t xml:space="preserve">         Որոշման նախագծի ընդունմամբ կապահովվի </w:t>
      </w:r>
      <w:r w:rsidR="006A6FD0" w:rsidRPr="00A92880">
        <w:rPr>
          <w:rFonts w:ascii="GHEA Grapalat" w:hAnsi="GHEA Grapalat"/>
          <w:sz w:val="24"/>
          <w:szCs w:val="24"/>
          <w:lang w:val="hy-AM"/>
        </w:rPr>
        <w:t>թվով 1</w:t>
      </w:r>
      <w:r w:rsidR="00885197">
        <w:rPr>
          <w:rFonts w:ascii="GHEA Grapalat" w:hAnsi="GHEA Grapalat"/>
          <w:sz w:val="24"/>
          <w:szCs w:val="24"/>
          <w:lang w:val="hy-AM"/>
        </w:rPr>
        <w:t>0</w:t>
      </w:r>
      <w:r w:rsidR="006A6FD0" w:rsidRPr="00A92880">
        <w:rPr>
          <w:rFonts w:ascii="GHEA Grapalat" w:hAnsi="GHEA Grapalat"/>
          <w:sz w:val="24"/>
          <w:szCs w:val="24"/>
          <w:lang w:val="hy-AM"/>
        </w:rPr>
        <w:t xml:space="preserve"> բնակավայրի դպրոցների շենքային պայմանների բարելավման նախագծանախահաշվային փաստաթղթերի մշակ</w:t>
      </w:r>
      <w:r w:rsidR="006A6FD0">
        <w:rPr>
          <w:rFonts w:ascii="GHEA Grapalat" w:hAnsi="GHEA Grapalat"/>
          <w:sz w:val="24"/>
          <w:szCs w:val="24"/>
          <w:lang w:val="hy-AM"/>
        </w:rPr>
        <w:t>ումը</w:t>
      </w:r>
      <w:r w:rsidR="006A6FD0" w:rsidRPr="006A6FD0">
        <w:rPr>
          <w:rFonts w:ascii="GHEA Grapalat" w:hAnsi="GHEA Grapalat"/>
          <w:sz w:val="24"/>
          <w:szCs w:val="24"/>
          <w:lang w:val="hy-AM"/>
        </w:rPr>
        <w:t xml:space="preserve"> և փորձաքննությ</w:t>
      </w:r>
      <w:r w:rsidR="006A6FD0">
        <w:rPr>
          <w:rFonts w:ascii="GHEA Grapalat" w:hAnsi="GHEA Grapalat"/>
          <w:sz w:val="24"/>
          <w:szCs w:val="24"/>
          <w:lang w:val="hy-AM"/>
        </w:rPr>
        <w:t>ունը</w:t>
      </w:r>
      <w:r w:rsidR="00311561">
        <w:rPr>
          <w:rFonts w:ascii="GHEA Grapalat" w:hAnsi="GHEA Grapalat"/>
          <w:sz w:val="24"/>
          <w:szCs w:val="24"/>
          <w:lang w:val="hy-AM"/>
        </w:rPr>
        <w:t>, ինչպես նաև</w:t>
      </w:r>
      <w:r w:rsidR="00885197">
        <w:rPr>
          <w:rFonts w:ascii="GHEA Grapalat" w:hAnsi="GHEA Grapalat"/>
          <w:sz w:val="24"/>
          <w:szCs w:val="24"/>
          <w:lang w:val="hy-AM"/>
        </w:rPr>
        <w:t xml:space="preserve"> կմեկնարկենի</w:t>
      </w:r>
      <w:r w:rsidR="00311561">
        <w:rPr>
          <w:rFonts w:ascii="GHEA Grapalat" w:hAnsi="GHEA Grapalat"/>
          <w:sz w:val="24"/>
          <w:szCs w:val="24"/>
          <w:lang w:val="hy-AM"/>
        </w:rPr>
        <w:t xml:space="preserve"> </w:t>
      </w:r>
      <w:r w:rsidR="00311561" w:rsidRPr="005C6A9F">
        <w:rPr>
          <w:rFonts w:ascii="GHEA Grapalat" w:hAnsi="GHEA Grapalat" w:cs="Sylfaen"/>
          <w:bCs/>
          <w:iCs/>
          <w:sz w:val="24"/>
          <w:szCs w:val="24"/>
          <w:lang w:val="hy-AM" w:eastAsia="en-US"/>
        </w:rPr>
        <w:t xml:space="preserve">ՀՀ </w:t>
      </w:r>
      <w:r w:rsidR="00885197">
        <w:rPr>
          <w:rFonts w:ascii="GHEA Grapalat" w:hAnsi="GHEA Grapalat"/>
          <w:sz w:val="24"/>
          <w:szCs w:val="24"/>
          <w:lang w:val="hy-AM"/>
        </w:rPr>
        <w:t>Տավուշի</w:t>
      </w:r>
      <w:r w:rsidR="00311561" w:rsidRPr="00311561">
        <w:rPr>
          <w:rFonts w:ascii="GHEA Grapalat" w:hAnsi="GHEA Grapalat"/>
          <w:sz w:val="24"/>
          <w:szCs w:val="24"/>
          <w:lang w:val="hy-AM"/>
        </w:rPr>
        <w:t xml:space="preserve"> մարզի </w:t>
      </w:r>
      <w:r w:rsidR="00885197">
        <w:rPr>
          <w:rFonts w:ascii="GHEA Grapalat" w:hAnsi="GHEA Grapalat"/>
          <w:sz w:val="24"/>
          <w:szCs w:val="24"/>
          <w:lang w:val="hy-AM"/>
        </w:rPr>
        <w:t>Դովեղի միջնակարգ</w:t>
      </w:r>
      <w:r w:rsidR="00311561" w:rsidRPr="00311561">
        <w:rPr>
          <w:rFonts w:ascii="GHEA Grapalat" w:hAnsi="GHEA Grapalat"/>
          <w:sz w:val="24"/>
          <w:szCs w:val="24"/>
          <w:lang w:val="hy-AM"/>
        </w:rPr>
        <w:t xml:space="preserve"> </w:t>
      </w:r>
      <w:r w:rsidR="00963B70">
        <w:rPr>
          <w:rFonts w:ascii="GHEA Grapalat" w:hAnsi="GHEA Grapalat"/>
          <w:sz w:val="24"/>
          <w:szCs w:val="24"/>
          <w:lang w:val="hy-AM"/>
        </w:rPr>
        <w:t>դպրոցի մոդուլային շե</w:t>
      </w:r>
      <w:r w:rsidR="00885197">
        <w:rPr>
          <w:rFonts w:ascii="GHEA Grapalat" w:hAnsi="GHEA Grapalat"/>
          <w:sz w:val="24"/>
          <w:szCs w:val="24"/>
          <w:lang w:val="hy-AM"/>
        </w:rPr>
        <w:t>նքի կառուցման աշխատանքները</w:t>
      </w:r>
      <w:r w:rsidR="006A6FD0">
        <w:rPr>
          <w:rFonts w:ascii="GHEA Grapalat" w:hAnsi="GHEA Grapalat"/>
          <w:sz w:val="24"/>
          <w:szCs w:val="24"/>
          <w:lang w:val="hy-AM"/>
        </w:rPr>
        <w:t>:</w:t>
      </w:r>
      <w:r w:rsidR="006A6FD0">
        <w:rPr>
          <w:rFonts w:ascii="GHEA Grapalat" w:hAnsi="GHEA Grapalat"/>
          <w:lang w:val="hy-AM"/>
        </w:rPr>
        <w:t xml:space="preserve"> </w:t>
      </w:r>
    </w:p>
    <w:p w:rsidR="006A6FD0" w:rsidRDefault="006A6FD0" w:rsidP="006A6FD0">
      <w:pPr>
        <w:spacing w:line="360" w:lineRule="auto"/>
        <w:jc w:val="both"/>
        <w:rPr>
          <w:rFonts w:ascii="GHEA Grapalat" w:hAnsi="GHEA Grapalat"/>
          <w:lang w:val="hy-AM"/>
        </w:rPr>
      </w:pPr>
    </w:p>
    <w:p w:rsidR="00B02AD1" w:rsidRPr="00FE6240" w:rsidRDefault="00B02AD1" w:rsidP="006A6FD0">
      <w:pPr>
        <w:spacing w:line="360" w:lineRule="auto"/>
        <w:ind w:firstLine="709"/>
        <w:jc w:val="both"/>
        <w:rPr>
          <w:rFonts w:ascii="Sylfaen" w:hAnsi="Sylfaen" w:cs="Sylfaen"/>
          <w:b/>
          <w:sz w:val="24"/>
          <w:szCs w:val="24"/>
          <w:lang w:val="hy-AM" w:eastAsia="en-US"/>
        </w:rPr>
      </w:pPr>
      <w:r w:rsidRPr="002252B0">
        <w:rPr>
          <w:rFonts w:ascii="GHEA Grapalat" w:hAnsi="GHEA Grapalat" w:cs="Sylfaen"/>
          <w:b/>
          <w:sz w:val="24"/>
          <w:szCs w:val="24"/>
          <w:lang w:val="hy-AM" w:eastAsia="en-US"/>
        </w:rPr>
        <w:t>Նախագծի մշակման գործընթացում նե</w:t>
      </w:r>
      <w:r>
        <w:rPr>
          <w:rFonts w:ascii="GHEA Grapalat" w:hAnsi="GHEA Grapalat" w:cs="Sylfaen"/>
          <w:b/>
          <w:sz w:val="24"/>
          <w:szCs w:val="24"/>
          <w:lang w:val="hy-AM" w:eastAsia="en-US"/>
        </w:rPr>
        <w:t>րգրավված ինստիտուտները և անձինք</w:t>
      </w:r>
      <w:r>
        <w:rPr>
          <w:rFonts w:ascii="Sylfaen" w:hAnsi="Sylfaen" w:cs="Sylfaen"/>
          <w:b/>
          <w:sz w:val="24"/>
          <w:szCs w:val="24"/>
          <w:lang w:val="hy-AM" w:eastAsia="en-US"/>
        </w:rPr>
        <w:t>.</w:t>
      </w:r>
    </w:p>
    <w:p w:rsidR="00B02AD1" w:rsidRPr="002252B0" w:rsidRDefault="00B02AD1" w:rsidP="00B02AD1">
      <w:pPr>
        <w:spacing w:line="360" w:lineRule="auto"/>
        <w:ind w:right="175" w:firstLine="720"/>
        <w:jc w:val="both"/>
        <w:rPr>
          <w:rFonts w:ascii="GHEA Grapalat" w:hAnsi="GHEA Grapalat" w:cs="Sylfaen"/>
          <w:b/>
          <w:sz w:val="24"/>
          <w:szCs w:val="24"/>
          <w:lang w:val="hy-AM" w:eastAsia="en-US"/>
        </w:rPr>
      </w:pPr>
      <w:r w:rsidRPr="002252B0">
        <w:rPr>
          <w:rFonts w:ascii="GHEA Grapalat" w:hAnsi="GHEA Grapalat"/>
          <w:sz w:val="24"/>
          <w:szCs w:val="24"/>
          <w:lang w:val="hy-AM"/>
        </w:rPr>
        <w:t>ՀՀ կրթության, գիտության, մշակույթի և սպորտի նախարարության</w:t>
      </w:r>
      <w:r>
        <w:rPr>
          <w:rFonts w:ascii="GHEA Grapalat" w:hAnsi="GHEA Grapalat"/>
          <w:sz w:val="24"/>
          <w:szCs w:val="24"/>
          <w:lang w:val="hy-AM"/>
        </w:rPr>
        <w:t xml:space="preserve"> մասնագետները</w:t>
      </w:r>
      <w:r w:rsidRPr="002252B0">
        <w:rPr>
          <w:rFonts w:ascii="GHEA Grapalat" w:hAnsi="GHEA Grapalat"/>
          <w:sz w:val="24"/>
          <w:szCs w:val="24"/>
          <w:lang w:val="hy-AM"/>
        </w:rPr>
        <w:t xml:space="preserve">: </w:t>
      </w:r>
    </w:p>
    <w:p w:rsidR="00B02AD1" w:rsidRPr="00AD6113" w:rsidRDefault="00B02AD1" w:rsidP="00B02AD1">
      <w:pPr>
        <w:spacing w:line="360" w:lineRule="auto"/>
        <w:ind w:right="175" w:firstLine="720"/>
        <w:contextualSpacing/>
        <w:jc w:val="both"/>
        <w:rPr>
          <w:rFonts w:ascii="GHEA Grapalat" w:hAnsi="GHEA Grapalat" w:cs="Sylfaen"/>
          <w:b/>
          <w:szCs w:val="24"/>
          <w:lang w:val="hy-AM" w:eastAsia="en-US"/>
        </w:rPr>
      </w:pPr>
      <w:r w:rsidRPr="00AD6113">
        <w:rPr>
          <w:rFonts w:ascii="GHEA Grapalat" w:hAnsi="GHEA Grapalat" w:cs="Sylfaen"/>
          <w:b/>
          <w:szCs w:val="24"/>
          <w:lang w:val="hy-AM" w:eastAsia="en-US"/>
        </w:rPr>
        <w:t xml:space="preserve"> </w:t>
      </w:r>
    </w:p>
    <w:p w:rsidR="00B02AD1" w:rsidRPr="002252B0" w:rsidRDefault="00B02AD1" w:rsidP="00B02AD1">
      <w:pPr>
        <w:spacing w:line="360" w:lineRule="auto"/>
        <w:ind w:right="175" w:firstLine="720"/>
        <w:jc w:val="both"/>
        <w:rPr>
          <w:rFonts w:ascii="GHEA Grapalat" w:hAnsi="GHEA Grapalat" w:cs="Sylfaen"/>
          <w:b/>
          <w:sz w:val="24"/>
          <w:szCs w:val="24"/>
          <w:lang w:val="hy-AM" w:eastAsia="en-US"/>
        </w:rPr>
      </w:pPr>
      <w:r w:rsidRPr="002252B0">
        <w:rPr>
          <w:rFonts w:ascii="GHEA Grapalat" w:hAnsi="GHEA Grapalat" w:cs="Sylfaen"/>
          <w:b/>
          <w:sz w:val="24"/>
          <w:szCs w:val="24"/>
          <w:lang w:val="hy-AM" w:eastAsia="en-US"/>
        </w:rPr>
        <w:t xml:space="preserve">Իրավական ակտի կիրարկման դեպքում </w:t>
      </w:r>
      <w:r>
        <w:rPr>
          <w:rFonts w:ascii="GHEA Grapalat" w:hAnsi="GHEA Grapalat" w:cs="Sylfaen"/>
          <w:b/>
          <w:sz w:val="24"/>
          <w:szCs w:val="24"/>
          <w:lang w:val="hy-AM" w:eastAsia="en-US"/>
        </w:rPr>
        <w:t>ա</w:t>
      </w:r>
      <w:r w:rsidRPr="002252B0">
        <w:rPr>
          <w:rFonts w:ascii="GHEA Grapalat" w:hAnsi="GHEA Grapalat" w:cs="Sylfaen"/>
          <w:b/>
          <w:sz w:val="24"/>
          <w:szCs w:val="24"/>
          <w:lang w:val="hy-AM" w:eastAsia="en-US"/>
        </w:rPr>
        <w:t>կնկալվող արդյունքը</w:t>
      </w:r>
      <w:r>
        <w:rPr>
          <w:rFonts w:ascii="Sylfaen" w:hAnsi="Sylfaen" w:cs="Sylfaen"/>
          <w:b/>
          <w:sz w:val="24"/>
          <w:szCs w:val="24"/>
          <w:lang w:val="hy-AM" w:eastAsia="en-US"/>
        </w:rPr>
        <w:t>.</w:t>
      </w:r>
      <w:r w:rsidRPr="002252B0">
        <w:rPr>
          <w:rFonts w:ascii="GHEA Grapalat" w:hAnsi="GHEA Grapalat" w:cs="Sylfaen"/>
          <w:b/>
          <w:sz w:val="24"/>
          <w:szCs w:val="24"/>
          <w:lang w:val="hy-AM" w:eastAsia="en-US"/>
        </w:rPr>
        <w:t xml:space="preserve"> </w:t>
      </w:r>
    </w:p>
    <w:p w:rsidR="00B02AD1" w:rsidRDefault="00B02AD1" w:rsidP="00B02AD1">
      <w:pPr>
        <w:pStyle w:val="NormalWeb"/>
        <w:spacing w:line="360" w:lineRule="auto"/>
        <w:ind w:firstLine="720"/>
        <w:jc w:val="both"/>
        <w:rPr>
          <w:rFonts w:ascii="GHEA Grapalat" w:hAnsi="GHEA Grapalat"/>
          <w:lang w:val="hy-AM"/>
        </w:rPr>
      </w:pPr>
      <w:r>
        <w:rPr>
          <w:rFonts w:ascii="GHEA Grapalat" w:hAnsi="GHEA Grapalat"/>
          <w:lang w:val="hy-AM"/>
        </w:rPr>
        <w:t>Որոշման ընդունման արդյունքում կապահովվեն կրթության համար շենքային առավել բարենպաստ պայմաններ։</w:t>
      </w:r>
    </w:p>
    <w:p w:rsidR="00B02AD1" w:rsidRDefault="00B02AD1" w:rsidP="00B02AD1">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B02AD1" w:rsidRPr="00A702F0" w:rsidRDefault="00B02AD1" w:rsidP="00B02AD1">
      <w:pPr>
        <w:pStyle w:val="NormalWeb"/>
        <w:spacing w:line="360" w:lineRule="auto"/>
        <w:ind w:firstLine="720"/>
        <w:jc w:val="both"/>
        <w:rPr>
          <w:rFonts w:ascii="GHEA Grapalat" w:hAnsi="GHEA Grapalat" w:cs="Sylfaen"/>
          <w:lang w:val="hy-AM"/>
        </w:rPr>
      </w:pPr>
      <w:r w:rsidRPr="00A702F0">
        <w:rPr>
          <w:rFonts w:ascii="GHEA Grapalat" w:hAnsi="GHEA Grapalat" w:cs="Sylfaen"/>
          <w:lang w:val="hy-AM"/>
        </w:rPr>
        <w:t>«</w:t>
      </w:r>
      <w:r w:rsidR="004E6F00" w:rsidRPr="004E6F00">
        <w:rPr>
          <w:rFonts w:ascii="GHEA Grapalat" w:hAnsi="GHEA Grapalat" w:cs="Sylfaen"/>
          <w:lang w:val="hy-AM"/>
        </w:rPr>
        <w:t>«Հայաստանի Հանրապետության 2022 թվականի պետական բյուջեի մասին» օրենքում փոփոխություն</w:t>
      </w:r>
      <w:r w:rsidR="00831DB7">
        <w:rPr>
          <w:rFonts w:ascii="GHEA Grapalat" w:hAnsi="GHEA Grapalat" w:cs="Sylfaen"/>
          <w:lang w:val="hy-AM"/>
        </w:rPr>
        <w:t>ներ</w:t>
      </w:r>
      <w:r w:rsidR="004E6F00" w:rsidRPr="004E6F00">
        <w:rPr>
          <w:rFonts w:ascii="GHEA Grapalat" w:hAnsi="GHEA Grapalat" w:cs="Sylfaen"/>
          <w:lang w:val="hy-AM"/>
        </w:rPr>
        <w:t xml:space="preserve"> </w:t>
      </w:r>
      <w:r w:rsidR="004E6F00">
        <w:rPr>
          <w:rFonts w:ascii="GHEA Grapalat" w:hAnsi="GHEA Grapalat" w:cs="Sylfaen"/>
          <w:lang w:val="hy-AM"/>
        </w:rPr>
        <w:t>և</w:t>
      </w:r>
      <w:r w:rsidR="004E6F00" w:rsidRPr="004E6F00">
        <w:rPr>
          <w:rFonts w:ascii="GHEA Grapalat" w:hAnsi="GHEA Grapalat" w:cs="Sylfaen"/>
          <w:lang w:val="hy-AM"/>
        </w:rPr>
        <w:t xml:space="preserve"> լրացումներ, Հայաստանի Հանրապետության կառավարության 2021 թվականի դեկտեմբերի 23-ի N 2121-Ն որոշման մեջ  փոփոխություններ </w:t>
      </w:r>
      <w:r w:rsidR="004E6F00">
        <w:rPr>
          <w:rFonts w:ascii="GHEA Grapalat" w:hAnsi="GHEA Grapalat" w:cs="Sylfaen"/>
          <w:lang w:val="hy-AM"/>
        </w:rPr>
        <w:t>և</w:t>
      </w:r>
      <w:r w:rsidR="004E6F00" w:rsidRPr="004E6F00">
        <w:rPr>
          <w:rFonts w:ascii="GHEA Grapalat" w:hAnsi="GHEA Grapalat" w:cs="Sylfaen"/>
          <w:lang w:val="hy-AM"/>
        </w:rPr>
        <w:t xml:space="preserve"> լրացումներ կատարելու մասին</w:t>
      </w:r>
      <w:r w:rsidR="00252E3F">
        <w:rPr>
          <w:rFonts w:ascii="GHEA Grapalat" w:hAnsi="GHEA Grapalat" w:cs="Sylfaen"/>
          <w:lang w:val="hy-AM"/>
        </w:rPr>
        <w:t xml:space="preserve">, </w:t>
      </w:r>
      <w:r w:rsidR="00252E3F" w:rsidRPr="00252E3F">
        <w:rPr>
          <w:rFonts w:ascii="GHEA Grapalat" w:hAnsi="GHEA Grapalat"/>
          <w:bCs/>
          <w:lang w:val="hy-AM"/>
        </w:rPr>
        <w:t>ինչպես նա</w:t>
      </w:r>
      <w:r w:rsidR="00252E3F">
        <w:rPr>
          <w:rFonts w:ascii="GHEA Grapalat" w:hAnsi="GHEA Grapalat"/>
          <w:bCs/>
          <w:lang w:val="hy-AM"/>
        </w:rPr>
        <w:t>և</w:t>
      </w:r>
      <w:r w:rsidR="00252E3F" w:rsidRPr="00252E3F">
        <w:rPr>
          <w:rFonts w:ascii="GHEA Grapalat" w:hAnsi="GHEA Grapalat"/>
          <w:bCs/>
          <w:lang w:val="hy-AM"/>
        </w:rPr>
        <w:t xml:space="preserve"> մի շարք գնման պայմանագրերում փոփոխություն կատարելու թույլտվություն տալու մասին</w:t>
      </w:r>
      <w:r w:rsidRPr="00A702F0">
        <w:rPr>
          <w:rFonts w:ascii="GHEA Grapalat" w:hAnsi="GHEA Grapalat" w:cs="Sylfaen"/>
          <w:lang w:val="hy-AM"/>
        </w:rPr>
        <w:t xml:space="preserve">»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w:t>
      </w:r>
      <w:r w:rsidR="008A248E" w:rsidRPr="00A702F0">
        <w:rPr>
          <w:rFonts w:ascii="GHEA Grapalat" w:hAnsi="GHEA Grapalat" w:cs="Sylfaen"/>
          <w:lang w:val="hy-AM"/>
        </w:rPr>
        <w:t xml:space="preserve">եկամուտների </w:t>
      </w:r>
      <w:r w:rsidR="00794B91">
        <w:rPr>
          <w:rFonts w:ascii="GHEA Grapalat" w:hAnsi="GHEA Grapalat" w:cs="Sylfaen"/>
          <w:lang w:val="hy-AM"/>
        </w:rPr>
        <w:t xml:space="preserve">և ծախսերի </w:t>
      </w:r>
      <w:r w:rsidR="008A248E" w:rsidRPr="00A702F0">
        <w:rPr>
          <w:rFonts w:ascii="GHEA Grapalat" w:hAnsi="GHEA Grapalat" w:cs="Sylfaen"/>
          <w:lang w:val="hy-AM"/>
        </w:rPr>
        <w:t>ավելացում կամ նվազեցում չի առաջանում</w:t>
      </w:r>
      <w:r w:rsidR="00A702F0" w:rsidRPr="00A702F0">
        <w:rPr>
          <w:rFonts w:ascii="GHEA Grapalat" w:hAnsi="GHEA Grapalat"/>
          <w:lang w:val="hy-AM"/>
        </w:rPr>
        <w:t>:</w:t>
      </w:r>
    </w:p>
    <w:p w:rsidR="00C80EC3" w:rsidRDefault="00C80EC3" w:rsidP="00C80EC3">
      <w:pPr>
        <w:pStyle w:val="NormalWeb"/>
        <w:spacing w:line="360" w:lineRule="auto"/>
        <w:ind w:firstLine="720"/>
        <w:contextualSpacing/>
        <w:jc w:val="both"/>
        <w:rPr>
          <w:rFonts w:ascii="GHEA Grapalat" w:hAnsi="GHEA Grapalat" w:cs="Sylfaen"/>
          <w:b/>
          <w:lang w:val="hy-AM"/>
        </w:rPr>
      </w:pPr>
      <w:r w:rsidRPr="00124D0F">
        <w:rPr>
          <w:rFonts w:ascii="GHEA Grapalat" w:hAnsi="GHEA Grapalat" w:cs="Sylfaen"/>
          <w:b/>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80EC3" w:rsidRDefault="00C80EC3" w:rsidP="00C80EC3">
      <w:pPr>
        <w:pStyle w:val="NormalWeb"/>
        <w:spacing w:line="360" w:lineRule="auto"/>
        <w:ind w:firstLine="720"/>
        <w:contextualSpacing/>
        <w:jc w:val="both"/>
        <w:rPr>
          <w:rFonts w:ascii="GHEA Grapalat" w:hAnsi="GHEA Grapalat" w:cs="Sylfaen"/>
          <w:b/>
          <w:lang w:val="hy-AM"/>
        </w:rPr>
      </w:pPr>
    </w:p>
    <w:p w:rsidR="00C80EC3" w:rsidRPr="007E3A71" w:rsidRDefault="00C80EC3" w:rsidP="00C80EC3">
      <w:pPr>
        <w:pStyle w:val="NormalWeb"/>
        <w:spacing w:line="360" w:lineRule="auto"/>
        <w:ind w:firstLine="720"/>
        <w:contextualSpacing/>
        <w:jc w:val="both"/>
        <w:rPr>
          <w:rFonts w:ascii="GHEA Grapalat" w:hAnsi="GHEA Grapalat" w:cs="Sylfaen"/>
          <w:lang w:val="hy-AM"/>
        </w:rPr>
      </w:pPr>
      <w:r>
        <w:rPr>
          <w:rFonts w:ascii="GHEA Grapalat" w:hAnsi="GHEA Grapalat" w:cs="Sylfaen"/>
          <w:lang w:val="hy-AM"/>
        </w:rPr>
        <w:t xml:space="preserve">Նախագիծը բխում է </w:t>
      </w:r>
      <w:r w:rsidRPr="00C947CE">
        <w:rPr>
          <w:rFonts w:ascii="GHEA Grapalat" w:hAnsi="GHEA Grapalat" w:cs="Sylfaen"/>
          <w:lang w:val="hy-AM"/>
        </w:rPr>
        <w:t>ՀՀ կառավարության 18.11.2021թ. N 1902-Լ որոշմամբ հաստատված ՀՀ կառավարության 2021-2026 թվականների գործո</w:t>
      </w:r>
      <w:r>
        <w:rPr>
          <w:rFonts w:ascii="GHEA Grapalat" w:hAnsi="GHEA Grapalat" w:cs="Sylfaen"/>
          <w:lang w:val="hy-AM"/>
        </w:rPr>
        <w:t>ւնեության միջոցառումների ծրագրի 8-ր կետից՝</w:t>
      </w:r>
      <w:r w:rsidRPr="00F8282A">
        <w:rPr>
          <w:rFonts w:ascii="GHEA Grapalat" w:hAnsi="GHEA Grapalat" w:cs="Sylfaen"/>
          <w:lang w:val="hy-AM"/>
        </w:rPr>
        <w:t xml:space="preserve"> </w:t>
      </w:r>
      <w:r w:rsidRPr="00F8282A">
        <w:rPr>
          <w:rFonts w:ascii="GHEA Grapalat" w:hAnsi="GHEA Grapalat" w:cs="Sylfaen"/>
          <w:i/>
          <w:lang w:val="hy-AM"/>
        </w:rPr>
        <w:t>«</w:t>
      </w:r>
      <w:r w:rsidRPr="007E3A71">
        <w:rPr>
          <w:rFonts w:ascii="GHEA Grapalat" w:hAnsi="GHEA Grapalat" w:cs="Sylfaen"/>
          <w:i/>
          <w:lang w:val="hy-AM"/>
        </w:rPr>
        <w:t xml:space="preserve">կառուցել, հիմնանորոգել </w:t>
      </w:r>
      <w:r>
        <w:rPr>
          <w:rFonts w:ascii="GHEA Grapalat" w:hAnsi="GHEA Grapalat" w:cs="Sylfaen"/>
          <w:i/>
          <w:lang w:val="hy-AM"/>
        </w:rPr>
        <w:t>և</w:t>
      </w:r>
      <w:r w:rsidRPr="007E3A71">
        <w:rPr>
          <w:rFonts w:ascii="GHEA Grapalat" w:hAnsi="GHEA Grapalat" w:cs="Sylfaen"/>
          <w:i/>
          <w:lang w:val="hy-AM"/>
        </w:rPr>
        <w:t xml:space="preserve"> վերանորոգել առնվազն 300 </w:t>
      </w:r>
      <w:r w:rsidRPr="00C80EC3">
        <w:rPr>
          <w:rFonts w:ascii="GHEA Grapalat" w:hAnsi="GHEA Grapalat" w:cs="Sylfaen"/>
          <w:i/>
          <w:lang w:val="hy-AM"/>
        </w:rPr>
        <w:t>հանրակրթական</w:t>
      </w:r>
      <w:r>
        <w:rPr>
          <w:rFonts w:ascii="GHEA Grapalat" w:hAnsi="GHEA Grapalat"/>
          <w:i/>
          <w:lang w:val="hy-AM"/>
        </w:rPr>
        <w:t xml:space="preserve"> </w:t>
      </w:r>
      <w:r w:rsidRPr="00C80EC3">
        <w:rPr>
          <w:rFonts w:ascii="GHEA Grapalat" w:hAnsi="GHEA Grapalat" w:cs="Sylfaen"/>
          <w:i/>
          <w:lang w:val="hy-AM"/>
        </w:rPr>
        <w:t>ուսումնական</w:t>
      </w:r>
      <w:r>
        <w:rPr>
          <w:rFonts w:ascii="GHEA Grapalat" w:hAnsi="GHEA Grapalat"/>
          <w:i/>
          <w:lang w:val="hy-AM"/>
        </w:rPr>
        <w:t xml:space="preserve"> </w:t>
      </w:r>
      <w:r w:rsidRPr="00C80EC3">
        <w:rPr>
          <w:rFonts w:ascii="GHEA Grapalat" w:hAnsi="GHEA Grapalat" w:cs="Sylfaen"/>
          <w:i/>
          <w:lang w:val="hy-AM"/>
        </w:rPr>
        <w:t>հաստատություններ</w:t>
      </w:r>
      <w:r>
        <w:rPr>
          <w:rFonts w:ascii="GHEA Grapalat" w:hAnsi="GHEA Grapalat" w:cs="Sylfaen"/>
          <w:i/>
          <w:lang w:val="hy-AM"/>
        </w:rPr>
        <w:t xml:space="preserve"> ...</w:t>
      </w:r>
      <w:r w:rsidRPr="00F8282A">
        <w:rPr>
          <w:rFonts w:ascii="GHEA Grapalat" w:hAnsi="GHEA Grapalat" w:cs="Sylfaen"/>
          <w:i/>
          <w:lang w:val="hy-AM"/>
        </w:rPr>
        <w:t>»</w:t>
      </w:r>
      <w:r w:rsidRPr="005E287A">
        <w:rPr>
          <w:rFonts w:ascii="GHEA Grapalat" w:hAnsi="GHEA Grapalat" w:cs="Sylfaen"/>
          <w:lang w:val="hy-AM"/>
        </w:rPr>
        <w:t>:</w:t>
      </w:r>
    </w:p>
    <w:p w:rsidR="00C80EC3" w:rsidRDefault="00C80EC3" w:rsidP="00B02AD1">
      <w:pPr>
        <w:pStyle w:val="NormalWeb"/>
        <w:spacing w:line="360" w:lineRule="auto"/>
        <w:ind w:firstLine="720"/>
        <w:jc w:val="both"/>
        <w:rPr>
          <w:rFonts w:ascii="GHEA Grapalat" w:hAnsi="GHEA Grapalat" w:cs="Sylfaen"/>
          <w:b/>
          <w:lang w:val="hy-AM"/>
        </w:rPr>
      </w:pPr>
    </w:p>
    <w:p w:rsidR="00B02AD1" w:rsidRPr="00E04B16" w:rsidRDefault="00B02AD1" w:rsidP="00B02AD1">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B02AD1" w:rsidRPr="00A24A5F" w:rsidRDefault="00B02AD1" w:rsidP="00B02AD1">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Pr>
          <w:rFonts w:ascii="GHEA Grapalat" w:hAnsi="GHEA Grapalat"/>
          <w:lang w:val="hy-AM"/>
        </w:rPr>
        <w:t>1</w:t>
      </w:r>
      <w:r>
        <w:rPr>
          <w:rFonts w:ascii="Sylfaen" w:hAnsi="Sylfaen"/>
          <w:lang w:val="hy-AM"/>
        </w:rPr>
        <w:t>.</w:t>
      </w:r>
      <w:r>
        <w:rPr>
          <w:rFonts w:ascii="Cambria Math" w:hAnsi="Cambria Math"/>
          <w:lang w:val="hy-AM"/>
        </w:rPr>
        <w:t xml:space="preserve"> </w:t>
      </w:r>
      <w:r w:rsidRPr="00A24A5F">
        <w:rPr>
          <w:rFonts w:ascii="GHEA Grapalat" w:hAnsi="GHEA Grapalat"/>
          <w:lang w:val="ro-RO"/>
        </w:rPr>
        <w:t>Այլ իրավական ակտերում փոփոխությունների և/կամ լրացումների անհրաժեշտությունը.</w:t>
      </w:r>
    </w:p>
    <w:p w:rsidR="00B02AD1" w:rsidRPr="00A24A5F" w:rsidRDefault="00B02AD1" w:rsidP="00B02AD1">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A24A5F">
        <w:rPr>
          <w:rFonts w:ascii="GHEA Grapalat" w:hAnsi="GHEA Grapalat"/>
          <w:u w:val="single"/>
          <w:lang w:val="ro-RO"/>
        </w:rPr>
        <w:t>Չի առաջացնում</w:t>
      </w:r>
      <w:r w:rsidRPr="00A24A5F">
        <w:rPr>
          <w:rFonts w:ascii="GHEA Grapalat" w:hAnsi="GHEA Grapalat" w:cs="Times Armenian"/>
          <w:u w:val="single"/>
          <w:lang w:val="ro-RO"/>
        </w:rPr>
        <w:t>:</w:t>
      </w:r>
    </w:p>
    <w:p w:rsidR="00B02AD1" w:rsidRPr="00A24A5F" w:rsidRDefault="00B02AD1" w:rsidP="00B02AD1">
      <w:pPr>
        <w:spacing w:line="360" w:lineRule="auto"/>
        <w:ind w:left="300" w:right="375"/>
        <w:jc w:val="both"/>
        <w:rPr>
          <w:rFonts w:ascii="GHEA Grapalat" w:hAnsi="GHEA Grapalat"/>
          <w:sz w:val="24"/>
          <w:u w:val="single"/>
          <w:lang w:val="ro-RO"/>
        </w:rPr>
      </w:pPr>
    </w:p>
    <w:p w:rsidR="00B02AD1" w:rsidRDefault="00B02AD1" w:rsidP="00B02AD1">
      <w:pPr>
        <w:spacing w:line="360" w:lineRule="auto"/>
        <w:ind w:left="709"/>
        <w:jc w:val="both"/>
        <w:rPr>
          <w:rFonts w:ascii="GHEA Grapalat" w:hAnsi="GHEA Grapalat"/>
          <w:sz w:val="24"/>
          <w:lang w:val="hy-AM"/>
        </w:rPr>
      </w:pPr>
      <w:r>
        <w:rPr>
          <w:rFonts w:ascii="GHEA Grapalat" w:hAnsi="GHEA Grapalat"/>
          <w:sz w:val="24"/>
          <w:lang w:val="ro-RO"/>
        </w:rPr>
        <w:t>2</w:t>
      </w:r>
      <w:r>
        <w:rPr>
          <w:rFonts w:ascii="Sylfaen" w:hAnsi="Sylfaen"/>
          <w:sz w:val="24"/>
          <w:lang w:val="hy-AM"/>
        </w:rPr>
        <w:t>.</w:t>
      </w:r>
      <w:r>
        <w:rPr>
          <w:rFonts w:ascii="Cambria Math" w:hAnsi="Cambria Math"/>
          <w:sz w:val="24"/>
          <w:lang w:val="hy-AM"/>
        </w:rPr>
        <w:t xml:space="preserve"> </w:t>
      </w:r>
      <w:r w:rsidRPr="00A24A5F">
        <w:rPr>
          <w:rFonts w:ascii="GHEA Grapalat" w:hAnsi="GHEA Grapalat"/>
          <w:sz w:val="24"/>
          <w:lang w:val="ro-RO"/>
        </w:rPr>
        <w:t>Միջազգային պայմանագրերով ստանձնած պարտավորությունների հետ համապատասխանությունը.</w:t>
      </w:r>
    </w:p>
    <w:p w:rsidR="00B02AD1" w:rsidRPr="00A24A5F" w:rsidRDefault="00B02AD1" w:rsidP="00B02AD1">
      <w:pPr>
        <w:spacing w:line="360" w:lineRule="auto"/>
        <w:ind w:left="1429"/>
        <w:jc w:val="both"/>
        <w:rPr>
          <w:rFonts w:ascii="GHEA Grapalat" w:hAnsi="GHEA Grapalat"/>
          <w:sz w:val="24"/>
          <w:lang w:val="ro-RO"/>
        </w:rPr>
      </w:pPr>
      <w:r w:rsidRPr="00A24A5F">
        <w:rPr>
          <w:rFonts w:ascii="GHEA Grapalat" w:hAnsi="GHEA Grapalat"/>
          <w:sz w:val="24"/>
          <w:u w:val="single"/>
          <w:lang w:val="ro-RO"/>
        </w:rPr>
        <w:t>Համապատասխանում է</w:t>
      </w:r>
      <w:r w:rsidRPr="00A24A5F">
        <w:rPr>
          <w:rFonts w:ascii="GHEA Grapalat" w:hAnsi="GHEA Grapalat" w:cs="Times Armenian"/>
          <w:sz w:val="24"/>
          <w:u w:val="single"/>
          <w:lang w:val="ro-RO"/>
        </w:rPr>
        <w:t>:</w:t>
      </w:r>
    </w:p>
    <w:p w:rsidR="00B02AD1" w:rsidRPr="00A24A5F" w:rsidRDefault="00B02AD1" w:rsidP="00B02AD1">
      <w:pPr>
        <w:spacing w:line="360" w:lineRule="auto"/>
        <w:ind w:left="300" w:right="375"/>
        <w:jc w:val="both"/>
        <w:rPr>
          <w:rFonts w:ascii="GHEA Grapalat" w:hAnsi="GHEA Grapalat"/>
          <w:sz w:val="24"/>
          <w:u w:val="single"/>
          <w:lang w:val="ro-RO"/>
        </w:rPr>
      </w:pPr>
    </w:p>
    <w:p w:rsidR="00B02AD1" w:rsidRPr="00E04B16" w:rsidRDefault="00B02AD1" w:rsidP="00B02AD1">
      <w:pPr>
        <w:spacing w:line="360" w:lineRule="auto"/>
        <w:ind w:right="175" w:firstLine="720"/>
        <w:jc w:val="both"/>
        <w:rPr>
          <w:rFonts w:ascii="GHEA Grapalat" w:hAnsi="GHEA Grapalat" w:cs="Sylfaen"/>
          <w:b/>
          <w:sz w:val="24"/>
          <w:szCs w:val="24"/>
          <w:lang w:val="ro-RO" w:eastAsia="en-US"/>
        </w:rPr>
      </w:pPr>
    </w:p>
    <w:p w:rsidR="00B02AD1" w:rsidRPr="00A24A5F" w:rsidRDefault="00B02AD1" w:rsidP="00B02AD1">
      <w:pPr>
        <w:spacing w:line="360" w:lineRule="auto"/>
        <w:ind w:right="175" w:firstLine="720"/>
        <w:jc w:val="both"/>
        <w:rPr>
          <w:rFonts w:ascii="GHEA Grapalat" w:hAnsi="GHEA Grapalat" w:cs="Sylfaen"/>
          <w:b/>
          <w:sz w:val="24"/>
          <w:szCs w:val="24"/>
          <w:lang w:val="hy-AM" w:eastAsia="en-US"/>
        </w:rPr>
      </w:pPr>
      <w:r w:rsidRPr="00A24A5F">
        <w:rPr>
          <w:rFonts w:ascii="GHEA Grapalat" w:hAnsi="GHEA Grapalat" w:cs="Sylfaen"/>
          <w:b/>
          <w:sz w:val="24"/>
          <w:szCs w:val="24"/>
          <w:lang w:val="hy-AM" w:eastAsia="en-US"/>
        </w:rPr>
        <w:t>Այլ տեղեկություններ.</w:t>
      </w:r>
    </w:p>
    <w:p w:rsidR="00B02AD1" w:rsidRPr="00A24A5F" w:rsidRDefault="00B02AD1" w:rsidP="00B02AD1">
      <w:pPr>
        <w:spacing w:line="360" w:lineRule="auto"/>
        <w:ind w:right="175" w:firstLine="720"/>
        <w:jc w:val="both"/>
        <w:rPr>
          <w:rFonts w:ascii="GHEA Grapalat" w:hAnsi="GHEA Grapalat" w:cs="Sylfaen"/>
          <w:sz w:val="24"/>
          <w:szCs w:val="24"/>
          <w:lang w:val="hy-AM" w:eastAsia="en-US"/>
        </w:rPr>
      </w:pPr>
      <w:r w:rsidRPr="00A24A5F">
        <w:rPr>
          <w:rFonts w:ascii="GHEA Grapalat" w:hAnsi="GHEA Grapalat" w:cs="Sylfaen"/>
          <w:sz w:val="24"/>
          <w:szCs w:val="24"/>
          <w:lang w:val="hy-AM" w:eastAsia="en-US"/>
        </w:rPr>
        <w:t>Չկան:</w:t>
      </w:r>
    </w:p>
    <w:p w:rsidR="00B02AD1" w:rsidRDefault="00B02AD1" w:rsidP="00B02AD1">
      <w:pPr>
        <w:pStyle w:val="NormalWeb"/>
        <w:spacing w:line="360" w:lineRule="auto"/>
        <w:ind w:left="142"/>
        <w:jc w:val="center"/>
        <w:rPr>
          <w:rFonts w:ascii="GHEA Grapalat" w:hAnsi="GHEA Grapalat"/>
          <w:b/>
          <w:lang w:val="hy-AM"/>
        </w:rPr>
      </w:pPr>
    </w:p>
    <w:p w:rsidR="00B02AD1" w:rsidRDefault="00B02AD1" w:rsidP="00B02AD1">
      <w:pPr>
        <w:pStyle w:val="NormalWeb"/>
        <w:spacing w:line="360" w:lineRule="auto"/>
        <w:ind w:left="142"/>
        <w:jc w:val="center"/>
        <w:rPr>
          <w:rFonts w:ascii="GHEA Grapalat" w:hAnsi="GHEA Grapalat"/>
          <w:b/>
          <w:lang w:val="hy-AM"/>
        </w:rPr>
      </w:pPr>
    </w:p>
    <w:p w:rsidR="00B02AD1" w:rsidRPr="00E07BFC" w:rsidRDefault="00B02AD1" w:rsidP="00B02AD1">
      <w:pPr>
        <w:tabs>
          <w:tab w:val="center" w:pos="-6480"/>
          <w:tab w:val="right" w:pos="8640"/>
        </w:tabs>
        <w:spacing w:line="360" w:lineRule="auto"/>
        <w:jc w:val="center"/>
        <w:rPr>
          <w:rFonts w:ascii="GHEA Grapalat" w:hAnsi="GHEA Grapalat"/>
          <w:b/>
          <w:sz w:val="24"/>
          <w:szCs w:val="24"/>
          <w:lang w:val="af-ZA"/>
        </w:rPr>
      </w:pPr>
    </w:p>
    <w:p w:rsidR="00B02AD1" w:rsidRPr="00E420F9" w:rsidRDefault="00B02AD1" w:rsidP="00B02AD1">
      <w:pPr>
        <w:tabs>
          <w:tab w:val="left" w:pos="900"/>
        </w:tabs>
        <w:spacing w:line="360" w:lineRule="auto"/>
        <w:ind w:left="200" w:right="275"/>
        <w:jc w:val="both"/>
        <w:rPr>
          <w:rFonts w:ascii="GHEA Grapalat" w:hAnsi="GHEA Grapalat"/>
          <w:sz w:val="14"/>
          <w:szCs w:val="14"/>
          <w:lang w:val="hy-AM"/>
        </w:rPr>
      </w:pPr>
      <w:r w:rsidRPr="00E420F9">
        <w:rPr>
          <w:rFonts w:ascii="GHEA Grapalat" w:hAnsi="GHEA Grapalat" w:cs="Baltica"/>
          <w:lang w:val="hy-AM"/>
        </w:rPr>
        <w:tab/>
      </w:r>
      <w:r w:rsidRPr="00E420F9">
        <w:rPr>
          <w:rFonts w:ascii="GHEA Grapalat" w:hAnsi="GHEA Grapalat" w:cs="Sylfaen"/>
          <w:sz w:val="14"/>
          <w:szCs w:val="14"/>
          <w:lang w:val="hy-AM"/>
        </w:rPr>
        <w:t xml:space="preserve"> </w:t>
      </w:r>
    </w:p>
    <w:p w:rsidR="00B02AD1" w:rsidRPr="00E07BFC" w:rsidRDefault="00B02AD1" w:rsidP="00B02AD1">
      <w:pPr>
        <w:tabs>
          <w:tab w:val="center" w:pos="-6480"/>
          <w:tab w:val="right" w:pos="8640"/>
        </w:tabs>
        <w:spacing w:line="360" w:lineRule="auto"/>
        <w:jc w:val="both"/>
        <w:rPr>
          <w:rFonts w:ascii="GHEA Grapalat" w:hAnsi="GHEA Grapalat" w:cs="Sylfaen"/>
          <w:sz w:val="24"/>
          <w:szCs w:val="24"/>
          <w:shd w:val="clear" w:color="auto" w:fill="FEFEFE"/>
          <w:lang w:val="hy-AM"/>
        </w:rPr>
      </w:pPr>
    </w:p>
    <w:p w:rsidR="00B02AD1" w:rsidRDefault="00B02AD1" w:rsidP="00B02AD1">
      <w:pPr>
        <w:spacing w:line="360" w:lineRule="auto"/>
        <w:jc w:val="center"/>
        <w:rPr>
          <w:rFonts w:ascii="GHEA Grapalat" w:hAnsi="GHEA Grapalat" w:cs="Sylfaen"/>
          <w:sz w:val="24"/>
          <w:szCs w:val="24"/>
          <w:lang w:val="hy-AM"/>
        </w:rPr>
      </w:pPr>
    </w:p>
    <w:p w:rsidR="00437ED2" w:rsidRPr="00B02AD1" w:rsidRDefault="00437ED2" w:rsidP="00641A69">
      <w:pPr>
        <w:spacing w:line="360" w:lineRule="auto"/>
        <w:rPr>
          <w:rFonts w:ascii="Sylfaen" w:hAnsi="Sylfaen"/>
          <w:sz w:val="24"/>
          <w:szCs w:val="24"/>
          <w:lang w:val="hy-AM"/>
        </w:rPr>
      </w:pPr>
    </w:p>
    <w:sectPr w:rsidR="00437ED2" w:rsidRPr="00B02AD1" w:rsidSect="002252B0">
      <w:headerReference w:type="even" r:id="rId7"/>
      <w:footerReference w:type="default" r:id="rId8"/>
      <w:pgSz w:w="11907" w:h="16840" w:code="9"/>
      <w:pgMar w:top="851" w:right="1107" w:bottom="540" w:left="1138" w:header="450" w:footer="40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4A32" w:rsidRDefault="00284A32" w:rsidP="000A0E96">
      <w:r>
        <w:separator/>
      </w:r>
    </w:p>
  </w:endnote>
  <w:endnote w:type="continuationSeparator" w:id="0">
    <w:p w:rsidR="00284A32" w:rsidRDefault="00284A32" w:rsidP="000A0E96">
      <w:r>
        <w:continuationSeparator/>
      </w:r>
    </w:p>
  </w:endnote>
</w:endnotes>
</file>

<file path=word/fontTable.xml><?xml version="1.0" encoding="utf-8"?>
<w:fonts xmlns:r="http://schemas.openxmlformats.org/officeDocument/2006/relationships" xmlns:w="http://schemas.openxmlformats.org/wordprocessingml/2006/main">
  <w:font w:name="Cambria Math">
    <w:panose1 w:val="02040503050406030204"/>
    <w:charset w:val="00"/>
    <w:family w:val="roman"/>
    <w:pitch w:val="variable"/>
    <w:sig w:usb0="E00002FF" w:usb1="42002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Times Armenian">
    <w:panose1 w:val="02020603050405020304"/>
    <w:charset w:val="00"/>
    <w:family w:val="roman"/>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92E" w:rsidRDefault="00284A32"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284A32"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284A32"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4A32" w:rsidRDefault="00284A32" w:rsidP="000A0E96">
      <w:r>
        <w:separator/>
      </w:r>
    </w:p>
  </w:footnote>
  <w:footnote w:type="continuationSeparator" w:id="0">
    <w:p w:rsidR="00284A32" w:rsidRDefault="00284A32" w:rsidP="000A0E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02" w:rsidRDefault="00C01A30">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2A3F60C4"/>
    <w:multiLevelType w:val="hybridMultilevel"/>
    <w:tmpl w:val="56AEA2CC"/>
    <w:lvl w:ilvl="0" w:tplc="E05CB320">
      <w:start w:val="1"/>
      <w:numFmt w:val="decimal"/>
      <w:lvlText w:val="%1."/>
      <w:lvlJc w:val="left"/>
      <w:pPr>
        <w:ind w:left="1019" w:hanging="360"/>
      </w:pPr>
      <w:rPr>
        <w:rFonts w:hint="default"/>
      </w:r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2">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72542F5"/>
    <w:multiLevelType w:val="hybridMultilevel"/>
    <w:tmpl w:val="F4CE332E"/>
    <w:lvl w:ilvl="0" w:tplc="5418AA9E">
      <w:start w:val="232"/>
      <w:numFmt w:val="bullet"/>
      <w:lvlText w:val="-"/>
      <w:lvlJc w:val="left"/>
      <w:pPr>
        <w:ind w:left="1069" w:hanging="360"/>
      </w:pPr>
      <w:rPr>
        <w:rFonts w:ascii="Sylfaen" w:eastAsia="MS Mincho" w:hAnsi="Sylfaen" w:cs="MS Mincho"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700AC7"/>
    <w:rsid w:val="00007BF2"/>
    <w:rsid w:val="000167B6"/>
    <w:rsid w:val="00021C5A"/>
    <w:rsid w:val="0005011A"/>
    <w:rsid w:val="0009045B"/>
    <w:rsid w:val="000A0E96"/>
    <w:rsid w:val="000A1EE1"/>
    <w:rsid w:val="000A2E04"/>
    <w:rsid w:val="000A6C8D"/>
    <w:rsid w:val="0012387E"/>
    <w:rsid w:val="00130F48"/>
    <w:rsid w:val="00132FC7"/>
    <w:rsid w:val="001377EB"/>
    <w:rsid w:val="00141000"/>
    <w:rsid w:val="00141C0D"/>
    <w:rsid w:val="001441A0"/>
    <w:rsid w:val="001445B1"/>
    <w:rsid w:val="00146C59"/>
    <w:rsid w:val="00150352"/>
    <w:rsid w:val="0016008C"/>
    <w:rsid w:val="00161BE2"/>
    <w:rsid w:val="001A10A9"/>
    <w:rsid w:val="001A13E4"/>
    <w:rsid w:val="001E134E"/>
    <w:rsid w:val="00220715"/>
    <w:rsid w:val="00223D0B"/>
    <w:rsid w:val="0023105B"/>
    <w:rsid w:val="00245D34"/>
    <w:rsid w:val="00252E3F"/>
    <w:rsid w:val="00264AC3"/>
    <w:rsid w:val="00271AD6"/>
    <w:rsid w:val="00284A32"/>
    <w:rsid w:val="002C13FE"/>
    <w:rsid w:val="002E034A"/>
    <w:rsid w:val="002E7D4F"/>
    <w:rsid w:val="00311561"/>
    <w:rsid w:val="0031798E"/>
    <w:rsid w:val="00345A7B"/>
    <w:rsid w:val="00366CF3"/>
    <w:rsid w:val="00367FB4"/>
    <w:rsid w:val="003739B1"/>
    <w:rsid w:val="00397DC1"/>
    <w:rsid w:val="003C6193"/>
    <w:rsid w:val="003E11AC"/>
    <w:rsid w:val="003E604E"/>
    <w:rsid w:val="00421CB8"/>
    <w:rsid w:val="00437ED2"/>
    <w:rsid w:val="00451147"/>
    <w:rsid w:val="0046155B"/>
    <w:rsid w:val="0046239D"/>
    <w:rsid w:val="00493D68"/>
    <w:rsid w:val="004A025C"/>
    <w:rsid w:val="004A20EA"/>
    <w:rsid w:val="004B691A"/>
    <w:rsid w:val="004C29C0"/>
    <w:rsid w:val="004D1E45"/>
    <w:rsid w:val="004D2A9C"/>
    <w:rsid w:val="004D6304"/>
    <w:rsid w:val="004E055E"/>
    <w:rsid w:val="004E6E67"/>
    <w:rsid w:val="004E6F00"/>
    <w:rsid w:val="004F3114"/>
    <w:rsid w:val="005046FF"/>
    <w:rsid w:val="00505788"/>
    <w:rsid w:val="00506604"/>
    <w:rsid w:val="00516435"/>
    <w:rsid w:val="005264B5"/>
    <w:rsid w:val="00534FB3"/>
    <w:rsid w:val="0055528A"/>
    <w:rsid w:val="00561F93"/>
    <w:rsid w:val="00566593"/>
    <w:rsid w:val="0057651E"/>
    <w:rsid w:val="00590DB6"/>
    <w:rsid w:val="00594DF3"/>
    <w:rsid w:val="005B6B10"/>
    <w:rsid w:val="005C3CB6"/>
    <w:rsid w:val="005C51E9"/>
    <w:rsid w:val="005D3E3F"/>
    <w:rsid w:val="005D5BB6"/>
    <w:rsid w:val="005D5EEE"/>
    <w:rsid w:val="005E287A"/>
    <w:rsid w:val="005F3580"/>
    <w:rsid w:val="005F5D58"/>
    <w:rsid w:val="00617E9D"/>
    <w:rsid w:val="00641A69"/>
    <w:rsid w:val="006A6FD0"/>
    <w:rsid w:val="006B3F58"/>
    <w:rsid w:val="006D36DB"/>
    <w:rsid w:val="006E149C"/>
    <w:rsid w:val="006E2A83"/>
    <w:rsid w:val="006E63C3"/>
    <w:rsid w:val="00700AC7"/>
    <w:rsid w:val="00707A95"/>
    <w:rsid w:val="0073125D"/>
    <w:rsid w:val="00742CB5"/>
    <w:rsid w:val="007702D5"/>
    <w:rsid w:val="0077682F"/>
    <w:rsid w:val="00784951"/>
    <w:rsid w:val="0078623A"/>
    <w:rsid w:val="00790B69"/>
    <w:rsid w:val="00794B91"/>
    <w:rsid w:val="007C3DC5"/>
    <w:rsid w:val="007E0F8E"/>
    <w:rsid w:val="007F08A0"/>
    <w:rsid w:val="007F1DB5"/>
    <w:rsid w:val="00814099"/>
    <w:rsid w:val="00831DB7"/>
    <w:rsid w:val="00837EF1"/>
    <w:rsid w:val="00840F8E"/>
    <w:rsid w:val="00843D6E"/>
    <w:rsid w:val="00846908"/>
    <w:rsid w:val="008542F6"/>
    <w:rsid w:val="00867317"/>
    <w:rsid w:val="00867B9E"/>
    <w:rsid w:val="00873341"/>
    <w:rsid w:val="00880431"/>
    <w:rsid w:val="00885197"/>
    <w:rsid w:val="008A248E"/>
    <w:rsid w:val="008C7CCA"/>
    <w:rsid w:val="008E2109"/>
    <w:rsid w:val="00901D5E"/>
    <w:rsid w:val="009306A7"/>
    <w:rsid w:val="00941940"/>
    <w:rsid w:val="00944C6F"/>
    <w:rsid w:val="00950772"/>
    <w:rsid w:val="00952729"/>
    <w:rsid w:val="00963B70"/>
    <w:rsid w:val="00967CFE"/>
    <w:rsid w:val="009B20D7"/>
    <w:rsid w:val="009C4018"/>
    <w:rsid w:val="009D1AEF"/>
    <w:rsid w:val="009E0516"/>
    <w:rsid w:val="009E4F69"/>
    <w:rsid w:val="009F2FDE"/>
    <w:rsid w:val="009F7CB1"/>
    <w:rsid w:val="00A14CCA"/>
    <w:rsid w:val="00A173DB"/>
    <w:rsid w:val="00A31629"/>
    <w:rsid w:val="00A40F50"/>
    <w:rsid w:val="00A702F0"/>
    <w:rsid w:val="00A74562"/>
    <w:rsid w:val="00A97DB0"/>
    <w:rsid w:val="00AB64EE"/>
    <w:rsid w:val="00AC58E8"/>
    <w:rsid w:val="00AD055B"/>
    <w:rsid w:val="00AE6613"/>
    <w:rsid w:val="00B02AD1"/>
    <w:rsid w:val="00B12881"/>
    <w:rsid w:val="00B31C9A"/>
    <w:rsid w:val="00B432A2"/>
    <w:rsid w:val="00B672AD"/>
    <w:rsid w:val="00B80E06"/>
    <w:rsid w:val="00B82136"/>
    <w:rsid w:val="00B82D1E"/>
    <w:rsid w:val="00B94A65"/>
    <w:rsid w:val="00B96ED0"/>
    <w:rsid w:val="00BD0693"/>
    <w:rsid w:val="00BD4B56"/>
    <w:rsid w:val="00BE0EC9"/>
    <w:rsid w:val="00BE3554"/>
    <w:rsid w:val="00C01A30"/>
    <w:rsid w:val="00C360C7"/>
    <w:rsid w:val="00C41565"/>
    <w:rsid w:val="00C80EC3"/>
    <w:rsid w:val="00C945D6"/>
    <w:rsid w:val="00CC074E"/>
    <w:rsid w:val="00CD7F2E"/>
    <w:rsid w:val="00CF39A1"/>
    <w:rsid w:val="00CF6C96"/>
    <w:rsid w:val="00D01531"/>
    <w:rsid w:val="00D035F6"/>
    <w:rsid w:val="00D173F9"/>
    <w:rsid w:val="00D20AC4"/>
    <w:rsid w:val="00D2139A"/>
    <w:rsid w:val="00D24547"/>
    <w:rsid w:val="00D34B68"/>
    <w:rsid w:val="00D36E07"/>
    <w:rsid w:val="00D81A69"/>
    <w:rsid w:val="00D912CF"/>
    <w:rsid w:val="00DA06A6"/>
    <w:rsid w:val="00DB07C9"/>
    <w:rsid w:val="00DB235F"/>
    <w:rsid w:val="00DB5DBA"/>
    <w:rsid w:val="00DC0895"/>
    <w:rsid w:val="00DE4298"/>
    <w:rsid w:val="00DF7EB7"/>
    <w:rsid w:val="00E105A1"/>
    <w:rsid w:val="00E13120"/>
    <w:rsid w:val="00E46E0A"/>
    <w:rsid w:val="00E51670"/>
    <w:rsid w:val="00E71969"/>
    <w:rsid w:val="00E72306"/>
    <w:rsid w:val="00E91D1E"/>
    <w:rsid w:val="00F02771"/>
    <w:rsid w:val="00F04418"/>
    <w:rsid w:val="00F11398"/>
    <w:rsid w:val="00F753E1"/>
    <w:rsid w:val="00F973C2"/>
    <w:rsid w:val="00F97A5D"/>
    <w:rsid w:val="00FA699E"/>
    <w:rsid w:val="00FB0D3C"/>
    <w:rsid w:val="00FB3B4D"/>
    <w:rsid w:val="00FC5CC7"/>
    <w:rsid w:val="00FF4DC4"/>
    <w:rsid w:val="00FF74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0AC7"/>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700AC7"/>
    <w:pPr>
      <w:spacing w:after="120"/>
      <w:ind w:left="283"/>
    </w:pPr>
    <w:rPr>
      <w:sz w:val="16"/>
      <w:szCs w:val="16"/>
    </w:rPr>
  </w:style>
  <w:style w:type="character" w:customStyle="1" w:styleId="BodyTextIndent3Char">
    <w:name w:val="Body Text Indent 3 Char"/>
    <w:basedOn w:val="DefaultParagraphFont"/>
    <w:link w:val="BodyTextIndent3"/>
    <w:rsid w:val="00700AC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00AC7"/>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700AC7"/>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05788"/>
    <w:rPr>
      <w:rFonts w:ascii="Times New Roman" w:eastAsia="Times New Roman" w:hAnsi="Times New Roman" w:cs="Times New Roman"/>
      <w:sz w:val="24"/>
      <w:szCs w:val="24"/>
      <w:lang w:val="en-US"/>
    </w:rPr>
  </w:style>
  <w:style w:type="table" w:styleId="TableGrid">
    <w:name w:val="Table Grid"/>
    <w:basedOn w:val="TableNormal"/>
    <w:uiPriority w:val="59"/>
    <w:rsid w:val="003E11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2384873">
      <w:bodyDiv w:val="1"/>
      <w:marLeft w:val="0"/>
      <w:marRight w:val="0"/>
      <w:marTop w:val="0"/>
      <w:marBottom w:val="0"/>
      <w:divBdr>
        <w:top w:val="none" w:sz="0" w:space="0" w:color="auto"/>
        <w:left w:val="none" w:sz="0" w:space="0" w:color="auto"/>
        <w:bottom w:val="none" w:sz="0" w:space="0" w:color="auto"/>
        <w:right w:val="none" w:sz="0" w:space="0" w:color="auto"/>
      </w:divBdr>
    </w:div>
    <w:div w:id="294602333">
      <w:bodyDiv w:val="1"/>
      <w:marLeft w:val="0"/>
      <w:marRight w:val="0"/>
      <w:marTop w:val="0"/>
      <w:marBottom w:val="0"/>
      <w:divBdr>
        <w:top w:val="none" w:sz="0" w:space="0" w:color="auto"/>
        <w:left w:val="none" w:sz="0" w:space="0" w:color="auto"/>
        <w:bottom w:val="none" w:sz="0" w:space="0" w:color="auto"/>
        <w:right w:val="none" w:sz="0" w:space="0" w:color="auto"/>
      </w:divBdr>
    </w:div>
    <w:div w:id="420830881">
      <w:bodyDiv w:val="1"/>
      <w:marLeft w:val="0"/>
      <w:marRight w:val="0"/>
      <w:marTop w:val="0"/>
      <w:marBottom w:val="0"/>
      <w:divBdr>
        <w:top w:val="none" w:sz="0" w:space="0" w:color="auto"/>
        <w:left w:val="none" w:sz="0" w:space="0" w:color="auto"/>
        <w:bottom w:val="none" w:sz="0" w:space="0" w:color="auto"/>
        <w:right w:val="none" w:sz="0" w:space="0" w:color="auto"/>
      </w:divBdr>
    </w:div>
    <w:div w:id="499586545">
      <w:bodyDiv w:val="1"/>
      <w:marLeft w:val="0"/>
      <w:marRight w:val="0"/>
      <w:marTop w:val="0"/>
      <w:marBottom w:val="0"/>
      <w:divBdr>
        <w:top w:val="none" w:sz="0" w:space="0" w:color="auto"/>
        <w:left w:val="none" w:sz="0" w:space="0" w:color="auto"/>
        <w:bottom w:val="none" w:sz="0" w:space="0" w:color="auto"/>
        <w:right w:val="none" w:sz="0" w:space="0" w:color="auto"/>
      </w:divBdr>
    </w:div>
    <w:div w:id="538052074">
      <w:bodyDiv w:val="1"/>
      <w:marLeft w:val="0"/>
      <w:marRight w:val="0"/>
      <w:marTop w:val="0"/>
      <w:marBottom w:val="0"/>
      <w:divBdr>
        <w:top w:val="none" w:sz="0" w:space="0" w:color="auto"/>
        <w:left w:val="none" w:sz="0" w:space="0" w:color="auto"/>
        <w:bottom w:val="none" w:sz="0" w:space="0" w:color="auto"/>
        <w:right w:val="none" w:sz="0" w:space="0" w:color="auto"/>
      </w:divBdr>
    </w:div>
    <w:div w:id="665211947">
      <w:bodyDiv w:val="1"/>
      <w:marLeft w:val="0"/>
      <w:marRight w:val="0"/>
      <w:marTop w:val="0"/>
      <w:marBottom w:val="0"/>
      <w:divBdr>
        <w:top w:val="none" w:sz="0" w:space="0" w:color="auto"/>
        <w:left w:val="none" w:sz="0" w:space="0" w:color="auto"/>
        <w:bottom w:val="none" w:sz="0" w:space="0" w:color="auto"/>
        <w:right w:val="none" w:sz="0" w:space="0" w:color="auto"/>
      </w:divBdr>
    </w:div>
    <w:div w:id="863591630">
      <w:bodyDiv w:val="1"/>
      <w:marLeft w:val="0"/>
      <w:marRight w:val="0"/>
      <w:marTop w:val="0"/>
      <w:marBottom w:val="0"/>
      <w:divBdr>
        <w:top w:val="none" w:sz="0" w:space="0" w:color="auto"/>
        <w:left w:val="none" w:sz="0" w:space="0" w:color="auto"/>
        <w:bottom w:val="none" w:sz="0" w:space="0" w:color="auto"/>
        <w:right w:val="none" w:sz="0" w:space="0" w:color="auto"/>
      </w:divBdr>
    </w:div>
    <w:div w:id="890191062">
      <w:bodyDiv w:val="1"/>
      <w:marLeft w:val="0"/>
      <w:marRight w:val="0"/>
      <w:marTop w:val="0"/>
      <w:marBottom w:val="0"/>
      <w:divBdr>
        <w:top w:val="none" w:sz="0" w:space="0" w:color="auto"/>
        <w:left w:val="none" w:sz="0" w:space="0" w:color="auto"/>
        <w:bottom w:val="none" w:sz="0" w:space="0" w:color="auto"/>
        <w:right w:val="none" w:sz="0" w:space="0" w:color="auto"/>
      </w:divBdr>
    </w:div>
    <w:div w:id="891116944">
      <w:bodyDiv w:val="1"/>
      <w:marLeft w:val="0"/>
      <w:marRight w:val="0"/>
      <w:marTop w:val="0"/>
      <w:marBottom w:val="0"/>
      <w:divBdr>
        <w:top w:val="none" w:sz="0" w:space="0" w:color="auto"/>
        <w:left w:val="none" w:sz="0" w:space="0" w:color="auto"/>
        <w:bottom w:val="none" w:sz="0" w:space="0" w:color="auto"/>
        <w:right w:val="none" w:sz="0" w:space="0" w:color="auto"/>
      </w:divBdr>
    </w:div>
    <w:div w:id="1080909154">
      <w:bodyDiv w:val="1"/>
      <w:marLeft w:val="0"/>
      <w:marRight w:val="0"/>
      <w:marTop w:val="0"/>
      <w:marBottom w:val="0"/>
      <w:divBdr>
        <w:top w:val="none" w:sz="0" w:space="0" w:color="auto"/>
        <w:left w:val="none" w:sz="0" w:space="0" w:color="auto"/>
        <w:bottom w:val="none" w:sz="0" w:space="0" w:color="auto"/>
        <w:right w:val="none" w:sz="0" w:space="0" w:color="auto"/>
      </w:divBdr>
    </w:div>
    <w:div w:id="1258782247">
      <w:bodyDiv w:val="1"/>
      <w:marLeft w:val="0"/>
      <w:marRight w:val="0"/>
      <w:marTop w:val="0"/>
      <w:marBottom w:val="0"/>
      <w:divBdr>
        <w:top w:val="none" w:sz="0" w:space="0" w:color="auto"/>
        <w:left w:val="none" w:sz="0" w:space="0" w:color="auto"/>
        <w:bottom w:val="none" w:sz="0" w:space="0" w:color="auto"/>
        <w:right w:val="none" w:sz="0" w:space="0" w:color="auto"/>
      </w:divBdr>
    </w:div>
    <w:div w:id="1317220228">
      <w:bodyDiv w:val="1"/>
      <w:marLeft w:val="0"/>
      <w:marRight w:val="0"/>
      <w:marTop w:val="0"/>
      <w:marBottom w:val="0"/>
      <w:divBdr>
        <w:top w:val="none" w:sz="0" w:space="0" w:color="auto"/>
        <w:left w:val="none" w:sz="0" w:space="0" w:color="auto"/>
        <w:bottom w:val="none" w:sz="0" w:space="0" w:color="auto"/>
        <w:right w:val="none" w:sz="0" w:space="0" w:color="auto"/>
      </w:divBdr>
    </w:div>
    <w:div w:id="1343240129">
      <w:bodyDiv w:val="1"/>
      <w:marLeft w:val="0"/>
      <w:marRight w:val="0"/>
      <w:marTop w:val="0"/>
      <w:marBottom w:val="0"/>
      <w:divBdr>
        <w:top w:val="none" w:sz="0" w:space="0" w:color="auto"/>
        <w:left w:val="none" w:sz="0" w:space="0" w:color="auto"/>
        <w:bottom w:val="none" w:sz="0" w:space="0" w:color="auto"/>
        <w:right w:val="none" w:sz="0" w:space="0" w:color="auto"/>
      </w:divBdr>
    </w:div>
    <w:div w:id="1433361304">
      <w:bodyDiv w:val="1"/>
      <w:marLeft w:val="0"/>
      <w:marRight w:val="0"/>
      <w:marTop w:val="0"/>
      <w:marBottom w:val="0"/>
      <w:divBdr>
        <w:top w:val="none" w:sz="0" w:space="0" w:color="auto"/>
        <w:left w:val="none" w:sz="0" w:space="0" w:color="auto"/>
        <w:bottom w:val="none" w:sz="0" w:space="0" w:color="auto"/>
        <w:right w:val="none" w:sz="0" w:space="0" w:color="auto"/>
      </w:divBdr>
    </w:div>
    <w:div w:id="1479419702">
      <w:bodyDiv w:val="1"/>
      <w:marLeft w:val="0"/>
      <w:marRight w:val="0"/>
      <w:marTop w:val="0"/>
      <w:marBottom w:val="0"/>
      <w:divBdr>
        <w:top w:val="none" w:sz="0" w:space="0" w:color="auto"/>
        <w:left w:val="none" w:sz="0" w:space="0" w:color="auto"/>
        <w:bottom w:val="none" w:sz="0" w:space="0" w:color="auto"/>
        <w:right w:val="none" w:sz="0" w:space="0" w:color="auto"/>
      </w:divBdr>
    </w:div>
    <w:div w:id="1528593055">
      <w:bodyDiv w:val="1"/>
      <w:marLeft w:val="0"/>
      <w:marRight w:val="0"/>
      <w:marTop w:val="0"/>
      <w:marBottom w:val="0"/>
      <w:divBdr>
        <w:top w:val="none" w:sz="0" w:space="0" w:color="auto"/>
        <w:left w:val="none" w:sz="0" w:space="0" w:color="auto"/>
        <w:bottom w:val="none" w:sz="0" w:space="0" w:color="auto"/>
        <w:right w:val="none" w:sz="0" w:space="0" w:color="auto"/>
      </w:divBdr>
    </w:div>
    <w:div w:id="1585988946">
      <w:bodyDiv w:val="1"/>
      <w:marLeft w:val="0"/>
      <w:marRight w:val="0"/>
      <w:marTop w:val="0"/>
      <w:marBottom w:val="0"/>
      <w:divBdr>
        <w:top w:val="none" w:sz="0" w:space="0" w:color="auto"/>
        <w:left w:val="none" w:sz="0" w:space="0" w:color="auto"/>
        <w:bottom w:val="none" w:sz="0" w:space="0" w:color="auto"/>
        <w:right w:val="none" w:sz="0" w:space="0" w:color="auto"/>
      </w:divBdr>
    </w:div>
    <w:div w:id="1613589951">
      <w:bodyDiv w:val="1"/>
      <w:marLeft w:val="0"/>
      <w:marRight w:val="0"/>
      <w:marTop w:val="0"/>
      <w:marBottom w:val="0"/>
      <w:divBdr>
        <w:top w:val="none" w:sz="0" w:space="0" w:color="auto"/>
        <w:left w:val="none" w:sz="0" w:space="0" w:color="auto"/>
        <w:bottom w:val="none" w:sz="0" w:space="0" w:color="auto"/>
        <w:right w:val="none" w:sz="0" w:space="0" w:color="auto"/>
      </w:divBdr>
    </w:div>
    <w:div w:id="1664624535">
      <w:bodyDiv w:val="1"/>
      <w:marLeft w:val="0"/>
      <w:marRight w:val="0"/>
      <w:marTop w:val="0"/>
      <w:marBottom w:val="0"/>
      <w:divBdr>
        <w:top w:val="none" w:sz="0" w:space="0" w:color="auto"/>
        <w:left w:val="none" w:sz="0" w:space="0" w:color="auto"/>
        <w:bottom w:val="none" w:sz="0" w:space="0" w:color="auto"/>
        <w:right w:val="none" w:sz="0" w:space="0" w:color="auto"/>
      </w:divBdr>
    </w:div>
    <w:div w:id="1704869030">
      <w:bodyDiv w:val="1"/>
      <w:marLeft w:val="0"/>
      <w:marRight w:val="0"/>
      <w:marTop w:val="0"/>
      <w:marBottom w:val="0"/>
      <w:divBdr>
        <w:top w:val="none" w:sz="0" w:space="0" w:color="auto"/>
        <w:left w:val="none" w:sz="0" w:space="0" w:color="auto"/>
        <w:bottom w:val="none" w:sz="0" w:space="0" w:color="auto"/>
        <w:right w:val="none" w:sz="0" w:space="0" w:color="auto"/>
      </w:divBdr>
    </w:div>
    <w:div w:id="1745641529">
      <w:bodyDiv w:val="1"/>
      <w:marLeft w:val="0"/>
      <w:marRight w:val="0"/>
      <w:marTop w:val="0"/>
      <w:marBottom w:val="0"/>
      <w:divBdr>
        <w:top w:val="none" w:sz="0" w:space="0" w:color="auto"/>
        <w:left w:val="none" w:sz="0" w:space="0" w:color="auto"/>
        <w:bottom w:val="none" w:sz="0" w:space="0" w:color="auto"/>
        <w:right w:val="none" w:sz="0" w:space="0" w:color="auto"/>
      </w:divBdr>
    </w:div>
    <w:div w:id="1814718334">
      <w:bodyDiv w:val="1"/>
      <w:marLeft w:val="0"/>
      <w:marRight w:val="0"/>
      <w:marTop w:val="0"/>
      <w:marBottom w:val="0"/>
      <w:divBdr>
        <w:top w:val="none" w:sz="0" w:space="0" w:color="auto"/>
        <w:left w:val="none" w:sz="0" w:space="0" w:color="auto"/>
        <w:bottom w:val="none" w:sz="0" w:space="0" w:color="auto"/>
        <w:right w:val="none" w:sz="0" w:space="0" w:color="auto"/>
      </w:divBdr>
    </w:div>
    <w:div w:id="1854492429">
      <w:bodyDiv w:val="1"/>
      <w:marLeft w:val="0"/>
      <w:marRight w:val="0"/>
      <w:marTop w:val="0"/>
      <w:marBottom w:val="0"/>
      <w:divBdr>
        <w:top w:val="none" w:sz="0" w:space="0" w:color="auto"/>
        <w:left w:val="none" w:sz="0" w:space="0" w:color="auto"/>
        <w:bottom w:val="none" w:sz="0" w:space="0" w:color="auto"/>
        <w:right w:val="none" w:sz="0" w:space="0" w:color="auto"/>
      </w:divBdr>
    </w:div>
    <w:div w:id="2013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708</TotalTime>
  <Pages>1</Pages>
  <Words>1595</Words>
  <Characters>9098</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https://mul2-edu.gov.am/tasks/811248/oneclick/himnavorum (1).docx?token=99924e9c96b65648149a9bfb52ecc948</cp:keywords>
  <cp:lastModifiedBy>User</cp:lastModifiedBy>
  <cp:revision>97</cp:revision>
  <cp:lastPrinted>2021-05-05T15:35:00Z</cp:lastPrinted>
  <dcterms:created xsi:type="dcterms:W3CDTF">2020-09-15T13:38:00Z</dcterms:created>
  <dcterms:modified xsi:type="dcterms:W3CDTF">2022-07-19T08:27:00Z</dcterms:modified>
</cp:coreProperties>
</file>