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75F3" w:rsidRPr="009A75F3" w:rsidRDefault="009A75F3" w:rsidP="003F7368">
      <w:pPr>
        <w:tabs>
          <w:tab w:val="left" w:pos="10260"/>
        </w:tabs>
        <w:spacing w:after="0" w:line="360" w:lineRule="auto"/>
        <w:ind w:left="-90" w:right="-1" w:firstLine="657"/>
        <w:jc w:val="right"/>
        <w:rPr>
          <w:rFonts w:ascii="GHEA Grapalat" w:hAnsi="GHEA Grapalat"/>
          <w:b/>
          <w:i/>
          <w:sz w:val="24"/>
          <w:szCs w:val="24"/>
          <w:u w:val="single"/>
          <w:lang w:val="fr-FR"/>
        </w:rPr>
      </w:pPr>
      <w:r w:rsidRPr="009A75F3">
        <w:rPr>
          <w:rFonts w:ascii="GHEA Grapalat" w:hAnsi="GHEA Grapalat"/>
          <w:b/>
          <w:sz w:val="24"/>
          <w:szCs w:val="24"/>
          <w:u w:val="single"/>
          <w:lang w:val="fr-FR"/>
        </w:rPr>
        <w:t>ՆԱԽԱԳԻԾ</w:t>
      </w:r>
    </w:p>
    <w:p w:rsidR="009A75F3" w:rsidRPr="009A75F3" w:rsidRDefault="009A75F3" w:rsidP="003F7368">
      <w:pPr>
        <w:tabs>
          <w:tab w:val="left" w:pos="10260"/>
        </w:tabs>
        <w:spacing w:after="0" w:line="360" w:lineRule="auto"/>
        <w:ind w:left="-90" w:right="-1" w:firstLine="657"/>
        <w:jc w:val="center"/>
        <w:rPr>
          <w:rFonts w:ascii="GHEA Grapalat" w:hAnsi="GHEA Grapalat"/>
          <w:b/>
          <w:i/>
          <w:sz w:val="24"/>
          <w:szCs w:val="24"/>
          <w:lang w:val="fr-FR"/>
        </w:rPr>
      </w:pPr>
    </w:p>
    <w:p w:rsidR="009A75F3" w:rsidRPr="009A75F3" w:rsidRDefault="009A75F3" w:rsidP="003F7368">
      <w:pPr>
        <w:tabs>
          <w:tab w:val="left" w:pos="10260"/>
        </w:tabs>
        <w:spacing w:after="0" w:line="240" w:lineRule="auto"/>
        <w:ind w:left="-90" w:right="-1" w:firstLine="657"/>
        <w:jc w:val="center"/>
        <w:rPr>
          <w:rFonts w:ascii="GHEA Grapalat" w:hAnsi="GHEA Grapalat"/>
          <w:b/>
          <w:i/>
          <w:sz w:val="24"/>
          <w:szCs w:val="24"/>
          <w:lang w:val="fr-FR"/>
        </w:rPr>
      </w:pPr>
      <w:r w:rsidRPr="009A75F3">
        <w:rPr>
          <w:rFonts w:ascii="GHEA Grapalat" w:hAnsi="GHEA Grapalat"/>
          <w:b/>
          <w:sz w:val="24"/>
          <w:szCs w:val="24"/>
          <w:lang w:val="fr-FR"/>
        </w:rPr>
        <w:t>ՀԱՅԱՍՏԱՆԻ ՀԱՆՐԱՊԵՏՈՒԹՅԱՆ ԿԱՌԱՎԱՐՈՒԹՅՈՒՆ</w:t>
      </w:r>
    </w:p>
    <w:p w:rsidR="004B7A8F" w:rsidRDefault="004B7A8F" w:rsidP="003F7368">
      <w:pPr>
        <w:tabs>
          <w:tab w:val="left" w:pos="10260"/>
        </w:tabs>
        <w:spacing w:after="0" w:line="240" w:lineRule="auto"/>
        <w:ind w:left="-90" w:right="-1" w:firstLine="657"/>
        <w:jc w:val="center"/>
        <w:rPr>
          <w:rFonts w:ascii="GHEA Grapalat" w:hAnsi="GHEA Grapalat"/>
          <w:b/>
          <w:sz w:val="24"/>
          <w:szCs w:val="24"/>
          <w:lang w:val="fr-FR"/>
        </w:rPr>
      </w:pPr>
    </w:p>
    <w:p w:rsidR="009A75F3" w:rsidRDefault="009A75F3" w:rsidP="003F7368">
      <w:pPr>
        <w:tabs>
          <w:tab w:val="left" w:pos="10260"/>
        </w:tabs>
        <w:spacing w:after="0" w:line="240" w:lineRule="auto"/>
        <w:ind w:left="-90" w:right="-1" w:firstLine="657"/>
        <w:jc w:val="center"/>
        <w:rPr>
          <w:rFonts w:ascii="GHEA Grapalat" w:hAnsi="GHEA Grapalat"/>
          <w:b/>
          <w:sz w:val="24"/>
          <w:szCs w:val="24"/>
          <w:lang w:val="fr-FR"/>
        </w:rPr>
      </w:pPr>
      <w:r w:rsidRPr="009A75F3">
        <w:rPr>
          <w:rFonts w:ascii="GHEA Grapalat" w:hAnsi="GHEA Grapalat"/>
          <w:b/>
          <w:sz w:val="24"/>
          <w:szCs w:val="24"/>
          <w:lang w:val="fr-FR"/>
        </w:rPr>
        <w:t>Ո Ր Ո Շ ՈՒ Մ</w:t>
      </w:r>
    </w:p>
    <w:p w:rsidR="000E6202" w:rsidRPr="009A75F3" w:rsidRDefault="000E6202" w:rsidP="003F7368">
      <w:pPr>
        <w:tabs>
          <w:tab w:val="left" w:pos="10260"/>
        </w:tabs>
        <w:spacing w:after="0" w:line="240" w:lineRule="auto"/>
        <w:ind w:left="-90" w:right="-1" w:firstLine="657"/>
        <w:jc w:val="center"/>
        <w:rPr>
          <w:rFonts w:ascii="GHEA Grapalat" w:hAnsi="GHEA Grapalat"/>
          <w:b/>
          <w:i/>
          <w:sz w:val="24"/>
          <w:szCs w:val="24"/>
          <w:lang w:val="fr-FR"/>
        </w:rPr>
      </w:pPr>
    </w:p>
    <w:p w:rsidR="009A75F3" w:rsidRPr="009A75F3" w:rsidRDefault="0042607A" w:rsidP="003F7368">
      <w:pPr>
        <w:tabs>
          <w:tab w:val="left" w:pos="10260"/>
        </w:tabs>
        <w:spacing w:after="0" w:line="240" w:lineRule="auto"/>
        <w:ind w:left="-90" w:right="-1" w:firstLine="657"/>
        <w:jc w:val="center"/>
        <w:rPr>
          <w:rFonts w:ascii="GHEA Grapalat" w:hAnsi="GHEA Grapalat"/>
          <w:b/>
          <w:i/>
          <w:lang w:val="fr-FR"/>
        </w:rPr>
      </w:pPr>
      <w:r>
        <w:rPr>
          <w:rFonts w:ascii="GHEA Grapalat" w:hAnsi="GHEA Grapalat"/>
          <w:b/>
          <w:sz w:val="24"/>
          <w:szCs w:val="24"/>
          <w:lang w:val="fr-FR"/>
        </w:rPr>
        <w:t>«______»_________________  20</w:t>
      </w:r>
      <w:r w:rsidR="009A75F3" w:rsidRPr="009A75F3">
        <w:rPr>
          <w:rFonts w:ascii="GHEA Grapalat" w:hAnsi="GHEA Grapalat"/>
          <w:b/>
          <w:sz w:val="24"/>
          <w:szCs w:val="24"/>
          <w:lang w:val="fr-FR"/>
        </w:rPr>
        <w:t>2</w:t>
      </w:r>
      <w:r w:rsidR="00E91A67">
        <w:rPr>
          <w:rFonts w:ascii="GHEA Grapalat" w:hAnsi="GHEA Grapalat"/>
          <w:b/>
          <w:sz w:val="24"/>
          <w:szCs w:val="24"/>
          <w:lang w:val="hy-AM"/>
        </w:rPr>
        <w:t>2</w:t>
      </w:r>
      <w:r w:rsidR="009A75F3" w:rsidRPr="009A75F3">
        <w:rPr>
          <w:rFonts w:ascii="GHEA Grapalat" w:hAnsi="GHEA Grapalat"/>
          <w:b/>
          <w:sz w:val="24"/>
          <w:szCs w:val="24"/>
          <w:lang w:val="fr-FR"/>
        </w:rPr>
        <w:t>թ. N_______ Ա</w:t>
      </w:r>
    </w:p>
    <w:p w:rsidR="00205802" w:rsidRDefault="00205802" w:rsidP="003F7368">
      <w:pPr>
        <w:pStyle w:val="a3"/>
        <w:tabs>
          <w:tab w:val="left" w:pos="10260"/>
        </w:tabs>
        <w:spacing w:before="0" w:beforeAutospacing="0" w:after="0" w:afterAutospacing="0"/>
        <w:ind w:left="-90" w:right="-1" w:firstLine="657"/>
        <w:jc w:val="center"/>
        <w:rPr>
          <w:rFonts w:ascii="GHEA Grapalat" w:hAnsi="GHEA Grapalat"/>
          <w:b/>
          <w:lang w:val="hy-AM"/>
        </w:rPr>
      </w:pPr>
    </w:p>
    <w:p w:rsidR="00A77557" w:rsidRDefault="00786434" w:rsidP="003F7368">
      <w:pPr>
        <w:tabs>
          <w:tab w:val="center" w:pos="4500"/>
          <w:tab w:val="right" w:pos="9360"/>
        </w:tabs>
        <w:spacing w:line="360" w:lineRule="auto"/>
        <w:ind w:left="-90" w:firstLine="657"/>
        <w:jc w:val="center"/>
        <w:rPr>
          <w:rFonts w:ascii="GHEA Grapalat" w:hAnsi="GHEA Grapalat"/>
          <w:b/>
          <w:spacing w:val="-4"/>
          <w:sz w:val="24"/>
          <w:szCs w:val="24"/>
          <w:lang w:val="pt-BR"/>
        </w:rPr>
      </w:pPr>
      <w:r>
        <w:rPr>
          <w:rFonts w:ascii="GHEA Grapalat" w:hAnsi="GHEA Grapalat"/>
          <w:b/>
          <w:spacing w:val="-4"/>
          <w:sz w:val="24"/>
          <w:szCs w:val="24"/>
          <w:lang w:val="hy-AM"/>
        </w:rPr>
        <w:t xml:space="preserve">«ԱՆԱԼԻՏԻԿ» ՓԱԿ ԲԱԺՆԵՏԻՐԱԿԱՆ ԸՆԿԵՐՈՒԹՅԱՆ </w:t>
      </w:r>
      <w:r w:rsidR="00A77557" w:rsidRPr="00574D63">
        <w:rPr>
          <w:rFonts w:ascii="GHEA Grapalat" w:hAnsi="GHEA Grapalat"/>
          <w:b/>
          <w:spacing w:val="-4"/>
          <w:sz w:val="24"/>
          <w:szCs w:val="24"/>
          <w:lang w:val="hy-AM"/>
        </w:rPr>
        <w:t>ԿԱՆՈՆԱԴՐԱԿԱՆ ԿԱՊԻՏԱԼԸ ՆՎԱԶԵՑՆԵԼՈՒ</w:t>
      </w:r>
      <w:r w:rsidR="006E1F15">
        <w:rPr>
          <w:rFonts w:ascii="GHEA Grapalat" w:hAnsi="GHEA Grapalat"/>
          <w:b/>
          <w:spacing w:val="-4"/>
          <w:sz w:val="24"/>
          <w:szCs w:val="24"/>
          <w:lang w:val="hy-AM"/>
        </w:rPr>
        <w:t>,</w:t>
      </w:r>
      <w:r w:rsidR="00A77557" w:rsidRPr="00574D63">
        <w:rPr>
          <w:rFonts w:ascii="GHEA Grapalat" w:hAnsi="GHEA Grapalat"/>
          <w:b/>
          <w:spacing w:val="-4"/>
          <w:sz w:val="24"/>
          <w:szCs w:val="24"/>
          <w:lang w:val="hy-AM"/>
        </w:rPr>
        <w:t xml:space="preserve"> ԳՈՒՅՔ </w:t>
      </w:r>
      <w:r w:rsidR="00A77557">
        <w:rPr>
          <w:rFonts w:ascii="GHEA Grapalat" w:hAnsi="GHEA Grapalat"/>
          <w:b/>
          <w:spacing w:val="-4"/>
          <w:sz w:val="24"/>
          <w:szCs w:val="24"/>
          <w:lang w:val="hy-AM"/>
        </w:rPr>
        <w:t>ՕՏԱՐԵԼՈՒ</w:t>
      </w:r>
      <w:r w:rsidR="006E1F15">
        <w:rPr>
          <w:rFonts w:ascii="GHEA Grapalat" w:hAnsi="GHEA Grapalat"/>
          <w:b/>
          <w:spacing w:val="-4"/>
          <w:sz w:val="24"/>
          <w:szCs w:val="24"/>
          <w:lang w:val="hy-AM"/>
        </w:rPr>
        <w:t xml:space="preserve"> ԵՎ ԱՆՀԱՏՈՒՅՑ ՕԳՏԱԳՈՐԾՄԱՆ ԻՐԱՎՈՒՆՔՈՎ </w:t>
      </w:r>
      <w:r w:rsidR="00BC1988">
        <w:rPr>
          <w:rFonts w:ascii="GHEA Grapalat" w:hAnsi="GHEA Grapalat"/>
          <w:b/>
          <w:spacing w:val="-4"/>
          <w:sz w:val="24"/>
          <w:szCs w:val="24"/>
          <w:lang w:val="hy-AM"/>
        </w:rPr>
        <w:t xml:space="preserve">ԳՈՒՅՔ </w:t>
      </w:r>
      <w:r w:rsidR="006E1F15">
        <w:rPr>
          <w:rFonts w:ascii="GHEA Grapalat" w:hAnsi="GHEA Grapalat"/>
          <w:b/>
          <w:spacing w:val="-4"/>
          <w:sz w:val="24"/>
          <w:szCs w:val="24"/>
          <w:lang w:val="hy-AM"/>
        </w:rPr>
        <w:t>ՏՐԱՄԱԴՐԵԼՈՒ</w:t>
      </w:r>
      <w:r w:rsidR="00A77557" w:rsidRPr="00574D63">
        <w:rPr>
          <w:rFonts w:ascii="GHEA Grapalat" w:hAnsi="GHEA Grapalat"/>
          <w:b/>
          <w:spacing w:val="-4"/>
          <w:sz w:val="24"/>
          <w:szCs w:val="24"/>
          <w:lang w:val="hy-AM"/>
        </w:rPr>
        <w:t xml:space="preserve">  </w:t>
      </w:r>
      <w:r w:rsidR="00A77557" w:rsidRPr="00574D63">
        <w:rPr>
          <w:rFonts w:ascii="GHEA Grapalat" w:hAnsi="GHEA Grapalat"/>
          <w:b/>
          <w:spacing w:val="-4"/>
          <w:sz w:val="24"/>
          <w:szCs w:val="24"/>
          <w:lang w:val="pt-BR"/>
        </w:rPr>
        <w:t>ՄԱՍԻՆ</w:t>
      </w:r>
    </w:p>
    <w:p w:rsidR="004E55D3" w:rsidRDefault="004E55D3" w:rsidP="003F7368">
      <w:pPr>
        <w:pStyle w:val="norm"/>
        <w:spacing w:line="360" w:lineRule="auto"/>
        <w:ind w:left="-90" w:firstLine="657"/>
        <w:rPr>
          <w:rFonts w:ascii="GHEA Grapalat" w:hAnsi="GHEA Grapalat" w:cs="Sylfaen"/>
          <w:sz w:val="24"/>
          <w:szCs w:val="24"/>
          <w:lang w:val="fr-FR"/>
        </w:rPr>
      </w:pPr>
    </w:p>
    <w:p w:rsidR="00A77557" w:rsidRPr="00530A92" w:rsidRDefault="00A77557" w:rsidP="00530A92">
      <w:pPr>
        <w:pStyle w:val="norm"/>
        <w:spacing w:line="360" w:lineRule="auto"/>
        <w:ind w:left="-90" w:firstLine="657"/>
        <w:rPr>
          <w:rFonts w:ascii="GHEA Grapalat" w:hAnsi="GHEA Grapalat" w:cs="Sylfaen"/>
          <w:sz w:val="24"/>
          <w:szCs w:val="24"/>
          <w:lang w:val="hy-AM"/>
        </w:rPr>
      </w:pPr>
      <w:r w:rsidRPr="00574D63">
        <w:rPr>
          <w:rFonts w:ascii="GHEA Grapalat" w:hAnsi="GHEA Grapalat" w:cs="Sylfaen"/>
          <w:sz w:val="24"/>
          <w:szCs w:val="24"/>
          <w:lang w:val="fr-FR"/>
        </w:rPr>
        <w:t xml:space="preserve">    </w:t>
      </w:r>
      <w:r w:rsidRPr="00A77557">
        <w:rPr>
          <w:rFonts w:ascii="GHEA Grapalat" w:hAnsi="GHEA Grapalat" w:cs="Sylfaen"/>
          <w:sz w:val="24"/>
          <w:szCs w:val="24"/>
          <w:lang w:val="hy-AM"/>
        </w:rPr>
        <w:t xml:space="preserve">Հիմք ընդունելով </w:t>
      </w:r>
      <w:r w:rsidRPr="00574D63">
        <w:rPr>
          <w:rFonts w:ascii="GHEA Grapalat" w:hAnsi="GHEA Grapalat" w:cs="Sylfaen"/>
          <w:sz w:val="24"/>
          <w:szCs w:val="24"/>
          <w:lang w:val="hy-AM"/>
        </w:rPr>
        <w:t xml:space="preserve">«Բաժնետիրական ընկերությունների մասին» Հայաստանի Հանրապետության օրենքի </w:t>
      </w:r>
      <w:r w:rsidR="00530A92" w:rsidRPr="007E2B23">
        <w:rPr>
          <w:rFonts w:ascii="GHEA Grapalat" w:hAnsi="GHEA Grapalat"/>
          <w:color w:val="000000"/>
          <w:sz w:val="24"/>
          <w:szCs w:val="24"/>
          <w:shd w:val="clear" w:color="auto" w:fill="FFFFFF"/>
          <w:lang w:val="hy-AM"/>
        </w:rPr>
        <w:t>27-րդ</w:t>
      </w:r>
      <w:r w:rsidR="00530A92">
        <w:rPr>
          <w:rFonts w:ascii="GHEA Grapalat" w:hAnsi="GHEA Grapalat"/>
          <w:color w:val="000000"/>
          <w:sz w:val="24"/>
          <w:szCs w:val="24"/>
          <w:shd w:val="clear" w:color="auto" w:fill="FFFFFF"/>
          <w:lang w:val="hy-AM"/>
        </w:rPr>
        <w:t xml:space="preserve"> և</w:t>
      </w:r>
      <w:r w:rsidR="00530A92" w:rsidRPr="007E2B23">
        <w:rPr>
          <w:rFonts w:ascii="GHEA Grapalat" w:hAnsi="GHEA Grapalat"/>
          <w:color w:val="000000"/>
          <w:sz w:val="24"/>
          <w:szCs w:val="24"/>
          <w:shd w:val="clear" w:color="auto" w:fill="FFFFFF"/>
          <w:lang w:val="hy-AM"/>
        </w:rPr>
        <w:t xml:space="preserve"> </w:t>
      </w:r>
      <w:r w:rsidRPr="00574D63">
        <w:rPr>
          <w:rFonts w:ascii="GHEA Grapalat" w:hAnsi="GHEA Grapalat" w:cs="Sylfaen"/>
          <w:sz w:val="24"/>
          <w:szCs w:val="24"/>
          <w:lang w:val="hy-AM"/>
        </w:rPr>
        <w:t>36-րդ հոդված</w:t>
      </w:r>
      <w:r w:rsidR="00530A92">
        <w:rPr>
          <w:rFonts w:ascii="GHEA Grapalat" w:hAnsi="GHEA Grapalat" w:cs="Sylfaen"/>
          <w:sz w:val="24"/>
          <w:szCs w:val="24"/>
          <w:lang w:val="hy-AM"/>
        </w:rPr>
        <w:t>ներ</w:t>
      </w:r>
      <w:r w:rsidRPr="00574D63">
        <w:rPr>
          <w:rFonts w:ascii="GHEA Grapalat" w:hAnsi="GHEA Grapalat" w:cs="Sylfaen"/>
          <w:sz w:val="24"/>
          <w:szCs w:val="24"/>
          <w:lang w:val="hy-AM"/>
        </w:rPr>
        <w:t>ը,</w:t>
      </w:r>
      <w:r w:rsidR="00530A92">
        <w:rPr>
          <w:rFonts w:ascii="GHEA Grapalat" w:hAnsi="GHEA Grapalat" w:cs="Sylfaen"/>
          <w:sz w:val="24"/>
          <w:szCs w:val="24"/>
          <w:lang w:val="hy-AM"/>
        </w:rPr>
        <w:t xml:space="preserve"> </w:t>
      </w:r>
      <w:r w:rsidRPr="00574D63">
        <w:rPr>
          <w:rFonts w:ascii="GHEA Grapalat" w:hAnsi="GHEA Grapalat" w:cs="Sylfaen"/>
          <w:sz w:val="24"/>
          <w:szCs w:val="24"/>
          <w:lang w:val="hy-AM"/>
        </w:rPr>
        <w:t>«Կառավարչական իրավահարաբերությունների կարգավորման մասին» Հայաստանի Հանրապետության օրենքի 5-րդ հոդվածի 5-րդ և 6-րդ մասերը</w:t>
      </w:r>
      <w:r>
        <w:rPr>
          <w:rFonts w:ascii="GHEA Grapalat" w:hAnsi="GHEA Grapalat" w:cs="Sylfaen"/>
          <w:sz w:val="24"/>
          <w:szCs w:val="24"/>
          <w:lang w:val="hy-AM"/>
        </w:rPr>
        <w:t>,</w:t>
      </w:r>
      <w:r w:rsidRPr="00574D63">
        <w:rPr>
          <w:rFonts w:ascii="GHEA Grapalat" w:hAnsi="GHEA Grapalat" w:cs="Sylfaen"/>
          <w:sz w:val="24"/>
          <w:szCs w:val="24"/>
          <w:lang w:val="hy-AM"/>
        </w:rPr>
        <w:t xml:space="preserve"> </w:t>
      </w:r>
      <w:r w:rsidRPr="00A77557">
        <w:rPr>
          <w:rFonts w:ascii="GHEA Grapalat" w:hAnsi="GHEA Grapalat" w:cs="Sylfaen"/>
          <w:sz w:val="24"/>
          <w:szCs w:val="24"/>
          <w:lang w:val="hy-AM"/>
        </w:rPr>
        <w:t>«Պետական գույքի կառավարման մասին» Հայաստանի Հանրապետության օրենքի 20-րդ, 21-րդ և 22-րդ հոդվածները, ինչպես նաև Հայաստանի Հանրապետության կառավարության 2021 թվականի ապրիլի 15-ի N587-Ն որոշման N1 և N3 հավելվածներով հաստատված կարգերի պահանջները</w:t>
      </w:r>
      <w:r w:rsidRPr="00574D63">
        <w:rPr>
          <w:rFonts w:ascii="GHEA Grapalat" w:hAnsi="GHEA Grapalat" w:cs="Sylfaen"/>
          <w:sz w:val="24"/>
          <w:szCs w:val="24"/>
          <w:lang w:val="hy-AM"/>
        </w:rPr>
        <w:t xml:space="preserve"> </w:t>
      </w:r>
      <w:r w:rsidRPr="00A77557">
        <w:rPr>
          <w:rFonts w:ascii="GHEA Grapalat" w:hAnsi="GHEA Grapalat" w:cs="Sylfaen"/>
          <w:sz w:val="24"/>
          <w:szCs w:val="24"/>
          <w:lang w:val="hy-AM"/>
        </w:rPr>
        <w:t xml:space="preserve">Հայաստանի Հանրապետության  կառավարությունը </w:t>
      </w:r>
      <w:r w:rsidRPr="00574D63">
        <w:rPr>
          <w:rFonts w:ascii="GHEA Grapalat" w:hAnsi="GHEA Grapalat" w:cs="Sylfaen"/>
          <w:sz w:val="24"/>
          <w:szCs w:val="24"/>
          <w:lang w:val="hy-AM"/>
        </w:rPr>
        <w:t xml:space="preserve">   </w:t>
      </w:r>
      <w:r w:rsidRPr="00A77557">
        <w:rPr>
          <w:rFonts w:ascii="GHEA Grapalat" w:hAnsi="GHEA Grapalat" w:cs="Sylfaen"/>
          <w:b/>
          <w:i/>
          <w:sz w:val="24"/>
          <w:szCs w:val="24"/>
          <w:lang w:val="hy-AM"/>
        </w:rPr>
        <w:t>որոշում է.</w:t>
      </w:r>
    </w:p>
    <w:p w:rsidR="00A77557" w:rsidRPr="00574D63" w:rsidRDefault="00A77557" w:rsidP="003F7368">
      <w:pPr>
        <w:pStyle w:val="norm"/>
        <w:spacing w:line="360" w:lineRule="auto"/>
        <w:ind w:left="-90" w:firstLine="657"/>
        <w:rPr>
          <w:rFonts w:ascii="GHEA Grapalat" w:hAnsi="GHEA Grapalat" w:cs="Sylfaen"/>
          <w:sz w:val="24"/>
          <w:szCs w:val="24"/>
          <w:lang w:val="hy-AM"/>
        </w:rPr>
      </w:pPr>
      <w:r w:rsidRPr="00574D63">
        <w:rPr>
          <w:rFonts w:ascii="GHEA Grapalat" w:hAnsi="GHEA Grapalat" w:cs="Sylfaen"/>
          <w:sz w:val="24"/>
          <w:szCs w:val="24"/>
          <w:lang w:val="hy-AM"/>
        </w:rPr>
        <w:t xml:space="preserve">1. Թույլատրել </w:t>
      </w:r>
      <w:r w:rsidR="00DB4E4A">
        <w:rPr>
          <w:rFonts w:ascii="GHEA Grapalat" w:hAnsi="GHEA Grapalat" w:cs="Sylfaen"/>
          <w:sz w:val="24"/>
          <w:szCs w:val="24"/>
          <w:lang w:val="hy-AM"/>
        </w:rPr>
        <w:t>Հայաստանի Հանրապետության տարածքային կառավարման և ենթակառուցվածքների նախարարության (այսուհետ՝ Նախարարություն)</w:t>
      </w:r>
      <w:r w:rsidRPr="00574D63">
        <w:rPr>
          <w:rFonts w:ascii="GHEA Grapalat" w:hAnsi="GHEA Grapalat" w:cs="Sylfaen"/>
          <w:sz w:val="24"/>
          <w:szCs w:val="24"/>
          <w:lang w:val="hy-AM"/>
        </w:rPr>
        <w:t xml:space="preserve"> ենթակայության «</w:t>
      </w:r>
      <w:r w:rsidR="00DB4E4A">
        <w:rPr>
          <w:rFonts w:ascii="GHEA Grapalat" w:hAnsi="GHEA Grapalat" w:cs="Sylfaen"/>
          <w:sz w:val="24"/>
          <w:szCs w:val="24"/>
          <w:lang w:val="hy-AM"/>
        </w:rPr>
        <w:t>Անալիտիկ</w:t>
      </w:r>
      <w:r w:rsidRPr="00574D63">
        <w:rPr>
          <w:rFonts w:ascii="GHEA Grapalat" w:hAnsi="GHEA Grapalat" w:cs="Sylfaen"/>
          <w:sz w:val="24"/>
          <w:szCs w:val="24"/>
          <w:lang w:val="hy-AM"/>
        </w:rPr>
        <w:t>» փակ բաժնետիրական ընկերությանը</w:t>
      </w:r>
      <w:r w:rsidR="00303EC2" w:rsidRPr="00303EC2">
        <w:rPr>
          <w:rFonts w:ascii="GHEA Grapalat" w:hAnsi="GHEA Grapalat" w:cs="Sylfaen"/>
          <w:sz w:val="24"/>
          <w:szCs w:val="24"/>
          <w:lang w:val="fr-FR"/>
        </w:rPr>
        <w:t>`</w:t>
      </w:r>
      <w:r w:rsidRPr="00574D63">
        <w:rPr>
          <w:rFonts w:ascii="GHEA Grapalat" w:hAnsi="GHEA Grapalat" w:cs="Sylfaen"/>
          <w:sz w:val="24"/>
          <w:szCs w:val="24"/>
          <w:lang w:val="hy-AM"/>
        </w:rPr>
        <w:t xml:space="preserve"> </w:t>
      </w:r>
      <w:r w:rsidRPr="00574D63">
        <w:rPr>
          <w:rFonts w:ascii="GHEA Grapalat" w:hAnsi="GHEA Grapalat" w:cs="Sylfaen"/>
          <w:sz w:val="24"/>
          <w:szCs w:val="24"/>
          <w:lang w:val="fr-FR"/>
        </w:rPr>
        <w:t>(</w:t>
      </w:r>
      <w:r w:rsidRPr="00574D63">
        <w:rPr>
          <w:rFonts w:ascii="GHEA Grapalat" w:hAnsi="GHEA Grapalat" w:cs="Sylfaen"/>
          <w:sz w:val="24"/>
          <w:szCs w:val="24"/>
          <w:lang w:val="hy-AM"/>
        </w:rPr>
        <w:t>այսուհետ՝ Ընկերություն</w:t>
      </w:r>
      <w:r w:rsidR="0087428A">
        <w:rPr>
          <w:rFonts w:ascii="GHEA Grapalat" w:hAnsi="GHEA Grapalat" w:cs="Sylfaen"/>
          <w:sz w:val="24"/>
          <w:szCs w:val="24"/>
          <w:lang w:val="hy-AM"/>
        </w:rPr>
        <w:t xml:space="preserve"> 1</w:t>
      </w:r>
      <w:r w:rsidRPr="00B54AEA">
        <w:rPr>
          <w:rFonts w:ascii="GHEA Grapalat" w:hAnsi="GHEA Grapalat" w:cs="Sylfaen"/>
          <w:sz w:val="24"/>
          <w:szCs w:val="24"/>
          <w:lang w:val="hy-AM"/>
        </w:rPr>
        <w:t>)</w:t>
      </w:r>
      <w:r w:rsidRPr="00574D63">
        <w:rPr>
          <w:rFonts w:ascii="GHEA Grapalat" w:hAnsi="GHEA Grapalat" w:cs="Sylfaen"/>
          <w:sz w:val="24"/>
          <w:szCs w:val="24"/>
          <w:lang w:val="hy-AM"/>
        </w:rPr>
        <w:t xml:space="preserve"> սեփականության իրավունքով </w:t>
      </w:r>
      <w:r w:rsidR="00E54FF4">
        <w:rPr>
          <w:rFonts w:ascii="GHEA Grapalat" w:hAnsi="GHEA Grapalat" w:cs="Sylfaen"/>
          <w:sz w:val="24"/>
          <w:szCs w:val="24"/>
          <w:lang w:val="hy-AM"/>
        </w:rPr>
        <w:t xml:space="preserve">իրեն </w:t>
      </w:r>
      <w:r w:rsidR="00303EC2">
        <w:rPr>
          <w:rFonts w:ascii="GHEA Grapalat" w:hAnsi="GHEA Grapalat" w:cs="Sylfaen"/>
          <w:sz w:val="24"/>
          <w:szCs w:val="24"/>
          <w:lang w:val="hy-AM"/>
        </w:rPr>
        <w:t>պատկանող,</w:t>
      </w:r>
      <w:r w:rsidRPr="00574D63">
        <w:rPr>
          <w:rFonts w:ascii="GHEA Grapalat" w:hAnsi="GHEA Grapalat" w:cs="Sylfaen"/>
          <w:sz w:val="24"/>
          <w:szCs w:val="24"/>
          <w:lang w:val="hy-AM"/>
        </w:rPr>
        <w:t xml:space="preserve"> </w:t>
      </w:r>
      <w:r w:rsidR="0002443F">
        <w:rPr>
          <w:rFonts w:ascii="GHEA Grapalat" w:hAnsi="GHEA Grapalat" w:cs="Sylfaen"/>
          <w:sz w:val="24"/>
          <w:szCs w:val="24"/>
          <w:lang w:val="hy-AM"/>
        </w:rPr>
        <w:t xml:space="preserve">2021 թվականի նոյեմբերի </w:t>
      </w:r>
      <w:r w:rsidR="00E54FF4">
        <w:rPr>
          <w:rFonts w:ascii="GHEA Grapalat" w:hAnsi="GHEA Grapalat" w:cs="Sylfaen"/>
          <w:sz w:val="24"/>
          <w:szCs w:val="24"/>
          <w:lang w:val="hy-AM"/>
        </w:rPr>
        <w:t>5-ի դրությամբ 2</w:t>
      </w:r>
      <w:r w:rsidR="00E54FF4">
        <w:rPr>
          <w:rFonts w:ascii="Calibri" w:hAnsi="Calibri" w:cs="Calibri"/>
          <w:sz w:val="24"/>
          <w:szCs w:val="24"/>
          <w:lang w:val="hy-AM"/>
        </w:rPr>
        <w:t> </w:t>
      </w:r>
      <w:r w:rsidR="00E54FF4">
        <w:rPr>
          <w:rFonts w:ascii="GHEA Grapalat" w:hAnsi="GHEA Grapalat" w:cs="Sylfaen"/>
          <w:sz w:val="24"/>
          <w:szCs w:val="24"/>
          <w:lang w:val="hy-AM"/>
        </w:rPr>
        <w:t>207</w:t>
      </w:r>
      <w:r w:rsidR="00E54FF4">
        <w:rPr>
          <w:rFonts w:ascii="Calibri" w:hAnsi="Calibri" w:cs="Calibri"/>
          <w:sz w:val="24"/>
          <w:szCs w:val="24"/>
          <w:lang w:val="hy-AM"/>
        </w:rPr>
        <w:t> </w:t>
      </w:r>
      <w:r w:rsidR="00E54FF4">
        <w:rPr>
          <w:rFonts w:ascii="GHEA Grapalat" w:hAnsi="GHEA Grapalat" w:cs="Sylfaen"/>
          <w:sz w:val="24"/>
          <w:szCs w:val="24"/>
          <w:lang w:val="hy-AM"/>
        </w:rPr>
        <w:t>670</w:t>
      </w:r>
      <w:r w:rsidR="00E54FF4">
        <w:rPr>
          <w:rFonts w:ascii="Calibri" w:hAnsi="Calibri" w:cs="Calibri"/>
          <w:sz w:val="24"/>
          <w:szCs w:val="24"/>
          <w:lang w:val="hy-AM"/>
        </w:rPr>
        <w:t> </w:t>
      </w:r>
      <w:r w:rsidR="00E54FF4">
        <w:rPr>
          <w:rFonts w:ascii="GHEA Grapalat" w:hAnsi="GHEA Grapalat" w:cs="Sylfaen"/>
          <w:sz w:val="24"/>
          <w:szCs w:val="24"/>
          <w:lang w:val="hy-AM"/>
        </w:rPr>
        <w:t xml:space="preserve">000 դրամ շուկայական արժեքով, </w:t>
      </w:r>
      <w:r w:rsidR="00DB4E4A">
        <w:rPr>
          <w:rFonts w:ascii="GHEA Grapalat" w:hAnsi="GHEA Grapalat" w:cs="Sylfaen"/>
          <w:sz w:val="24"/>
          <w:szCs w:val="24"/>
          <w:lang w:val="hy-AM"/>
        </w:rPr>
        <w:t>քաղաք Երևան, Արաբկիր համայնք, Կոմիտաս պողոտա 29</w:t>
      </w:r>
      <w:r w:rsidR="00B54AEA" w:rsidRPr="00B54AEA">
        <w:rPr>
          <w:rFonts w:ascii="GHEA Grapalat" w:hAnsi="GHEA Grapalat" w:cs="Sylfaen"/>
          <w:sz w:val="24"/>
          <w:szCs w:val="24"/>
          <w:lang w:val="hy-AM"/>
        </w:rPr>
        <w:t xml:space="preserve"> հասցեում գտնվող</w:t>
      </w:r>
      <w:r w:rsidR="00173DC1" w:rsidRPr="00173DC1">
        <w:rPr>
          <w:rFonts w:ascii="GHEA Grapalat" w:hAnsi="GHEA Grapalat" w:cs="Sylfaen"/>
          <w:sz w:val="24"/>
          <w:szCs w:val="24"/>
          <w:lang w:val="fr-FR"/>
        </w:rPr>
        <w:t>,</w:t>
      </w:r>
      <w:r w:rsidR="00B54AEA" w:rsidRPr="00B54AEA">
        <w:rPr>
          <w:rFonts w:ascii="GHEA Grapalat" w:hAnsi="GHEA Grapalat" w:cs="Sylfaen"/>
          <w:sz w:val="24"/>
          <w:szCs w:val="24"/>
          <w:lang w:val="hy-AM"/>
        </w:rPr>
        <w:t xml:space="preserve"> </w:t>
      </w:r>
      <w:r w:rsidR="00DB4E4A">
        <w:rPr>
          <w:rFonts w:ascii="GHEA Grapalat" w:hAnsi="GHEA Grapalat" w:cs="Sylfaen"/>
          <w:sz w:val="24"/>
          <w:szCs w:val="24"/>
          <w:lang w:val="hy-AM"/>
        </w:rPr>
        <w:t>5051.8</w:t>
      </w:r>
      <w:r w:rsidR="00B54AEA" w:rsidRPr="00B54AEA">
        <w:rPr>
          <w:rFonts w:ascii="GHEA Grapalat" w:hAnsi="GHEA Grapalat" w:cs="Sylfaen"/>
          <w:sz w:val="24"/>
          <w:szCs w:val="24"/>
          <w:lang w:val="hy-AM"/>
        </w:rPr>
        <w:t xml:space="preserve"> քառ. մե</w:t>
      </w:r>
      <w:r w:rsidR="006F5596">
        <w:rPr>
          <w:rFonts w:ascii="GHEA Grapalat" w:hAnsi="GHEA Grapalat" w:cs="Sylfaen"/>
          <w:sz w:val="24"/>
          <w:szCs w:val="24"/>
          <w:lang w:val="hy-AM"/>
        </w:rPr>
        <w:t>տր մակերեսով շենք-շինություններով</w:t>
      </w:r>
      <w:r w:rsidR="00B54AEA" w:rsidRPr="00B54AEA">
        <w:rPr>
          <w:rFonts w:ascii="GHEA Grapalat" w:hAnsi="GHEA Grapalat" w:cs="Sylfaen"/>
          <w:sz w:val="24"/>
          <w:szCs w:val="24"/>
          <w:lang w:val="hy-AM"/>
        </w:rPr>
        <w:t xml:space="preserve">, ինչպես նաև դրանց զբաղեցրած, օգտագործման և սպասարկման համար հատկացված </w:t>
      </w:r>
      <w:r w:rsidR="00DB4E4A">
        <w:rPr>
          <w:rFonts w:ascii="GHEA Grapalat" w:hAnsi="GHEA Grapalat" w:cs="Sylfaen"/>
          <w:sz w:val="24"/>
          <w:szCs w:val="24"/>
          <w:lang w:val="hy-AM"/>
        </w:rPr>
        <w:t>0.42</w:t>
      </w:r>
      <w:r w:rsidR="00982BCB">
        <w:rPr>
          <w:rFonts w:ascii="GHEA Grapalat" w:hAnsi="GHEA Grapalat" w:cs="Sylfaen"/>
          <w:sz w:val="24"/>
          <w:szCs w:val="24"/>
          <w:lang w:val="hy-AM"/>
        </w:rPr>
        <w:t xml:space="preserve"> հեկտար մակերեսով հողամասով</w:t>
      </w:r>
      <w:r w:rsidR="00B54AEA" w:rsidRPr="00B54AEA">
        <w:rPr>
          <w:rFonts w:ascii="GHEA Grapalat" w:hAnsi="GHEA Grapalat" w:cs="Sylfaen"/>
          <w:sz w:val="24"/>
          <w:szCs w:val="24"/>
          <w:lang w:val="hy-AM"/>
        </w:rPr>
        <w:t xml:space="preserve"> (անշարժ գույքի նկատմամբ իրավունքների պետական գրանցման թիվ </w:t>
      </w:r>
      <w:r w:rsidR="00DB4E4A">
        <w:rPr>
          <w:rFonts w:ascii="GHEA Grapalat" w:hAnsi="GHEA Grapalat" w:cs="Sylfaen"/>
          <w:sz w:val="24"/>
          <w:szCs w:val="24"/>
          <w:lang w:val="hy-AM"/>
        </w:rPr>
        <w:t>12072017-01-0254</w:t>
      </w:r>
      <w:r w:rsidR="00B54AEA" w:rsidRPr="00B54AEA">
        <w:rPr>
          <w:rFonts w:ascii="GHEA Grapalat" w:hAnsi="GHEA Grapalat" w:cs="Sylfaen"/>
          <w:sz w:val="24"/>
          <w:szCs w:val="24"/>
          <w:lang w:val="hy-AM"/>
        </w:rPr>
        <w:t xml:space="preserve"> վկայական) </w:t>
      </w:r>
      <w:r w:rsidRPr="00B54AEA">
        <w:rPr>
          <w:rFonts w:ascii="GHEA Grapalat" w:hAnsi="GHEA Grapalat" w:cs="Sylfaen"/>
          <w:sz w:val="24"/>
          <w:szCs w:val="24"/>
          <w:lang w:val="hy-AM"/>
        </w:rPr>
        <w:t>(</w:t>
      </w:r>
      <w:r w:rsidRPr="00574D63">
        <w:rPr>
          <w:rFonts w:ascii="GHEA Grapalat" w:hAnsi="GHEA Grapalat" w:cs="Sylfaen"/>
          <w:sz w:val="24"/>
          <w:szCs w:val="24"/>
          <w:lang w:val="hy-AM"/>
        </w:rPr>
        <w:t>այսուհետ՝ Գույք</w:t>
      </w:r>
      <w:r w:rsidR="006E1F15">
        <w:rPr>
          <w:rFonts w:ascii="GHEA Grapalat" w:hAnsi="GHEA Grapalat" w:cs="Sylfaen"/>
          <w:sz w:val="24"/>
          <w:szCs w:val="24"/>
          <w:lang w:val="hy-AM"/>
        </w:rPr>
        <w:t xml:space="preserve"> 1</w:t>
      </w:r>
      <w:r w:rsidRPr="00B54AEA">
        <w:rPr>
          <w:rFonts w:ascii="GHEA Grapalat" w:hAnsi="GHEA Grapalat" w:cs="Sylfaen"/>
          <w:sz w:val="24"/>
          <w:szCs w:val="24"/>
          <w:lang w:val="hy-AM"/>
        </w:rPr>
        <w:t>)</w:t>
      </w:r>
      <w:r w:rsidRPr="00574D63">
        <w:rPr>
          <w:rFonts w:ascii="GHEA Grapalat" w:hAnsi="GHEA Grapalat" w:cs="Sylfaen"/>
          <w:sz w:val="24"/>
          <w:szCs w:val="24"/>
          <w:lang w:val="hy-AM"/>
        </w:rPr>
        <w:t xml:space="preserve">, </w:t>
      </w:r>
      <w:r w:rsidR="0087428A">
        <w:rPr>
          <w:rFonts w:ascii="GHEA Grapalat" w:hAnsi="GHEA Grapalat" w:cs="Sylfaen"/>
          <w:sz w:val="24"/>
          <w:szCs w:val="24"/>
          <w:lang w:val="hy-AM"/>
        </w:rPr>
        <w:t>վճարել Ընկերությու</w:t>
      </w:r>
      <w:r w:rsidRPr="00574D63">
        <w:rPr>
          <w:rFonts w:ascii="GHEA Grapalat" w:hAnsi="GHEA Grapalat" w:cs="Sylfaen"/>
          <w:sz w:val="24"/>
          <w:szCs w:val="24"/>
          <w:lang w:val="hy-AM"/>
        </w:rPr>
        <w:t>ն</w:t>
      </w:r>
      <w:r w:rsidR="0087428A">
        <w:rPr>
          <w:rFonts w:ascii="GHEA Grapalat" w:hAnsi="GHEA Grapalat" w:cs="Sylfaen"/>
          <w:sz w:val="24"/>
          <w:szCs w:val="24"/>
          <w:lang w:val="hy-AM"/>
        </w:rPr>
        <w:t xml:space="preserve"> 1-ի</w:t>
      </w:r>
      <w:r w:rsidRPr="00574D63">
        <w:rPr>
          <w:rFonts w:ascii="GHEA Grapalat" w:hAnsi="GHEA Grapalat" w:cs="Sylfaen"/>
          <w:sz w:val="24"/>
          <w:szCs w:val="24"/>
          <w:lang w:val="hy-AM"/>
        </w:rPr>
        <w:t xml:space="preserve"> կողմից տեղաբաշխված՝ պետությանը պատկանող համապատասխան թվով բաժնետոմսերի՝ սահմանված կարգով ձեռքբերման դիմաց։</w:t>
      </w:r>
    </w:p>
    <w:p w:rsidR="00A77557" w:rsidRPr="00574D63" w:rsidRDefault="0087428A" w:rsidP="003F7368">
      <w:pPr>
        <w:pStyle w:val="norm"/>
        <w:spacing w:line="360" w:lineRule="auto"/>
        <w:ind w:left="-90" w:firstLine="657"/>
        <w:rPr>
          <w:rFonts w:ascii="GHEA Grapalat" w:hAnsi="GHEA Grapalat" w:cs="Sylfaen"/>
          <w:sz w:val="24"/>
          <w:szCs w:val="24"/>
          <w:lang w:val="hy-AM"/>
        </w:rPr>
      </w:pPr>
      <w:r>
        <w:rPr>
          <w:rFonts w:ascii="GHEA Grapalat" w:hAnsi="GHEA Grapalat" w:cs="Sylfaen"/>
          <w:sz w:val="24"/>
          <w:szCs w:val="24"/>
          <w:lang w:val="hy-AM"/>
        </w:rPr>
        <w:lastRenderedPageBreak/>
        <w:t>2. Ընկերությու</w:t>
      </w:r>
      <w:r w:rsidR="00A77557" w:rsidRPr="00574D63">
        <w:rPr>
          <w:rFonts w:ascii="GHEA Grapalat" w:hAnsi="GHEA Grapalat" w:cs="Sylfaen"/>
          <w:sz w:val="24"/>
          <w:szCs w:val="24"/>
          <w:lang w:val="hy-AM"/>
        </w:rPr>
        <w:t>ն</w:t>
      </w:r>
      <w:r>
        <w:rPr>
          <w:rFonts w:ascii="GHEA Grapalat" w:hAnsi="GHEA Grapalat" w:cs="Sylfaen"/>
          <w:sz w:val="24"/>
          <w:szCs w:val="24"/>
          <w:lang w:val="hy-AM"/>
        </w:rPr>
        <w:t xml:space="preserve"> 1-ի</w:t>
      </w:r>
      <w:r w:rsidR="00A77557" w:rsidRPr="00574D63">
        <w:rPr>
          <w:rFonts w:ascii="GHEA Grapalat" w:hAnsi="GHEA Grapalat" w:cs="Sylfaen"/>
          <w:sz w:val="24"/>
          <w:szCs w:val="24"/>
          <w:lang w:val="hy-AM"/>
        </w:rPr>
        <w:t xml:space="preserve"> կողմից ձեռք բերված բաժնետոմսերի մարման միջոցով, սահմանված կարգով, համապատ</w:t>
      </w:r>
      <w:r>
        <w:rPr>
          <w:rFonts w:ascii="GHEA Grapalat" w:hAnsi="GHEA Grapalat" w:cs="Sylfaen"/>
          <w:sz w:val="24"/>
          <w:szCs w:val="24"/>
          <w:lang w:val="hy-AM"/>
        </w:rPr>
        <w:t>ասխան չափով նվազեցնել Ընկերությու</w:t>
      </w:r>
      <w:r w:rsidR="00A77557" w:rsidRPr="00574D63">
        <w:rPr>
          <w:rFonts w:ascii="GHEA Grapalat" w:hAnsi="GHEA Grapalat" w:cs="Sylfaen"/>
          <w:sz w:val="24"/>
          <w:szCs w:val="24"/>
          <w:lang w:val="hy-AM"/>
        </w:rPr>
        <w:t>ն</w:t>
      </w:r>
      <w:r>
        <w:rPr>
          <w:rFonts w:ascii="GHEA Grapalat" w:hAnsi="GHEA Grapalat" w:cs="Sylfaen"/>
          <w:sz w:val="24"/>
          <w:szCs w:val="24"/>
          <w:lang w:val="hy-AM"/>
        </w:rPr>
        <w:t xml:space="preserve"> 1-ի</w:t>
      </w:r>
      <w:r w:rsidR="00A77557" w:rsidRPr="00574D63">
        <w:rPr>
          <w:rFonts w:ascii="GHEA Grapalat" w:hAnsi="GHEA Grapalat" w:cs="Sylfaen"/>
          <w:sz w:val="24"/>
          <w:szCs w:val="24"/>
          <w:lang w:val="hy-AM"/>
        </w:rPr>
        <w:t xml:space="preserve"> կանոնադրական կապիտալը։</w:t>
      </w:r>
    </w:p>
    <w:p w:rsidR="00F035EC" w:rsidRDefault="00A77557" w:rsidP="003F7368">
      <w:pPr>
        <w:pStyle w:val="norm"/>
        <w:spacing w:line="360" w:lineRule="auto"/>
        <w:ind w:left="-90" w:firstLine="657"/>
        <w:rPr>
          <w:rFonts w:ascii="GHEA Grapalat" w:hAnsi="GHEA Grapalat" w:cs="Sylfaen"/>
          <w:sz w:val="24"/>
          <w:szCs w:val="24"/>
          <w:lang w:val="hy-AM"/>
        </w:rPr>
      </w:pPr>
      <w:r w:rsidRPr="00574D63">
        <w:rPr>
          <w:rFonts w:ascii="GHEA Grapalat" w:hAnsi="GHEA Grapalat" w:cs="Sylfaen"/>
          <w:sz w:val="24"/>
          <w:szCs w:val="24"/>
          <w:lang w:val="hy-AM"/>
        </w:rPr>
        <w:t xml:space="preserve">3. </w:t>
      </w:r>
      <w:r w:rsidR="00D85C2C">
        <w:rPr>
          <w:rFonts w:ascii="GHEA Grapalat" w:hAnsi="GHEA Grapalat" w:cs="Sylfaen"/>
          <w:sz w:val="24"/>
          <w:szCs w:val="24"/>
          <w:lang w:val="hy-AM"/>
        </w:rPr>
        <w:t xml:space="preserve">Հայաստանի Հանրապետության տարածքային կառավարման և ենթակառուցվածքների նախարարին (այսուհետ՝ </w:t>
      </w:r>
      <w:r w:rsidR="00DB4E4A">
        <w:rPr>
          <w:rFonts w:ascii="GHEA Grapalat" w:hAnsi="GHEA Grapalat" w:cs="Sylfaen"/>
          <w:sz w:val="24"/>
          <w:szCs w:val="24"/>
          <w:lang w:val="hy-AM"/>
        </w:rPr>
        <w:t>Ն</w:t>
      </w:r>
      <w:r>
        <w:rPr>
          <w:rFonts w:ascii="GHEA Grapalat" w:hAnsi="GHEA Grapalat" w:cs="Sylfaen"/>
          <w:sz w:val="24"/>
          <w:szCs w:val="24"/>
          <w:lang w:val="hy-AM"/>
        </w:rPr>
        <w:t>ախարար</w:t>
      </w:r>
      <w:r w:rsidR="00D85C2C">
        <w:rPr>
          <w:rFonts w:ascii="GHEA Grapalat" w:hAnsi="GHEA Grapalat" w:cs="Sylfaen"/>
          <w:sz w:val="24"/>
          <w:szCs w:val="24"/>
          <w:lang w:val="hy-AM"/>
        </w:rPr>
        <w:t>)</w:t>
      </w:r>
      <w:r w:rsidR="00F035EC">
        <w:rPr>
          <w:rFonts w:ascii="GHEA Grapalat" w:hAnsi="GHEA Grapalat" w:cs="Sylfaen"/>
          <w:sz w:val="24"/>
          <w:szCs w:val="24"/>
          <w:lang w:val="hy-AM"/>
        </w:rPr>
        <w:t>՝</w:t>
      </w:r>
    </w:p>
    <w:p w:rsidR="00A77557" w:rsidRPr="00574D63" w:rsidRDefault="00F035EC" w:rsidP="003F7368">
      <w:pPr>
        <w:pStyle w:val="norm"/>
        <w:spacing w:line="360" w:lineRule="auto"/>
        <w:ind w:left="-90" w:firstLine="657"/>
        <w:rPr>
          <w:rFonts w:ascii="GHEA Grapalat" w:hAnsi="GHEA Grapalat" w:cs="Sylfaen"/>
          <w:sz w:val="24"/>
          <w:szCs w:val="24"/>
          <w:lang w:val="hy-AM"/>
        </w:rPr>
      </w:pPr>
      <w:r>
        <w:rPr>
          <w:rFonts w:ascii="GHEA Grapalat" w:hAnsi="GHEA Grapalat" w:cs="Sylfaen"/>
          <w:sz w:val="24"/>
          <w:szCs w:val="24"/>
          <w:lang w:val="hy-AM"/>
        </w:rPr>
        <w:t xml:space="preserve">1) </w:t>
      </w:r>
      <w:r w:rsidR="00A77557" w:rsidRPr="00574D63">
        <w:rPr>
          <w:rFonts w:ascii="GHEA Grapalat" w:hAnsi="GHEA Grapalat" w:cs="Sylfaen"/>
          <w:sz w:val="24"/>
          <w:szCs w:val="24"/>
          <w:lang w:val="hy-AM"/>
        </w:rPr>
        <w:t xml:space="preserve">սույն որոշումն ուժի մեջ մտնելուց հետո </w:t>
      </w:r>
      <w:r w:rsidR="000240EC">
        <w:rPr>
          <w:rFonts w:ascii="GHEA Grapalat" w:hAnsi="GHEA Grapalat" w:cs="Sylfaen"/>
          <w:sz w:val="24"/>
          <w:szCs w:val="24"/>
          <w:lang w:val="hy-AM"/>
        </w:rPr>
        <w:t>եռա</w:t>
      </w:r>
      <w:r w:rsidR="00A77557" w:rsidRPr="00574D63">
        <w:rPr>
          <w:rFonts w:ascii="GHEA Grapalat" w:hAnsi="GHEA Grapalat" w:cs="Sylfaen"/>
          <w:sz w:val="24"/>
          <w:szCs w:val="24"/>
          <w:lang w:val="hy-AM"/>
        </w:rPr>
        <w:t>մսյա ժամկետում, սահմ</w:t>
      </w:r>
      <w:r w:rsidR="0087428A">
        <w:rPr>
          <w:rFonts w:ascii="GHEA Grapalat" w:hAnsi="GHEA Grapalat" w:cs="Sylfaen"/>
          <w:sz w:val="24"/>
          <w:szCs w:val="24"/>
          <w:lang w:val="hy-AM"/>
        </w:rPr>
        <w:t>անված կարգով ապահովել Ընկերությու</w:t>
      </w:r>
      <w:r w:rsidR="00A77557" w:rsidRPr="00574D63">
        <w:rPr>
          <w:rFonts w:ascii="GHEA Grapalat" w:hAnsi="GHEA Grapalat" w:cs="Sylfaen"/>
          <w:sz w:val="24"/>
          <w:szCs w:val="24"/>
          <w:lang w:val="hy-AM"/>
        </w:rPr>
        <w:t>ն</w:t>
      </w:r>
      <w:r w:rsidR="0087428A">
        <w:rPr>
          <w:rFonts w:ascii="GHEA Grapalat" w:hAnsi="GHEA Grapalat" w:cs="Sylfaen"/>
          <w:sz w:val="24"/>
          <w:szCs w:val="24"/>
          <w:lang w:val="hy-AM"/>
        </w:rPr>
        <w:t xml:space="preserve"> 1-ի</w:t>
      </w:r>
      <w:r w:rsidR="00A77557" w:rsidRPr="00574D63">
        <w:rPr>
          <w:rFonts w:ascii="GHEA Grapalat" w:hAnsi="GHEA Grapalat" w:cs="Sylfaen"/>
          <w:sz w:val="24"/>
          <w:szCs w:val="24"/>
          <w:lang w:val="hy-AM"/>
        </w:rPr>
        <w:t xml:space="preserve"> կանոնադրության մեջ սույն որոշումից բխող փոփոխությունների գրանցումն՝ առաջացող </w:t>
      </w:r>
      <w:r w:rsidR="0087428A">
        <w:rPr>
          <w:rFonts w:ascii="GHEA Grapalat" w:hAnsi="GHEA Grapalat" w:cs="Sylfaen"/>
          <w:sz w:val="24"/>
          <w:szCs w:val="24"/>
          <w:lang w:val="hy-AM"/>
        </w:rPr>
        <w:t>ծախսերն իրականացնելով Ընկերությու</w:t>
      </w:r>
      <w:r w:rsidR="00A77557" w:rsidRPr="00574D63">
        <w:rPr>
          <w:rFonts w:ascii="GHEA Grapalat" w:hAnsi="GHEA Grapalat" w:cs="Sylfaen"/>
          <w:sz w:val="24"/>
          <w:szCs w:val="24"/>
          <w:lang w:val="hy-AM"/>
        </w:rPr>
        <w:t>ն</w:t>
      </w:r>
      <w:r w:rsidR="0087428A">
        <w:rPr>
          <w:rFonts w:ascii="GHEA Grapalat" w:hAnsi="GHEA Grapalat" w:cs="Sylfaen"/>
          <w:sz w:val="24"/>
          <w:szCs w:val="24"/>
          <w:lang w:val="hy-AM"/>
        </w:rPr>
        <w:t xml:space="preserve"> 1-ի</w:t>
      </w:r>
      <w:r w:rsidR="00A77557" w:rsidRPr="00574D63">
        <w:rPr>
          <w:rFonts w:ascii="GHEA Grapalat" w:hAnsi="GHEA Grapalat" w:cs="Sylfaen"/>
          <w:sz w:val="24"/>
          <w:szCs w:val="24"/>
          <w:lang w:val="hy-AM"/>
        </w:rPr>
        <w:t xml:space="preserve"> </w:t>
      </w:r>
      <w:r w:rsidR="0087428A">
        <w:rPr>
          <w:rFonts w:ascii="GHEA Grapalat" w:hAnsi="GHEA Grapalat" w:cs="Sylfaen"/>
          <w:sz w:val="24"/>
          <w:szCs w:val="24"/>
          <w:lang w:val="hy-AM"/>
        </w:rPr>
        <w:t>մ</w:t>
      </w:r>
      <w:r w:rsidR="00A77557" w:rsidRPr="00574D63">
        <w:rPr>
          <w:rFonts w:ascii="GHEA Grapalat" w:hAnsi="GHEA Grapalat" w:cs="Sylfaen"/>
          <w:sz w:val="24"/>
          <w:szCs w:val="24"/>
          <w:lang w:val="hy-AM"/>
        </w:rPr>
        <w:t>իջոցների հաշվին։</w:t>
      </w:r>
    </w:p>
    <w:p w:rsidR="00A77557" w:rsidRPr="00574D63" w:rsidRDefault="00F035EC" w:rsidP="003F7368">
      <w:pPr>
        <w:pStyle w:val="norm"/>
        <w:spacing w:line="360" w:lineRule="auto"/>
        <w:ind w:left="-90" w:firstLine="657"/>
        <w:rPr>
          <w:rFonts w:ascii="GHEA Grapalat" w:hAnsi="GHEA Grapalat" w:cs="Sylfaen"/>
          <w:sz w:val="24"/>
          <w:szCs w:val="24"/>
          <w:lang w:val="hy-AM"/>
        </w:rPr>
      </w:pPr>
      <w:r>
        <w:rPr>
          <w:rFonts w:ascii="GHEA Grapalat" w:hAnsi="GHEA Grapalat" w:cs="Sylfaen"/>
          <w:sz w:val="24"/>
          <w:szCs w:val="24"/>
          <w:lang w:val="hy-AM"/>
        </w:rPr>
        <w:t>2)</w:t>
      </w:r>
      <w:r w:rsidR="00A77557" w:rsidRPr="00574D63">
        <w:rPr>
          <w:rFonts w:ascii="GHEA Grapalat" w:hAnsi="GHEA Grapalat" w:cs="Sylfaen"/>
          <w:sz w:val="24"/>
          <w:szCs w:val="24"/>
          <w:lang w:val="hy-AM"/>
        </w:rPr>
        <w:t xml:space="preserve"> </w:t>
      </w:r>
      <w:r w:rsidR="006E1F15">
        <w:rPr>
          <w:rFonts w:ascii="GHEA Grapalat" w:hAnsi="GHEA Grapalat" w:cs="Sylfaen"/>
          <w:sz w:val="24"/>
          <w:szCs w:val="24"/>
          <w:lang w:val="hy-AM"/>
        </w:rPr>
        <w:t>Գ</w:t>
      </w:r>
      <w:r w:rsidR="00A77557" w:rsidRPr="00574D63">
        <w:rPr>
          <w:rFonts w:ascii="GHEA Grapalat" w:hAnsi="GHEA Grapalat" w:cs="Sylfaen"/>
          <w:sz w:val="24"/>
          <w:szCs w:val="24"/>
          <w:lang w:val="hy-AM"/>
        </w:rPr>
        <w:t>ույք</w:t>
      </w:r>
      <w:r w:rsidR="006E1F15">
        <w:rPr>
          <w:rFonts w:ascii="GHEA Grapalat" w:hAnsi="GHEA Grapalat" w:cs="Sylfaen"/>
          <w:sz w:val="24"/>
          <w:szCs w:val="24"/>
          <w:lang w:val="hy-AM"/>
        </w:rPr>
        <w:t xml:space="preserve"> 1-ի</w:t>
      </w:r>
      <w:r w:rsidR="00A77557" w:rsidRPr="00574D63">
        <w:rPr>
          <w:rFonts w:ascii="GHEA Grapalat" w:hAnsi="GHEA Grapalat" w:cs="Sylfaen"/>
          <w:sz w:val="24"/>
          <w:szCs w:val="24"/>
          <w:lang w:val="hy-AM"/>
        </w:rPr>
        <w:t xml:space="preserve"> սեփականության իրավունքը պետությանը փոխանցվելուց առաջացող ավելացված արժեքի հարկի և շահութահարկի վճարումն իրականացնել «Հայաստանի Հանրապետության 202</w:t>
      </w:r>
      <w:r w:rsidR="00A77557">
        <w:rPr>
          <w:rFonts w:ascii="GHEA Grapalat" w:hAnsi="GHEA Grapalat" w:cs="Sylfaen"/>
          <w:sz w:val="24"/>
          <w:szCs w:val="24"/>
          <w:lang w:val="hy-AM"/>
        </w:rPr>
        <w:t>2</w:t>
      </w:r>
      <w:r w:rsidR="00A77557" w:rsidRPr="00574D63">
        <w:rPr>
          <w:rFonts w:ascii="GHEA Grapalat" w:hAnsi="GHEA Grapalat" w:cs="Sylfaen"/>
          <w:sz w:val="24"/>
          <w:szCs w:val="24"/>
          <w:lang w:val="hy-AM"/>
        </w:rPr>
        <w:t xml:space="preserve"> թվականի պետական բյուջեի մասին» Հայաստանի Հանրապետության օրենքի 7-րդ հոդվածի 9-րդ մասով սահմանված կարգով։</w:t>
      </w:r>
    </w:p>
    <w:p w:rsidR="00A77557" w:rsidRDefault="00F035EC" w:rsidP="003F7368">
      <w:pPr>
        <w:pStyle w:val="norm"/>
        <w:spacing w:line="360" w:lineRule="auto"/>
        <w:ind w:left="-90" w:firstLine="657"/>
        <w:rPr>
          <w:rFonts w:ascii="GHEA Grapalat" w:hAnsi="GHEA Grapalat" w:cs="Sylfaen"/>
          <w:sz w:val="24"/>
          <w:szCs w:val="24"/>
          <w:lang w:val="hy-AM"/>
        </w:rPr>
      </w:pPr>
      <w:r>
        <w:rPr>
          <w:rFonts w:ascii="GHEA Grapalat" w:hAnsi="GHEA Grapalat" w:cs="Sylfaen"/>
          <w:sz w:val="24"/>
          <w:szCs w:val="24"/>
          <w:lang w:val="hy-AM"/>
        </w:rPr>
        <w:t>4</w:t>
      </w:r>
      <w:r w:rsidR="00A77557" w:rsidRPr="00574D63">
        <w:rPr>
          <w:rFonts w:ascii="GHEA Grapalat" w:hAnsi="GHEA Grapalat" w:cs="Sylfaen"/>
          <w:sz w:val="24"/>
          <w:szCs w:val="24"/>
          <w:lang w:val="hy-AM"/>
        </w:rPr>
        <w:t xml:space="preserve">. </w:t>
      </w:r>
      <w:r w:rsidR="00B54AEA">
        <w:rPr>
          <w:rFonts w:ascii="GHEA Grapalat" w:hAnsi="GHEA Grapalat" w:cs="Sylfaen"/>
          <w:sz w:val="24"/>
          <w:szCs w:val="24"/>
          <w:lang w:val="hy-AM"/>
        </w:rPr>
        <w:t>Գ</w:t>
      </w:r>
      <w:r w:rsidR="00A77557" w:rsidRPr="00574D63">
        <w:rPr>
          <w:rFonts w:ascii="GHEA Grapalat" w:hAnsi="GHEA Grapalat" w:cs="Sylfaen"/>
          <w:sz w:val="24"/>
          <w:szCs w:val="24"/>
          <w:lang w:val="hy-AM"/>
        </w:rPr>
        <w:t>ույք</w:t>
      </w:r>
      <w:r w:rsidR="006E1F15">
        <w:rPr>
          <w:rFonts w:ascii="GHEA Grapalat" w:hAnsi="GHEA Grapalat" w:cs="Sylfaen"/>
          <w:sz w:val="24"/>
          <w:szCs w:val="24"/>
          <w:lang w:val="hy-AM"/>
        </w:rPr>
        <w:t xml:space="preserve"> 1-</w:t>
      </w:r>
      <w:r w:rsidR="00A77557" w:rsidRPr="00574D63">
        <w:rPr>
          <w:rFonts w:ascii="GHEA Grapalat" w:hAnsi="GHEA Grapalat" w:cs="Sylfaen"/>
          <w:sz w:val="24"/>
          <w:szCs w:val="24"/>
          <w:lang w:val="hy-AM"/>
        </w:rPr>
        <w:t xml:space="preserve">ն ամրացնել </w:t>
      </w:r>
      <w:r w:rsidR="00D85C2C">
        <w:rPr>
          <w:rFonts w:ascii="GHEA Grapalat" w:hAnsi="GHEA Grapalat" w:cs="Sylfaen"/>
          <w:sz w:val="24"/>
          <w:szCs w:val="24"/>
          <w:lang w:val="hy-AM"/>
        </w:rPr>
        <w:t>Ն</w:t>
      </w:r>
      <w:r w:rsidR="00A77557">
        <w:rPr>
          <w:rFonts w:ascii="GHEA Grapalat" w:hAnsi="GHEA Grapalat" w:cs="Sylfaen"/>
          <w:sz w:val="24"/>
          <w:szCs w:val="24"/>
          <w:lang w:val="hy-AM"/>
        </w:rPr>
        <w:t>ախարարության պետական գույքի կառավարման կոմիտեին (այսուհետ՝ Կոմիտե)</w:t>
      </w:r>
      <w:r w:rsidR="00A77557" w:rsidRPr="00574D63">
        <w:rPr>
          <w:rFonts w:ascii="GHEA Grapalat" w:hAnsi="GHEA Grapalat" w:cs="Sylfaen"/>
          <w:sz w:val="24"/>
          <w:szCs w:val="24"/>
          <w:lang w:val="hy-AM"/>
        </w:rPr>
        <w:t>։</w:t>
      </w:r>
    </w:p>
    <w:p w:rsidR="00F035EC" w:rsidRPr="00574D63" w:rsidRDefault="00F035EC" w:rsidP="00F035EC">
      <w:pPr>
        <w:pStyle w:val="norm"/>
        <w:spacing w:line="360" w:lineRule="auto"/>
        <w:ind w:left="-90" w:firstLine="657"/>
        <w:rPr>
          <w:rFonts w:ascii="GHEA Grapalat" w:hAnsi="GHEA Grapalat" w:cs="Sylfaen"/>
          <w:sz w:val="24"/>
          <w:szCs w:val="24"/>
          <w:lang w:val="hy-AM"/>
        </w:rPr>
      </w:pPr>
      <w:r>
        <w:rPr>
          <w:rFonts w:ascii="GHEA Grapalat" w:hAnsi="GHEA Grapalat" w:cs="Sylfaen"/>
          <w:sz w:val="24"/>
          <w:szCs w:val="24"/>
          <w:lang w:val="hy-AM"/>
        </w:rPr>
        <w:t xml:space="preserve">5. </w:t>
      </w:r>
      <w:r w:rsidRPr="006E1F15">
        <w:rPr>
          <w:rFonts w:ascii="GHEA Grapalat" w:hAnsi="GHEA Grapalat" w:cs="Sylfaen"/>
          <w:sz w:val="24"/>
          <w:szCs w:val="24"/>
          <w:lang w:val="hy-AM"/>
        </w:rPr>
        <w:t xml:space="preserve">Նախարարին՝ սույն որոշումն ուժի մեջ մտնելուց հետո </w:t>
      </w:r>
      <w:r w:rsidR="000240EC">
        <w:rPr>
          <w:rFonts w:ascii="GHEA Grapalat" w:hAnsi="GHEA Grapalat" w:cs="Sylfaen"/>
          <w:sz w:val="24"/>
          <w:szCs w:val="24"/>
          <w:lang w:val="hy-AM"/>
        </w:rPr>
        <w:t>եռ</w:t>
      </w:r>
      <w:r w:rsidRPr="006E1F15">
        <w:rPr>
          <w:rFonts w:ascii="GHEA Grapalat" w:hAnsi="GHEA Grapalat" w:cs="Sylfaen"/>
          <w:sz w:val="24"/>
          <w:szCs w:val="24"/>
          <w:lang w:val="hy-AM"/>
        </w:rPr>
        <w:t xml:space="preserve">ամսյա ժամկետում </w:t>
      </w:r>
      <w:r>
        <w:rPr>
          <w:rFonts w:ascii="GHEA Grapalat" w:hAnsi="GHEA Grapalat" w:cs="Sylfaen"/>
          <w:sz w:val="24"/>
          <w:szCs w:val="24"/>
          <w:lang w:val="hy-AM"/>
        </w:rPr>
        <w:t>Կոմիտեի նախագահի</w:t>
      </w:r>
      <w:r w:rsidRPr="00574D63">
        <w:rPr>
          <w:rFonts w:ascii="GHEA Grapalat" w:hAnsi="GHEA Grapalat" w:cs="Sylfaen"/>
          <w:sz w:val="24"/>
          <w:szCs w:val="24"/>
          <w:lang w:val="hy-AM"/>
        </w:rPr>
        <w:t xml:space="preserve"> </w:t>
      </w:r>
      <w:r>
        <w:rPr>
          <w:rFonts w:ascii="GHEA Grapalat" w:hAnsi="GHEA Grapalat" w:cs="Sylfaen"/>
          <w:sz w:val="24"/>
          <w:szCs w:val="24"/>
          <w:lang w:val="hy-AM"/>
        </w:rPr>
        <w:t xml:space="preserve">հետ </w:t>
      </w:r>
      <w:r w:rsidRPr="00574D63">
        <w:rPr>
          <w:rFonts w:ascii="GHEA Grapalat" w:hAnsi="GHEA Grapalat" w:cs="Sylfaen"/>
          <w:sz w:val="24"/>
          <w:szCs w:val="24"/>
          <w:lang w:val="hy-AM"/>
        </w:rPr>
        <w:t xml:space="preserve">համատեղ, սահմանված կարգով ապահովել </w:t>
      </w:r>
      <w:r>
        <w:rPr>
          <w:rFonts w:ascii="GHEA Grapalat" w:hAnsi="GHEA Grapalat" w:cs="Sylfaen"/>
          <w:sz w:val="24"/>
          <w:szCs w:val="24"/>
          <w:lang w:val="hy-AM"/>
        </w:rPr>
        <w:t>Գ</w:t>
      </w:r>
      <w:r w:rsidRPr="00574D63">
        <w:rPr>
          <w:rFonts w:ascii="GHEA Grapalat" w:hAnsi="GHEA Grapalat" w:cs="Sylfaen"/>
          <w:sz w:val="24"/>
          <w:szCs w:val="24"/>
          <w:lang w:val="hy-AM"/>
        </w:rPr>
        <w:t>ույք</w:t>
      </w:r>
      <w:r>
        <w:rPr>
          <w:rFonts w:ascii="GHEA Grapalat" w:hAnsi="GHEA Grapalat" w:cs="Sylfaen"/>
          <w:sz w:val="24"/>
          <w:szCs w:val="24"/>
          <w:lang w:val="hy-AM"/>
        </w:rPr>
        <w:t xml:space="preserve"> 1-</w:t>
      </w:r>
      <w:r w:rsidRPr="00574D63">
        <w:rPr>
          <w:rFonts w:ascii="GHEA Grapalat" w:hAnsi="GHEA Grapalat" w:cs="Sylfaen"/>
          <w:sz w:val="24"/>
          <w:szCs w:val="24"/>
          <w:lang w:val="hy-AM"/>
        </w:rPr>
        <w:t xml:space="preserve">ի հանձնման-ընդունման աշխատանքների կատարումը՝ դրանից բխող գույքային իրավունքների պետական գրանցման (հաշվառման) հետ կապված ծախսերն իրականացնելով </w:t>
      </w:r>
      <w:r>
        <w:rPr>
          <w:rFonts w:ascii="GHEA Grapalat" w:hAnsi="GHEA Grapalat" w:cs="Sylfaen"/>
          <w:sz w:val="24"/>
          <w:szCs w:val="24"/>
          <w:lang w:val="hy-AM"/>
        </w:rPr>
        <w:t>Կոմիտեի միջոցների հաշվին։</w:t>
      </w:r>
    </w:p>
    <w:p w:rsidR="00B54AEA" w:rsidRDefault="00A77557" w:rsidP="003F7368">
      <w:pPr>
        <w:pStyle w:val="norm"/>
        <w:spacing w:line="360" w:lineRule="auto"/>
        <w:ind w:left="-90" w:firstLine="657"/>
        <w:rPr>
          <w:rFonts w:ascii="GHEA Grapalat" w:hAnsi="GHEA Grapalat" w:cs="Sylfaen"/>
          <w:sz w:val="24"/>
          <w:szCs w:val="24"/>
          <w:lang w:val="hy-AM"/>
        </w:rPr>
      </w:pPr>
      <w:r w:rsidRPr="00574D63">
        <w:rPr>
          <w:rFonts w:ascii="GHEA Grapalat" w:hAnsi="GHEA Grapalat" w:cs="Sylfaen"/>
          <w:sz w:val="24"/>
          <w:szCs w:val="24"/>
          <w:lang w:val="hy-AM"/>
        </w:rPr>
        <w:t xml:space="preserve">6. </w:t>
      </w:r>
      <w:r w:rsidR="00F035EC">
        <w:rPr>
          <w:rFonts w:ascii="GHEA Grapalat" w:hAnsi="GHEA Grapalat" w:cs="Sylfaen"/>
          <w:sz w:val="24"/>
          <w:szCs w:val="24"/>
          <w:lang w:val="hy-AM"/>
        </w:rPr>
        <w:t>Կոմիտեի նախագահին՝ սույն որոշման 5-րդ կետում նշված աշխատանքների ավարտից հետո Գույք 1-ը ներկայացնել օտարման մրցույթով։</w:t>
      </w:r>
      <w:r w:rsidRPr="00574D63">
        <w:rPr>
          <w:rFonts w:ascii="GHEA Grapalat" w:hAnsi="GHEA Grapalat" w:cs="Sylfaen"/>
          <w:sz w:val="24"/>
          <w:szCs w:val="24"/>
          <w:lang w:val="hy-AM"/>
        </w:rPr>
        <w:t xml:space="preserve">  </w:t>
      </w:r>
    </w:p>
    <w:p w:rsidR="00B54AEA" w:rsidRPr="00DB4E4A" w:rsidRDefault="00ED0C05" w:rsidP="003F7368">
      <w:pPr>
        <w:pStyle w:val="norm"/>
        <w:spacing w:line="360" w:lineRule="auto"/>
        <w:ind w:left="-90" w:firstLine="657"/>
        <w:rPr>
          <w:rFonts w:ascii="GHEA Grapalat" w:hAnsi="GHEA Grapalat" w:cs="Sylfaen"/>
          <w:sz w:val="24"/>
          <w:szCs w:val="24"/>
          <w:lang w:val="hy-AM"/>
        </w:rPr>
      </w:pPr>
      <w:r>
        <w:rPr>
          <w:rFonts w:ascii="GHEA Grapalat" w:hAnsi="GHEA Grapalat" w:cs="Sylfaen"/>
          <w:sz w:val="24"/>
          <w:szCs w:val="24"/>
          <w:lang w:val="hy-AM"/>
        </w:rPr>
        <w:t>7</w:t>
      </w:r>
      <w:r w:rsidR="00B54AEA" w:rsidRPr="00DB4E4A">
        <w:rPr>
          <w:rFonts w:ascii="GHEA Grapalat" w:hAnsi="GHEA Grapalat" w:cs="Sylfaen"/>
          <w:sz w:val="24"/>
          <w:szCs w:val="24"/>
          <w:lang w:val="hy-AM"/>
        </w:rPr>
        <w:t>. Ս</w:t>
      </w:r>
      <w:r w:rsidR="00970D6A" w:rsidRPr="00DB4E4A">
        <w:rPr>
          <w:rFonts w:ascii="GHEA Grapalat" w:hAnsi="GHEA Grapalat" w:cs="Sylfaen"/>
          <w:sz w:val="24"/>
          <w:szCs w:val="24"/>
          <w:lang w:val="hy-AM"/>
        </w:rPr>
        <w:t>ահմանել</w:t>
      </w:r>
      <w:r w:rsidR="00B54AEA" w:rsidRPr="00DB4E4A">
        <w:rPr>
          <w:rFonts w:ascii="GHEA Grapalat" w:hAnsi="GHEA Grapalat" w:cs="Sylfaen"/>
          <w:sz w:val="24"/>
          <w:szCs w:val="24"/>
          <w:lang w:val="hy-AM"/>
        </w:rPr>
        <w:t xml:space="preserve">՝ </w:t>
      </w:r>
    </w:p>
    <w:p w:rsidR="00970D6A" w:rsidRPr="00DB4E4A" w:rsidRDefault="00970D6A" w:rsidP="003F7368">
      <w:pPr>
        <w:pStyle w:val="norm"/>
        <w:spacing w:line="360" w:lineRule="auto"/>
        <w:ind w:left="-90" w:firstLine="657"/>
        <w:rPr>
          <w:rFonts w:ascii="GHEA Grapalat" w:hAnsi="GHEA Grapalat" w:cs="Sylfaen"/>
          <w:sz w:val="24"/>
          <w:szCs w:val="24"/>
          <w:lang w:val="hy-AM"/>
        </w:rPr>
      </w:pPr>
      <w:r w:rsidRPr="00DB4E4A">
        <w:rPr>
          <w:rFonts w:ascii="GHEA Grapalat" w:hAnsi="GHEA Grapalat" w:cs="Sylfaen"/>
          <w:sz w:val="24"/>
          <w:szCs w:val="24"/>
          <w:lang w:val="hy-AM"/>
        </w:rPr>
        <w:t xml:space="preserve">1) Հայաստանի Հանրապետության կառավարության 1998 թվականի մարտի 27-ի N209 որոշմամբ սահմանված կարգով՝ </w:t>
      </w:r>
      <w:r w:rsidR="00DB4E4A">
        <w:rPr>
          <w:rFonts w:ascii="GHEA Grapalat" w:hAnsi="GHEA Grapalat" w:cs="Sylfaen"/>
          <w:sz w:val="24"/>
          <w:szCs w:val="24"/>
          <w:lang w:val="hy-AM"/>
        </w:rPr>
        <w:t>2021 թվականի նոյեմբերի 5-ի դրությամբ</w:t>
      </w:r>
      <w:r w:rsidRPr="00DB4E4A">
        <w:rPr>
          <w:rFonts w:ascii="GHEA Grapalat" w:hAnsi="GHEA Grapalat" w:cs="Sylfaen"/>
          <w:sz w:val="24"/>
          <w:szCs w:val="24"/>
          <w:lang w:val="hy-AM"/>
        </w:rPr>
        <w:t>.</w:t>
      </w:r>
    </w:p>
    <w:p w:rsidR="00970D6A" w:rsidRPr="00DB4E4A" w:rsidRDefault="00970D6A" w:rsidP="003F7368">
      <w:pPr>
        <w:pStyle w:val="a3"/>
        <w:shd w:val="clear" w:color="auto" w:fill="FFFFFF"/>
        <w:spacing w:before="0" w:beforeAutospacing="0" w:after="0" w:afterAutospacing="0" w:line="360" w:lineRule="auto"/>
        <w:ind w:left="-90" w:right="-1" w:firstLine="657"/>
        <w:jc w:val="both"/>
        <w:rPr>
          <w:rFonts w:ascii="GHEA Grapalat" w:hAnsi="GHEA Grapalat" w:cs="Sylfaen"/>
          <w:lang w:val="hy-AM" w:eastAsia="en-US"/>
        </w:rPr>
      </w:pPr>
      <w:r w:rsidRPr="00DB4E4A">
        <w:rPr>
          <w:rFonts w:ascii="GHEA Grapalat" w:hAnsi="GHEA Grapalat" w:cs="Sylfaen"/>
          <w:lang w:val="hy-AM" w:eastAsia="en-US"/>
        </w:rPr>
        <w:t>ա. Գույք</w:t>
      </w:r>
      <w:r w:rsidR="00A64D93">
        <w:rPr>
          <w:rFonts w:ascii="GHEA Grapalat" w:hAnsi="GHEA Grapalat" w:cs="Sylfaen"/>
          <w:lang w:val="hy-AM" w:eastAsia="en-US"/>
        </w:rPr>
        <w:t xml:space="preserve"> 1-</w:t>
      </w:r>
      <w:r w:rsidRPr="00DB4E4A">
        <w:rPr>
          <w:rFonts w:ascii="GHEA Grapalat" w:hAnsi="GHEA Grapalat" w:cs="Sylfaen"/>
          <w:lang w:val="hy-AM" w:eastAsia="en-US"/>
        </w:rPr>
        <w:t xml:space="preserve">ի  գնահատված շուկայական արժեքը՝ </w:t>
      </w:r>
      <w:r w:rsidR="00DB4E4A">
        <w:rPr>
          <w:rFonts w:ascii="GHEA Grapalat" w:hAnsi="GHEA Grapalat" w:cs="Sylfaen"/>
          <w:lang w:val="hy-AM" w:eastAsia="en-US"/>
        </w:rPr>
        <w:t>2</w:t>
      </w:r>
      <w:r w:rsidR="00DB4E4A" w:rsidRPr="00DB4E4A">
        <w:rPr>
          <w:rFonts w:ascii="Calibri" w:hAnsi="Calibri" w:cs="Calibri"/>
          <w:lang w:val="hy-AM" w:eastAsia="en-US"/>
        </w:rPr>
        <w:t> </w:t>
      </w:r>
      <w:r w:rsidR="00DB4E4A">
        <w:rPr>
          <w:rFonts w:ascii="GHEA Grapalat" w:hAnsi="GHEA Grapalat" w:cs="Sylfaen"/>
          <w:lang w:val="hy-AM" w:eastAsia="en-US"/>
        </w:rPr>
        <w:t>207</w:t>
      </w:r>
      <w:r w:rsidR="00DB4E4A" w:rsidRPr="00DB4E4A">
        <w:rPr>
          <w:rFonts w:ascii="Calibri" w:hAnsi="Calibri" w:cs="Calibri"/>
          <w:lang w:val="hy-AM" w:eastAsia="en-US"/>
        </w:rPr>
        <w:t> </w:t>
      </w:r>
      <w:r w:rsidR="00DB4E4A">
        <w:rPr>
          <w:rFonts w:ascii="GHEA Grapalat" w:hAnsi="GHEA Grapalat" w:cs="Sylfaen"/>
          <w:lang w:val="hy-AM" w:eastAsia="en-US"/>
        </w:rPr>
        <w:t>670</w:t>
      </w:r>
      <w:r w:rsidR="00DB4E4A" w:rsidRPr="00DB4E4A">
        <w:rPr>
          <w:rFonts w:ascii="Calibri" w:hAnsi="Calibri" w:cs="Calibri"/>
          <w:lang w:val="hy-AM" w:eastAsia="en-US"/>
        </w:rPr>
        <w:t> </w:t>
      </w:r>
      <w:r w:rsidR="00DB4E4A">
        <w:rPr>
          <w:rFonts w:ascii="GHEA Grapalat" w:hAnsi="GHEA Grapalat" w:cs="Sylfaen"/>
          <w:lang w:val="hy-AM" w:eastAsia="en-US"/>
        </w:rPr>
        <w:t>000</w:t>
      </w:r>
      <w:r w:rsidRPr="00DB4E4A">
        <w:rPr>
          <w:rFonts w:ascii="GHEA Grapalat" w:hAnsi="GHEA Grapalat" w:cs="Sylfaen"/>
          <w:lang w:val="hy-AM" w:eastAsia="en-US"/>
        </w:rPr>
        <w:t xml:space="preserve"> դրամ,</w:t>
      </w:r>
    </w:p>
    <w:p w:rsidR="00970D6A" w:rsidRPr="00DB4E4A" w:rsidRDefault="00970D6A" w:rsidP="005E7911">
      <w:pPr>
        <w:pStyle w:val="a3"/>
        <w:shd w:val="clear" w:color="auto" w:fill="FFFFFF"/>
        <w:spacing w:before="0" w:beforeAutospacing="0" w:after="0" w:afterAutospacing="0" w:line="360" w:lineRule="auto"/>
        <w:ind w:left="-90" w:right="-1" w:firstLine="657"/>
        <w:jc w:val="both"/>
        <w:rPr>
          <w:rFonts w:ascii="GHEA Grapalat" w:hAnsi="GHEA Grapalat" w:cs="Sylfaen"/>
          <w:lang w:val="hy-AM" w:eastAsia="en-US"/>
        </w:rPr>
      </w:pPr>
      <w:r w:rsidRPr="00DB4E4A">
        <w:rPr>
          <w:rFonts w:ascii="GHEA Grapalat" w:hAnsi="GHEA Grapalat" w:cs="Sylfaen"/>
          <w:lang w:val="hy-AM" w:eastAsia="en-US"/>
        </w:rPr>
        <w:t>բ. Գույք</w:t>
      </w:r>
      <w:r w:rsidR="00A64D93">
        <w:rPr>
          <w:rFonts w:ascii="GHEA Grapalat" w:hAnsi="GHEA Grapalat" w:cs="Sylfaen"/>
          <w:lang w:val="hy-AM" w:eastAsia="en-US"/>
        </w:rPr>
        <w:t xml:space="preserve"> 1-ի</w:t>
      </w:r>
      <w:r w:rsidRPr="00DB4E4A">
        <w:rPr>
          <w:rFonts w:ascii="GHEA Grapalat" w:hAnsi="GHEA Grapalat" w:cs="Sylfaen"/>
          <w:lang w:val="hy-AM" w:eastAsia="en-US"/>
        </w:rPr>
        <w:t xml:space="preserve"> գնահատված շուկայական արժեքում ներառված, հատկացված հողամասի գնահատված շուկայական արժեքը՝ </w:t>
      </w:r>
      <w:r w:rsidR="00DB4E4A">
        <w:rPr>
          <w:rFonts w:ascii="GHEA Grapalat" w:hAnsi="GHEA Grapalat" w:cs="Sylfaen"/>
          <w:lang w:val="hy-AM" w:eastAsia="en-US"/>
        </w:rPr>
        <w:t>1</w:t>
      </w:r>
      <w:r w:rsidR="00DB4E4A">
        <w:rPr>
          <w:rFonts w:ascii="Calibri" w:hAnsi="Calibri" w:cs="Calibri"/>
          <w:lang w:val="hy-AM" w:eastAsia="en-US"/>
        </w:rPr>
        <w:t> </w:t>
      </w:r>
      <w:r w:rsidR="00DB4E4A">
        <w:rPr>
          <w:rFonts w:ascii="GHEA Grapalat" w:hAnsi="GHEA Grapalat" w:cs="Sylfaen"/>
          <w:lang w:val="hy-AM" w:eastAsia="en-US"/>
        </w:rPr>
        <w:t>790</w:t>
      </w:r>
      <w:r w:rsidR="00DB4E4A">
        <w:rPr>
          <w:rFonts w:ascii="Calibri" w:hAnsi="Calibri" w:cs="Calibri"/>
          <w:lang w:val="hy-AM" w:eastAsia="en-US"/>
        </w:rPr>
        <w:t> </w:t>
      </w:r>
      <w:r w:rsidR="00DB4E4A">
        <w:rPr>
          <w:rFonts w:ascii="GHEA Grapalat" w:hAnsi="GHEA Grapalat" w:cs="Sylfaen"/>
          <w:lang w:val="hy-AM" w:eastAsia="en-US"/>
        </w:rPr>
        <w:t>355 000</w:t>
      </w:r>
      <w:r w:rsidRPr="00DB4E4A">
        <w:rPr>
          <w:rFonts w:ascii="GHEA Grapalat" w:hAnsi="GHEA Grapalat" w:cs="Sylfaen"/>
          <w:lang w:val="hy-AM" w:eastAsia="en-US"/>
        </w:rPr>
        <w:t xml:space="preserve"> դրամ,</w:t>
      </w:r>
    </w:p>
    <w:p w:rsidR="00970D6A" w:rsidRPr="00DB4E4A" w:rsidRDefault="00970D6A" w:rsidP="005E7911">
      <w:pPr>
        <w:pStyle w:val="a3"/>
        <w:shd w:val="clear" w:color="auto" w:fill="FFFFFF"/>
        <w:spacing w:before="0" w:beforeAutospacing="0" w:after="0" w:afterAutospacing="0" w:line="360" w:lineRule="auto"/>
        <w:ind w:left="-90" w:right="-1" w:firstLine="657"/>
        <w:jc w:val="both"/>
        <w:rPr>
          <w:rFonts w:ascii="GHEA Grapalat" w:hAnsi="GHEA Grapalat" w:cs="Sylfaen"/>
          <w:lang w:val="hy-AM" w:eastAsia="en-US"/>
        </w:rPr>
      </w:pPr>
      <w:r w:rsidRPr="00DB4E4A">
        <w:rPr>
          <w:rFonts w:ascii="GHEA Grapalat" w:hAnsi="GHEA Grapalat" w:cs="Sylfaen"/>
          <w:lang w:val="hy-AM" w:eastAsia="en-US"/>
        </w:rPr>
        <w:t>գ. Գույք</w:t>
      </w:r>
      <w:r w:rsidR="00A64D93">
        <w:rPr>
          <w:rFonts w:ascii="GHEA Grapalat" w:hAnsi="GHEA Grapalat" w:cs="Sylfaen"/>
          <w:lang w:val="hy-AM" w:eastAsia="en-US"/>
        </w:rPr>
        <w:t xml:space="preserve"> 1-</w:t>
      </w:r>
      <w:r w:rsidRPr="00DB4E4A">
        <w:rPr>
          <w:rFonts w:ascii="GHEA Grapalat" w:hAnsi="GHEA Grapalat" w:cs="Sylfaen"/>
          <w:lang w:val="hy-AM" w:eastAsia="en-US"/>
        </w:rPr>
        <w:t xml:space="preserve">ի զբաղեցրած, օգտագործման ու սպասարկման համար հատկացված հողամասի տվյալ պահին գործող շուկայական արժեքին մոտարկված կադաստրային արժեքը՝ </w:t>
      </w:r>
      <w:r w:rsidR="00357DAB">
        <w:rPr>
          <w:rFonts w:ascii="GHEA Grapalat" w:hAnsi="GHEA Grapalat" w:cs="Sylfaen"/>
          <w:lang w:val="hy-AM" w:eastAsia="en-US"/>
        </w:rPr>
        <w:t>380</w:t>
      </w:r>
      <w:r w:rsidR="00357DAB">
        <w:rPr>
          <w:rFonts w:ascii="Calibri" w:hAnsi="Calibri" w:cs="Calibri"/>
          <w:lang w:val="hy-AM" w:eastAsia="en-US"/>
        </w:rPr>
        <w:t> </w:t>
      </w:r>
      <w:r w:rsidR="00357DAB">
        <w:rPr>
          <w:rFonts w:ascii="GHEA Grapalat" w:hAnsi="GHEA Grapalat" w:cs="Sylfaen"/>
          <w:lang w:val="hy-AM" w:eastAsia="en-US"/>
        </w:rPr>
        <w:t>637 180</w:t>
      </w:r>
      <w:r w:rsidRPr="00DB4E4A">
        <w:rPr>
          <w:rFonts w:ascii="GHEA Grapalat" w:hAnsi="GHEA Grapalat" w:cs="Sylfaen"/>
          <w:lang w:val="hy-AM" w:eastAsia="en-US"/>
        </w:rPr>
        <w:t xml:space="preserve"> դրամ,</w:t>
      </w:r>
    </w:p>
    <w:p w:rsidR="00970D6A" w:rsidRDefault="003F7368" w:rsidP="005E7911">
      <w:pPr>
        <w:pStyle w:val="a3"/>
        <w:shd w:val="clear" w:color="auto" w:fill="FFFFFF"/>
        <w:spacing w:before="0" w:beforeAutospacing="0" w:after="0" w:afterAutospacing="0" w:line="360" w:lineRule="auto"/>
        <w:ind w:left="-90" w:right="-1" w:firstLine="657"/>
        <w:jc w:val="both"/>
        <w:rPr>
          <w:rFonts w:ascii="GHEA Grapalat" w:hAnsi="GHEA Grapalat" w:cs="Sylfaen"/>
          <w:lang w:val="hy-AM" w:eastAsia="en-US"/>
        </w:rPr>
      </w:pPr>
      <w:r w:rsidRPr="00DB4E4A">
        <w:rPr>
          <w:rFonts w:ascii="GHEA Grapalat" w:hAnsi="GHEA Grapalat" w:cs="Sylfaen"/>
          <w:lang w:val="hy-AM" w:eastAsia="en-US"/>
        </w:rPr>
        <w:t>2</w:t>
      </w:r>
      <w:r w:rsidR="00970D6A" w:rsidRPr="00DB4E4A">
        <w:rPr>
          <w:rFonts w:ascii="GHEA Grapalat" w:hAnsi="GHEA Grapalat" w:cs="Sylfaen"/>
          <w:lang w:val="hy-AM" w:eastAsia="en-US"/>
        </w:rPr>
        <w:t>) մրցույթով օտարման ենթակա Գույք</w:t>
      </w:r>
      <w:r w:rsidR="00A64D93">
        <w:rPr>
          <w:rFonts w:ascii="GHEA Grapalat" w:hAnsi="GHEA Grapalat" w:cs="Sylfaen"/>
          <w:lang w:val="hy-AM" w:eastAsia="en-US"/>
        </w:rPr>
        <w:t xml:space="preserve"> 1-</w:t>
      </w:r>
      <w:r w:rsidR="00970D6A" w:rsidRPr="00DB4E4A">
        <w:rPr>
          <w:rFonts w:ascii="GHEA Grapalat" w:hAnsi="GHEA Grapalat" w:cs="Sylfaen"/>
          <w:lang w:val="hy-AM" w:eastAsia="en-US"/>
        </w:rPr>
        <w:t xml:space="preserve">ի վաճառքի գինը՝ </w:t>
      </w:r>
      <w:r w:rsidR="00357DAB">
        <w:rPr>
          <w:rFonts w:ascii="GHEA Grapalat" w:hAnsi="GHEA Grapalat" w:cs="Sylfaen"/>
          <w:lang w:val="hy-AM" w:eastAsia="en-US"/>
        </w:rPr>
        <w:t>2</w:t>
      </w:r>
      <w:r w:rsidR="00357DAB" w:rsidRPr="00DB4E4A">
        <w:rPr>
          <w:rFonts w:ascii="Calibri" w:hAnsi="Calibri" w:cs="Calibri"/>
          <w:lang w:val="hy-AM" w:eastAsia="en-US"/>
        </w:rPr>
        <w:t> </w:t>
      </w:r>
      <w:r w:rsidR="00357DAB">
        <w:rPr>
          <w:rFonts w:ascii="GHEA Grapalat" w:hAnsi="GHEA Grapalat" w:cs="Sylfaen"/>
          <w:lang w:val="hy-AM" w:eastAsia="en-US"/>
        </w:rPr>
        <w:t>207</w:t>
      </w:r>
      <w:r w:rsidR="00357DAB" w:rsidRPr="00DB4E4A">
        <w:rPr>
          <w:rFonts w:ascii="Calibri" w:hAnsi="Calibri" w:cs="Calibri"/>
          <w:lang w:val="hy-AM" w:eastAsia="en-US"/>
        </w:rPr>
        <w:t> </w:t>
      </w:r>
      <w:r w:rsidR="00357DAB">
        <w:rPr>
          <w:rFonts w:ascii="GHEA Grapalat" w:hAnsi="GHEA Grapalat" w:cs="Sylfaen"/>
          <w:lang w:val="hy-AM" w:eastAsia="en-US"/>
        </w:rPr>
        <w:t>670</w:t>
      </w:r>
      <w:r w:rsidR="00357DAB">
        <w:rPr>
          <w:rFonts w:ascii="Calibri" w:hAnsi="Calibri" w:cs="Calibri"/>
          <w:lang w:val="hy-AM" w:eastAsia="en-US"/>
        </w:rPr>
        <w:t> </w:t>
      </w:r>
      <w:r w:rsidR="00357DAB">
        <w:rPr>
          <w:rFonts w:ascii="GHEA Grapalat" w:hAnsi="GHEA Grapalat" w:cs="Sylfaen"/>
          <w:lang w:val="hy-AM" w:eastAsia="en-US"/>
        </w:rPr>
        <w:t>000</w:t>
      </w:r>
      <w:r w:rsidR="00357DAB" w:rsidRPr="00DB4E4A">
        <w:rPr>
          <w:rFonts w:ascii="GHEA Grapalat" w:hAnsi="GHEA Grapalat" w:cs="Sylfaen"/>
          <w:lang w:val="hy-AM" w:eastAsia="en-US"/>
        </w:rPr>
        <w:t xml:space="preserve"> </w:t>
      </w:r>
      <w:r w:rsidR="00970D6A" w:rsidRPr="00DB4E4A">
        <w:rPr>
          <w:rFonts w:ascii="GHEA Grapalat" w:hAnsi="GHEA Grapalat" w:cs="Sylfaen"/>
          <w:lang w:val="hy-AM" w:eastAsia="en-US"/>
        </w:rPr>
        <w:t>դրամ։</w:t>
      </w:r>
    </w:p>
    <w:p w:rsidR="005E7911" w:rsidRDefault="005E7911" w:rsidP="005E7911">
      <w:pPr>
        <w:pStyle w:val="a3"/>
        <w:shd w:val="clear" w:color="auto" w:fill="FFFFFF"/>
        <w:tabs>
          <w:tab w:val="left" w:pos="851"/>
          <w:tab w:val="left" w:pos="993"/>
        </w:tabs>
        <w:spacing w:before="0" w:beforeAutospacing="0" w:after="0" w:afterAutospacing="0" w:line="360" w:lineRule="auto"/>
        <w:ind w:left="-142" w:firstLine="709"/>
        <w:jc w:val="both"/>
        <w:rPr>
          <w:rFonts w:ascii="GHEA Grapalat" w:hAnsi="GHEA Grapalat"/>
          <w:color w:val="000000"/>
          <w:lang w:val="hy-AM"/>
        </w:rPr>
      </w:pPr>
      <w:r>
        <w:rPr>
          <w:rFonts w:ascii="GHEA Grapalat" w:hAnsi="GHEA Grapalat"/>
          <w:color w:val="000000"/>
          <w:lang w:val="hy-AM"/>
        </w:rPr>
        <w:t xml:space="preserve">3) մրցույթին մասնակցելու նախավճարը՝ գույքի վաճառքի նվազագույն գնի 5 տոկոսի չափով՝ </w:t>
      </w:r>
      <w:r w:rsidRPr="005E7911">
        <w:rPr>
          <w:rFonts w:ascii="GHEA Grapalat" w:hAnsi="GHEA Grapalat"/>
          <w:color w:val="000000"/>
          <w:lang w:val="hy-AM"/>
        </w:rPr>
        <w:t>110</w:t>
      </w:r>
      <w:r>
        <w:rPr>
          <w:rFonts w:ascii="Calibri" w:hAnsi="Calibri" w:cs="Calibri"/>
          <w:color w:val="000000"/>
          <w:lang w:val="hy-AM"/>
        </w:rPr>
        <w:t> </w:t>
      </w:r>
      <w:r>
        <w:rPr>
          <w:rFonts w:ascii="GHEA Grapalat" w:hAnsi="GHEA Grapalat"/>
          <w:color w:val="000000"/>
          <w:lang w:val="hy-AM"/>
        </w:rPr>
        <w:t>383</w:t>
      </w:r>
      <w:r>
        <w:rPr>
          <w:rFonts w:ascii="Calibri" w:hAnsi="Calibri" w:cs="Calibri"/>
          <w:color w:val="000000"/>
          <w:lang w:val="hy-AM"/>
        </w:rPr>
        <w:t> </w:t>
      </w:r>
      <w:r w:rsidRPr="005E7911">
        <w:rPr>
          <w:rFonts w:ascii="GHEA Grapalat" w:hAnsi="GHEA Grapalat"/>
          <w:color w:val="000000"/>
          <w:lang w:val="hy-AM"/>
        </w:rPr>
        <w:t>5</w:t>
      </w:r>
      <w:r>
        <w:rPr>
          <w:rFonts w:ascii="GHEA Grapalat" w:hAnsi="GHEA Grapalat"/>
          <w:color w:val="000000"/>
          <w:lang w:val="hy-AM"/>
        </w:rPr>
        <w:t xml:space="preserve">00 դրամ, որը մրցույթի հաղթող ճանաչված մասնակցի (այսուհետ` Գնորդ) </w:t>
      </w:r>
      <w:r>
        <w:rPr>
          <w:rFonts w:ascii="GHEA Grapalat" w:hAnsi="GHEA Grapalat"/>
          <w:color w:val="000000"/>
          <w:lang w:val="hy-AM"/>
        </w:rPr>
        <w:lastRenderedPageBreak/>
        <w:t xml:space="preserve">համար համարվում է Գույք 1-ի վաճառքի գնի մաս և Գնորդի կողմից հետագա վճարումները կատարելուց հրաժարվելու դեպքում վերադարձման ենթակա չէ ու փոխանցվում է Հայաստանի Հանրապետության պետական բյուջե։ Մրցույթում հաղթող չճանաչված, ինչպես նաև մասնակցի կարգավիճակ չստացած հայտատուին (հայտատուներին) մրցույթի մասնակցության նախավճարը վերադարձվում է մրցութային հանձնաժողովի կողմից ներկայացված տեղեկատվության հիման վրա՝ 3 աշխատանքային օրվա ընթացքում՝ իրենց կողմից ներկայացված հաշվեհամարին, </w:t>
      </w:r>
    </w:p>
    <w:p w:rsidR="005E7911" w:rsidRDefault="005E7911" w:rsidP="005E7911">
      <w:pPr>
        <w:pStyle w:val="a3"/>
        <w:shd w:val="clear" w:color="auto" w:fill="FFFFFF"/>
        <w:tabs>
          <w:tab w:val="left" w:pos="851"/>
          <w:tab w:val="left" w:pos="993"/>
        </w:tabs>
        <w:spacing w:before="0" w:beforeAutospacing="0" w:after="0" w:afterAutospacing="0" w:line="360" w:lineRule="auto"/>
        <w:ind w:left="-142" w:firstLine="374"/>
        <w:jc w:val="both"/>
        <w:rPr>
          <w:rFonts w:ascii="GHEA Grapalat" w:hAnsi="GHEA Grapalat" w:cs="Sylfaen"/>
          <w:color w:val="000000"/>
          <w:lang w:val="hy-AM"/>
        </w:rPr>
      </w:pPr>
      <w:r>
        <w:rPr>
          <w:rFonts w:ascii="GHEA Grapalat" w:hAnsi="GHEA Grapalat"/>
          <w:color w:val="000000"/>
          <w:lang w:val="hy-AM"/>
        </w:rPr>
        <w:t>4)</w:t>
      </w:r>
      <w:r>
        <w:rPr>
          <w:rFonts w:ascii="GHEA Grapalat" w:hAnsi="GHEA Grapalat"/>
          <w:color w:val="000000"/>
          <w:lang w:val="hy-AM"/>
        </w:rPr>
        <w:tab/>
        <w:t>Գնորդը պարտավոր է վճարել նաև Գույք</w:t>
      </w:r>
      <w:r w:rsidR="00A31790">
        <w:rPr>
          <w:rFonts w:ascii="GHEA Grapalat" w:hAnsi="GHEA Grapalat"/>
          <w:color w:val="000000"/>
          <w:lang w:val="hy-AM"/>
        </w:rPr>
        <w:t xml:space="preserve"> 1-</w:t>
      </w:r>
      <w:r>
        <w:rPr>
          <w:rFonts w:ascii="GHEA Grapalat" w:hAnsi="GHEA Grapalat"/>
          <w:color w:val="000000"/>
          <w:lang w:val="hy-AM"/>
        </w:rPr>
        <w:t xml:space="preserve">ի արժեքի որոշման ծառայությունների վճարը՝ </w:t>
      </w:r>
      <w:r w:rsidRPr="00DB4E4A">
        <w:rPr>
          <w:rFonts w:ascii="GHEA Grapalat" w:hAnsi="GHEA Grapalat" w:cs="Sylfaen"/>
          <w:lang w:val="hy-AM" w:eastAsia="en-US"/>
        </w:rPr>
        <w:t>432</w:t>
      </w:r>
      <w:r w:rsidRPr="00DB4E4A">
        <w:rPr>
          <w:rFonts w:ascii="Calibri" w:hAnsi="Calibri" w:cs="Calibri"/>
          <w:lang w:val="hy-AM" w:eastAsia="en-US"/>
        </w:rPr>
        <w:t> </w:t>
      </w:r>
      <w:r w:rsidR="00331572">
        <w:rPr>
          <w:rFonts w:ascii="GHEA Grapalat" w:hAnsi="GHEA Grapalat" w:cs="Sylfaen"/>
          <w:lang w:val="hy-AM" w:eastAsia="en-US"/>
        </w:rPr>
        <w:t>129.</w:t>
      </w:r>
      <w:r w:rsidRPr="00DB4E4A">
        <w:rPr>
          <w:rFonts w:ascii="GHEA Grapalat" w:hAnsi="GHEA Grapalat" w:cs="Sylfaen"/>
          <w:lang w:val="hy-AM" w:eastAsia="en-US"/>
        </w:rPr>
        <w:t xml:space="preserve">6 դրամ </w:t>
      </w:r>
      <w:r>
        <w:rPr>
          <w:rFonts w:ascii="GHEA Grapalat" w:hAnsi="GHEA Grapalat"/>
          <w:color w:val="000000"/>
          <w:lang w:val="hy-AM"/>
        </w:rPr>
        <w:t>(ներառյալ՝ ավելացված արժեքի հարկը), որը ենթակա է վճարման մրցույթի արդյունքների մասին արձանագրությունը ստանալու օրվանից մեկամսյա ժամկետում՝ գնահատողի համապատասխան հաշվին ու չի համարվում գույքի վաճառքի գնի մաս,</w:t>
      </w:r>
    </w:p>
    <w:p w:rsidR="005E7911" w:rsidRDefault="005E7911" w:rsidP="005E7911">
      <w:pPr>
        <w:pStyle w:val="a3"/>
        <w:shd w:val="clear" w:color="auto" w:fill="FFFFFF"/>
        <w:tabs>
          <w:tab w:val="left" w:pos="851"/>
        </w:tabs>
        <w:spacing w:before="0" w:beforeAutospacing="0" w:after="0" w:afterAutospacing="0" w:line="360" w:lineRule="auto"/>
        <w:ind w:left="-142" w:firstLine="374"/>
        <w:jc w:val="both"/>
        <w:rPr>
          <w:rFonts w:ascii="GHEA Grapalat" w:hAnsi="GHEA Grapalat"/>
          <w:color w:val="000000"/>
          <w:lang w:val="hy-AM"/>
        </w:rPr>
      </w:pPr>
      <w:r>
        <w:rPr>
          <w:rFonts w:ascii="GHEA Grapalat" w:hAnsi="GHEA Grapalat"/>
          <w:color w:val="000000"/>
          <w:lang w:val="hy-AM"/>
        </w:rPr>
        <w:t>5)</w:t>
      </w:r>
      <w:r>
        <w:rPr>
          <w:rFonts w:ascii="GHEA Grapalat" w:hAnsi="GHEA Grapalat"/>
          <w:color w:val="000000"/>
          <w:lang w:val="hy-AM"/>
        </w:rPr>
        <w:tab/>
        <w:t xml:space="preserve">Գույք 1-ի մրցույթի արդյունքում ձևավորված վաճառքի գինը ենթակա է վճարման 5 տարվա ընթացքում հավասարաչափ (բացառությամբ այն դեպքի, երբ մրցույթում հաղթող ճանաչված մասնակիցն առաջարկել է մրցույթի արդյունքում ձևավորված վաճառքի գինը վճարել սույն որոշման </w:t>
      </w:r>
      <w:r w:rsidRPr="00AB6DFC">
        <w:rPr>
          <w:rFonts w:ascii="GHEA Grapalat" w:hAnsi="GHEA Grapalat"/>
          <w:color w:val="000000"/>
          <w:lang w:val="hy-AM"/>
        </w:rPr>
        <w:t>1</w:t>
      </w:r>
      <w:r w:rsidR="00AB6DFC" w:rsidRPr="00AB6DFC">
        <w:rPr>
          <w:rFonts w:ascii="GHEA Grapalat" w:hAnsi="GHEA Grapalat"/>
          <w:color w:val="000000"/>
          <w:lang w:val="hy-AM"/>
        </w:rPr>
        <w:t>2</w:t>
      </w:r>
      <w:r w:rsidRPr="00AB6DFC">
        <w:rPr>
          <w:rFonts w:ascii="GHEA Grapalat" w:hAnsi="GHEA Grapalat"/>
          <w:color w:val="000000"/>
          <w:lang w:val="hy-AM"/>
        </w:rPr>
        <w:t xml:space="preserve">-րդ կետի 1-ին </w:t>
      </w:r>
      <w:r>
        <w:rPr>
          <w:rFonts w:ascii="GHEA Grapalat" w:hAnsi="GHEA Grapalat"/>
          <w:color w:val="000000"/>
          <w:lang w:val="hy-AM"/>
        </w:rPr>
        <w:t>ենթակետի է. պարբերությամբ սահմանված ժամկետում)՝ ըստ հետևյալ ժամանակացույցի.</w:t>
      </w:r>
    </w:p>
    <w:p w:rsidR="005E7911" w:rsidRDefault="00474B73" w:rsidP="005E7911">
      <w:pPr>
        <w:pStyle w:val="a3"/>
        <w:shd w:val="clear" w:color="auto" w:fill="FFFFFF"/>
        <w:tabs>
          <w:tab w:val="left" w:pos="993"/>
        </w:tabs>
        <w:spacing w:before="0" w:beforeAutospacing="0" w:after="0" w:afterAutospacing="0" w:line="360" w:lineRule="auto"/>
        <w:ind w:left="-142" w:firstLine="375"/>
        <w:jc w:val="both"/>
        <w:rPr>
          <w:rFonts w:ascii="GHEA Grapalat" w:hAnsi="GHEA Grapalat"/>
          <w:color w:val="000000"/>
          <w:lang w:val="hy-AM"/>
        </w:rPr>
      </w:pPr>
      <w:r>
        <w:rPr>
          <w:rFonts w:ascii="GHEA Grapalat" w:hAnsi="GHEA Grapalat"/>
          <w:color w:val="000000"/>
          <w:lang w:val="hy-AM"/>
        </w:rPr>
        <w:t>ա.</w:t>
      </w:r>
      <w:r w:rsidR="005E7911">
        <w:rPr>
          <w:rFonts w:ascii="GHEA Grapalat" w:hAnsi="GHEA Grapalat"/>
          <w:color w:val="000000"/>
          <w:lang w:val="hy-AM"/>
        </w:rPr>
        <w:tab/>
        <w:t xml:space="preserve">1-ին վճարում՝ սույն որոշման </w:t>
      </w:r>
      <w:r w:rsidR="00BE405C" w:rsidRPr="00AB6DFC">
        <w:rPr>
          <w:rFonts w:ascii="GHEA Grapalat" w:hAnsi="GHEA Grapalat"/>
          <w:color w:val="000000"/>
          <w:lang w:val="hy-AM"/>
        </w:rPr>
        <w:t>1</w:t>
      </w:r>
      <w:r w:rsidR="00AB6DFC" w:rsidRPr="00AB6DFC">
        <w:rPr>
          <w:rFonts w:ascii="GHEA Grapalat" w:hAnsi="GHEA Grapalat"/>
          <w:color w:val="000000"/>
          <w:lang w:val="hy-AM"/>
        </w:rPr>
        <w:t>4</w:t>
      </w:r>
      <w:r w:rsidR="005E7911" w:rsidRPr="00AB6DFC">
        <w:rPr>
          <w:rFonts w:ascii="GHEA Grapalat" w:hAnsi="GHEA Grapalat"/>
          <w:color w:val="000000"/>
          <w:lang w:val="hy-AM"/>
        </w:rPr>
        <w:t xml:space="preserve">-րդ կետի 1-ին </w:t>
      </w:r>
      <w:r w:rsidR="005E7911">
        <w:rPr>
          <w:rFonts w:ascii="GHEA Grapalat" w:hAnsi="GHEA Grapalat"/>
          <w:color w:val="000000"/>
          <w:lang w:val="hy-AM"/>
        </w:rPr>
        <w:t>ենթակետով սահմանված ժամանակահատվածում,</w:t>
      </w:r>
    </w:p>
    <w:p w:rsidR="005E7911" w:rsidRDefault="00474B73" w:rsidP="005E7911">
      <w:pPr>
        <w:pStyle w:val="a3"/>
        <w:shd w:val="clear" w:color="auto" w:fill="FFFFFF"/>
        <w:tabs>
          <w:tab w:val="left" w:pos="709"/>
        </w:tabs>
        <w:spacing w:before="0" w:beforeAutospacing="0" w:after="0" w:afterAutospacing="0" w:line="360" w:lineRule="auto"/>
        <w:ind w:left="-142" w:firstLine="375"/>
        <w:jc w:val="both"/>
        <w:rPr>
          <w:rFonts w:ascii="GHEA Grapalat" w:hAnsi="GHEA Grapalat"/>
          <w:color w:val="000000"/>
          <w:lang w:val="hy-AM"/>
        </w:rPr>
      </w:pPr>
      <w:r>
        <w:rPr>
          <w:rFonts w:ascii="GHEA Grapalat" w:hAnsi="GHEA Grapalat"/>
          <w:color w:val="000000"/>
          <w:lang w:val="hy-AM"/>
        </w:rPr>
        <w:t>բ.</w:t>
      </w:r>
      <w:r w:rsidR="005E7911">
        <w:rPr>
          <w:rFonts w:ascii="GHEA Grapalat" w:hAnsi="GHEA Grapalat"/>
          <w:color w:val="000000"/>
          <w:lang w:val="hy-AM"/>
        </w:rPr>
        <w:tab/>
        <w:t xml:space="preserve">2-րդ վճարում՝ ոչ ուշ քան 2023 թվականի </w:t>
      </w:r>
      <w:r w:rsidR="00F035EC">
        <w:rPr>
          <w:rFonts w:ascii="GHEA Grapalat" w:hAnsi="GHEA Grapalat"/>
          <w:color w:val="000000"/>
          <w:lang w:val="hy-AM"/>
        </w:rPr>
        <w:t>սեպտեմբերի</w:t>
      </w:r>
      <w:r w:rsidR="005E7911">
        <w:rPr>
          <w:rFonts w:ascii="GHEA Grapalat" w:hAnsi="GHEA Grapalat"/>
          <w:color w:val="000000"/>
          <w:lang w:val="hy-AM"/>
        </w:rPr>
        <w:t xml:space="preserve"> 1-ը,</w:t>
      </w:r>
    </w:p>
    <w:p w:rsidR="005E7911" w:rsidRDefault="00474B73" w:rsidP="005E7911">
      <w:pPr>
        <w:pStyle w:val="a3"/>
        <w:shd w:val="clear" w:color="auto" w:fill="FFFFFF"/>
        <w:tabs>
          <w:tab w:val="left" w:pos="709"/>
        </w:tabs>
        <w:spacing w:before="0" w:beforeAutospacing="0" w:after="0" w:afterAutospacing="0" w:line="360" w:lineRule="auto"/>
        <w:ind w:left="-142" w:firstLine="375"/>
        <w:jc w:val="both"/>
        <w:rPr>
          <w:rFonts w:ascii="GHEA Grapalat" w:hAnsi="GHEA Grapalat"/>
          <w:color w:val="000000"/>
          <w:lang w:val="hy-AM"/>
        </w:rPr>
      </w:pPr>
      <w:r>
        <w:rPr>
          <w:rFonts w:ascii="GHEA Grapalat" w:hAnsi="GHEA Grapalat"/>
          <w:color w:val="000000"/>
          <w:lang w:val="hy-AM"/>
        </w:rPr>
        <w:t>գ.</w:t>
      </w:r>
      <w:r w:rsidR="005E7911">
        <w:rPr>
          <w:rFonts w:ascii="GHEA Grapalat" w:hAnsi="GHEA Grapalat"/>
          <w:color w:val="000000"/>
          <w:lang w:val="hy-AM"/>
        </w:rPr>
        <w:tab/>
        <w:t xml:space="preserve">3-րդ վճարում՝ ոչ ուշ քան 2024 թվականի </w:t>
      </w:r>
      <w:r w:rsidR="00F035EC">
        <w:rPr>
          <w:rFonts w:ascii="GHEA Grapalat" w:hAnsi="GHEA Grapalat"/>
          <w:color w:val="000000"/>
          <w:lang w:val="hy-AM"/>
        </w:rPr>
        <w:t>սեպտեմբերի</w:t>
      </w:r>
      <w:r w:rsidR="005E7911">
        <w:rPr>
          <w:rFonts w:ascii="GHEA Grapalat" w:hAnsi="GHEA Grapalat"/>
          <w:color w:val="000000"/>
          <w:lang w:val="hy-AM"/>
        </w:rPr>
        <w:t xml:space="preserve"> 1-ը,</w:t>
      </w:r>
    </w:p>
    <w:p w:rsidR="005E7911" w:rsidRDefault="00474B73" w:rsidP="005E7911">
      <w:pPr>
        <w:pStyle w:val="a3"/>
        <w:shd w:val="clear" w:color="auto" w:fill="FFFFFF"/>
        <w:tabs>
          <w:tab w:val="left" w:pos="709"/>
        </w:tabs>
        <w:spacing w:before="0" w:beforeAutospacing="0" w:after="0" w:afterAutospacing="0" w:line="360" w:lineRule="auto"/>
        <w:ind w:left="-142" w:firstLine="375"/>
        <w:jc w:val="both"/>
        <w:rPr>
          <w:rFonts w:ascii="GHEA Grapalat" w:hAnsi="GHEA Grapalat"/>
          <w:color w:val="000000"/>
          <w:lang w:val="hy-AM"/>
        </w:rPr>
      </w:pPr>
      <w:r>
        <w:rPr>
          <w:rFonts w:ascii="GHEA Grapalat" w:hAnsi="GHEA Grapalat"/>
          <w:color w:val="000000"/>
          <w:lang w:val="hy-AM"/>
        </w:rPr>
        <w:t>դ.</w:t>
      </w:r>
      <w:r w:rsidR="005E7911">
        <w:rPr>
          <w:rFonts w:ascii="GHEA Grapalat" w:hAnsi="GHEA Grapalat"/>
          <w:color w:val="000000"/>
          <w:lang w:val="hy-AM"/>
        </w:rPr>
        <w:tab/>
        <w:t xml:space="preserve">4-րդ վճարում՝ ոչ ուշ քան 2025 թվականի </w:t>
      </w:r>
      <w:r w:rsidR="00F035EC">
        <w:rPr>
          <w:rFonts w:ascii="GHEA Grapalat" w:hAnsi="GHEA Grapalat"/>
          <w:color w:val="000000"/>
          <w:lang w:val="hy-AM"/>
        </w:rPr>
        <w:t>սեպտեմբերի</w:t>
      </w:r>
      <w:r w:rsidR="005E7911">
        <w:rPr>
          <w:rFonts w:ascii="GHEA Grapalat" w:hAnsi="GHEA Grapalat"/>
          <w:color w:val="000000"/>
          <w:lang w:val="hy-AM"/>
        </w:rPr>
        <w:t xml:space="preserve"> 1-ը,</w:t>
      </w:r>
    </w:p>
    <w:p w:rsidR="005E7911" w:rsidRDefault="00474B73" w:rsidP="005E7911">
      <w:pPr>
        <w:pStyle w:val="a3"/>
        <w:shd w:val="clear" w:color="auto" w:fill="FFFFFF"/>
        <w:tabs>
          <w:tab w:val="left" w:pos="709"/>
        </w:tabs>
        <w:spacing w:before="0" w:beforeAutospacing="0" w:after="0" w:afterAutospacing="0" w:line="360" w:lineRule="auto"/>
        <w:ind w:left="-142" w:firstLine="375"/>
        <w:jc w:val="both"/>
        <w:rPr>
          <w:rFonts w:ascii="GHEA Grapalat" w:hAnsi="GHEA Grapalat"/>
          <w:color w:val="000000"/>
          <w:lang w:val="hy-AM"/>
        </w:rPr>
      </w:pPr>
      <w:r>
        <w:rPr>
          <w:rFonts w:ascii="GHEA Grapalat" w:hAnsi="GHEA Grapalat"/>
          <w:color w:val="000000"/>
          <w:lang w:val="hy-AM"/>
        </w:rPr>
        <w:t>ե.</w:t>
      </w:r>
      <w:r w:rsidR="005E7911">
        <w:rPr>
          <w:rFonts w:ascii="GHEA Grapalat" w:hAnsi="GHEA Grapalat"/>
          <w:color w:val="000000"/>
          <w:lang w:val="hy-AM"/>
        </w:rPr>
        <w:tab/>
        <w:t xml:space="preserve">5-րդ վճարում՝ ոչ ուշ քան 2026 թվականի </w:t>
      </w:r>
      <w:r w:rsidR="00F035EC">
        <w:rPr>
          <w:rFonts w:ascii="GHEA Grapalat" w:hAnsi="GHEA Grapalat"/>
          <w:color w:val="000000"/>
          <w:lang w:val="hy-AM"/>
        </w:rPr>
        <w:t>սեպտեմբերի</w:t>
      </w:r>
      <w:r w:rsidR="005E7911">
        <w:rPr>
          <w:rFonts w:ascii="GHEA Grapalat" w:hAnsi="GHEA Grapalat"/>
          <w:color w:val="000000"/>
          <w:lang w:val="hy-AM"/>
        </w:rPr>
        <w:t xml:space="preserve"> 1-ը,</w:t>
      </w:r>
    </w:p>
    <w:p w:rsidR="00A318B8" w:rsidRPr="00DB4E4A" w:rsidRDefault="00ED0C05" w:rsidP="005E7911">
      <w:pPr>
        <w:pStyle w:val="a3"/>
        <w:shd w:val="clear" w:color="auto" w:fill="FFFFFF"/>
        <w:spacing w:before="0" w:beforeAutospacing="0" w:after="0" w:afterAutospacing="0" w:line="360" w:lineRule="auto"/>
        <w:ind w:left="-90" w:right="-1" w:firstLine="657"/>
        <w:jc w:val="both"/>
        <w:rPr>
          <w:rFonts w:ascii="GHEA Grapalat" w:hAnsi="GHEA Grapalat" w:cs="Sylfaen"/>
          <w:lang w:val="hy-AM" w:eastAsia="en-US"/>
        </w:rPr>
      </w:pPr>
      <w:r>
        <w:rPr>
          <w:rFonts w:ascii="GHEA Grapalat" w:hAnsi="GHEA Grapalat" w:cs="Sylfaen"/>
          <w:lang w:val="hy-AM" w:eastAsia="en-US"/>
        </w:rPr>
        <w:t>8</w:t>
      </w:r>
      <w:r w:rsidR="00205802" w:rsidRPr="00DB4E4A">
        <w:rPr>
          <w:rFonts w:ascii="GHEA Grapalat" w:hAnsi="GHEA Grapalat" w:cs="Sylfaen"/>
          <w:lang w:val="hy-AM" w:eastAsia="en-US"/>
        </w:rPr>
        <w:t>. Կոմիտեի նախագահին՝</w:t>
      </w:r>
    </w:p>
    <w:p w:rsidR="00205802" w:rsidRPr="00DB4E4A" w:rsidRDefault="00BA78A5" w:rsidP="003F7368">
      <w:pPr>
        <w:pStyle w:val="a3"/>
        <w:shd w:val="clear" w:color="auto" w:fill="FFFFFF"/>
        <w:spacing w:before="0" w:beforeAutospacing="0" w:after="0" w:afterAutospacing="0" w:line="360" w:lineRule="auto"/>
        <w:ind w:left="-90" w:right="-1" w:firstLine="657"/>
        <w:jc w:val="both"/>
        <w:rPr>
          <w:rFonts w:ascii="GHEA Grapalat" w:hAnsi="GHEA Grapalat" w:cs="Sylfaen"/>
          <w:lang w:val="hy-AM" w:eastAsia="en-US"/>
        </w:rPr>
      </w:pPr>
      <w:r w:rsidRPr="00DB4E4A">
        <w:rPr>
          <w:rFonts w:ascii="GHEA Grapalat" w:hAnsi="GHEA Grapalat" w:cs="Sylfaen"/>
          <w:lang w:val="hy-AM" w:eastAsia="en-US"/>
        </w:rPr>
        <w:t>1</w:t>
      </w:r>
      <w:r w:rsidR="00A318B8" w:rsidRPr="00DB4E4A">
        <w:rPr>
          <w:rFonts w:ascii="GHEA Grapalat" w:hAnsi="GHEA Grapalat" w:cs="Sylfaen"/>
          <w:lang w:val="hy-AM" w:eastAsia="en-US"/>
        </w:rPr>
        <w:t>)</w:t>
      </w:r>
      <w:r w:rsidR="00205802" w:rsidRPr="00DB4E4A">
        <w:rPr>
          <w:rFonts w:ascii="GHEA Grapalat" w:hAnsi="GHEA Grapalat" w:cs="Sylfaen"/>
          <w:lang w:val="hy-AM" w:eastAsia="en-US"/>
        </w:rPr>
        <w:t xml:space="preserve"> մրցույթի անցկացման օրվանից առնվազն մեկ ամիս առաջ Կոմիտեի պաշտոնական և www.azdarar.am կայքերում տեղադրել ընդհանուր տեղեկություններ </w:t>
      </w:r>
      <w:r w:rsidR="00A64D93">
        <w:rPr>
          <w:rFonts w:ascii="GHEA Grapalat" w:hAnsi="GHEA Grapalat" w:cs="Sylfaen"/>
          <w:lang w:val="hy-AM" w:eastAsia="en-US"/>
        </w:rPr>
        <w:t>Գ</w:t>
      </w:r>
      <w:r w:rsidR="00205802" w:rsidRPr="00DB4E4A">
        <w:rPr>
          <w:rFonts w:ascii="GHEA Grapalat" w:hAnsi="GHEA Grapalat" w:cs="Sylfaen"/>
          <w:lang w:val="hy-AM" w:eastAsia="en-US"/>
        </w:rPr>
        <w:t>ույք</w:t>
      </w:r>
      <w:r w:rsidR="00A64D93">
        <w:rPr>
          <w:rFonts w:ascii="GHEA Grapalat" w:hAnsi="GHEA Grapalat" w:cs="Sylfaen"/>
          <w:lang w:val="hy-AM" w:eastAsia="en-US"/>
        </w:rPr>
        <w:t xml:space="preserve"> 1-</w:t>
      </w:r>
      <w:r w:rsidR="00205802" w:rsidRPr="00DB4E4A">
        <w:rPr>
          <w:rFonts w:ascii="GHEA Grapalat" w:hAnsi="GHEA Grapalat" w:cs="Sylfaen"/>
          <w:lang w:val="hy-AM" w:eastAsia="en-US"/>
        </w:rPr>
        <w:t>ի, մրցույթի անցկացման պայմանների, ժամկետների և մասնակիցներին ներկայացվող պահանջների վերաբերյալ</w:t>
      </w:r>
      <w:r w:rsidR="00BF552D" w:rsidRPr="00DB4E4A">
        <w:rPr>
          <w:rFonts w:ascii="GHEA Grapalat" w:hAnsi="GHEA Grapalat" w:cs="Sylfaen"/>
          <w:lang w:val="hy-AM" w:eastAsia="en-US"/>
        </w:rPr>
        <w:t>,</w:t>
      </w:r>
    </w:p>
    <w:p w:rsidR="00205802" w:rsidRPr="00DB4E4A" w:rsidRDefault="00BA78A5" w:rsidP="003F7368">
      <w:pPr>
        <w:pStyle w:val="a3"/>
        <w:shd w:val="clear" w:color="auto" w:fill="FFFFFF"/>
        <w:spacing w:before="0" w:beforeAutospacing="0" w:after="0" w:afterAutospacing="0" w:line="360" w:lineRule="auto"/>
        <w:ind w:left="-90" w:right="-1" w:firstLine="657"/>
        <w:jc w:val="both"/>
        <w:rPr>
          <w:rFonts w:ascii="GHEA Grapalat" w:hAnsi="GHEA Grapalat" w:cs="Sylfaen"/>
          <w:lang w:val="hy-AM" w:eastAsia="en-US"/>
        </w:rPr>
      </w:pPr>
      <w:r w:rsidRPr="00DB4E4A">
        <w:rPr>
          <w:rFonts w:ascii="GHEA Grapalat" w:hAnsi="GHEA Grapalat" w:cs="Sylfaen"/>
          <w:lang w:val="hy-AM" w:eastAsia="en-US"/>
        </w:rPr>
        <w:t>2</w:t>
      </w:r>
      <w:r w:rsidR="00205802" w:rsidRPr="00DB4E4A">
        <w:rPr>
          <w:rFonts w:ascii="GHEA Grapalat" w:hAnsi="GHEA Grapalat" w:cs="Sylfaen"/>
          <w:lang w:val="hy-AM" w:eastAsia="en-US"/>
        </w:rPr>
        <w:t xml:space="preserve">) սույն </w:t>
      </w:r>
      <w:r w:rsidR="007D060E" w:rsidRPr="00DB4E4A">
        <w:rPr>
          <w:rFonts w:ascii="GHEA Grapalat" w:hAnsi="GHEA Grapalat" w:cs="Sylfaen"/>
          <w:lang w:val="hy-AM" w:eastAsia="en-US"/>
        </w:rPr>
        <w:t xml:space="preserve">որոշումն ուժի մեջ մտնելուց </w:t>
      </w:r>
      <w:r w:rsidR="00205802" w:rsidRPr="00DB4E4A">
        <w:rPr>
          <w:rFonts w:ascii="GHEA Grapalat" w:hAnsi="GHEA Grapalat" w:cs="Sylfaen"/>
          <w:lang w:val="hy-AM" w:eastAsia="en-US"/>
        </w:rPr>
        <w:t>հետո եռամսյա ժամկետում կազմակերպել մրցույթի անցկացումը</w:t>
      </w:r>
      <w:r w:rsidR="00BF552D" w:rsidRPr="00DB4E4A">
        <w:rPr>
          <w:rFonts w:ascii="GHEA Grapalat" w:hAnsi="GHEA Grapalat" w:cs="Sylfaen"/>
          <w:lang w:val="hy-AM" w:eastAsia="en-US"/>
        </w:rPr>
        <w:t>,</w:t>
      </w:r>
    </w:p>
    <w:p w:rsidR="00097455" w:rsidRDefault="00BA78A5" w:rsidP="003F7368">
      <w:pPr>
        <w:pStyle w:val="a3"/>
        <w:shd w:val="clear" w:color="auto" w:fill="FFFFFF"/>
        <w:spacing w:before="0" w:beforeAutospacing="0" w:after="0" w:afterAutospacing="0" w:line="360" w:lineRule="auto"/>
        <w:ind w:left="-90" w:right="-1" w:firstLine="657"/>
        <w:jc w:val="both"/>
        <w:rPr>
          <w:rFonts w:ascii="GHEA Grapalat" w:hAnsi="GHEA Grapalat"/>
          <w:color w:val="000000"/>
          <w:lang w:val="hy-AM"/>
        </w:rPr>
      </w:pPr>
      <w:r w:rsidRPr="00DB4E4A">
        <w:rPr>
          <w:rFonts w:ascii="GHEA Grapalat" w:hAnsi="GHEA Grapalat" w:cs="Sylfaen"/>
          <w:lang w:val="hy-AM" w:eastAsia="en-US"/>
        </w:rPr>
        <w:t>3</w:t>
      </w:r>
      <w:r w:rsidR="00205802" w:rsidRPr="00DB4E4A">
        <w:rPr>
          <w:rFonts w:ascii="GHEA Grapalat" w:hAnsi="GHEA Grapalat" w:cs="Sylfaen"/>
          <w:lang w:val="hy-AM" w:eastAsia="en-US"/>
        </w:rPr>
        <w:t>) մրցո</w:t>
      </w:r>
      <w:r w:rsidRPr="00DB4E4A">
        <w:rPr>
          <w:rFonts w:ascii="GHEA Grapalat" w:hAnsi="GHEA Grapalat" w:cs="Sylfaen"/>
          <w:lang w:val="hy-AM" w:eastAsia="en-US"/>
        </w:rPr>
        <w:t>ւյթի հաղթողի կողմից (այսուհետ՝ Գ</w:t>
      </w:r>
      <w:r w:rsidR="00205802" w:rsidRPr="00DB4E4A">
        <w:rPr>
          <w:rFonts w:ascii="GHEA Grapalat" w:hAnsi="GHEA Grapalat" w:cs="Sylfaen"/>
          <w:lang w:val="hy-AM" w:eastAsia="en-US"/>
        </w:rPr>
        <w:t>նորդ) Գ</w:t>
      </w:r>
      <w:r w:rsidR="00EF57B9" w:rsidRPr="00DB4E4A">
        <w:rPr>
          <w:rFonts w:ascii="GHEA Grapalat" w:hAnsi="GHEA Grapalat" w:cs="Sylfaen"/>
          <w:lang w:val="hy-AM" w:eastAsia="en-US"/>
        </w:rPr>
        <w:t>ույքի վաճառքի գումարի</w:t>
      </w:r>
      <w:r w:rsidR="00156CDB" w:rsidRPr="00DB4E4A">
        <w:rPr>
          <w:rFonts w:ascii="GHEA Grapalat" w:hAnsi="GHEA Grapalat" w:cs="Sylfaen"/>
          <w:lang w:val="hy-AM" w:eastAsia="en-US"/>
        </w:rPr>
        <w:t>,</w:t>
      </w:r>
      <w:r w:rsidR="00975679">
        <w:rPr>
          <w:rFonts w:ascii="GHEA Grapalat" w:hAnsi="GHEA Grapalat" w:cs="Sylfaen"/>
          <w:lang w:val="hy-AM" w:eastAsia="en-US"/>
        </w:rPr>
        <w:t xml:space="preserve"> </w:t>
      </w:r>
      <w:r w:rsidR="00ED0C05">
        <w:rPr>
          <w:rFonts w:ascii="GHEA Grapalat" w:hAnsi="GHEA Grapalat"/>
          <w:lang w:val="hy-AM"/>
        </w:rPr>
        <w:t>«Կոմետա» բաց բաժնետիրական ընկերությանը (այսուհետ՝ Ընկերություն 2)</w:t>
      </w:r>
      <w:r w:rsidR="00975679">
        <w:rPr>
          <w:rFonts w:ascii="GHEA Grapalat" w:hAnsi="GHEA Grapalat"/>
          <w:lang w:val="hy-AM"/>
        </w:rPr>
        <w:t xml:space="preserve"> </w:t>
      </w:r>
      <w:r w:rsidR="0036713A">
        <w:rPr>
          <w:rFonts w:ascii="GHEA Grapalat" w:hAnsi="GHEA Grapalat"/>
          <w:lang w:val="hy-AM"/>
        </w:rPr>
        <w:t>փոխանցման ենթակա</w:t>
      </w:r>
      <w:r w:rsidR="00975679">
        <w:rPr>
          <w:rFonts w:ascii="GHEA Grapalat" w:hAnsi="GHEA Grapalat"/>
          <w:lang w:val="hy-AM"/>
        </w:rPr>
        <w:t xml:space="preserve"> գումարի, </w:t>
      </w:r>
      <w:r w:rsidR="00156CDB" w:rsidRPr="00DB4E4A">
        <w:rPr>
          <w:rFonts w:ascii="GHEA Grapalat" w:hAnsi="GHEA Grapalat" w:cs="Sylfaen"/>
          <w:lang w:val="hy-AM" w:eastAsia="en-US"/>
        </w:rPr>
        <w:t xml:space="preserve"> ինչպես նա</w:t>
      </w:r>
      <w:r w:rsidR="00205802" w:rsidRPr="00DB4E4A">
        <w:rPr>
          <w:rFonts w:ascii="GHEA Grapalat" w:hAnsi="GHEA Grapalat" w:cs="Sylfaen"/>
          <w:lang w:val="hy-AM" w:eastAsia="en-US"/>
        </w:rPr>
        <w:t xml:space="preserve">և </w:t>
      </w:r>
      <w:r w:rsidR="007D060E" w:rsidRPr="00DB4E4A">
        <w:rPr>
          <w:rFonts w:ascii="GHEA Grapalat" w:hAnsi="GHEA Grapalat" w:cs="Sylfaen"/>
          <w:lang w:val="hy-AM" w:eastAsia="en-US"/>
        </w:rPr>
        <w:t>Գ</w:t>
      </w:r>
      <w:r w:rsidR="001F6E0D" w:rsidRPr="00DB4E4A">
        <w:rPr>
          <w:rFonts w:ascii="GHEA Grapalat" w:hAnsi="GHEA Grapalat" w:cs="Sylfaen"/>
          <w:lang w:val="hy-AM" w:eastAsia="en-US"/>
        </w:rPr>
        <w:t>ույք</w:t>
      </w:r>
      <w:r w:rsidR="00A64D93">
        <w:rPr>
          <w:rFonts w:ascii="GHEA Grapalat" w:hAnsi="GHEA Grapalat" w:cs="Sylfaen"/>
          <w:lang w:val="hy-AM" w:eastAsia="en-US"/>
        </w:rPr>
        <w:t xml:space="preserve"> 1-</w:t>
      </w:r>
      <w:r w:rsidR="001F6E0D" w:rsidRPr="00DB4E4A">
        <w:rPr>
          <w:rFonts w:ascii="GHEA Grapalat" w:hAnsi="GHEA Grapalat" w:cs="Sylfaen"/>
          <w:lang w:val="hy-AM" w:eastAsia="en-US"/>
        </w:rPr>
        <w:t xml:space="preserve">ի արժեքի որոշման համար նախատեսված </w:t>
      </w:r>
      <w:r w:rsidR="00E5772C" w:rsidRPr="00DB4E4A">
        <w:rPr>
          <w:rFonts w:ascii="GHEA Grapalat" w:hAnsi="GHEA Grapalat" w:cs="Sylfaen"/>
          <w:lang w:val="hy-AM" w:eastAsia="en-US"/>
        </w:rPr>
        <w:t>432</w:t>
      </w:r>
      <w:r w:rsidR="00E5772C" w:rsidRPr="00DB4E4A">
        <w:rPr>
          <w:rFonts w:ascii="Calibri" w:hAnsi="Calibri" w:cs="Calibri"/>
          <w:lang w:val="hy-AM" w:eastAsia="en-US"/>
        </w:rPr>
        <w:t> </w:t>
      </w:r>
      <w:r w:rsidR="00754A30">
        <w:rPr>
          <w:rFonts w:ascii="GHEA Grapalat" w:hAnsi="GHEA Grapalat" w:cs="Sylfaen"/>
          <w:lang w:val="hy-AM" w:eastAsia="en-US"/>
        </w:rPr>
        <w:t>129.</w:t>
      </w:r>
      <w:r w:rsidR="00E5772C" w:rsidRPr="00DB4E4A">
        <w:rPr>
          <w:rFonts w:ascii="GHEA Grapalat" w:hAnsi="GHEA Grapalat" w:cs="Sylfaen"/>
          <w:lang w:val="hy-AM" w:eastAsia="en-US"/>
        </w:rPr>
        <w:t>6</w:t>
      </w:r>
      <w:r w:rsidR="001F6E0D" w:rsidRPr="00DB4E4A">
        <w:rPr>
          <w:rFonts w:ascii="GHEA Grapalat" w:hAnsi="GHEA Grapalat" w:cs="Sylfaen"/>
          <w:lang w:val="hy-AM" w:eastAsia="en-US"/>
        </w:rPr>
        <w:t xml:space="preserve"> </w:t>
      </w:r>
      <w:r w:rsidR="00156CDB" w:rsidRPr="00DB4E4A">
        <w:rPr>
          <w:rFonts w:ascii="GHEA Grapalat" w:hAnsi="GHEA Grapalat" w:cs="Sylfaen"/>
          <w:lang w:val="hy-AM" w:eastAsia="en-US"/>
        </w:rPr>
        <w:t xml:space="preserve">դրամ </w:t>
      </w:r>
      <w:r w:rsidR="00156CDB" w:rsidRPr="00DB4E4A">
        <w:rPr>
          <w:rFonts w:ascii="GHEA Grapalat" w:hAnsi="GHEA Grapalat" w:cs="Sylfaen"/>
          <w:lang w:val="hy-AM" w:eastAsia="en-US"/>
        </w:rPr>
        <w:lastRenderedPageBreak/>
        <w:t>(ներառյալ՝ ավելացված արժեքի</w:t>
      </w:r>
      <w:r w:rsidR="00156CDB" w:rsidRPr="00130B5A">
        <w:rPr>
          <w:rFonts w:ascii="GHEA Grapalat" w:hAnsi="GHEA Grapalat"/>
          <w:color w:val="000000"/>
          <w:lang w:val="hy-AM"/>
        </w:rPr>
        <w:t xml:space="preserve"> հարկը)</w:t>
      </w:r>
      <w:r w:rsidR="00156CDB">
        <w:rPr>
          <w:rFonts w:ascii="GHEA Grapalat" w:hAnsi="GHEA Grapalat"/>
          <w:color w:val="000000"/>
          <w:lang w:val="hy-AM"/>
        </w:rPr>
        <w:t xml:space="preserve"> արժեքի</w:t>
      </w:r>
      <w:r w:rsidR="00205802" w:rsidRPr="00130B5A">
        <w:rPr>
          <w:rFonts w:ascii="GHEA Grapalat" w:hAnsi="GHEA Grapalat"/>
          <w:color w:val="000000"/>
          <w:lang w:val="hy-AM"/>
        </w:rPr>
        <w:t xml:space="preserve"> վճարումից հետո մեկամսյա ժամկետում գնորդի հետ կնքել </w:t>
      </w:r>
      <w:r w:rsidR="00097455">
        <w:rPr>
          <w:rFonts w:ascii="GHEA Grapalat" w:hAnsi="GHEA Grapalat"/>
          <w:color w:val="000000"/>
          <w:lang w:val="hy-AM"/>
        </w:rPr>
        <w:t xml:space="preserve">գրավի և </w:t>
      </w:r>
      <w:r w:rsidR="00097455" w:rsidRPr="00130B5A">
        <w:rPr>
          <w:rFonts w:ascii="GHEA Grapalat" w:hAnsi="GHEA Grapalat"/>
          <w:color w:val="000000"/>
          <w:lang w:val="hy-AM"/>
        </w:rPr>
        <w:t>օտարման պայմանագիր</w:t>
      </w:r>
      <w:r w:rsidR="00097455">
        <w:rPr>
          <w:rFonts w:ascii="GHEA Grapalat" w:hAnsi="GHEA Grapalat"/>
          <w:color w:val="000000"/>
          <w:lang w:val="hy-AM"/>
        </w:rPr>
        <w:t>՝ (այսուհետ՝ Պայմանագիր)</w:t>
      </w:r>
      <w:r w:rsidR="00097455" w:rsidRPr="00130B5A">
        <w:rPr>
          <w:rFonts w:ascii="GHEA Grapalat" w:hAnsi="GHEA Grapalat"/>
          <w:color w:val="000000"/>
          <w:lang w:val="hy-AM"/>
        </w:rPr>
        <w:t xml:space="preserve"> դրանում </w:t>
      </w:r>
      <w:r w:rsidR="00AB7A3C">
        <w:rPr>
          <w:rFonts w:ascii="GHEA Grapalat" w:hAnsi="GHEA Grapalat"/>
          <w:color w:val="000000"/>
          <w:lang w:val="hy-AM"/>
        </w:rPr>
        <w:t>ներառելով սույն որոշման 1</w:t>
      </w:r>
      <w:r w:rsidR="00F035EC">
        <w:rPr>
          <w:rFonts w:ascii="GHEA Grapalat" w:hAnsi="GHEA Grapalat"/>
          <w:color w:val="000000"/>
          <w:lang w:val="hy-AM"/>
        </w:rPr>
        <w:t>2</w:t>
      </w:r>
      <w:r w:rsidR="00AB7A3C">
        <w:rPr>
          <w:rFonts w:ascii="GHEA Grapalat" w:hAnsi="GHEA Grapalat"/>
          <w:color w:val="000000"/>
          <w:lang w:val="hy-AM"/>
        </w:rPr>
        <w:t>-րդ կետի 1-ին ենթակետի ա., բ.</w:t>
      </w:r>
      <w:r w:rsidR="00A64D93">
        <w:rPr>
          <w:rFonts w:ascii="GHEA Grapalat" w:hAnsi="GHEA Grapalat"/>
          <w:color w:val="000000"/>
          <w:lang w:val="hy-AM"/>
        </w:rPr>
        <w:t>,</w:t>
      </w:r>
      <w:r w:rsidR="00AB7A3C">
        <w:rPr>
          <w:rFonts w:ascii="GHEA Grapalat" w:hAnsi="GHEA Grapalat"/>
          <w:color w:val="000000"/>
          <w:lang w:val="hy-AM"/>
        </w:rPr>
        <w:t xml:space="preserve"> գ. </w:t>
      </w:r>
      <w:r w:rsidR="00A64D93">
        <w:rPr>
          <w:rFonts w:ascii="GHEA Grapalat" w:hAnsi="GHEA Grapalat"/>
          <w:color w:val="000000"/>
          <w:lang w:val="hy-AM"/>
        </w:rPr>
        <w:t xml:space="preserve">և դ. </w:t>
      </w:r>
      <w:r w:rsidR="00AB7A3C">
        <w:rPr>
          <w:rFonts w:ascii="GHEA Grapalat" w:hAnsi="GHEA Grapalat"/>
          <w:color w:val="000000"/>
          <w:lang w:val="hy-AM"/>
        </w:rPr>
        <w:t>պարբերություններով նախատեսվող պայմանները, ինչպես նաև հետևյալը</w:t>
      </w:r>
      <w:r w:rsidR="00097455">
        <w:rPr>
          <w:rFonts w:ascii="GHEA Grapalat" w:hAnsi="GHEA Grapalat"/>
          <w:color w:val="000000"/>
          <w:lang w:val="hy-AM"/>
        </w:rPr>
        <w:t>.</w:t>
      </w:r>
    </w:p>
    <w:p w:rsidR="00097455" w:rsidRDefault="00097455" w:rsidP="003F7368">
      <w:pPr>
        <w:pStyle w:val="a3"/>
        <w:shd w:val="clear" w:color="auto" w:fill="FFFFFF"/>
        <w:spacing w:before="0" w:beforeAutospacing="0" w:after="0" w:afterAutospacing="0" w:line="360" w:lineRule="auto"/>
        <w:ind w:left="-90" w:right="-1" w:firstLine="657"/>
        <w:jc w:val="both"/>
        <w:rPr>
          <w:rFonts w:ascii="GHEA Grapalat" w:hAnsi="GHEA Grapalat"/>
          <w:color w:val="000000"/>
          <w:lang w:val="hy-AM"/>
        </w:rPr>
      </w:pPr>
      <w:r>
        <w:rPr>
          <w:rFonts w:ascii="GHEA Grapalat" w:hAnsi="GHEA Grapalat"/>
          <w:color w:val="000000"/>
          <w:lang w:val="hy-AM"/>
        </w:rPr>
        <w:t>ա. Գ</w:t>
      </w:r>
      <w:r w:rsidRPr="00130B5A">
        <w:rPr>
          <w:rFonts w:ascii="GHEA Grapalat" w:hAnsi="GHEA Grapalat"/>
          <w:color w:val="000000"/>
          <w:lang w:val="hy-AM"/>
        </w:rPr>
        <w:t>նորդը պարտավորվում է իր միջոցների հաշվին վճարել</w:t>
      </w:r>
      <w:r>
        <w:rPr>
          <w:rFonts w:ascii="GHEA Grapalat" w:hAnsi="GHEA Grapalat"/>
          <w:color w:val="000000"/>
          <w:lang w:val="hy-AM"/>
        </w:rPr>
        <w:t xml:space="preserve"> գույքի սահմանափակումների վերաբերյալ տեղեկանքի,</w:t>
      </w:r>
      <w:r w:rsidRPr="00130B5A">
        <w:rPr>
          <w:rFonts w:ascii="GHEA Grapalat" w:hAnsi="GHEA Grapalat"/>
          <w:color w:val="000000"/>
          <w:lang w:val="hy-AM"/>
        </w:rPr>
        <w:t xml:space="preserve"> պայմանագրի նոտարական վավերացման և գույքային իրավունքների պետական գրանցման համար օրենքով սահմանված գումարներն ու տուրքերը,</w:t>
      </w:r>
    </w:p>
    <w:p w:rsidR="00097455" w:rsidRPr="00DC2E5E" w:rsidRDefault="00097455" w:rsidP="003F7368">
      <w:pPr>
        <w:pStyle w:val="aa"/>
        <w:spacing w:after="0" w:line="360" w:lineRule="auto"/>
        <w:ind w:left="-90" w:firstLine="657"/>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բ. </w:t>
      </w:r>
      <w:r w:rsidRPr="00DC2E5E">
        <w:rPr>
          <w:rFonts w:ascii="GHEA Grapalat" w:eastAsia="Times New Roman" w:hAnsi="GHEA Grapalat" w:cs="Times New Roman"/>
          <w:color w:val="000000"/>
          <w:sz w:val="24"/>
          <w:szCs w:val="24"/>
          <w:lang w:val="hy-AM" w:eastAsia="ru-RU"/>
        </w:rPr>
        <w:t>Գնորդ</w:t>
      </w:r>
      <w:r>
        <w:rPr>
          <w:rFonts w:ascii="GHEA Grapalat" w:eastAsia="Times New Roman" w:hAnsi="GHEA Grapalat" w:cs="Times New Roman"/>
          <w:color w:val="000000"/>
          <w:sz w:val="24"/>
          <w:szCs w:val="24"/>
          <w:lang w:val="hy-AM" w:eastAsia="ru-RU"/>
        </w:rPr>
        <w:t>ի</w:t>
      </w:r>
      <w:r w:rsidRPr="00DC2E5E">
        <w:rPr>
          <w:rFonts w:ascii="GHEA Grapalat" w:eastAsia="Times New Roman" w:hAnsi="GHEA Grapalat" w:cs="Times New Roman"/>
          <w:color w:val="000000"/>
          <w:sz w:val="24"/>
          <w:szCs w:val="24"/>
          <w:lang w:val="hy-AM" w:eastAsia="ru-RU"/>
        </w:rPr>
        <w:t xml:space="preserve"> կողմից </w:t>
      </w:r>
      <w:r>
        <w:rPr>
          <w:rFonts w:ascii="GHEA Grapalat" w:eastAsia="Times New Roman" w:hAnsi="GHEA Grapalat" w:cs="Times New Roman"/>
          <w:color w:val="000000"/>
          <w:sz w:val="24"/>
          <w:szCs w:val="24"/>
          <w:lang w:val="hy-AM" w:eastAsia="ru-RU"/>
        </w:rPr>
        <w:t>մրցույթի արդյունքում ստանձնած</w:t>
      </w:r>
      <w:r w:rsidRPr="00DC2E5E">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ներդրումներ</w:t>
      </w:r>
      <w:r w:rsidRPr="00DC2E5E">
        <w:rPr>
          <w:rFonts w:ascii="GHEA Grapalat" w:eastAsia="Times New Roman" w:hAnsi="GHEA Grapalat" w:cs="Times New Roman"/>
          <w:color w:val="000000"/>
          <w:sz w:val="24"/>
          <w:szCs w:val="24"/>
          <w:lang w:val="hy-AM" w:eastAsia="ru-RU"/>
        </w:rPr>
        <w:t>ը</w:t>
      </w:r>
      <w:r>
        <w:rPr>
          <w:rFonts w:ascii="GHEA Grapalat" w:eastAsia="Times New Roman" w:hAnsi="GHEA Grapalat" w:cs="Times New Roman"/>
          <w:color w:val="000000"/>
          <w:sz w:val="24"/>
          <w:szCs w:val="24"/>
          <w:lang w:val="hy-AM" w:eastAsia="ru-RU"/>
        </w:rPr>
        <w:t xml:space="preserve"> </w:t>
      </w:r>
      <w:r w:rsidRPr="00DC2E5E">
        <w:rPr>
          <w:rFonts w:ascii="GHEA Grapalat" w:eastAsia="Times New Roman" w:hAnsi="GHEA Grapalat" w:cs="Times New Roman"/>
          <w:color w:val="000000"/>
          <w:sz w:val="24"/>
          <w:szCs w:val="24"/>
          <w:lang w:val="hy-AM" w:eastAsia="ru-RU"/>
        </w:rPr>
        <w:t>սահմանված ժամկետում չկատարելու կամ մինչև 50 տոկոս կատարելու դեպքում Գնորդ</w:t>
      </w:r>
      <w:r>
        <w:rPr>
          <w:rFonts w:ascii="GHEA Grapalat" w:eastAsia="Times New Roman" w:hAnsi="GHEA Grapalat" w:cs="Times New Roman"/>
          <w:color w:val="000000"/>
          <w:sz w:val="24"/>
          <w:szCs w:val="24"/>
          <w:lang w:val="hy-AM" w:eastAsia="ru-RU"/>
        </w:rPr>
        <w:t>ը</w:t>
      </w:r>
      <w:r w:rsidRPr="00DC2E5E">
        <w:rPr>
          <w:rFonts w:ascii="GHEA Grapalat" w:eastAsia="Times New Roman" w:hAnsi="GHEA Grapalat" w:cs="Times New Roman"/>
          <w:color w:val="000000"/>
          <w:sz w:val="24"/>
          <w:szCs w:val="24"/>
          <w:lang w:val="hy-AM" w:eastAsia="ru-RU"/>
        </w:rPr>
        <w:t xml:space="preserve"> 3 ամսվա ընթացքում պարտավոր է կատարել տվյալ ժամանակահատվածի համար նախատեսված, բայց չկատարած ներդրումներն ամբողջությամբ՝ միաժամանակ Հայաստանի Հանրապետության պետական բյուջե վճարելով տուգանք՝ չկատարված ներդրումների գումարի 20 տոկոսի չափով,</w:t>
      </w:r>
    </w:p>
    <w:p w:rsidR="00097455" w:rsidRDefault="00097455" w:rsidP="0036713A">
      <w:pPr>
        <w:pStyle w:val="aa"/>
        <w:spacing w:after="0" w:line="360" w:lineRule="auto"/>
        <w:ind w:left="-90" w:firstLine="657"/>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գ.</w:t>
      </w:r>
      <w:r w:rsidR="006E2A76">
        <w:rPr>
          <w:rFonts w:ascii="GHEA Grapalat" w:eastAsia="Times New Roman" w:hAnsi="GHEA Grapalat" w:cs="Times New Roman"/>
          <w:color w:val="000000"/>
          <w:sz w:val="24"/>
          <w:szCs w:val="24"/>
          <w:lang w:val="hy-AM" w:eastAsia="ru-RU"/>
        </w:rPr>
        <w:t xml:space="preserve"> </w:t>
      </w:r>
      <w:r w:rsidRPr="00DC2E5E">
        <w:rPr>
          <w:rFonts w:ascii="GHEA Grapalat" w:eastAsia="Times New Roman" w:hAnsi="GHEA Grapalat" w:cs="Times New Roman"/>
          <w:color w:val="000000"/>
          <w:sz w:val="24"/>
          <w:szCs w:val="24"/>
          <w:lang w:val="hy-AM" w:eastAsia="ru-RU"/>
        </w:rPr>
        <w:t>Գնորդ</w:t>
      </w:r>
      <w:r>
        <w:rPr>
          <w:rFonts w:ascii="GHEA Grapalat" w:eastAsia="Times New Roman" w:hAnsi="GHEA Grapalat" w:cs="Times New Roman"/>
          <w:color w:val="000000"/>
          <w:sz w:val="24"/>
          <w:szCs w:val="24"/>
          <w:lang w:val="hy-AM" w:eastAsia="ru-RU"/>
        </w:rPr>
        <w:t>ի</w:t>
      </w:r>
      <w:r w:rsidRPr="00DC2E5E">
        <w:rPr>
          <w:rFonts w:ascii="GHEA Grapalat" w:eastAsia="Times New Roman" w:hAnsi="GHEA Grapalat" w:cs="Times New Roman"/>
          <w:color w:val="000000"/>
          <w:sz w:val="24"/>
          <w:szCs w:val="24"/>
          <w:lang w:val="hy-AM" w:eastAsia="ru-RU"/>
        </w:rPr>
        <w:t xml:space="preserve"> կողմից </w:t>
      </w:r>
      <w:r>
        <w:rPr>
          <w:rFonts w:ascii="GHEA Grapalat" w:eastAsia="Times New Roman" w:hAnsi="GHEA Grapalat" w:cs="Times New Roman"/>
          <w:color w:val="000000"/>
          <w:sz w:val="24"/>
          <w:szCs w:val="24"/>
          <w:lang w:val="hy-AM" w:eastAsia="ru-RU"/>
        </w:rPr>
        <w:t>մրցույթի արդյունքում ստանձնած</w:t>
      </w:r>
      <w:r w:rsidRPr="00DC2E5E">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ներդրումներ</w:t>
      </w:r>
      <w:r w:rsidRPr="00DC2E5E">
        <w:rPr>
          <w:rFonts w:ascii="GHEA Grapalat" w:eastAsia="Times New Roman" w:hAnsi="GHEA Grapalat" w:cs="Times New Roman"/>
          <w:color w:val="000000"/>
          <w:sz w:val="24"/>
          <w:szCs w:val="24"/>
          <w:lang w:val="hy-AM" w:eastAsia="ru-RU"/>
        </w:rPr>
        <w:t>ը</w:t>
      </w:r>
      <w:r>
        <w:rPr>
          <w:rFonts w:ascii="GHEA Grapalat" w:eastAsia="Times New Roman" w:hAnsi="GHEA Grapalat" w:cs="Times New Roman"/>
          <w:color w:val="000000"/>
          <w:sz w:val="24"/>
          <w:szCs w:val="24"/>
          <w:lang w:val="hy-AM" w:eastAsia="ru-RU"/>
        </w:rPr>
        <w:t xml:space="preserve"> </w:t>
      </w:r>
      <w:r w:rsidRPr="00DC2E5E">
        <w:rPr>
          <w:rFonts w:ascii="GHEA Grapalat" w:eastAsia="Times New Roman" w:hAnsi="GHEA Grapalat" w:cs="Times New Roman"/>
          <w:color w:val="000000"/>
          <w:sz w:val="24"/>
          <w:szCs w:val="24"/>
          <w:lang w:val="hy-AM" w:eastAsia="ru-RU"/>
        </w:rPr>
        <w:t>սահմանված ժամկետում 50</w:t>
      </w:r>
      <w:r>
        <w:rPr>
          <w:rFonts w:ascii="GHEA Grapalat" w:eastAsia="Times New Roman" w:hAnsi="GHEA Grapalat" w:cs="Times New Roman"/>
          <w:color w:val="000000"/>
          <w:sz w:val="24"/>
          <w:szCs w:val="24"/>
          <w:lang w:val="hy-AM" w:eastAsia="ru-RU"/>
        </w:rPr>
        <w:t xml:space="preserve"> </w:t>
      </w:r>
      <w:r w:rsidRPr="00DC2E5E">
        <w:rPr>
          <w:rFonts w:ascii="GHEA Grapalat" w:eastAsia="Times New Roman" w:hAnsi="GHEA Grapalat" w:cs="Times New Roman"/>
          <w:color w:val="000000"/>
          <w:sz w:val="24"/>
          <w:szCs w:val="24"/>
          <w:lang w:val="hy-AM" w:eastAsia="ru-RU"/>
        </w:rPr>
        <w:t>կամ ավելի տոկոսով կատարելու, բայց ամբողջությամբ չկատարելու դեպքում Գնորդ</w:t>
      </w:r>
      <w:r>
        <w:rPr>
          <w:rFonts w:ascii="GHEA Grapalat" w:eastAsia="Times New Roman" w:hAnsi="GHEA Grapalat" w:cs="Times New Roman"/>
          <w:color w:val="000000"/>
          <w:sz w:val="24"/>
          <w:szCs w:val="24"/>
          <w:lang w:val="hy-AM" w:eastAsia="ru-RU"/>
        </w:rPr>
        <w:t>ը</w:t>
      </w:r>
      <w:r w:rsidRPr="00DC2E5E">
        <w:rPr>
          <w:rFonts w:ascii="GHEA Grapalat" w:eastAsia="Times New Roman" w:hAnsi="GHEA Grapalat" w:cs="Times New Roman"/>
          <w:color w:val="000000"/>
          <w:sz w:val="24"/>
          <w:szCs w:val="24"/>
          <w:lang w:val="hy-AM" w:eastAsia="ru-RU"/>
        </w:rPr>
        <w:t xml:space="preserve"> 2 ամսվա ընթացքում պարտավոր </w:t>
      </w:r>
      <w:r>
        <w:rPr>
          <w:rFonts w:ascii="GHEA Grapalat" w:eastAsia="Times New Roman" w:hAnsi="GHEA Grapalat" w:cs="Times New Roman"/>
          <w:color w:val="000000"/>
          <w:sz w:val="24"/>
          <w:szCs w:val="24"/>
          <w:lang w:val="hy-AM" w:eastAsia="ru-RU"/>
        </w:rPr>
        <w:t>է</w:t>
      </w:r>
      <w:r w:rsidRPr="00DC2E5E">
        <w:rPr>
          <w:rFonts w:ascii="GHEA Grapalat" w:eastAsia="Times New Roman" w:hAnsi="GHEA Grapalat" w:cs="Times New Roman"/>
          <w:color w:val="000000"/>
          <w:sz w:val="24"/>
          <w:szCs w:val="24"/>
          <w:lang w:val="hy-AM" w:eastAsia="ru-RU"/>
        </w:rPr>
        <w:t xml:space="preserve"> կատարել տվյալ ժամանակահատվածի համար նախատեսված և չկատարած ներդրումներն ամբողջությամբ` միաժամանակ Հայաստանի Հանրապետության պետական բյուջե վճարելով տուգանք՝ չկատարած ներդրո</w:t>
      </w:r>
      <w:r w:rsidR="006E2A76">
        <w:rPr>
          <w:rFonts w:ascii="GHEA Grapalat" w:eastAsia="Times New Roman" w:hAnsi="GHEA Grapalat" w:cs="Times New Roman"/>
          <w:color w:val="000000"/>
          <w:sz w:val="24"/>
          <w:szCs w:val="24"/>
          <w:lang w:val="hy-AM" w:eastAsia="ru-RU"/>
        </w:rPr>
        <w:t>ւմների գումարի  15 տոկոսի չափով,</w:t>
      </w:r>
    </w:p>
    <w:p w:rsidR="0036713A" w:rsidRDefault="00A40BCA" w:rsidP="0036713A">
      <w:pPr>
        <w:pStyle w:val="norm"/>
        <w:spacing w:line="360" w:lineRule="auto"/>
        <w:ind w:left="-90" w:firstLine="657"/>
        <w:rPr>
          <w:rFonts w:ascii="GHEA Grapalat" w:hAnsi="GHEA Grapalat" w:cs="Sylfaen"/>
          <w:sz w:val="24"/>
          <w:szCs w:val="24"/>
          <w:lang w:val="hy-AM"/>
        </w:rPr>
      </w:pPr>
      <w:r>
        <w:rPr>
          <w:rFonts w:ascii="GHEA Grapalat" w:hAnsi="GHEA Grapalat" w:cs="Sylfaen"/>
          <w:sz w:val="24"/>
          <w:szCs w:val="24"/>
          <w:lang w:val="hy-AM"/>
        </w:rPr>
        <w:t>9</w:t>
      </w:r>
      <w:r w:rsidR="0036713A">
        <w:rPr>
          <w:rFonts w:ascii="GHEA Grapalat" w:hAnsi="GHEA Grapalat" w:cs="Sylfaen"/>
          <w:sz w:val="24"/>
          <w:szCs w:val="24"/>
          <w:lang w:val="hy-AM"/>
        </w:rPr>
        <w:t>. Կոմիտեի նախագահին՝</w:t>
      </w:r>
      <w:r>
        <w:rPr>
          <w:rFonts w:ascii="GHEA Grapalat" w:hAnsi="GHEA Grapalat" w:cs="Sylfaen"/>
          <w:sz w:val="24"/>
          <w:szCs w:val="24"/>
          <w:lang w:val="hy-AM"/>
        </w:rPr>
        <w:t xml:space="preserve"> </w:t>
      </w:r>
      <w:r w:rsidR="0036713A">
        <w:rPr>
          <w:rFonts w:ascii="GHEA Grapalat" w:hAnsi="GHEA Grapalat" w:cs="Sylfaen"/>
          <w:sz w:val="24"/>
          <w:szCs w:val="24"/>
          <w:lang w:val="hy-AM"/>
        </w:rPr>
        <w:t xml:space="preserve">Ընկերություն 1-ի հետ կնքել </w:t>
      </w:r>
      <w:r>
        <w:rPr>
          <w:rFonts w:ascii="GHEA Grapalat" w:hAnsi="GHEA Grapalat"/>
          <w:color w:val="000000"/>
          <w:sz w:val="24"/>
          <w:szCs w:val="24"/>
          <w:lang w:val="hy-AM"/>
        </w:rPr>
        <w:t xml:space="preserve">քաղաք Երևան, Աջափնյակ, Ալիխանյան եղբայրներ փողոց 2 հասցեում գտնվող 599.4 քառ. մետր մակերեսով </w:t>
      </w:r>
      <w:r>
        <w:rPr>
          <w:rFonts w:ascii="GHEA Grapalat" w:hAnsi="GHEA Grapalat"/>
          <w:sz w:val="24"/>
          <w:szCs w:val="24"/>
          <w:lang w:val="hy-AM"/>
        </w:rPr>
        <w:t xml:space="preserve">անշարժ գույքը, ինչպես նաև 31.55169 հեկտար մակերեսով հողամասի 5994/780612 բաժնեմասն </w:t>
      </w:r>
      <w:r w:rsidRPr="009F005E">
        <w:rPr>
          <w:rFonts w:ascii="GHEA Grapalat" w:hAnsi="GHEA Grapalat"/>
          <w:sz w:val="24"/>
          <w:szCs w:val="24"/>
          <w:lang w:val="hy-AM"/>
        </w:rPr>
        <w:t>(</w:t>
      </w:r>
      <w:r>
        <w:rPr>
          <w:rFonts w:ascii="GHEA Grapalat" w:hAnsi="GHEA Grapalat"/>
          <w:sz w:val="24"/>
          <w:szCs w:val="24"/>
          <w:lang w:val="hy-AM"/>
        </w:rPr>
        <w:t>անշարժ գույքի նկատմամբ իրավուքների պետական գրանցման թիվ 27022020-01-0388 վկայական</w:t>
      </w:r>
      <w:r w:rsidRPr="009F005E">
        <w:rPr>
          <w:rFonts w:ascii="GHEA Grapalat" w:hAnsi="GHEA Grapalat"/>
          <w:sz w:val="24"/>
          <w:szCs w:val="24"/>
          <w:lang w:val="hy-AM"/>
        </w:rPr>
        <w:t>)</w:t>
      </w:r>
      <w:r>
        <w:rPr>
          <w:rFonts w:ascii="GHEA Grapalat" w:hAnsi="GHEA Grapalat"/>
          <w:sz w:val="24"/>
          <w:szCs w:val="24"/>
          <w:lang w:val="hy-AM"/>
        </w:rPr>
        <w:t xml:space="preserve"> (այսուհետ՝ Գույք 2) </w:t>
      </w:r>
      <w:r w:rsidR="0036713A">
        <w:rPr>
          <w:rFonts w:ascii="GHEA Grapalat" w:hAnsi="GHEA Grapalat" w:cs="Sylfaen"/>
          <w:sz w:val="24"/>
          <w:szCs w:val="24"/>
          <w:lang w:val="hy-AM"/>
        </w:rPr>
        <w:t xml:space="preserve"> անհատույց օգտագործման իրավունքի տրամադրման պայմանագիր՝ սահմանելով որ.</w:t>
      </w:r>
    </w:p>
    <w:p w:rsidR="0036713A" w:rsidRDefault="00A40BCA" w:rsidP="0036713A">
      <w:pPr>
        <w:pStyle w:val="norm"/>
        <w:spacing w:line="360" w:lineRule="auto"/>
        <w:ind w:left="-90" w:firstLine="657"/>
        <w:rPr>
          <w:rFonts w:ascii="GHEA Grapalat" w:hAnsi="GHEA Grapalat" w:cs="Sylfaen"/>
          <w:sz w:val="24"/>
          <w:szCs w:val="24"/>
          <w:lang w:val="hy-AM"/>
        </w:rPr>
      </w:pPr>
      <w:r>
        <w:rPr>
          <w:rFonts w:ascii="GHEA Grapalat" w:hAnsi="GHEA Grapalat" w:cs="Sylfaen"/>
          <w:sz w:val="24"/>
          <w:szCs w:val="24"/>
          <w:lang w:val="hy-AM"/>
        </w:rPr>
        <w:t>1)</w:t>
      </w:r>
      <w:r w:rsidR="0036713A">
        <w:rPr>
          <w:rFonts w:ascii="GHEA Grapalat" w:hAnsi="GHEA Grapalat" w:cs="Sylfaen"/>
          <w:sz w:val="24"/>
          <w:szCs w:val="24"/>
          <w:lang w:val="hy-AM"/>
        </w:rPr>
        <w:t xml:space="preserve"> </w:t>
      </w:r>
      <w:r w:rsidR="0036713A" w:rsidRPr="001B105C">
        <w:rPr>
          <w:rFonts w:ascii="GHEA Grapalat" w:hAnsi="GHEA Grapalat" w:cs="Sylfaen"/>
          <w:sz w:val="24"/>
          <w:szCs w:val="24"/>
          <w:lang w:val="hy-AM"/>
        </w:rPr>
        <w:t>սահմանափակումների վերաբերյալ տեղեկանքի, պայմանագրի նոտարական վավերացման և գույքային իրավունքների պետական գրանցման համար օրենքով սահմանված գումարներն ու տուրքերը ենթակա են վճարման Ընկ</w:t>
      </w:r>
      <w:r w:rsidR="0036713A">
        <w:rPr>
          <w:rFonts w:ascii="GHEA Grapalat" w:hAnsi="GHEA Grapalat" w:cs="Sylfaen"/>
          <w:sz w:val="24"/>
          <w:szCs w:val="24"/>
          <w:lang w:val="hy-AM"/>
        </w:rPr>
        <w:t>երություն</w:t>
      </w:r>
      <w:r w:rsidR="0036713A" w:rsidRPr="001B105C">
        <w:rPr>
          <w:rFonts w:ascii="GHEA Grapalat" w:hAnsi="GHEA Grapalat" w:cs="Sylfaen"/>
          <w:sz w:val="24"/>
          <w:szCs w:val="24"/>
          <w:lang w:val="hy-AM"/>
        </w:rPr>
        <w:t xml:space="preserve"> </w:t>
      </w:r>
      <w:r w:rsidR="0036713A">
        <w:rPr>
          <w:rFonts w:ascii="GHEA Grapalat" w:hAnsi="GHEA Grapalat" w:cs="Sylfaen"/>
          <w:sz w:val="24"/>
          <w:szCs w:val="24"/>
          <w:lang w:val="hy-AM"/>
        </w:rPr>
        <w:t xml:space="preserve">1-ի </w:t>
      </w:r>
      <w:r w:rsidR="0036713A" w:rsidRPr="001B105C">
        <w:rPr>
          <w:rFonts w:ascii="GHEA Grapalat" w:hAnsi="GHEA Grapalat" w:cs="Sylfaen"/>
          <w:sz w:val="24"/>
          <w:szCs w:val="24"/>
          <w:lang w:val="hy-AM"/>
        </w:rPr>
        <w:t>միջոցների հաշվին</w:t>
      </w:r>
      <w:r w:rsidR="0036713A">
        <w:rPr>
          <w:rFonts w:ascii="GHEA Grapalat" w:hAnsi="GHEA Grapalat" w:cs="Sylfaen"/>
          <w:sz w:val="24"/>
          <w:szCs w:val="24"/>
          <w:lang w:val="hy-AM"/>
        </w:rPr>
        <w:t>,</w:t>
      </w:r>
    </w:p>
    <w:p w:rsidR="0036713A" w:rsidRDefault="00A40BCA" w:rsidP="0036713A">
      <w:pPr>
        <w:pStyle w:val="norm"/>
        <w:spacing w:line="360" w:lineRule="auto"/>
        <w:ind w:left="-90" w:firstLine="657"/>
        <w:rPr>
          <w:rFonts w:ascii="GHEA Grapalat" w:hAnsi="GHEA Grapalat" w:cs="Sylfaen"/>
          <w:sz w:val="24"/>
          <w:szCs w:val="24"/>
          <w:lang w:val="hy-AM"/>
        </w:rPr>
      </w:pPr>
      <w:r>
        <w:rPr>
          <w:rFonts w:ascii="GHEA Grapalat" w:hAnsi="GHEA Grapalat" w:cs="Sylfaen"/>
          <w:sz w:val="24"/>
          <w:szCs w:val="24"/>
          <w:lang w:val="hy-AM"/>
        </w:rPr>
        <w:t>2)</w:t>
      </w:r>
      <w:r w:rsidR="0036713A">
        <w:rPr>
          <w:rFonts w:ascii="GHEA Grapalat" w:hAnsi="GHEA Grapalat" w:cs="Sylfaen"/>
          <w:sz w:val="24"/>
          <w:szCs w:val="24"/>
          <w:lang w:val="hy-AM"/>
        </w:rPr>
        <w:t xml:space="preserve"> Գույք 2-ը Ընկերություն 1-ին կհանձնվի վերանորոգման աշխատանքների ավարտից հետո,</w:t>
      </w:r>
    </w:p>
    <w:p w:rsidR="0036713A" w:rsidRDefault="00A40BCA" w:rsidP="0036713A">
      <w:pPr>
        <w:pStyle w:val="norm"/>
        <w:spacing w:line="360" w:lineRule="auto"/>
        <w:ind w:left="-90" w:firstLine="657"/>
        <w:rPr>
          <w:rFonts w:ascii="GHEA Grapalat" w:hAnsi="GHEA Grapalat" w:cs="Sylfaen"/>
          <w:sz w:val="24"/>
          <w:szCs w:val="24"/>
          <w:lang w:val="hy-AM"/>
        </w:rPr>
      </w:pPr>
      <w:r>
        <w:rPr>
          <w:rFonts w:ascii="GHEA Grapalat" w:hAnsi="GHEA Grapalat" w:cs="Sylfaen"/>
          <w:sz w:val="24"/>
          <w:szCs w:val="24"/>
          <w:lang w:val="hy-AM"/>
        </w:rPr>
        <w:lastRenderedPageBreak/>
        <w:t>3)</w:t>
      </w:r>
      <w:r w:rsidR="0036713A">
        <w:rPr>
          <w:rFonts w:ascii="GHEA Grapalat" w:hAnsi="GHEA Grapalat" w:cs="Sylfaen"/>
          <w:sz w:val="24"/>
          <w:szCs w:val="24"/>
          <w:lang w:val="hy-AM"/>
        </w:rPr>
        <w:t xml:space="preserve"> սույն ենթակետի բ. պարբերությամբ նշված աշխատանքների ավարտից հետո մեկամսյա ժամկետում Ընկերություն 1-ի հետ ապահովել Գույք 2-ի հանձնման-ընդունման աշխատանքների կատարումը։</w:t>
      </w:r>
    </w:p>
    <w:p w:rsidR="00425F9A" w:rsidRPr="00130B5A" w:rsidRDefault="00A40BCA" w:rsidP="003F7368">
      <w:pPr>
        <w:pStyle w:val="a3"/>
        <w:shd w:val="clear" w:color="auto" w:fill="FFFFFF"/>
        <w:spacing w:before="0" w:beforeAutospacing="0" w:after="0" w:afterAutospacing="0" w:line="360" w:lineRule="auto"/>
        <w:ind w:left="-90" w:right="-1" w:firstLine="657"/>
        <w:jc w:val="both"/>
        <w:rPr>
          <w:rFonts w:ascii="GHEA Grapalat" w:hAnsi="GHEA Grapalat"/>
          <w:color w:val="000000"/>
          <w:lang w:val="hy-AM"/>
        </w:rPr>
      </w:pPr>
      <w:r>
        <w:rPr>
          <w:rFonts w:ascii="GHEA Grapalat" w:hAnsi="GHEA Grapalat"/>
          <w:color w:val="000000"/>
          <w:lang w:val="hy-AM"/>
        </w:rPr>
        <w:t>10</w:t>
      </w:r>
      <w:r w:rsidR="00ED0C05">
        <w:rPr>
          <w:rFonts w:ascii="GHEA Grapalat" w:hAnsi="GHEA Grapalat"/>
          <w:color w:val="000000"/>
          <w:lang w:val="hy-AM"/>
        </w:rPr>
        <w:t>.</w:t>
      </w:r>
      <w:r w:rsidR="00425F9A" w:rsidRPr="00130B5A">
        <w:rPr>
          <w:rFonts w:ascii="GHEA Grapalat" w:hAnsi="GHEA Grapalat"/>
          <w:color w:val="000000"/>
          <w:lang w:val="hy-AM"/>
        </w:rPr>
        <w:t xml:space="preserve"> Սահմանել, որ՝</w:t>
      </w:r>
    </w:p>
    <w:p w:rsidR="00425F9A" w:rsidRPr="00D8342B" w:rsidRDefault="00425F9A" w:rsidP="003F7368">
      <w:pPr>
        <w:pStyle w:val="a3"/>
        <w:shd w:val="clear" w:color="auto" w:fill="FFFFFF"/>
        <w:spacing w:before="0" w:beforeAutospacing="0" w:after="0" w:afterAutospacing="0" w:line="360" w:lineRule="auto"/>
        <w:ind w:left="-90" w:right="-1" w:firstLine="657"/>
        <w:jc w:val="both"/>
        <w:rPr>
          <w:rFonts w:ascii="GHEA Grapalat" w:hAnsi="GHEA Grapalat"/>
          <w:i/>
          <w:lang w:val="hy-AM"/>
        </w:rPr>
      </w:pPr>
      <w:r w:rsidRPr="00130B5A">
        <w:rPr>
          <w:rFonts w:ascii="GHEA Grapalat" w:hAnsi="GHEA Grapalat"/>
          <w:color w:val="000000"/>
          <w:lang w:val="hy-AM"/>
        </w:rPr>
        <w:t>1)</w:t>
      </w:r>
      <w:r w:rsidR="00751176">
        <w:rPr>
          <w:rFonts w:ascii="GHEA Grapalat" w:hAnsi="GHEA Grapalat"/>
          <w:color w:val="000000"/>
          <w:lang w:val="hy-AM"/>
        </w:rPr>
        <w:t xml:space="preserve"> </w:t>
      </w:r>
      <w:r w:rsidRPr="00D8342B">
        <w:rPr>
          <w:rFonts w:ascii="GHEA Grapalat" w:hAnsi="GHEA Grapalat"/>
          <w:lang w:val="hy-AM"/>
        </w:rPr>
        <w:t xml:space="preserve">մրցույթի հաղթողին որոշելու </w:t>
      </w:r>
      <w:r>
        <w:rPr>
          <w:rFonts w:ascii="GHEA Grapalat" w:hAnsi="GHEA Grapalat"/>
          <w:lang w:val="hy-AM"/>
        </w:rPr>
        <w:t xml:space="preserve">համար հիմք են ընդունվում </w:t>
      </w:r>
      <w:r w:rsidRPr="00D8342B">
        <w:rPr>
          <w:rFonts w:ascii="GHEA Grapalat" w:hAnsi="GHEA Grapalat"/>
          <w:lang w:val="hy-AM"/>
        </w:rPr>
        <w:t>հետևյալ պայմանները և պայմանների գնահատման կշռային գործակիցները՝</w:t>
      </w:r>
    </w:p>
    <w:p w:rsidR="001B105C" w:rsidRDefault="009A288E" w:rsidP="004F01A3">
      <w:pPr>
        <w:shd w:val="clear" w:color="auto" w:fill="FFFFFF"/>
        <w:spacing w:after="0" w:line="360" w:lineRule="auto"/>
        <w:ind w:left="-90" w:right="-1" w:firstLine="657"/>
        <w:jc w:val="both"/>
        <w:rPr>
          <w:rFonts w:ascii="GHEA Grapalat" w:hAnsi="GHEA Grapalat"/>
          <w:sz w:val="24"/>
          <w:szCs w:val="24"/>
          <w:lang w:val="hy-AM"/>
        </w:rPr>
      </w:pPr>
      <w:r>
        <w:rPr>
          <w:rFonts w:ascii="GHEA Grapalat" w:hAnsi="GHEA Grapalat"/>
          <w:sz w:val="24"/>
          <w:szCs w:val="24"/>
          <w:lang w:val="hy-AM"/>
        </w:rPr>
        <w:t>ա</w:t>
      </w:r>
      <w:r w:rsidR="004C0186">
        <w:rPr>
          <w:rFonts w:ascii="GHEA Grapalat" w:hAnsi="GHEA Grapalat"/>
          <w:sz w:val="24"/>
          <w:szCs w:val="24"/>
          <w:lang w:val="hy-AM"/>
        </w:rPr>
        <w:t>.</w:t>
      </w:r>
      <w:r w:rsidR="003F7368">
        <w:rPr>
          <w:rFonts w:ascii="GHEA Grapalat" w:hAnsi="GHEA Grapalat"/>
          <w:sz w:val="24"/>
          <w:szCs w:val="24"/>
          <w:lang w:val="hy-AM"/>
        </w:rPr>
        <w:t xml:space="preserve"> Գնորդը </w:t>
      </w:r>
      <w:r w:rsidR="003F7368" w:rsidRPr="00AA1A87">
        <w:rPr>
          <w:rFonts w:ascii="GHEA Grapalat" w:hAnsi="GHEA Grapalat" w:cs="Sylfaen"/>
          <w:sz w:val="24"/>
          <w:szCs w:val="24"/>
          <w:lang w:val="hy-AM"/>
        </w:rPr>
        <w:t>պարտավորվում է</w:t>
      </w:r>
      <w:r w:rsidR="00AA1A87" w:rsidRPr="00AA1A87">
        <w:rPr>
          <w:rFonts w:ascii="GHEA Grapalat" w:hAnsi="GHEA Grapalat" w:cs="Sylfaen"/>
          <w:sz w:val="24"/>
          <w:szCs w:val="24"/>
          <w:lang w:val="hy-AM"/>
        </w:rPr>
        <w:t xml:space="preserve"> մրցույթի արդյունքների մասին արձանագրությունը ստանալու օրվանից </w:t>
      </w:r>
      <w:r w:rsidR="00F035EC">
        <w:rPr>
          <w:rFonts w:ascii="GHEA Grapalat" w:hAnsi="GHEA Grapalat" w:cs="Sylfaen"/>
          <w:sz w:val="24"/>
          <w:szCs w:val="24"/>
          <w:lang w:val="hy-AM"/>
        </w:rPr>
        <w:t>վեցա</w:t>
      </w:r>
      <w:r w:rsidR="00AA1A87" w:rsidRPr="00AA1A87">
        <w:rPr>
          <w:rFonts w:ascii="GHEA Grapalat" w:hAnsi="GHEA Grapalat" w:cs="Sylfaen"/>
          <w:sz w:val="24"/>
          <w:szCs w:val="24"/>
          <w:lang w:val="hy-AM"/>
        </w:rPr>
        <w:t>մսյա ժամկետում</w:t>
      </w:r>
      <w:r w:rsidR="003F7368" w:rsidRPr="00AA1A87">
        <w:rPr>
          <w:rFonts w:ascii="GHEA Grapalat" w:hAnsi="GHEA Grapalat" w:cs="Sylfaen"/>
          <w:sz w:val="24"/>
          <w:szCs w:val="24"/>
          <w:lang w:val="hy-AM"/>
        </w:rPr>
        <w:t xml:space="preserve"> </w:t>
      </w:r>
      <w:r w:rsidR="002D7598" w:rsidRPr="00574D63">
        <w:rPr>
          <w:rFonts w:ascii="GHEA Grapalat" w:hAnsi="GHEA Grapalat" w:cs="Sylfaen"/>
          <w:sz w:val="24"/>
          <w:szCs w:val="24"/>
          <w:lang w:val="hy-AM"/>
        </w:rPr>
        <w:t>Ընկերություն</w:t>
      </w:r>
      <w:r w:rsidR="002D7598">
        <w:rPr>
          <w:rFonts w:ascii="GHEA Grapalat" w:hAnsi="GHEA Grapalat" w:cs="Sylfaen"/>
          <w:sz w:val="24"/>
          <w:szCs w:val="24"/>
          <w:lang w:val="hy-AM"/>
        </w:rPr>
        <w:t xml:space="preserve"> 1-ի կողմից ներկայացված պահանջներին համապատասխան, </w:t>
      </w:r>
      <w:r w:rsidR="002D7598">
        <w:rPr>
          <w:rFonts w:ascii="GHEA Grapalat" w:hAnsi="GHEA Grapalat"/>
          <w:sz w:val="24"/>
          <w:szCs w:val="24"/>
          <w:lang w:val="hy-AM"/>
        </w:rPr>
        <w:t>իր միջոցների հաշվին իրականացնել Գույք 2-ի</w:t>
      </w:r>
      <w:r w:rsidR="00B81E7C">
        <w:rPr>
          <w:rFonts w:ascii="GHEA Grapalat" w:hAnsi="GHEA Grapalat"/>
          <w:sz w:val="24"/>
          <w:szCs w:val="24"/>
          <w:lang w:val="hy-AM"/>
        </w:rPr>
        <w:t>, ինչպես նաև տանիքի</w:t>
      </w:r>
      <w:r w:rsidR="002D7598">
        <w:rPr>
          <w:rFonts w:ascii="GHEA Grapalat" w:hAnsi="GHEA Grapalat"/>
          <w:sz w:val="24"/>
          <w:szCs w:val="24"/>
          <w:lang w:val="hy-AM"/>
        </w:rPr>
        <w:t xml:space="preserve"> վերանորոգման աշխատանքներ</w:t>
      </w:r>
      <w:r w:rsidR="00B81E7C">
        <w:rPr>
          <w:rFonts w:ascii="GHEA Grapalat" w:hAnsi="GHEA Grapalat"/>
          <w:sz w:val="24"/>
          <w:szCs w:val="24"/>
          <w:lang w:val="hy-AM"/>
        </w:rPr>
        <w:t xml:space="preserve"> (վերանորոգման հետ կապված փաստաթղթերի կազմումը, աշխատանքների վերահսկումը և արդյունքների ընդունումը իրականացվում է Ընկերություն 1-ի կողմից)</w:t>
      </w:r>
      <w:r w:rsidR="002D7598">
        <w:rPr>
          <w:rFonts w:ascii="GHEA Grapalat" w:hAnsi="GHEA Grapalat"/>
          <w:sz w:val="24"/>
          <w:szCs w:val="24"/>
          <w:lang w:val="hy-AM"/>
        </w:rPr>
        <w:t xml:space="preserve">, որն ըստ </w:t>
      </w:r>
      <w:r w:rsidR="002D7598" w:rsidRPr="00A31790">
        <w:rPr>
          <w:rFonts w:ascii="GHEA Grapalat" w:hAnsi="GHEA Grapalat" w:cs="Times New Roman"/>
          <w:color w:val="000000"/>
          <w:sz w:val="24"/>
          <w:szCs w:val="24"/>
          <w:lang w:val="hy-AM" w:eastAsia="ru-RU"/>
        </w:rPr>
        <w:t xml:space="preserve">Հայաստանի Հանրապետության </w:t>
      </w:r>
      <w:r w:rsidR="002D7598">
        <w:rPr>
          <w:rFonts w:ascii="GHEA Grapalat" w:hAnsi="GHEA Grapalat" w:cs="Times New Roman"/>
          <w:color w:val="000000"/>
          <w:sz w:val="24"/>
          <w:szCs w:val="24"/>
          <w:lang w:val="hy-AM" w:eastAsia="ru-RU"/>
        </w:rPr>
        <w:t>ք</w:t>
      </w:r>
      <w:r w:rsidR="002D7598">
        <w:rPr>
          <w:rFonts w:ascii="GHEA Grapalat" w:hAnsi="GHEA Grapalat"/>
          <w:sz w:val="24"/>
          <w:szCs w:val="24"/>
          <w:lang w:val="hy-AM"/>
        </w:rPr>
        <w:t xml:space="preserve">աղաքաշինության կոմիտեի կողմից տրամադրված խոշորացված հաշվարկի կազմում է մոտ </w:t>
      </w:r>
      <w:r w:rsidR="003F7368">
        <w:rPr>
          <w:rFonts w:ascii="GHEA Grapalat" w:hAnsi="GHEA Grapalat"/>
          <w:sz w:val="24"/>
          <w:szCs w:val="24"/>
          <w:lang w:val="hy-AM"/>
        </w:rPr>
        <w:t>2</w:t>
      </w:r>
      <w:r w:rsidR="00B81E7C">
        <w:rPr>
          <w:rFonts w:ascii="GHEA Grapalat" w:hAnsi="GHEA Grapalat"/>
          <w:sz w:val="24"/>
          <w:szCs w:val="24"/>
          <w:lang w:val="hy-AM"/>
        </w:rPr>
        <w:t>8</w:t>
      </w:r>
      <w:r w:rsidR="003F7368">
        <w:rPr>
          <w:rFonts w:ascii="GHEA Grapalat" w:hAnsi="GHEA Grapalat"/>
          <w:sz w:val="24"/>
          <w:szCs w:val="24"/>
          <w:lang w:val="hy-AM"/>
        </w:rPr>
        <w:t>0.0 մլն դրամ</w:t>
      </w:r>
      <w:r w:rsidR="00C63244">
        <w:rPr>
          <w:rFonts w:ascii="GHEA Grapalat" w:hAnsi="GHEA Grapalat"/>
          <w:sz w:val="24"/>
          <w:szCs w:val="24"/>
          <w:lang w:val="hy-AM"/>
        </w:rPr>
        <w:t>։ Այն</w:t>
      </w:r>
      <w:r w:rsidR="002D7598">
        <w:rPr>
          <w:rFonts w:ascii="GHEA Grapalat" w:hAnsi="GHEA Grapalat"/>
          <w:sz w:val="24"/>
          <w:szCs w:val="24"/>
          <w:lang w:val="hy-AM"/>
        </w:rPr>
        <w:t xml:space="preserve"> </w:t>
      </w:r>
      <w:r w:rsidR="003F7368">
        <w:rPr>
          <w:rFonts w:ascii="GHEA Grapalat" w:hAnsi="GHEA Grapalat"/>
          <w:sz w:val="24"/>
          <w:szCs w:val="24"/>
          <w:lang w:val="hy-AM"/>
        </w:rPr>
        <w:t>չի ներառվում Գույք</w:t>
      </w:r>
      <w:r w:rsidR="00A31790">
        <w:rPr>
          <w:rFonts w:ascii="GHEA Grapalat" w:hAnsi="GHEA Grapalat"/>
          <w:sz w:val="24"/>
          <w:szCs w:val="24"/>
          <w:lang w:val="hy-AM"/>
        </w:rPr>
        <w:t xml:space="preserve"> 1-</w:t>
      </w:r>
      <w:r w:rsidR="003F7368">
        <w:rPr>
          <w:rFonts w:ascii="GHEA Grapalat" w:hAnsi="GHEA Grapalat"/>
          <w:sz w:val="24"/>
          <w:szCs w:val="24"/>
          <w:lang w:val="hy-AM"/>
        </w:rPr>
        <w:t>ի վաճառքի գնի մեջ</w:t>
      </w:r>
      <w:r w:rsidR="001B105C">
        <w:rPr>
          <w:rFonts w:ascii="GHEA Grapalat" w:hAnsi="GHEA Grapalat"/>
          <w:sz w:val="24"/>
          <w:szCs w:val="24"/>
          <w:lang w:val="hy-AM"/>
        </w:rPr>
        <w:t>,</w:t>
      </w:r>
    </w:p>
    <w:p w:rsidR="004F01A3" w:rsidRDefault="008D122B" w:rsidP="004F01A3">
      <w:pPr>
        <w:spacing w:after="0" w:line="360" w:lineRule="auto"/>
        <w:ind w:left="-142" w:firstLine="657"/>
        <w:jc w:val="both"/>
        <w:rPr>
          <w:rFonts w:ascii="GHEA Grapalat" w:hAnsi="GHEA Grapalat"/>
          <w:sz w:val="24"/>
          <w:szCs w:val="24"/>
          <w:lang w:val="hy-AM"/>
        </w:rPr>
      </w:pPr>
      <w:r>
        <w:rPr>
          <w:rFonts w:ascii="GHEA Grapalat" w:hAnsi="GHEA Grapalat"/>
          <w:sz w:val="24"/>
          <w:szCs w:val="24"/>
          <w:lang w:val="hy-AM"/>
        </w:rPr>
        <w:t xml:space="preserve">բ. </w:t>
      </w:r>
      <w:r w:rsidR="004F01A3">
        <w:rPr>
          <w:rFonts w:ascii="GHEA Grapalat" w:hAnsi="GHEA Grapalat"/>
          <w:sz w:val="24"/>
          <w:szCs w:val="24"/>
          <w:lang w:val="hy-AM"/>
        </w:rPr>
        <w:t xml:space="preserve">Գնորդը պարտավոր է </w:t>
      </w:r>
      <w:r w:rsidR="00AA1A87" w:rsidRPr="00AA1A87">
        <w:rPr>
          <w:rFonts w:ascii="GHEA Grapalat" w:hAnsi="GHEA Grapalat"/>
          <w:sz w:val="24"/>
          <w:szCs w:val="24"/>
          <w:lang w:val="hy-AM"/>
        </w:rPr>
        <w:t>մրցույթի արդյունքների մասին արձանագրությունը ստանալու օրվանից մեկամսյա ժամկետում</w:t>
      </w:r>
      <w:r w:rsidR="00AA1A87">
        <w:rPr>
          <w:rFonts w:ascii="GHEA Grapalat" w:hAnsi="GHEA Grapalat"/>
          <w:sz w:val="24"/>
          <w:szCs w:val="24"/>
          <w:lang w:val="hy-AM"/>
        </w:rPr>
        <w:t xml:space="preserve"> </w:t>
      </w:r>
      <w:r w:rsidR="004F01A3">
        <w:rPr>
          <w:rFonts w:ascii="GHEA Grapalat" w:hAnsi="GHEA Grapalat"/>
          <w:sz w:val="24"/>
          <w:szCs w:val="24"/>
          <w:lang w:val="hy-AM"/>
        </w:rPr>
        <w:t>լուծարվող Ընկերություն 2</w:t>
      </w:r>
      <w:r w:rsidR="00353D4C">
        <w:rPr>
          <w:rFonts w:ascii="GHEA Grapalat" w:hAnsi="GHEA Grapalat"/>
          <w:sz w:val="24"/>
          <w:szCs w:val="24"/>
          <w:lang w:val="hy-AM"/>
        </w:rPr>
        <w:t>-ի</w:t>
      </w:r>
      <w:r w:rsidR="004F01A3">
        <w:rPr>
          <w:rFonts w:ascii="GHEA Grapalat" w:hAnsi="GHEA Grapalat"/>
          <w:sz w:val="24"/>
          <w:szCs w:val="24"/>
          <w:lang w:val="hy-AM"/>
        </w:rPr>
        <w:t xml:space="preserve"> հաշվին փոխանցել 47</w:t>
      </w:r>
      <w:r w:rsidR="004F01A3" w:rsidRPr="00AA1A87">
        <w:rPr>
          <w:rFonts w:ascii="Calibri" w:hAnsi="Calibri" w:cs="Calibri"/>
          <w:sz w:val="24"/>
          <w:szCs w:val="24"/>
          <w:lang w:val="hy-AM"/>
        </w:rPr>
        <w:t> </w:t>
      </w:r>
      <w:r w:rsidR="004F01A3">
        <w:rPr>
          <w:rFonts w:ascii="GHEA Grapalat" w:hAnsi="GHEA Grapalat"/>
          <w:sz w:val="24"/>
          <w:szCs w:val="24"/>
          <w:lang w:val="hy-AM"/>
        </w:rPr>
        <w:t>000</w:t>
      </w:r>
      <w:r w:rsidR="004F01A3" w:rsidRPr="00AA1A87">
        <w:rPr>
          <w:rFonts w:ascii="Calibri" w:hAnsi="Calibri" w:cs="Calibri"/>
          <w:sz w:val="24"/>
          <w:szCs w:val="24"/>
          <w:lang w:val="hy-AM"/>
        </w:rPr>
        <w:t> </w:t>
      </w:r>
      <w:r w:rsidR="004F01A3">
        <w:rPr>
          <w:rFonts w:ascii="GHEA Grapalat" w:hAnsi="GHEA Grapalat"/>
          <w:sz w:val="24"/>
          <w:szCs w:val="24"/>
          <w:lang w:val="hy-AM"/>
        </w:rPr>
        <w:t>000 դրամ,</w:t>
      </w:r>
      <w:r w:rsidR="00ED0C05" w:rsidRPr="00ED0C05">
        <w:rPr>
          <w:rFonts w:ascii="GHEA Grapalat" w:hAnsi="GHEA Grapalat"/>
          <w:sz w:val="24"/>
          <w:szCs w:val="24"/>
          <w:lang w:val="hy-AM"/>
        </w:rPr>
        <w:t xml:space="preserve"> </w:t>
      </w:r>
      <w:r w:rsidR="00ED0C05">
        <w:rPr>
          <w:rFonts w:ascii="GHEA Grapalat" w:hAnsi="GHEA Grapalat"/>
          <w:sz w:val="24"/>
          <w:szCs w:val="24"/>
          <w:lang w:val="hy-AM"/>
        </w:rPr>
        <w:t>որը չի ներառվում Գույք 1-ի վաճառքի գնի մեջ,</w:t>
      </w:r>
    </w:p>
    <w:p w:rsidR="003F7368" w:rsidRDefault="00A64D93" w:rsidP="004F01A3">
      <w:pPr>
        <w:shd w:val="clear" w:color="auto" w:fill="FFFFFF"/>
        <w:spacing w:after="0" w:line="360" w:lineRule="auto"/>
        <w:ind w:left="-90" w:right="-1" w:firstLine="657"/>
        <w:jc w:val="both"/>
        <w:rPr>
          <w:rFonts w:ascii="GHEA Grapalat" w:hAnsi="GHEA Grapalat"/>
          <w:sz w:val="24"/>
          <w:szCs w:val="24"/>
          <w:lang w:val="hy-AM"/>
        </w:rPr>
      </w:pPr>
      <w:r>
        <w:rPr>
          <w:rFonts w:ascii="GHEA Grapalat" w:hAnsi="GHEA Grapalat"/>
          <w:sz w:val="24"/>
          <w:szCs w:val="24"/>
          <w:lang w:val="hy-AM"/>
        </w:rPr>
        <w:t>գ</w:t>
      </w:r>
      <w:r w:rsidR="004C0186">
        <w:rPr>
          <w:rFonts w:ascii="GHEA Grapalat" w:hAnsi="GHEA Grapalat"/>
          <w:sz w:val="24"/>
          <w:szCs w:val="24"/>
          <w:lang w:val="hy-AM"/>
        </w:rPr>
        <w:t>.</w:t>
      </w:r>
      <w:r w:rsidR="00357DAB">
        <w:rPr>
          <w:rFonts w:ascii="GHEA Grapalat" w:hAnsi="GHEA Grapalat"/>
          <w:sz w:val="24"/>
          <w:szCs w:val="24"/>
          <w:lang w:val="hy-AM"/>
        </w:rPr>
        <w:t xml:space="preserve"> Գույք</w:t>
      </w:r>
      <w:r w:rsidR="00A31790">
        <w:rPr>
          <w:rFonts w:ascii="GHEA Grapalat" w:hAnsi="GHEA Grapalat"/>
          <w:sz w:val="24"/>
          <w:szCs w:val="24"/>
          <w:lang w:val="hy-AM"/>
        </w:rPr>
        <w:t xml:space="preserve"> 1-</w:t>
      </w:r>
      <w:r w:rsidR="00357DAB">
        <w:rPr>
          <w:rFonts w:ascii="GHEA Grapalat" w:hAnsi="GHEA Grapalat"/>
          <w:sz w:val="24"/>
          <w:szCs w:val="24"/>
          <w:lang w:val="hy-AM"/>
        </w:rPr>
        <w:t>ը գնորդին է հանձնվում սույն կետի 1-ին ենթակետ</w:t>
      </w:r>
      <w:r w:rsidR="00C63244">
        <w:rPr>
          <w:rFonts w:ascii="GHEA Grapalat" w:hAnsi="GHEA Grapalat"/>
          <w:sz w:val="24"/>
          <w:szCs w:val="24"/>
          <w:lang w:val="hy-AM"/>
        </w:rPr>
        <w:t>ի</w:t>
      </w:r>
      <w:r w:rsidR="00357DAB">
        <w:rPr>
          <w:rFonts w:ascii="GHEA Grapalat" w:hAnsi="GHEA Grapalat"/>
          <w:sz w:val="24"/>
          <w:szCs w:val="24"/>
          <w:lang w:val="hy-AM"/>
        </w:rPr>
        <w:t xml:space="preserve"> ա</w:t>
      </w:r>
      <w:r w:rsidR="004C0186">
        <w:rPr>
          <w:rFonts w:ascii="GHEA Grapalat" w:hAnsi="GHEA Grapalat"/>
          <w:sz w:val="24"/>
          <w:szCs w:val="24"/>
          <w:lang w:val="hy-AM"/>
        </w:rPr>
        <w:t>.</w:t>
      </w:r>
      <w:r w:rsidR="00357DAB">
        <w:rPr>
          <w:rFonts w:ascii="GHEA Grapalat" w:hAnsi="GHEA Grapalat"/>
          <w:sz w:val="24"/>
          <w:szCs w:val="24"/>
          <w:lang w:val="hy-AM"/>
        </w:rPr>
        <w:t xml:space="preserve"> պարբերությամբ նշված </w:t>
      </w:r>
      <w:r w:rsidR="00C63244">
        <w:rPr>
          <w:rFonts w:ascii="GHEA Grapalat" w:hAnsi="GHEA Grapalat"/>
          <w:sz w:val="24"/>
          <w:szCs w:val="24"/>
          <w:lang w:val="hy-AM"/>
        </w:rPr>
        <w:t xml:space="preserve">աշխատանքների ավարտից հետո </w:t>
      </w:r>
      <w:r w:rsidR="00353D4C">
        <w:rPr>
          <w:rFonts w:ascii="GHEA Grapalat" w:hAnsi="GHEA Grapalat"/>
          <w:sz w:val="24"/>
          <w:szCs w:val="24"/>
          <w:lang w:val="hy-AM"/>
        </w:rPr>
        <w:t>մեկ</w:t>
      </w:r>
      <w:r w:rsidR="00C63244">
        <w:rPr>
          <w:rFonts w:ascii="GHEA Grapalat" w:hAnsi="GHEA Grapalat"/>
          <w:sz w:val="24"/>
          <w:szCs w:val="24"/>
          <w:lang w:val="hy-AM"/>
        </w:rPr>
        <w:t>ամսյա</w:t>
      </w:r>
      <w:r w:rsidR="00357DAB">
        <w:rPr>
          <w:rFonts w:ascii="GHEA Grapalat" w:hAnsi="GHEA Grapalat"/>
          <w:sz w:val="24"/>
          <w:szCs w:val="24"/>
          <w:lang w:val="hy-AM"/>
        </w:rPr>
        <w:t xml:space="preserve"> ժամկետում, որը պայմանավորված է Ընկերությ</w:t>
      </w:r>
      <w:r>
        <w:rPr>
          <w:rFonts w:ascii="GHEA Grapalat" w:hAnsi="GHEA Grapalat"/>
          <w:sz w:val="24"/>
          <w:szCs w:val="24"/>
          <w:lang w:val="hy-AM"/>
        </w:rPr>
        <w:t>ու</w:t>
      </w:r>
      <w:r w:rsidR="00357DAB">
        <w:rPr>
          <w:rFonts w:ascii="GHEA Grapalat" w:hAnsi="GHEA Grapalat"/>
          <w:sz w:val="24"/>
          <w:szCs w:val="24"/>
          <w:lang w:val="hy-AM"/>
        </w:rPr>
        <w:t>ն</w:t>
      </w:r>
      <w:r>
        <w:rPr>
          <w:rFonts w:ascii="GHEA Grapalat" w:hAnsi="GHEA Grapalat"/>
          <w:sz w:val="24"/>
          <w:szCs w:val="24"/>
          <w:lang w:val="hy-AM"/>
        </w:rPr>
        <w:t xml:space="preserve"> 1-ի</w:t>
      </w:r>
      <w:r w:rsidR="00357DAB">
        <w:rPr>
          <w:rFonts w:ascii="GHEA Grapalat" w:hAnsi="GHEA Grapalat"/>
          <w:sz w:val="24"/>
          <w:szCs w:val="24"/>
          <w:lang w:val="hy-AM"/>
        </w:rPr>
        <w:t xml:space="preserve"> կողմից </w:t>
      </w:r>
      <w:r>
        <w:rPr>
          <w:rFonts w:ascii="GHEA Grapalat" w:hAnsi="GHEA Grapalat"/>
          <w:sz w:val="24"/>
          <w:szCs w:val="24"/>
          <w:lang w:val="hy-AM"/>
        </w:rPr>
        <w:t>Գույք 2</w:t>
      </w:r>
      <w:r w:rsidR="004C0186">
        <w:rPr>
          <w:rFonts w:ascii="GHEA Grapalat" w:hAnsi="GHEA Grapalat"/>
          <w:sz w:val="24"/>
          <w:szCs w:val="24"/>
          <w:lang w:val="hy-AM"/>
        </w:rPr>
        <w:t xml:space="preserve"> տեղափոխման ժամկետով,</w:t>
      </w:r>
      <w:r w:rsidR="00357DAB">
        <w:rPr>
          <w:rFonts w:ascii="GHEA Grapalat" w:hAnsi="GHEA Grapalat"/>
          <w:sz w:val="24"/>
          <w:szCs w:val="24"/>
          <w:lang w:val="hy-AM"/>
        </w:rPr>
        <w:t xml:space="preserve">  </w:t>
      </w:r>
    </w:p>
    <w:p w:rsidR="004C0186" w:rsidRDefault="00A64D93" w:rsidP="004F01A3">
      <w:pPr>
        <w:shd w:val="clear" w:color="auto" w:fill="FFFFFF"/>
        <w:spacing w:after="0" w:line="360" w:lineRule="auto"/>
        <w:ind w:left="-90" w:right="-1" w:firstLine="657"/>
        <w:jc w:val="both"/>
        <w:rPr>
          <w:rFonts w:ascii="GHEA Grapalat" w:hAnsi="GHEA Grapalat"/>
          <w:sz w:val="24"/>
          <w:szCs w:val="24"/>
          <w:lang w:val="hy-AM"/>
        </w:rPr>
      </w:pPr>
      <w:r>
        <w:rPr>
          <w:rFonts w:ascii="GHEA Grapalat" w:hAnsi="GHEA Grapalat"/>
          <w:sz w:val="24"/>
          <w:szCs w:val="24"/>
          <w:lang w:val="hy-AM"/>
        </w:rPr>
        <w:t>դ</w:t>
      </w:r>
      <w:r w:rsidR="004C0186">
        <w:rPr>
          <w:rFonts w:ascii="GHEA Grapalat" w:hAnsi="GHEA Grapalat"/>
          <w:sz w:val="24"/>
          <w:szCs w:val="24"/>
          <w:lang w:val="hy-AM"/>
        </w:rPr>
        <w:t>. Գնորդը պարտավորվում է Գույք</w:t>
      </w:r>
      <w:r>
        <w:rPr>
          <w:rFonts w:ascii="GHEA Grapalat" w:hAnsi="GHEA Grapalat"/>
          <w:sz w:val="24"/>
          <w:szCs w:val="24"/>
          <w:lang w:val="hy-AM"/>
        </w:rPr>
        <w:t xml:space="preserve"> 1-ի</w:t>
      </w:r>
      <w:r w:rsidR="00806EE7">
        <w:rPr>
          <w:rFonts w:ascii="GHEA Grapalat" w:hAnsi="GHEA Grapalat"/>
          <w:sz w:val="24"/>
          <w:szCs w:val="24"/>
          <w:lang w:val="hy-AM"/>
        </w:rPr>
        <w:t xml:space="preserve"> զբաղեցրած </w:t>
      </w:r>
      <w:r w:rsidR="004C0186">
        <w:rPr>
          <w:rFonts w:ascii="GHEA Grapalat" w:hAnsi="GHEA Grapalat" w:cs="Sylfaen"/>
          <w:sz w:val="24"/>
          <w:szCs w:val="24"/>
          <w:lang w:val="hy-AM"/>
        </w:rPr>
        <w:t>0.42</w:t>
      </w:r>
      <w:r w:rsidR="004C0186" w:rsidRPr="00B54AEA">
        <w:rPr>
          <w:rFonts w:ascii="GHEA Grapalat" w:hAnsi="GHEA Grapalat" w:cs="Sylfaen"/>
          <w:sz w:val="24"/>
          <w:szCs w:val="24"/>
          <w:lang w:val="hy-AM"/>
        </w:rPr>
        <w:t xml:space="preserve"> հեկտար մակերեսով հողամաս</w:t>
      </w:r>
      <w:r w:rsidR="00AB7A3C">
        <w:rPr>
          <w:rFonts w:ascii="GHEA Grapalat" w:hAnsi="GHEA Grapalat" w:cs="Sylfaen"/>
          <w:sz w:val="24"/>
          <w:szCs w:val="24"/>
          <w:lang w:val="hy-AM"/>
        </w:rPr>
        <w:t xml:space="preserve">ից Կոմիտաս պողոտային հարող մոտ </w:t>
      </w:r>
      <w:r w:rsidR="00353D4C">
        <w:rPr>
          <w:rFonts w:ascii="GHEA Grapalat" w:hAnsi="GHEA Grapalat" w:cs="Sylfaen"/>
          <w:sz w:val="24"/>
          <w:szCs w:val="24"/>
          <w:lang w:val="hy-AM"/>
        </w:rPr>
        <w:t>0.</w:t>
      </w:r>
      <w:r w:rsidR="00205732">
        <w:rPr>
          <w:rFonts w:ascii="GHEA Grapalat" w:hAnsi="GHEA Grapalat" w:cs="Sylfaen"/>
          <w:sz w:val="24"/>
          <w:szCs w:val="24"/>
          <w:lang w:val="hy-AM"/>
        </w:rPr>
        <w:t>21</w:t>
      </w:r>
      <w:r w:rsidR="00AB7A3C">
        <w:rPr>
          <w:rFonts w:ascii="GHEA Grapalat" w:hAnsi="GHEA Grapalat" w:cs="Sylfaen"/>
          <w:sz w:val="24"/>
          <w:szCs w:val="24"/>
          <w:lang w:val="hy-AM"/>
        </w:rPr>
        <w:t xml:space="preserve"> </w:t>
      </w:r>
      <w:r w:rsidR="00353D4C">
        <w:rPr>
          <w:rFonts w:ascii="GHEA Grapalat" w:hAnsi="GHEA Grapalat" w:cs="Sylfaen"/>
          <w:sz w:val="24"/>
          <w:szCs w:val="24"/>
          <w:lang w:val="hy-AM"/>
        </w:rPr>
        <w:t>հեկտար</w:t>
      </w:r>
      <w:r w:rsidR="00AB7A3C">
        <w:rPr>
          <w:rFonts w:ascii="GHEA Grapalat" w:hAnsi="GHEA Grapalat" w:cs="Sylfaen"/>
          <w:sz w:val="24"/>
          <w:szCs w:val="24"/>
          <w:lang w:val="hy-AM"/>
        </w:rPr>
        <w:t xml:space="preserve"> մակերեսով հողամասը մշտապես շահագործել որպես հանրային զբոսայգի,</w:t>
      </w:r>
    </w:p>
    <w:p w:rsidR="00425F9A" w:rsidRPr="00D8342B" w:rsidRDefault="00A64D93" w:rsidP="004F01A3">
      <w:pPr>
        <w:shd w:val="clear" w:color="auto" w:fill="FFFFFF"/>
        <w:spacing w:after="0" w:line="360" w:lineRule="auto"/>
        <w:ind w:left="-90" w:right="-1" w:firstLine="657"/>
        <w:jc w:val="both"/>
        <w:rPr>
          <w:rFonts w:ascii="GHEA Grapalat" w:hAnsi="GHEA Grapalat"/>
          <w:i/>
          <w:sz w:val="24"/>
          <w:szCs w:val="24"/>
          <w:lang w:val="hy-AM"/>
        </w:rPr>
      </w:pPr>
      <w:r>
        <w:rPr>
          <w:rFonts w:ascii="GHEA Grapalat" w:hAnsi="GHEA Grapalat"/>
          <w:sz w:val="24"/>
          <w:szCs w:val="24"/>
          <w:lang w:val="hy-AM"/>
        </w:rPr>
        <w:t>ե</w:t>
      </w:r>
      <w:r w:rsidR="004C0186">
        <w:rPr>
          <w:rFonts w:ascii="GHEA Grapalat" w:hAnsi="GHEA Grapalat"/>
          <w:sz w:val="24"/>
          <w:szCs w:val="24"/>
          <w:lang w:val="hy-AM"/>
        </w:rPr>
        <w:t xml:space="preserve">. </w:t>
      </w:r>
      <w:r w:rsidR="00E5772C">
        <w:rPr>
          <w:rFonts w:ascii="GHEA Grapalat" w:hAnsi="GHEA Grapalat"/>
          <w:sz w:val="24"/>
          <w:szCs w:val="24"/>
          <w:lang w:val="hy-AM"/>
        </w:rPr>
        <w:t>Գ</w:t>
      </w:r>
      <w:r w:rsidR="00425F9A" w:rsidRPr="00D8342B">
        <w:rPr>
          <w:rFonts w:ascii="GHEA Grapalat" w:hAnsi="GHEA Grapalat"/>
          <w:sz w:val="24"/>
          <w:szCs w:val="24"/>
          <w:lang w:val="hy-AM"/>
        </w:rPr>
        <w:t>ույք</w:t>
      </w:r>
      <w:r>
        <w:rPr>
          <w:rFonts w:ascii="GHEA Grapalat" w:hAnsi="GHEA Grapalat"/>
          <w:sz w:val="24"/>
          <w:szCs w:val="24"/>
          <w:lang w:val="hy-AM"/>
        </w:rPr>
        <w:t xml:space="preserve"> 1-</w:t>
      </w:r>
      <w:r w:rsidR="00425F9A" w:rsidRPr="00D8342B">
        <w:rPr>
          <w:rFonts w:ascii="GHEA Grapalat" w:hAnsi="GHEA Grapalat"/>
          <w:sz w:val="24"/>
          <w:szCs w:val="24"/>
          <w:lang w:val="hy-AM"/>
        </w:rPr>
        <w:t xml:space="preserve">ի համար առաջարկվող գին (չի կարող ցածր լինել </w:t>
      </w:r>
      <w:r w:rsidR="00425F9A">
        <w:rPr>
          <w:rFonts w:ascii="GHEA Grapalat" w:hAnsi="GHEA Grapalat"/>
          <w:sz w:val="24"/>
          <w:szCs w:val="24"/>
          <w:lang w:val="hy-AM"/>
        </w:rPr>
        <w:t xml:space="preserve">սույն որոշման </w:t>
      </w:r>
      <w:r w:rsidR="00F035EC">
        <w:rPr>
          <w:rFonts w:ascii="GHEA Grapalat" w:hAnsi="GHEA Grapalat"/>
          <w:sz w:val="24"/>
          <w:szCs w:val="24"/>
          <w:lang w:val="hy-AM"/>
        </w:rPr>
        <w:t>7</w:t>
      </w:r>
      <w:r w:rsidR="00425F9A">
        <w:rPr>
          <w:rFonts w:ascii="GHEA Grapalat" w:hAnsi="GHEA Grapalat"/>
          <w:sz w:val="24"/>
          <w:szCs w:val="24"/>
          <w:lang w:val="hy-AM"/>
        </w:rPr>
        <w:t xml:space="preserve">-րդ կետի </w:t>
      </w:r>
      <w:r>
        <w:rPr>
          <w:rFonts w:ascii="GHEA Grapalat" w:hAnsi="GHEA Grapalat"/>
          <w:sz w:val="24"/>
          <w:szCs w:val="24"/>
          <w:lang w:val="hy-AM"/>
        </w:rPr>
        <w:t>2</w:t>
      </w:r>
      <w:r w:rsidR="00425F9A">
        <w:rPr>
          <w:rFonts w:ascii="GHEA Grapalat" w:hAnsi="GHEA Grapalat"/>
          <w:sz w:val="24"/>
          <w:szCs w:val="24"/>
          <w:lang w:val="hy-AM"/>
        </w:rPr>
        <w:t>-րդ ենթակետով սահմանված արժեքից</w:t>
      </w:r>
      <w:r w:rsidR="00425F9A" w:rsidRPr="00D8342B">
        <w:rPr>
          <w:rFonts w:ascii="GHEA Grapalat" w:hAnsi="GHEA Grapalat"/>
          <w:sz w:val="24"/>
          <w:szCs w:val="24"/>
          <w:lang w:val="hy-AM"/>
        </w:rPr>
        <w:t xml:space="preserve">)՝ </w:t>
      </w:r>
      <w:r w:rsidR="00425F9A">
        <w:rPr>
          <w:rFonts w:ascii="GHEA Grapalat" w:hAnsi="GHEA Grapalat"/>
          <w:sz w:val="24"/>
          <w:szCs w:val="24"/>
          <w:lang w:val="hy-AM"/>
        </w:rPr>
        <w:t xml:space="preserve">արտահայտված մեկ թվային մեծությամբ՝ </w:t>
      </w:r>
      <w:r w:rsidR="003805FD" w:rsidRPr="00CB4410">
        <w:rPr>
          <w:rFonts w:ascii="GHEA Grapalat" w:hAnsi="GHEA Grapalat"/>
          <w:sz w:val="24"/>
          <w:szCs w:val="24"/>
          <w:lang w:val="hy-AM"/>
        </w:rPr>
        <w:t xml:space="preserve">կշռային </w:t>
      </w:r>
      <w:r w:rsidR="00425F9A" w:rsidRPr="00D8342B">
        <w:rPr>
          <w:rFonts w:ascii="GHEA Grapalat" w:hAnsi="GHEA Grapalat"/>
          <w:sz w:val="24"/>
          <w:szCs w:val="24"/>
          <w:lang w:val="hy-AM"/>
        </w:rPr>
        <w:t>գործակիցը՝ 0.</w:t>
      </w:r>
      <w:r w:rsidR="00425F9A">
        <w:rPr>
          <w:rFonts w:ascii="GHEA Grapalat" w:hAnsi="GHEA Grapalat"/>
          <w:sz w:val="24"/>
          <w:szCs w:val="24"/>
          <w:lang w:val="hy-AM"/>
        </w:rPr>
        <w:t>7</w:t>
      </w:r>
      <w:r w:rsidR="00425F9A" w:rsidRPr="00D8342B">
        <w:rPr>
          <w:rFonts w:ascii="GHEA Grapalat" w:hAnsi="GHEA Grapalat"/>
          <w:sz w:val="24"/>
          <w:szCs w:val="24"/>
          <w:lang w:val="hy-AM"/>
        </w:rPr>
        <w:t>,</w:t>
      </w:r>
    </w:p>
    <w:p w:rsidR="00425F9A" w:rsidRDefault="00A64D93" w:rsidP="003F7368">
      <w:pPr>
        <w:shd w:val="clear" w:color="auto" w:fill="FFFFFF"/>
        <w:spacing w:after="0" w:line="360" w:lineRule="auto"/>
        <w:ind w:left="-90" w:right="-1" w:firstLine="657"/>
        <w:jc w:val="both"/>
        <w:rPr>
          <w:rFonts w:ascii="GHEA Grapalat" w:hAnsi="GHEA Grapalat"/>
          <w:sz w:val="24"/>
          <w:szCs w:val="24"/>
          <w:lang w:val="hy-AM"/>
        </w:rPr>
      </w:pPr>
      <w:r>
        <w:rPr>
          <w:rFonts w:ascii="GHEA Grapalat" w:hAnsi="GHEA Grapalat"/>
          <w:sz w:val="24"/>
          <w:szCs w:val="24"/>
          <w:lang w:val="hy-AM"/>
        </w:rPr>
        <w:t>զ</w:t>
      </w:r>
      <w:r w:rsidR="004C0186">
        <w:rPr>
          <w:rFonts w:ascii="GHEA Grapalat" w:hAnsi="GHEA Grapalat"/>
          <w:sz w:val="24"/>
          <w:szCs w:val="24"/>
          <w:lang w:val="hy-AM"/>
        </w:rPr>
        <w:t>.</w:t>
      </w:r>
      <w:r w:rsidR="00425F9A" w:rsidRPr="00D8342B">
        <w:rPr>
          <w:rFonts w:ascii="GHEA Grapalat" w:hAnsi="GHEA Grapalat"/>
          <w:sz w:val="24"/>
          <w:szCs w:val="24"/>
          <w:lang w:val="hy-AM"/>
        </w:rPr>
        <w:t xml:space="preserve"> </w:t>
      </w:r>
      <w:r w:rsidR="00425F9A" w:rsidRPr="00CB4410">
        <w:rPr>
          <w:rFonts w:ascii="GHEA Grapalat" w:hAnsi="GHEA Grapalat"/>
          <w:sz w:val="24"/>
          <w:szCs w:val="24"/>
          <w:lang w:val="hy-AM"/>
        </w:rPr>
        <w:t xml:space="preserve">գործարար ծրագրին համապատասխան իրականացվելիք </w:t>
      </w:r>
      <w:r w:rsidR="00425F9A" w:rsidRPr="00D8342B">
        <w:rPr>
          <w:rFonts w:ascii="GHEA Grapalat" w:hAnsi="GHEA Grapalat"/>
          <w:sz w:val="24"/>
          <w:szCs w:val="24"/>
          <w:lang w:val="hy-AM"/>
        </w:rPr>
        <w:t>ներդրումների չափ</w:t>
      </w:r>
      <w:r w:rsidR="00425F9A" w:rsidRPr="00425F9A">
        <w:rPr>
          <w:rFonts w:ascii="GHEA Grapalat" w:hAnsi="GHEA Grapalat"/>
          <w:sz w:val="24"/>
          <w:szCs w:val="24"/>
          <w:lang w:val="hy-AM"/>
        </w:rPr>
        <w:t>`</w:t>
      </w:r>
      <w:r w:rsidR="00425F9A">
        <w:rPr>
          <w:rFonts w:ascii="GHEA Grapalat" w:hAnsi="GHEA Grapalat"/>
          <w:sz w:val="24"/>
          <w:szCs w:val="24"/>
          <w:lang w:val="hy-AM"/>
        </w:rPr>
        <w:t xml:space="preserve"> </w:t>
      </w:r>
      <w:r w:rsidR="00425F9A" w:rsidRPr="00CB4410">
        <w:rPr>
          <w:rFonts w:ascii="GHEA Grapalat" w:hAnsi="GHEA Grapalat"/>
          <w:sz w:val="24"/>
          <w:szCs w:val="24"/>
          <w:lang w:val="hy-AM"/>
        </w:rPr>
        <w:t>արտահայտված մեկ թվային մեծությամբ</w:t>
      </w:r>
      <w:r w:rsidR="00425F9A" w:rsidRPr="00425F9A">
        <w:rPr>
          <w:rFonts w:ascii="GHEA Grapalat" w:hAnsi="GHEA Grapalat"/>
          <w:sz w:val="24"/>
          <w:szCs w:val="24"/>
          <w:lang w:val="hy-AM"/>
        </w:rPr>
        <w:t>`</w:t>
      </w:r>
      <w:r w:rsidR="00425F9A" w:rsidRPr="00CB4410">
        <w:rPr>
          <w:rFonts w:ascii="GHEA Grapalat" w:hAnsi="GHEA Grapalat"/>
          <w:sz w:val="24"/>
          <w:szCs w:val="24"/>
          <w:lang w:val="hy-AM"/>
        </w:rPr>
        <w:t xml:space="preserve"> կշռային գործակից</w:t>
      </w:r>
      <w:r w:rsidR="003805FD">
        <w:rPr>
          <w:rFonts w:ascii="GHEA Grapalat" w:hAnsi="GHEA Grapalat"/>
          <w:sz w:val="24"/>
          <w:szCs w:val="24"/>
          <w:lang w:val="hy-AM"/>
        </w:rPr>
        <w:t xml:space="preserve">՝ </w:t>
      </w:r>
      <w:r w:rsidR="003805FD" w:rsidRPr="00CB4410">
        <w:rPr>
          <w:rFonts w:ascii="GHEA Grapalat" w:hAnsi="GHEA Grapalat"/>
          <w:sz w:val="24"/>
          <w:szCs w:val="24"/>
          <w:lang w:val="hy-AM"/>
        </w:rPr>
        <w:t>0.3</w:t>
      </w:r>
      <w:r w:rsidR="00425F9A" w:rsidRPr="00D8342B">
        <w:rPr>
          <w:rFonts w:ascii="GHEA Grapalat" w:hAnsi="GHEA Grapalat"/>
          <w:sz w:val="24"/>
          <w:szCs w:val="24"/>
          <w:lang w:val="hy-AM"/>
        </w:rPr>
        <w:t>,</w:t>
      </w:r>
    </w:p>
    <w:p w:rsidR="00A64D93" w:rsidRPr="00A64D93" w:rsidRDefault="00A64D93" w:rsidP="00A64D93">
      <w:pPr>
        <w:shd w:val="clear" w:color="auto" w:fill="FFFFFF"/>
        <w:spacing w:after="0" w:line="360" w:lineRule="auto"/>
        <w:ind w:left="-90" w:right="-1" w:firstLine="657"/>
        <w:jc w:val="both"/>
        <w:rPr>
          <w:rFonts w:ascii="GHEA Grapalat" w:hAnsi="GHEA Grapalat"/>
          <w:sz w:val="24"/>
          <w:szCs w:val="24"/>
          <w:lang w:val="hy-AM"/>
        </w:rPr>
      </w:pPr>
      <w:r w:rsidRPr="00A64D93">
        <w:rPr>
          <w:rFonts w:ascii="GHEA Grapalat" w:hAnsi="GHEA Grapalat"/>
          <w:sz w:val="24"/>
          <w:szCs w:val="24"/>
          <w:lang w:val="hy-AM"/>
        </w:rPr>
        <w:t>է) մրցույթի հայտատուների կողմից Գույք</w:t>
      </w:r>
      <w:r>
        <w:rPr>
          <w:rFonts w:ascii="GHEA Grapalat" w:hAnsi="GHEA Grapalat"/>
          <w:sz w:val="24"/>
          <w:szCs w:val="24"/>
          <w:lang w:val="hy-AM"/>
        </w:rPr>
        <w:t xml:space="preserve"> 1-</w:t>
      </w:r>
      <w:r w:rsidRPr="00A64D93">
        <w:rPr>
          <w:rFonts w:ascii="GHEA Grapalat" w:hAnsi="GHEA Grapalat"/>
          <w:sz w:val="24"/>
          <w:szCs w:val="24"/>
          <w:lang w:val="hy-AM"/>
        </w:rPr>
        <w:t>ի համար առաջարկվող գինը մրցույթի արձանագրությունը ստանալուց հետո մեկամսյա ժամկետում վճարելու առաջարկի դեպքում՝ սույն կետի 1-ին ենթակետի ա</w:t>
      </w:r>
      <w:r w:rsidR="009E2B5F">
        <w:rPr>
          <w:rFonts w:ascii="GHEA Grapalat" w:hAnsi="GHEA Grapalat"/>
          <w:sz w:val="24"/>
          <w:szCs w:val="24"/>
          <w:lang w:val="hy-AM"/>
        </w:rPr>
        <w:t>.</w:t>
      </w:r>
      <w:r w:rsidRPr="00A64D93">
        <w:rPr>
          <w:rFonts w:ascii="GHEA Grapalat" w:hAnsi="GHEA Grapalat"/>
          <w:sz w:val="24"/>
          <w:szCs w:val="24"/>
          <w:lang w:val="hy-AM"/>
        </w:rPr>
        <w:t xml:space="preserve"> և բ</w:t>
      </w:r>
      <w:r w:rsidR="009E2B5F">
        <w:rPr>
          <w:rFonts w:ascii="GHEA Grapalat" w:hAnsi="GHEA Grapalat"/>
          <w:sz w:val="24"/>
          <w:szCs w:val="24"/>
          <w:lang w:val="hy-AM"/>
        </w:rPr>
        <w:t>.</w:t>
      </w:r>
      <w:r w:rsidRPr="00A64D93">
        <w:rPr>
          <w:rFonts w:ascii="GHEA Grapalat" w:hAnsi="GHEA Grapalat"/>
          <w:sz w:val="24"/>
          <w:szCs w:val="24"/>
          <w:lang w:val="hy-AM"/>
        </w:rPr>
        <w:t xml:space="preserve"> </w:t>
      </w:r>
      <w:r w:rsidR="00F035EC">
        <w:rPr>
          <w:rFonts w:ascii="GHEA Grapalat" w:hAnsi="GHEA Grapalat"/>
          <w:sz w:val="24"/>
          <w:szCs w:val="24"/>
          <w:lang w:val="hy-AM"/>
        </w:rPr>
        <w:t>պարբերությունն</w:t>
      </w:r>
      <w:r w:rsidRPr="00A64D93">
        <w:rPr>
          <w:rFonts w:ascii="GHEA Grapalat" w:hAnsi="GHEA Grapalat"/>
          <w:sz w:val="24"/>
          <w:szCs w:val="24"/>
          <w:lang w:val="hy-AM"/>
        </w:rPr>
        <w:t xml:space="preserve">երով կիրառված կշռային գործակիցների </w:t>
      </w:r>
      <w:r w:rsidRPr="00A64D93">
        <w:rPr>
          <w:rFonts w:ascii="GHEA Grapalat" w:hAnsi="GHEA Grapalat"/>
          <w:sz w:val="24"/>
          <w:szCs w:val="24"/>
          <w:lang w:val="hy-AM"/>
        </w:rPr>
        <w:lastRenderedPageBreak/>
        <w:t>արդյունքում հաշվարկված միավորների հանրագումարի մեծությանը գումարվում է հանրագումարի 20 տոկոսի չափով միավոր,</w:t>
      </w:r>
    </w:p>
    <w:p w:rsidR="00425F9A" w:rsidRPr="002506ED" w:rsidRDefault="00425F9A" w:rsidP="003F7368">
      <w:pPr>
        <w:pStyle w:val="a3"/>
        <w:shd w:val="clear" w:color="auto" w:fill="FFFFFF"/>
        <w:spacing w:before="0" w:beforeAutospacing="0" w:after="0" w:afterAutospacing="0" w:line="360" w:lineRule="auto"/>
        <w:ind w:left="-90" w:right="-1" w:firstLine="657"/>
        <w:jc w:val="both"/>
        <w:rPr>
          <w:rFonts w:ascii="GHEA Grapalat" w:hAnsi="GHEA Grapalat"/>
          <w:color w:val="000000"/>
          <w:lang w:val="hy-AM"/>
        </w:rPr>
      </w:pPr>
      <w:r w:rsidRPr="006845AB">
        <w:rPr>
          <w:rFonts w:ascii="GHEA Grapalat" w:hAnsi="GHEA Grapalat"/>
          <w:color w:val="000000"/>
          <w:lang w:val="hy-AM"/>
        </w:rPr>
        <w:t>2)</w:t>
      </w:r>
      <w:r w:rsidR="00751176">
        <w:rPr>
          <w:rFonts w:ascii="GHEA Grapalat" w:hAnsi="GHEA Grapalat"/>
          <w:color w:val="000000"/>
          <w:lang w:val="hy-AM"/>
        </w:rPr>
        <w:t xml:space="preserve"> </w:t>
      </w:r>
      <w:r w:rsidRPr="00CB4410">
        <w:rPr>
          <w:rFonts w:ascii="GHEA Grapalat" w:hAnsi="GHEA Grapalat"/>
          <w:lang w:val="hy-AM"/>
        </w:rPr>
        <w:t>հաղթող է ճանաչվում լավագույն պայմաններ առաջարկած և ըստ կշռային գործակիցների առավելագույն միավորներ հավաքած մասնակիցը</w:t>
      </w:r>
      <w:r>
        <w:rPr>
          <w:rFonts w:ascii="GHEA Grapalat" w:hAnsi="GHEA Grapalat"/>
          <w:lang w:val="hy-AM"/>
        </w:rPr>
        <w:t>։</w:t>
      </w:r>
    </w:p>
    <w:p w:rsidR="00425F9A" w:rsidRDefault="00751176" w:rsidP="003F7368">
      <w:pPr>
        <w:pStyle w:val="a3"/>
        <w:shd w:val="clear" w:color="auto" w:fill="FFFFFF"/>
        <w:spacing w:before="0" w:beforeAutospacing="0" w:after="0" w:afterAutospacing="0" w:line="360" w:lineRule="auto"/>
        <w:ind w:left="-90" w:right="-1" w:firstLine="657"/>
        <w:jc w:val="both"/>
        <w:rPr>
          <w:rFonts w:ascii="GHEA Grapalat" w:hAnsi="GHEA Grapalat"/>
          <w:color w:val="000000"/>
          <w:lang w:val="hy-AM"/>
        </w:rPr>
      </w:pPr>
      <w:r>
        <w:rPr>
          <w:rFonts w:ascii="GHEA Grapalat" w:hAnsi="GHEA Grapalat"/>
          <w:lang w:val="hy-AM"/>
        </w:rPr>
        <w:t xml:space="preserve">3) </w:t>
      </w:r>
      <w:r w:rsidR="00425F9A" w:rsidRPr="00D8342B">
        <w:rPr>
          <w:rFonts w:ascii="GHEA Grapalat" w:hAnsi="GHEA Grapalat"/>
          <w:lang w:val="hy-AM"/>
        </w:rPr>
        <w:t xml:space="preserve">հավասար պայմանների դեպքում նախապատվությունը տրվում է </w:t>
      </w:r>
      <w:r w:rsidR="00425F9A">
        <w:rPr>
          <w:rFonts w:ascii="GHEA Grapalat" w:hAnsi="GHEA Grapalat"/>
          <w:lang w:val="hy-AM"/>
        </w:rPr>
        <w:t xml:space="preserve">գույքի համար </w:t>
      </w:r>
      <w:r w:rsidR="00425F9A" w:rsidRPr="00D8342B">
        <w:rPr>
          <w:rFonts w:ascii="GHEA Grapalat" w:hAnsi="GHEA Grapalat"/>
          <w:lang w:val="hy-AM"/>
        </w:rPr>
        <w:t>բարձր գին առաջարկած մասնակցին</w:t>
      </w:r>
      <w:r w:rsidR="00425F9A" w:rsidRPr="006845AB">
        <w:rPr>
          <w:rFonts w:ascii="GHEA Grapalat" w:hAnsi="GHEA Grapalat"/>
          <w:color w:val="000000"/>
          <w:lang w:val="hy-AM"/>
        </w:rPr>
        <w:t>,</w:t>
      </w:r>
    </w:p>
    <w:p w:rsidR="009E2B5F" w:rsidRPr="009E2B5F" w:rsidRDefault="009E2B5F" w:rsidP="003F7368">
      <w:pPr>
        <w:pStyle w:val="a3"/>
        <w:shd w:val="clear" w:color="auto" w:fill="FFFFFF"/>
        <w:spacing w:before="0" w:beforeAutospacing="0" w:after="0" w:afterAutospacing="0" w:line="360" w:lineRule="auto"/>
        <w:ind w:left="-90" w:right="-1" w:firstLine="657"/>
        <w:jc w:val="both"/>
        <w:rPr>
          <w:rFonts w:ascii="GHEA Grapalat" w:hAnsi="GHEA Grapalat"/>
          <w:lang w:val="hy-AM"/>
        </w:rPr>
      </w:pPr>
      <w:r w:rsidRPr="009E2B5F">
        <w:rPr>
          <w:rFonts w:ascii="GHEA Grapalat" w:hAnsi="GHEA Grapalat"/>
          <w:lang w:val="hy-AM"/>
        </w:rPr>
        <w:t xml:space="preserve">4) </w:t>
      </w:r>
      <w:r>
        <w:rPr>
          <w:rFonts w:ascii="GHEA Grapalat" w:hAnsi="GHEA Grapalat"/>
          <w:lang w:val="hy-AM"/>
        </w:rPr>
        <w:t>Գ</w:t>
      </w:r>
      <w:r w:rsidRPr="009E2B5F">
        <w:rPr>
          <w:rFonts w:ascii="GHEA Grapalat" w:hAnsi="GHEA Grapalat"/>
          <w:lang w:val="hy-AM"/>
        </w:rPr>
        <w:t>ույք</w:t>
      </w:r>
      <w:r>
        <w:rPr>
          <w:rFonts w:ascii="GHEA Grapalat" w:hAnsi="GHEA Grapalat"/>
          <w:lang w:val="hy-AM"/>
        </w:rPr>
        <w:t xml:space="preserve"> 1-</w:t>
      </w:r>
      <w:r w:rsidRPr="009E2B5F">
        <w:rPr>
          <w:rFonts w:ascii="GHEA Grapalat" w:hAnsi="GHEA Grapalat"/>
          <w:lang w:val="hy-AM"/>
        </w:rPr>
        <w:t>ի օտարման նպատակով առաջարկվող ներդրումների չափը պետք է ներկայացվի ըստ տարիների և չի կարող գերազանցել հինգ տարին։</w:t>
      </w:r>
    </w:p>
    <w:p w:rsidR="00425F9A" w:rsidRPr="00F26875" w:rsidRDefault="009E2B5F" w:rsidP="005E7911">
      <w:pPr>
        <w:pStyle w:val="a3"/>
        <w:shd w:val="clear" w:color="auto" w:fill="FFFFFF"/>
        <w:spacing w:before="0" w:beforeAutospacing="0" w:after="0" w:afterAutospacing="0" w:line="360" w:lineRule="auto"/>
        <w:ind w:left="-90" w:right="-1" w:firstLine="657"/>
        <w:jc w:val="both"/>
        <w:rPr>
          <w:rFonts w:ascii="GHEA Grapalat" w:hAnsi="GHEA Grapalat"/>
          <w:color w:val="000000"/>
          <w:lang w:val="hy-AM"/>
        </w:rPr>
      </w:pPr>
      <w:r w:rsidRPr="009E2B5F">
        <w:rPr>
          <w:rFonts w:ascii="GHEA Grapalat" w:hAnsi="GHEA Grapalat"/>
          <w:lang w:val="hy-AM"/>
        </w:rPr>
        <w:t>5</w:t>
      </w:r>
      <w:r w:rsidR="00425F9A" w:rsidRPr="009E2B5F">
        <w:rPr>
          <w:rFonts w:ascii="GHEA Grapalat" w:hAnsi="GHEA Grapalat"/>
          <w:lang w:val="hy-AM"/>
        </w:rPr>
        <w:t>)</w:t>
      </w:r>
      <w:r w:rsidR="00751176" w:rsidRPr="009E2B5F">
        <w:rPr>
          <w:rFonts w:ascii="GHEA Grapalat" w:hAnsi="GHEA Grapalat"/>
          <w:lang w:val="hy-AM"/>
        </w:rPr>
        <w:t xml:space="preserve"> </w:t>
      </w:r>
      <w:r w:rsidR="00425F9A" w:rsidRPr="009E2B5F">
        <w:rPr>
          <w:rFonts w:ascii="GHEA Grapalat" w:hAnsi="GHEA Grapalat"/>
          <w:lang w:val="hy-AM"/>
        </w:rPr>
        <w:t>Գույք</w:t>
      </w:r>
      <w:r w:rsidR="005E7911">
        <w:rPr>
          <w:rFonts w:ascii="GHEA Grapalat" w:hAnsi="GHEA Grapalat"/>
          <w:lang w:val="hy-AM"/>
        </w:rPr>
        <w:t xml:space="preserve"> 1</w:t>
      </w:r>
      <w:r>
        <w:rPr>
          <w:rFonts w:ascii="GHEA Grapalat" w:hAnsi="GHEA Grapalat"/>
          <w:lang w:val="hy-AM"/>
        </w:rPr>
        <w:t>-</w:t>
      </w:r>
      <w:r w:rsidR="00425F9A" w:rsidRPr="009E2B5F">
        <w:rPr>
          <w:rFonts w:ascii="GHEA Grapalat" w:hAnsi="GHEA Grapalat"/>
          <w:lang w:val="hy-AM"/>
        </w:rPr>
        <w:t>ի օտարման և գրավի պայմանագրով նախատեսել, որ մինչև</w:t>
      </w:r>
      <w:r w:rsidR="00425F9A" w:rsidRPr="00012DE9">
        <w:rPr>
          <w:rFonts w:ascii="GHEA Grapalat" w:hAnsi="GHEA Grapalat"/>
          <w:color w:val="000000"/>
          <w:lang w:val="hy-AM"/>
        </w:rPr>
        <w:t xml:space="preserve"> պայմանագրային պարտավորությունների </w:t>
      </w:r>
      <w:r w:rsidR="003805FD" w:rsidRPr="006845AB">
        <w:rPr>
          <w:rFonts w:ascii="GHEA Grapalat" w:hAnsi="GHEA Grapalat"/>
          <w:color w:val="000000"/>
          <w:lang w:val="hy-AM"/>
        </w:rPr>
        <w:t>ամբողջական կատարման ավարտը</w:t>
      </w:r>
      <w:r w:rsidR="003805FD" w:rsidRPr="00012DE9">
        <w:rPr>
          <w:rFonts w:ascii="GHEA Grapalat" w:hAnsi="GHEA Grapalat"/>
          <w:color w:val="000000"/>
          <w:lang w:val="hy-AM"/>
        </w:rPr>
        <w:t xml:space="preserve"> </w:t>
      </w:r>
      <w:r w:rsidR="00425F9A" w:rsidRPr="00012DE9">
        <w:rPr>
          <w:rFonts w:ascii="GHEA Grapalat" w:hAnsi="GHEA Grapalat"/>
          <w:color w:val="000000"/>
          <w:lang w:val="hy-AM"/>
        </w:rPr>
        <w:t>Գույքը</w:t>
      </w:r>
      <w:r w:rsidR="00425F9A" w:rsidRPr="00F26875">
        <w:rPr>
          <w:rFonts w:ascii="GHEA Grapalat" w:hAnsi="GHEA Grapalat"/>
          <w:color w:val="000000"/>
          <w:lang w:val="hy-AM"/>
        </w:rPr>
        <w:t xml:space="preserve"> </w:t>
      </w:r>
      <w:r w:rsidR="00425F9A" w:rsidRPr="00012DE9">
        <w:rPr>
          <w:rFonts w:ascii="GHEA Grapalat" w:hAnsi="GHEA Grapalat"/>
          <w:color w:val="000000"/>
          <w:lang w:val="hy-AM"/>
        </w:rPr>
        <w:t>համարվում է գրավադրված Հայաստանի Հանրապետության</w:t>
      </w:r>
      <w:r w:rsidR="00425F9A" w:rsidRPr="00F26875">
        <w:rPr>
          <w:rFonts w:ascii="GHEA Grapalat" w:hAnsi="GHEA Grapalat"/>
          <w:color w:val="000000"/>
          <w:lang w:val="hy-AM"/>
        </w:rPr>
        <w:t xml:space="preserve"> օգտին և</w:t>
      </w:r>
      <w:r w:rsidR="00425F9A" w:rsidRPr="00012DE9">
        <w:rPr>
          <w:rFonts w:ascii="GHEA Grapalat" w:hAnsi="GHEA Grapalat"/>
          <w:color w:val="000000"/>
          <w:lang w:val="hy-AM"/>
        </w:rPr>
        <w:t xml:space="preserve"> </w:t>
      </w:r>
      <w:r w:rsidR="00425F9A" w:rsidRPr="00F26875">
        <w:rPr>
          <w:rFonts w:ascii="GHEA Grapalat" w:hAnsi="GHEA Grapalat"/>
          <w:color w:val="000000"/>
          <w:lang w:val="hy-AM"/>
        </w:rPr>
        <w:t>առանց Կոմիտեի գրավոր համաձայնության Գնորդն իրավունք չունի գրավի առարկան օտարելու, այն տրամադրելու վարձակալության, անհատույց օգտագործման, կամ այլ կերպ տնօրինման։ Գրավ դրված գույքը Կոմիտեի գրավոր համաձայնությամբ օտարելիս կամ համապարփակ իրավահաջորդության կարգով այդ գույքի նկատմամբ Գնորդի սեփականության իրավունքն այլ անձի անցնելիս գրավի իրավունքը պահպանելու է իր ուժը և նոր գնորդն իրավահաջորդության կարգով ստանձնելու է գործարքի արդյունքում Գնորդին վերապահված ողջ պարտավորությունները։</w:t>
      </w:r>
    </w:p>
    <w:p w:rsidR="005E7911" w:rsidRDefault="00AA1A87" w:rsidP="005E7911">
      <w:pPr>
        <w:pStyle w:val="a3"/>
        <w:shd w:val="clear" w:color="auto" w:fill="FFFFFF"/>
        <w:spacing w:before="0" w:beforeAutospacing="0" w:after="0" w:afterAutospacing="0" w:line="360" w:lineRule="auto"/>
        <w:ind w:left="-91" w:firstLine="658"/>
        <w:jc w:val="both"/>
        <w:rPr>
          <w:rFonts w:ascii="GHEA Grapalat" w:hAnsi="GHEA Grapalat"/>
          <w:color w:val="000000"/>
          <w:lang w:val="hy-AM"/>
        </w:rPr>
      </w:pPr>
      <w:r>
        <w:rPr>
          <w:rFonts w:ascii="GHEA Grapalat" w:hAnsi="GHEA Grapalat"/>
          <w:color w:val="000000"/>
          <w:lang w:val="hy-AM"/>
        </w:rPr>
        <w:t>13</w:t>
      </w:r>
      <w:r w:rsidR="005E7911">
        <w:rPr>
          <w:rFonts w:ascii="GHEA Grapalat" w:hAnsi="GHEA Grapalat"/>
          <w:color w:val="000000"/>
          <w:lang w:val="hy-AM"/>
        </w:rPr>
        <w:t xml:space="preserve">. Գնորդի կողմից սույն որոշման </w:t>
      </w:r>
      <w:r w:rsidR="00353D4C" w:rsidRPr="00AA1A87">
        <w:rPr>
          <w:rFonts w:ascii="GHEA Grapalat" w:hAnsi="GHEA Grapalat"/>
          <w:color w:val="000000"/>
          <w:lang w:val="hy-AM"/>
        </w:rPr>
        <w:t>7</w:t>
      </w:r>
      <w:r w:rsidR="005E7911" w:rsidRPr="00AA1A87">
        <w:rPr>
          <w:rFonts w:ascii="GHEA Grapalat" w:hAnsi="GHEA Grapalat"/>
          <w:color w:val="000000"/>
          <w:lang w:val="hy-AM"/>
        </w:rPr>
        <w:t xml:space="preserve">-րդ կետի </w:t>
      </w:r>
      <w:r w:rsidR="00353D4C" w:rsidRPr="00AA1A87">
        <w:rPr>
          <w:rFonts w:ascii="GHEA Grapalat" w:hAnsi="GHEA Grapalat"/>
          <w:color w:val="000000"/>
          <w:lang w:val="hy-AM"/>
        </w:rPr>
        <w:t>4</w:t>
      </w:r>
      <w:r w:rsidR="005E7911" w:rsidRPr="00AA1A87">
        <w:rPr>
          <w:rFonts w:ascii="GHEA Grapalat" w:hAnsi="GHEA Grapalat"/>
          <w:color w:val="000000"/>
          <w:lang w:val="hy-AM"/>
        </w:rPr>
        <w:t xml:space="preserve">-րդ ենթակետով և </w:t>
      </w:r>
      <w:r w:rsidR="00353D4C" w:rsidRPr="00AA1A87">
        <w:rPr>
          <w:rFonts w:ascii="GHEA Grapalat" w:hAnsi="GHEA Grapalat"/>
          <w:color w:val="000000"/>
          <w:lang w:val="hy-AM"/>
        </w:rPr>
        <w:t>5</w:t>
      </w:r>
      <w:r w:rsidR="005E7911" w:rsidRPr="00AA1A87">
        <w:rPr>
          <w:rFonts w:ascii="GHEA Grapalat" w:hAnsi="GHEA Grapalat"/>
          <w:color w:val="000000"/>
          <w:lang w:val="hy-AM"/>
        </w:rPr>
        <w:t xml:space="preserve">-րդ </w:t>
      </w:r>
      <w:r w:rsidR="005E7911">
        <w:rPr>
          <w:rFonts w:ascii="GHEA Grapalat" w:hAnsi="GHEA Grapalat"/>
          <w:color w:val="000000"/>
          <w:lang w:val="hy-AM"/>
        </w:rPr>
        <w:t>ենթակետի ա</w:t>
      </w:r>
      <w:r w:rsidR="00AB6DFC">
        <w:rPr>
          <w:rFonts w:ascii="GHEA Grapalat" w:hAnsi="GHEA Grapalat"/>
          <w:color w:val="000000"/>
          <w:lang w:val="hy-AM"/>
        </w:rPr>
        <w:t>.</w:t>
      </w:r>
      <w:r w:rsidR="005E7911">
        <w:rPr>
          <w:rFonts w:ascii="GHEA Grapalat" w:hAnsi="GHEA Grapalat"/>
          <w:color w:val="000000"/>
          <w:lang w:val="hy-AM"/>
        </w:rPr>
        <w:t xml:space="preserve"> պարբերությամբ</w:t>
      </w:r>
      <w:r w:rsidR="00353D4C">
        <w:rPr>
          <w:rFonts w:ascii="GHEA Grapalat" w:hAnsi="GHEA Grapalat"/>
          <w:color w:val="000000"/>
          <w:lang w:val="hy-AM"/>
        </w:rPr>
        <w:t xml:space="preserve"> ու 1</w:t>
      </w:r>
      <w:r w:rsidR="00A40BCA">
        <w:rPr>
          <w:rFonts w:ascii="GHEA Grapalat" w:hAnsi="GHEA Grapalat"/>
          <w:color w:val="000000"/>
          <w:lang w:val="hy-AM"/>
        </w:rPr>
        <w:t>0</w:t>
      </w:r>
      <w:r w:rsidR="00353D4C">
        <w:rPr>
          <w:rFonts w:ascii="GHEA Grapalat" w:hAnsi="GHEA Grapalat"/>
          <w:color w:val="000000"/>
          <w:lang w:val="hy-AM"/>
        </w:rPr>
        <w:t>-րդ կետի 1-ին ենթակետի բ. պարբերությամբ</w:t>
      </w:r>
      <w:r w:rsidR="005E7911">
        <w:rPr>
          <w:rFonts w:ascii="GHEA Grapalat" w:hAnsi="GHEA Grapalat"/>
          <w:color w:val="000000"/>
          <w:lang w:val="hy-AM"/>
        </w:rPr>
        <w:t xml:space="preserve"> սահմանված ժամկետում վճարումները</w:t>
      </w:r>
      <w:r>
        <w:rPr>
          <w:rFonts w:ascii="GHEA Grapalat" w:hAnsi="GHEA Grapalat"/>
          <w:color w:val="000000"/>
          <w:lang w:val="hy-AM"/>
        </w:rPr>
        <w:t xml:space="preserve"> </w:t>
      </w:r>
      <w:r w:rsidR="005E7911">
        <w:rPr>
          <w:rFonts w:ascii="GHEA Grapalat" w:hAnsi="GHEA Grapalat"/>
          <w:color w:val="000000"/>
          <w:lang w:val="hy-AM"/>
        </w:rPr>
        <w:t>չկատարելու դեպքում մրցույթը համարվում է չկայացած և կազմակերպվում է նոր մրցույթ՝ նույն պայմաններով։</w:t>
      </w:r>
    </w:p>
    <w:p w:rsidR="005E7911" w:rsidRPr="005E7911" w:rsidRDefault="00AA1A87" w:rsidP="005E7911">
      <w:pPr>
        <w:spacing w:after="0" w:line="360" w:lineRule="auto"/>
        <w:ind w:left="-91" w:firstLine="658"/>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14</w:t>
      </w:r>
      <w:r w:rsidR="005E7911" w:rsidRPr="005E7911">
        <w:rPr>
          <w:rFonts w:ascii="GHEA Grapalat" w:eastAsia="Times New Roman" w:hAnsi="GHEA Grapalat" w:cs="Times New Roman"/>
          <w:color w:val="000000"/>
          <w:sz w:val="24"/>
          <w:szCs w:val="24"/>
          <w:lang w:val="hy-AM" w:eastAsia="ru-RU"/>
        </w:rPr>
        <w:t xml:space="preserve">. Սահմանել, որ </w:t>
      </w:r>
    </w:p>
    <w:p w:rsidR="005E7911" w:rsidRDefault="005E7911" w:rsidP="005E7911">
      <w:pPr>
        <w:pStyle w:val="a3"/>
        <w:shd w:val="clear" w:color="auto" w:fill="FFFFFF"/>
        <w:tabs>
          <w:tab w:val="left" w:pos="993"/>
        </w:tabs>
        <w:spacing w:before="0" w:beforeAutospacing="0" w:after="0" w:afterAutospacing="0" w:line="360" w:lineRule="auto"/>
        <w:ind w:left="-91" w:firstLine="658"/>
        <w:jc w:val="both"/>
        <w:rPr>
          <w:rFonts w:ascii="GHEA Grapalat" w:hAnsi="GHEA Grapalat" w:cs="Sylfaen"/>
          <w:color w:val="000000"/>
          <w:lang w:val="hy-AM"/>
        </w:rPr>
      </w:pPr>
      <w:r>
        <w:rPr>
          <w:rFonts w:ascii="GHEA Grapalat" w:hAnsi="GHEA Grapalat"/>
          <w:color w:val="000000"/>
          <w:lang w:val="hy-AM"/>
        </w:rPr>
        <w:t>1)</w:t>
      </w:r>
      <w:r>
        <w:rPr>
          <w:rFonts w:ascii="GHEA Grapalat" w:hAnsi="GHEA Grapalat"/>
          <w:color w:val="000000"/>
          <w:lang w:val="hy-AM"/>
        </w:rPr>
        <w:tab/>
        <w:t xml:space="preserve">Գնորդը սույն որոշման </w:t>
      </w:r>
      <w:r w:rsidR="00AB6DFC">
        <w:rPr>
          <w:rFonts w:ascii="GHEA Grapalat" w:hAnsi="GHEA Grapalat"/>
          <w:color w:val="000000"/>
          <w:lang w:val="hy-AM"/>
        </w:rPr>
        <w:t>7</w:t>
      </w:r>
      <w:r>
        <w:rPr>
          <w:rFonts w:ascii="GHEA Grapalat" w:hAnsi="GHEA Grapalat"/>
          <w:color w:val="000000"/>
          <w:lang w:val="hy-AM"/>
        </w:rPr>
        <w:t xml:space="preserve">-րդ կետի </w:t>
      </w:r>
      <w:r w:rsidR="00BE405C">
        <w:rPr>
          <w:rFonts w:ascii="GHEA Grapalat" w:hAnsi="GHEA Grapalat"/>
          <w:color w:val="000000"/>
          <w:lang w:val="hy-AM"/>
        </w:rPr>
        <w:t>5</w:t>
      </w:r>
      <w:r>
        <w:rPr>
          <w:rFonts w:ascii="GHEA Grapalat" w:hAnsi="GHEA Grapalat"/>
          <w:color w:val="000000"/>
          <w:lang w:val="hy-AM"/>
        </w:rPr>
        <w:t>-րդ ենթակետի ա</w:t>
      </w:r>
      <w:r w:rsidR="00AB6DFC">
        <w:rPr>
          <w:rFonts w:ascii="GHEA Grapalat" w:hAnsi="GHEA Grapalat"/>
          <w:color w:val="000000"/>
          <w:lang w:val="hy-AM"/>
        </w:rPr>
        <w:t>.</w:t>
      </w:r>
      <w:r>
        <w:rPr>
          <w:rFonts w:ascii="GHEA Grapalat" w:hAnsi="GHEA Grapalat"/>
          <w:color w:val="000000"/>
          <w:lang w:val="hy-AM"/>
        </w:rPr>
        <w:t xml:space="preserve"> պարբերությամբ սահմանված 1-ին վճարումը կատարում է մրցույթի արդյունքների մասին արձանագրությունը ստանալու օրվանից մեկամսյա ժամկետում՝  Հայաստանի Հանրապետության արժույթով, ընդ որում.</w:t>
      </w:r>
    </w:p>
    <w:p w:rsidR="005E7911" w:rsidRDefault="00EA5C5D" w:rsidP="00EA5C5D">
      <w:pPr>
        <w:pStyle w:val="a3"/>
        <w:shd w:val="clear" w:color="auto" w:fill="FFFFFF"/>
        <w:spacing w:before="0" w:beforeAutospacing="0" w:after="0" w:afterAutospacing="0" w:line="360" w:lineRule="auto"/>
        <w:ind w:left="90" w:right="36"/>
        <w:jc w:val="both"/>
        <w:rPr>
          <w:rFonts w:ascii="GHEA Grapalat" w:hAnsi="GHEA Grapalat"/>
          <w:color w:val="000000"/>
          <w:lang w:val="hy-AM"/>
        </w:rPr>
      </w:pPr>
      <w:r>
        <w:rPr>
          <w:rFonts w:ascii="GHEA Grapalat" w:hAnsi="GHEA Grapalat"/>
          <w:color w:val="000000"/>
          <w:lang w:val="hy-AM"/>
        </w:rPr>
        <w:t xml:space="preserve">     ա. </w:t>
      </w:r>
      <w:r w:rsidR="005E7911">
        <w:rPr>
          <w:rFonts w:ascii="GHEA Grapalat" w:hAnsi="GHEA Grapalat"/>
          <w:color w:val="000000"/>
          <w:lang w:val="hy-AM"/>
        </w:rPr>
        <w:t>Գույք</w:t>
      </w:r>
      <w:r w:rsidR="00A31790">
        <w:rPr>
          <w:rFonts w:ascii="GHEA Grapalat" w:hAnsi="GHEA Grapalat"/>
          <w:color w:val="000000"/>
          <w:lang w:val="hy-AM"/>
        </w:rPr>
        <w:t xml:space="preserve"> 1-</w:t>
      </w:r>
      <w:r w:rsidR="005E7911">
        <w:rPr>
          <w:rFonts w:ascii="GHEA Grapalat" w:hAnsi="GHEA Grapalat"/>
          <w:color w:val="000000"/>
          <w:lang w:val="hy-AM"/>
        </w:rPr>
        <w:t>ի մեկնարկային գնում համամասնորեն հաշվարկված հողամասի շուկայական արժեքը՝ (գնի բարձրացման դեպքում պահպանվում է հողամասի շուկայական արժեքի վճարման համամասնությունը), վճարում է համապատասխան գանձապետական հաշվին,</w:t>
      </w:r>
    </w:p>
    <w:p w:rsidR="005E7911" w:rsidRDefault="00EA5C5D" w:rsidP="00EA5C5D">
      <w:pPr>
        <w:pStyle w:val="a3"/>
        <w:shd w:val="clear" w:color="auto" w:fill="FFFFFF"/>
        <w:spacing w:before="0" w:beforeAutospacing="0" w:after="0" w:afterAutospacing="0" w:line="360" w:lineRule="auto"/>
        <w:ind w:left="90" w:right="36"/>
        <w:jc w:val="both"/>
        <w:rPr>
          <w:rFonts w:ascii="GHEA Grapalat" w:hAnsi="GHEA Grapalat"/>
          <w:color w:val="000000"/>
          <w:lang w:val="hy-AM"/>
        </w:rPr>
      </w:pPr>
      <w:r>
        <w:rPr>
          <w:rFonts w:ascii="GHEA Grapalat" w:hAnsi="GHEA Grapalat"/>
          <w:color w:val="000000"/>
          <w:lang w:val="hy-AM"/>
        </w:rPr>
        <w:t xml:space="preserve">    բ. ա</w:t>
      </w:r>
      <w:r w:rsidR="005E7911">
        <w:rPr>
          <w:rFonts w:ascii="GHEA Grapalat" w:hAnsi="GHEA Grapalat"/>
          <w:color w:val="000000"/>
          <w:lang w:val="hy-AM"/>
        </w:rPr>
        <w:t>ռաջարկված գնի, նվազեցված վճարման ենթակա հողամասի շուկայական արժեքի չափով՝ 70 տոկոսն ուղղվում է Հայաստանի Հանրապետության պետական բյուջե, 30 տոկոսը` համապատասխան համայնքի ֆոնդային բյուջե` ըստ գույքի գտնվելու վայրի,</w:t>
      </w:r>
    </w:p>
    <w:p w:rsidR="005E7911" w:rsidRDefault="005E7911" w:rsidP="005E7911">
      <w:pPr>
        <w:pStyle w:val="a3"/>
        <w:shd w:val="clear" w:color="auto" w:fill="FFFFFF"/>
        <w:tabs>
          <w:tab w:val="left" w:pos="993"/>
        </w:tabs>
        <w:spacing w:before="0" w:beforeAutospacing="0" w:after="0" w:afterAutospacing="0" w:line="360" w:lineRule="auto"/>
        <w:ind w:firstLine="567"/>
        <w:jc w:val="both"/>
        <w:rPr>
          <w:rFonts w:ascii="GHEA Grapalat" w:hAnsi="GHEA Grapalat"/>
          <w:color w:val="000000"/>
          <w:lang w:val="hy-AM"/>
        </w:rPr>
      </w:pPr>
      <w:r>
        <w:rPr>
          <w:rFonts w:ascii="GHEA Grapalat" w:hAnsi="GHEA Grapalat"/>
          <w:color w:val="000000"/>
          <w:lang w:val="hy-AM"/>
        </w:rPr>
        <w:lastRenderedPageBreak/>
        <w:t>2)</w:t>
      </w:r>
      <w:r>
        <w:rPr>
          <w:rFonts w:ascii="GHEA Grapalat" w:hAnsi="GHEA Grapalat"/>
          <w:color w:val="000000"/>
          <w:lang w:val="hy-AM"/>
        </w:rPr>
        <w:tab/>
        <w:t xml:space="preserve">սույն որոշման </w:t>
      </w:r>
      <w:r w:rsidR="00AB6DFC">
        <w:rPr>
          <w:rFonts w:ascii="GHEA Grapalat" w:hAnsi="GHEA Grapalat"/>
          <w:color w:val="000000"/>
          <w:lang w:val="hy-AM"/>
        </w:rPr>
        <w:t>7</w:t>
      </w:r>
      <w:r>
        <w:rPr>
          <w:rFonts w:ascii="GHEA Grapalat" w:hAnsi="GHEA Grapalat"/>
          <w:color w:val="000000"/>
          <w:lang w:val="hy-AM"/>
        </w:rPr>
        <w:t xml:space="preserve">-րդ կետի </w:t>
      </w:r>
      <w:r w:rsidR="00BE405C">
        <w:rPr>
          <w:rFonts w:ascii="GHEA Grapalat" w:hAnsi="GHEA Grapalat"/>
          <w:color w:val="000000"/>
          <w:lang w:val="hy-AM"/>
        </w:rPr>
        <w:t>5</w:t>
      </w:r>
      <w:r>
        <w:rPr>
          <w:rFonts w:ascii="GHEA Grapalat" w:hAnsi="GHEA Grapalat"/>
          <w:color w:val="000000"/>
          <w:lang w:val="hy-AM"/>
        </w:rPr>
        <w:t>-րդ ենթակետի բ</w:t>
      </w:r>
      <w:r w:rsidR="00AB6DFC">
        <w:rPr>
          <w:rFonts w:ascii="GHEA Grapalat" w:hAnsi="GHEA Grapalat"/>
          <w:color w:val="000000"/>
          <w:lang w:val="hy-AM"/>
        </w:rPr>
        <w:t>., գ., դ. և</w:t>
      </w:r>
      <w:r>
        <w:rPr>
          <w:rFonts w:ascii="GHEA Grapalat" w:hAnsi="GHEA Grapalat"/>
          <w:color w:val="000000"/>
          <w:lang w:val="hy-AM"/>
        </w:rPr>
        <w:t xml:space="preserve"> ե</w:t>
      </w:r>
      <w:r w:rsidR="00AB6DFC">
        <w:rPr>
          <w:rFonts w:ascii="GHEA Grapalat" w:hAnsi="GHEA Grapalat"/>
          <w:color w:val="000000"/>
          <w:lang w:val="hy-AM"/>
        </w:rPr>
        <w:t>.</w:t>
      </w:r>
      <w:r>
        <w:rPr>
          <w:rFonts w:ascii="GHEA Grapalat" w:hAnsi="GHEA Grapalat"/>
          <w:color w:val="000000"/>
          <w:lang w:val="hy-AM"/>
        </w:rPr>
        <w:t xml:space="preserve"> պարբերություններով սահմանված Գույք</w:t>
      </w:r>
      <w:r w:rsidR="00A31790">
        <w:rPr>
          <w:rFonts w:ascii="GHEA Grapalat" w:hAnsi="GHEA Grapalat"/>
          <w:color w:val="000000"/>
          <w:lang w:val="hy-AM"/>
        </w:rPr>
        <w:t xml:space="preserve"> 1-</w:t>
      </w:r>
      <w:r>
        <w:rPr>
          <w:rFonts w:ascii="GHEA Grapalat" w:hAnsi="GHEA Grapalat"/>
          <w:color w:val="000000"/>
          <w:lang w:val="hy-AM"/>
        </w:rPr>
        <w:t xml:space="preserve">ի վաճառքի գնում հաշվարկված հողամասի շուկայական արժեքն ամբողջությամբ վճարվելուց հետո՝ վճարման ենթակա մնացած մասը, ինչպես նաև </w:t>
      </w:r>
      <w:r w:rsidR="00AB6DFC">
        <w:rPr>
          <w:rFonts w:ascii="GHEA Grapalat" w:hAnsi="GHEA Grapalat"/>
          <w:color w:val="000000"/>
          <w:lang w:val="hy-AM"/>
        </w:rPr>
        <w:t>1</w:t>
      </w:r>
      <w:r w:rsidR="00A40BCA">
        <w:rPr>
          <w:rFonts w:ascii="GHEA Grapalat" w:hAnsi="GHEA Grapalat"/>
          <w:color w:val="000000"/>
          <w:lang w:val="hy-AM"/>
        </w:rPr>
        <w:t>2</w:t>
      </w:r>
      <w:r>
        <w:rPr>
          <w:rFonts w:ascii="GHEA Grapalat" w:hAnsi="GHEA Grapalat"/>
          <w:color w:val="000000"/>
          <w:lang w:val="hy-AM"/>
        </w:rPr>
        <w:t>-րդ կետի 3-րդ ենթակետով սահմանված տույժերը (դրանց առկայության դեպքում) վճարվում են 70 տոկոսն ուղղելով Հայաստանի Հանրապետության պետական բյուջե, 30 տոկոսը` համապատասխան համայնքի ֆոնդային բյուջե` ըստ Գույք</w:t>
      </w:r>
      <w:r w:rsidR="00A31790">
        <w:rPr>
          <w:rFonts w:ascii="GHEA Grapalat" w:hAnsi="GHEA Grapalat"/>
          <w:color w:val="000000"/>
          <w:lang w:val="hy-AM"/>
        </w:rPr>
        <w:t xml:space="preserve"> 1-</w:t>
      </w:r>
      <w:r>
        <w:rPr>
          <w:rFonts w:ascii="GHEA Grapalat" w:hAnsi="GHEA Grapalat"/>
          <w:color w:val="000000"/>
          <w:lang w:val="hy-AM"/>
        </w:rPr>
        <w:t>ի գտնվելու վայրի,</w:t>
      </w:r>
    </w:p>
    <w:p w:rsidR="00AB6DFC" w:rsidRDefault="005E7911" w:rsidP="005E7911">
      <w:pPr>
        <w:pStyle w:val="a3"/>
        <w:shd w:val="clear" w:color="auto" w:fill="FFFFFF"/>
        <w:tabs>
          <w:tab w:val="left" w:pos="993"/>
        </w:tabs>
        <w:spacing w:before="0" w:beforeAutospacing="0" w:after="0" w:afterAutospacing="0" w:line="360" w:lineRule="auto"/>
        <w:ind w:firstLine="567"/>
        <w:jc w:val="both"/>
        <w:rPr>
          <w:rFonts w:ascii="GHEA Grapalat" w:hAnsi="GHEA Grapalat"/>
          <w:color w:val="000000"/>
          <w:lang w:val="hy-AM"/>
        </w:rPr>
      </w:pPr>
      <w:r>
        <w:rPr>
          <w:rFonts w:ascii="GHEA Grapalat" w:hAnsi="GHEA Grapalat"/>
          <w:color w:val="000000"/>
          <w:lang w:val="hy-AM"/>
        </w:rPr>
        <w:t>3)</w:t>
      </w:r>
      <w:r>
        <w:rPr>
          <w:rFonts w:ascii="GHEA Grapalat" w:hAnsi="GHEA Grapalat"/>
          <w:color w:val="000000"/>
          <w:lang w:val="hy-AM"/>
        </w:rPr>
        <w:tab/>
        <w:t xml:space="preserve">սույն որոշման </w:t>
      </w:r>
      <w:r w:rsidR="00AB6DFC">
        <w:rPr>
          <w:rFonts w:ascii="GHEA Grapalat" w:hAnsi="GHEA Grapalat"/>
          <w:color w:val="000000"/>
          <w:lang w:val="hy-AM"/>
        </w:rPr>
        <w:t>7</w:t>
      </w:r>
      <w:r>
        <w:rPr>
          <w:rFonts w:ascii="GHEA Grapalat" w:hAnsi="GHEA Grapalat"/>
          <w:color w:val="000000"/>
          <w:lang w:val="hy-AM"/>
        </w:rPr>
        <w:t xml:space="preserve">-րդ կետի </w:t>
      </w:r>
      <w:r w:rsidR="00BE405C">
        <w:rPr>
          <w:rFonts w:ascii="GHEA Grapalat" w:hAnsi="GHEA Grapalat"/>
          <w:color w:val="000000"/>
          <w:lang w:val="hy-AM"/>
        </w:rPr>
        <w:t>5</w:t>
      </w:r>
      <w:r>
        <w:rPr>
          <w:rFonts w:ascii="GHEA Grapalat" w:hAnsi="GHEA Grapalat"/>
          <w:color w:val="000000"/>
          <w:lang w:val="hy-AM"/>
        </w:rPr>
        <w:t xml:space="preserve">-րդ ենթակետի </w:t>
      </w:r>
      <w:r w:rsidR="00AB6DFC">
        <w:rPr>
          <w:rFonts w:ascii="GHEA Grapalat" w:hAnsi="GHEA Grapalat"/>
          <w:color w:val="000000"/>
          <w:lang w:val="hy-AM"/>
        </w:rPr>
        <w:t xml:space="preserve">բ., գ., դ. և ե. </w:t>
      </w:r>
      <w:r>
        <w:rPr>
          <w:rFonts w:ascii="GHEA Grapalat" w:hAnsi="GHEA Grapalat"/>
          <w:color w:val="000000"/>
          <w:lang w:val="hy-AM"/>
        </w:rPr>
        <w:t xml:space="preserve">պարբերություններով սահմանված ժամկետներում վճարումները չկատարելու դեպքում ժամկետանց յուրաքանչյուր օրվա համար Գնորդը վճարում է տույժ՝ վճարման ենթակա գումարի 0.1 տոկոսի չափով, </w:t>
      </w:r>
    </w:p>
    <w:p w:rsidR="005E7911" w:rsidRDefault="005E7911" w:rsidP="005E7911">
      <w:pPr>
        <w:pStyle w:val="a3"/>
        <w:shd w:val="clear" w:color="auto" w:fill="FFFFFF"/>
        <w:tabs>
          <w:tab w:val="left" w:pos="993"/>
        </w:tabs>
        <w:spacing w:before="0" w:beforeAutospacing="0" w:after="0" w:afterAutospacing="0" w:line="360" w:lineRule="auto"/>
        <w:ind w:firstLine="567"/>
        <w:jc w:val="both"/>
        <w:rPr>
          <w:rFonts w:ascii="GHEA Grapalat" w:hAnsi="GHEA Grapalat"/>
          <w:color w:val="000000"/>
          <w:lang w:val="hy-AM"/>
        </w:rPr>
      </w:pPr>
      <w:r>
        <w:rPr>
          <w:rFonts w:ascii="GHEA Grapalat" w:hAnsi="GHEA Grapalat"/>
          <w:color w:val="000000"/>
          <w:lang w:val="hy-AM"/>
        </w:rPr>
        <w:t>4)</w:t>
      </w:r>
      <w:r>
        <w:rPr>
          <w:rFonts w:ascii="GHEA Grapalat" w:hAnsi="GHEA Grapalat"/>
          <w:color w:val="000000"/>
          <w:lang w:val="hy-AM"/>
        </w:rPr>
        <w:tab/>
        <w:t xml:space="preserve">սույն որոշման </w:t>
      </w:r>
      <w:r w:rsidR="00AB6DFC">
        <w:rPr>
          <w:rFonts w:ascii="GHEA Grapalat" w:hAnsi="GHEA Grapalat"/>
          <w:color w:val="000000"/>
          <w:lang w:val="hy-AM"/>
        </w:rPr>
        <w:t>1</w:t>
      </w:r>
      <w:r w:rsidR="00A40BCA">
        <w:rPr>
          <w:rFonts w:ascii="GHEA Grapalat" w:hAnsi="GHEA Grapalat"/>
          <w:color w:val="000000"/>
          <w:lang w:val="hy-AM"/>
        </w:rPr>
        <w:t>2</w:t>
      </w:r>
      <w:r>
        <w:rPr>
          <w:rFonts w:ascii="GHEA Grapalat" w:hAnsi="GHEA Grapalat"/>
          <w:color w:val="000000"/>
          <w:lang w:val="hy-AM"/>
        </w:rPr>
        <w:t>-րդ կետի 3-րդ ենթակետով սահմանված տույժով հաշվարկված վճարումներից որևէ մեկը</w:t>
      </w:r>
      <w:r w:rsidR="00F035EC">
        <w:rPr>
          <w:rFonts w:ascii="GHEA Grapalat" w:hAnsi="GHEA Grapalat"/>
          <w:color w:val="000000"/>
          <w:lang w:val="hy-AM"/>
        </w:rPr>
        <w:t>,</w:t>
      </w:r>
      <w:r w:rsidR="00F035EC" w:rsidRPr="00F035EC">
        <w:rPr>
          <w:rFonts w:ascii="GHEA Grapalat" w:hAnsi="GHEA Grapalat"/>
          <w:color w:val="000000"/>
          <w:lang w:val="hy-AM"/>
        </w:rPr>
        <w:t xml:space="preserve"> </w:t>
      </w:r>
      <w:r w:rsidR="00F035EC">
        <w:rPr>
          <w:rFonts w:ascii="GHEA Grapalat" w:hAnsi="GHEA Grapalat"/>
          <w:color w:val="000000"/>
          <w:lang w:val="hy-AM"/>
        </w:rPr>
        <w:t>ինչպես նաև սույն որոշման 1</w:t>
      </w:r>
      <w:r w:rsidR="00A40BCA">
        <w:rPr>
          <w:rFonts w:ascii="GHEA Grapalat" w:hAnsi="GHEA Grapalat"/>
          <w:color w:val="000000"/>
          <w:lang w:val="hy-AM"/>
        </w:rPr>
        <w:t>0</w:t>
      </w:r>
      <w:bookmarkStart w:id="0" w:name="_GoBack"/>
      <w:bookmarkEnd w:id="0"/>
      <w:r w:rsidR="00F035EC">
        <w:rPr>
          <w:rFonts w:ascii="GHEA Grapalat" w:hAnsi="GHEA Grapalat"/>
          <w:color w:val="000000"/>
          <w:lang w:val="hy-AM"/>
        </w:rPr>
        <w:t>-րդ կետի 1-ին ենթակետի ա. պարբերությամբ սահմանված պարտավորությունը</w:t>
      </w:r>
      <w:r>
        <w:rPr>
          <w:rFonts w:ascii="GHEA Grapalat" w:hAnsi="GHEA Grapalat"/>
          <w:color w:val="000000"/>
          <w:lang w:val="hy-AM"/>
        </w:rPr>
        <w:t xml:space="preserve"> չկատարելու դեպքում Կոմիտեն Հայաստանի Հանրապետության օրենսդրությամբ սահմանված կարգով կձեռնարկի համապատասխան միջոցներ, ընդ որում՝ Գնորդի վճարած և ներդրած գումարները ենթակա չեն վերադարձման:</w:t>
      </w:r>
    </w:p>
    <w:sectPr w:rsidR="005E7911" w:rsidSect="006D5B5B">
      <w:pgSz w:w="11906" w:h="16838"/>
      <w:pgMar w:top="709" w:right="707" w:bottom="426" w:left="993"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3C3C" w:rsidRDefault="00203C3C" w:rsidP="006D5B5B">
      <w:pPr>
        <w:spacing w:after="0" w:line="240" w:lineRule="auto"/>
      </w:pPr>
      <w:r>
        <w:separator/>
      </w:r>
    </w:p>
  </w:endnote>
  <w:endnote w:type="continuationSeparator" w:id="0">
    <w:p w:rsidR="00203C3C" w:rsidRDefault="00203C3C" w:rsidP="006D5B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3C3C" w:rsidRDefault="00203C3C" w:rsidP="006D5B5B">
      <w:pPr>
        <w:spacing w:after="0" w:line="240" w:lineRule="auto"/>
      </w:pPr>
      <w:r>
        <w:separator/>
      </w:r>
    </w:p>
  </w:footnote>
  <w:footnote w:type="continuationSeparator" w:id="0">
    <w:p w:rsidR="00203C3C" w:rsidRDefault="00203C3C" w:rsidP="006D5B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540CF5"/>
    <w:multiLevelType w:val="hybridMultilevel"/>
    <w:tmpl w:val="5BAC4870"/>
    <w:lvl w:ilvl="0" w:tplc="F66C0E64">
      <w:start w:val="1"/>
      <w:numFmt w:val="bullet"/>
      <w:lvlText w:val="-"/>
      <w:lvlJc w:val="left"/>
      <w:pPr>
        <w:ind w:left="1170" w:hanging="360"/>
      </w:pPr>
      <w:rPr>
        <w:rFonts w:ascii="GHEA Grapalat" w:hAnsi="GHEA Grapalat"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1" w15:restartNumberingAfterBreak="0">
    <w:nsid w:val="61B53209"/>
    <w:multiLevelType w:val="hybridMultilevel"/>
    <w:tmpl w:val="CA6C3286"/>
    <w:lvl w:ilvl="0" w:tplc="67A6C53A">
      <w:start w:val="1"/>
      <w:numFmt w:val="decimal"/>
      <w:lvlText w:val="%1."/>
      <w:lvlJc w:val="left"/>
      <w:pPr>
        <w:ind w:left="868" w:hanging="360"/>
      </w:pPr>
      <w:rPr>
        <w:rFonts w:hint="default"/>
      </w:rPr>
    </w:lvl>
    <w:lvl w:ilvl="1" w:tplc="04190019" w:tentative="1">
      <w:start w:val="1"/>
      <w:numFmt w:val="lowerLetter"/>
      <w:lvlText w:val="%2."/>
      <w:lvlJc w:val="left"/>
      <w:pPr>
        <w:ind w:left="1588" w:hanging="360"/>
      </w:pPr>
    </w:lvl>
    <w:lvl w:ilvl="2" w:tplc="0419001B" w:tentative="1">
      <w:start w:val="1"/>
      <w:numFmt w:val="lowerRoman"/>
      <w:lvlText w:val="%3."/>
      <w:lvlJc w:val="right"/>
      <w:pPr>
        <w:ind w:left="2308" w:hanging="180"/>
      </w:pPr>
    </w:lvl>
    <w:lvl w:ilvl="3" w:tplc="0419000F" w:tentative="1">
      <w:start w:val="1"/>
      <w:numFmt w:val="decimal"/>
      <w:lvlText w:val="%4."/>
      <w:lvlJc w:val="left"/>
      <w:pPr>
        <w:ind w:left="3028" w:hanging="360"/>
      </w:pPr>
    </w:lvl>
    <w:lvl w:ilvl="4" w:tplc="04190019" w:tentative="1">
      <w:start w:val="1"/>
      <w:numFmt w:val="lowerLetter"/>
      <w:lvlText w:val="%5."/>
      <w:lvlJc w:val="left"/>
      <w:pPr>
        <w:ind w:left="3748" w:hanging="360"/>
      </w:pPr>
    </w:lvl>
    <w:lvl w:ilvl="5" w:tplc="0419001B" w:tentative="1">
      <w:start w:val="1"/>
      <w:numFmt w:val="lowerRoman"/>
      <w:lvlText w:val="%6."/>
      <w:lvlJc w:val="right"/>
      <w:pPr>
        <w:ind w:left="4468" w:hanging="180"/>
      </w:pPr>
    </w:lvl>
    <w:lvl w:ilvl="6" w:tplc="0419000F" w:tentative="1">
      <w:start w:val="1"/>
      <w:numFmt w:val="decimal"/>
      <w:lvlText w:val="%7."/>
      <w:lvlJc w:val="left"/>
      <w:pPr>
        <w:ind w:left="5188" w:hanging="360"/>
      </w:pPr>
    </w:lvl>
    <w:lvl w:ilvl="7" w:tplc="04190019" w:tentative="1">
      <w:start w:val="1"/>
      <w:numFmt w:val="lowerLetter"/>
      <w:lvlText w:val="%8."/>
      <w:lvlJc w:val="left"/>
      <w:pPr>
        <w:ind w:left="5908" w:hanging="360"/>
      </w:pPr>
    </w:lvl>
    <w:lvl w:ilvl="8" w:tplc="0419001B" w:tentative="1">
      <w:start w:val="1"/>
      <w:numFmt w:val="lowerRoman"/>
      <w:lvlText w:val="%9."/>
      <w:lvlJc w:val="right"/>
      <w:pPr>
        <w:ind w:left="66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8C8"/>
    <w:rsid w:val="000060E0"/>
    <w:rsid w:val="000225F4"/>
    <w:rsid w:val="000240EC"/>
    <w:rsid w:val="0002443F"/>
    <w:rsid w:val="00031152"/>
    <w:rsid w:val="000338C8"/>
    <w:rsid w:val="00077633"/>
    <w:rsid w:val="00092D27"/>
    <w:rsid w:val="00097455"/>
    <w:rsid w:val="00097C10"/>
    <w:rsid w:val="000A5FCC"/>
    <w:rsid w:val="000B13BF"/>
    <w:rsid w:val="000C7B4C"/>
    <w:rsid w:val="000D112B"/>
    <w:rsid w:val="000D38A8"/>
    <w:rsid w:val="000E6202"/>
    <w:rsid w:val="001265EF"/>
    <w:rsid w:val="00130B5A"/>
    <w:rsid w:val="0015322A"/>
    <w:rsid w:val="00156CDB"/>
    <w:rsid w:val="00173DC1"/>
    <w:rsid w:val="001820C1"/>
    <w:rsid w:val="001A138E"/>
    <w:rsid w:val="001A3905"/>
    <w:rsid w:val="001B105C"/>
    <w:rsid w:val="001D2AC2"/>
    <w:rsid w:val="001F6E0D"/>
    <w:rsid w:val="002029A8"/>
    <w:rsid w:val="00202E59"/>
    <w:rsid w:val="00203C3C"/>
    <w:rsid w:val="00205732"/>
    <w:rsid w:val="00205802"/>
    <w:rsid w:val="002111B9"/>
    <w:rsid w:val="00213E15"/>
    <w:rsid w:val="002548B9"/>
    <w:rsid w:val="00271EFA"/>
    <w:rsid w:val="0027284D"/>
    <w:rsid w:val="0028616F"/>
    <w:rsid w:val="00287E3C"/>
    <w:rsid w:val="002B0FC8"/>
    <w:rsid w:val="002D5BA0"/>
    <w:rsid w:val="002D6120"/>
    <w:rsid w:val="002D7598"/>
    <w:rsid w:val="00303EC2"/>
    <w:rsid w:val="00314331"/>
    <w:rsid w:val="00331572"/>
    <w:rsid w:val="00353D4C"/>
    <w:rsid w:val="00357DAB"/>
    <w:rsid w:val="0036713A"/>
    <w:rsid w:val="003805FD"/>
    <w:rsid w:val="00382E9A"/>
    <w:rsid w:val="0039417D"/>
    <w:rsid w:val="003B7A0D"/>
    <w:rsid w:val="003D27C9"/>
    <w:rsid w:val="003D5906"/>
    <w:rsid w:val="003D6B28"/>
    <w:rsid w:val="003D754F"/>
    <w:rsid w:val="003E7DB7"/>
    <w:rsid w:val="003F4418"/>
    <w:rsid w:val="003F7368"/>
    <w:rsid w:val="0042041A"/>
    <w:rsid w:val="00425F9A"/>
    <w:rsid w:val="0042607A"/>
    <w:rsid w:val="00471B9E"/>
    <w:rsid w:val="004721BA"/>
    <w:rsid w:val="00474B73"/>
    <w:rsid w:val="0048564C"/>
    <w:rsid w:val="004B7179"/>
    <w:rsid w:val="004B7A8F"/>
    <w:rsid w:val="004C0186"/>
    <w:rsid w:val="004D0D85"/>
    <w:rsid w:val="004D575D"/>
    <w:rsid w:val="004E55D3"/>
    <w:rsid w:val="004F01A3"/>
    <w:rsid w:val="00504DF9"/>
    <w:rsid w:val="00530A92"/>
    <w:rsid w:val="005412E6"/>
    <w:rsid w:val="00543ED7"/>
    <w:rsid w:val="0059197B"/>
    <w:rsid w:val="005A4EA1"/>
    <w:rsid w:val="005A5BAB"/>
    <w:rsid w:val="005C086C"/>
    <w:rsid w:val="005E7911"/>
    <w:rsid w:val="00670094"/>
    <w:rsid w:val="0068437B"/>
    <w:rsid w:val="006C1F48"/>
    <w:rsid w:val="006D39F8"/>
    <w:rsid w:val="006D5B5B"/>
    <w:rsid w:val="006E1F15"/>
    <w:rsid w:val="006E2A76"/>
    <w:rsid w:val="006F5596"/>
    <w:rsid w:val="00705B54"/>
    <w:rsid w:val="00727FFA"/>
    <w:rsid w:val="00751176"/>
    <w:rsid w:val="00754A30"/>
    <w:rsid w:val="0076726C"/>
    <w:rsid w:val="00786434"/>
    <w:rsid w:val="007C2DA7"/>
    <w:rsid w:val="007C59E1"/>
    <w:rsid w:val="007D060E"/>
    <w:rsid w:val="00802ABE"/>
    <w:rsid w:val="00806EE7"/>
    <w:rsid w:val="00813D23"/>
    <w:rsid w:val="008263E1"/>
    <w:rsid w:val="00854FD5"/>
    <w:rsid w:val="0087428A"/>
    <w:rsid w:val="008935B5"/>
    <w:rsid w:val="008D122B"/>
    <w:rsid w:val="008D260D"/>
    <w:rsid w:val="008F3CC9"/>
    <w:rsid w:val="0091517F"/>
    <w:rsid w:val="00970D6A"/>
    <w:rsid w:val="00975679"/>
    <w:rsid w:val="00982BCB"/>
    <w:rsid w:val="00995EE1"/>
    <w:rsid w:val="00996CAF"/>
    <w:rsid w:val="00997B02"/>
    <w:rsid w:val="009A288E"/>
    <w:rsid w:val="009A75F3"/>
    <w:rsid w:val="009E19CB"/>
    <w:rsid w:val="009E2B5F"/>
    <w:rsid w:val="009F005E"/>
    <w:rsid w:val="00A0123F"/>
    <w:rsid w:val="00A31790"/>
    <w:rsid w:val="00A318B8"/>
    <w:rsid w:val="00A36581"/>
    <w:rsid w:val="00A40BCA"/>
    <w:rsid w:val="00A64D93"/>
    <w:rsid w:val="00A72E08"/>
    <w:rsid w:val="00A77557"/>
    <w:rsid w:val="00A94459"/>
    <w:rsid w:val="00AA1A87"/>
    <w:rsid w:val="00AA6BBB"/>
    <w:rsid w:val="00AB0370"/>
    <w:rsid w:val="00AB449D"/>
    <w:rsid w:val="00AB6DFC"/>
    <w:rsid w:val="00AB7A3C"/>
    <w:rsid w:val="00AC2795"/>
    <w:rsid w:val="00AD6382"/>
    <w:rsid w:val="00AE18C2"/>
    <w:rsid w:val="00AF6C2D"/>
    <w:rsid w:val="00B10A12"/>
    <w:rsid w:val="00B10A3D"/>
    <w:rsid w:val="00B216FD"/>
    <w:rsid w:val="00B359C5"/>
    <w:rsid w:val="00B54AEA"/>
    <w:rsid w:val="00B81E7C"/>
    <w:rsid w:val="00BA78A5"/>
    <w:rsid w:val="00BB2AFF"/>
    <w:rsid w:val="00BB39BB"/>
    <w:rsid w:val="00BB39F5"/>
    <w:rsid w:val="00BC1988"/>
    <w:rsid w:val="00BC602F"/>
    <w:rsid w:val="00BC6C80"/>
    <w:rsid w:val="00BE2E5A"/>
    <w:rsid w:val="00BE405C"/>
    <w:rsid w:val="00BF552D"/>
    <w:rsid w:val="00C426E0"/>
    <w:rsid w:val="00C533FE"/>
    <w:rsid w:val="00C61783"/>
    <w:rsid w:val="00C63244"/>
    <w:rsid w:val="00CB4BE5"/>
    <w:rsid w:val="00CC3924"/>
    <w:rsid w:val="00CC584C"/>
    <w:rsid w:val="00CF3D83"/>
    <w:rsid w:val="00D025C6"/>
    <w:rsid w:val="00D3028D"/>
    <w:rsid w:val="00D32CC7"/>
    <w:rsid w:val="00D474A3"/>
    <w:rsid w:val="00D80AAE"/>
    <w:rsid w:val="00D85C2C"/>
    <w:rsid w:val="00D95283"/>
    <w:rsid w:val="00D95BB9"/>
    <w:rsid w:val="00D9690D"/>
    <w:rsid w:val="00DB4E4A"/>
    <w:rsid w:val="00DD33E5"/>
    <w:rsid w:val="00E00693"/>
    <w:rsid w:val="00E40866"/>
    <w:rsid w:val="00E54FF4"/>
    <w:rsid w:val="00E5772C"/>
    <w:rsid w:val="00E91A67"/>
    <w:rsid w:val="00E95B83"/>
    <w:rsid w:val="00EA45D5"/>
    <w:rsid w:val="00EA5C5D"/>
    <w:rsid w:val="00EB53BE"/>
    <w:rsid w:val="00EC1012"/>
    <w:rsid w:val="00ED0C05"/>
    <w:rsid w:val="00EE08CA"/>
    <w:rsid w:val="00EF57B9"/>
    <w:rsid w:val="00F035EC"/>
    <w:rsid w:val="00F077AE"/>
    <w:rsid w:val="00F25B04"/>
    <w:rsid w:val="00F36014"/>
    <w:rsid w:val="00F511D3"/>
    <w:rsid w:val="00F652DB"/>
    <w:rsid w:val="00F838F0"/>
    <w:rsid w:val="00F900B0"/>
    <w:rsid w:val="00FD6287"/>
    <w:rsid w:val="00FD6BA2"/>
    <w:rsid w:val="00FE67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654BFD"/>
  <w15:chartTrackingRefBased/>
  <w15:docId w15:val="{1A6FC446-0FDB-4A66-90A1-63C79EE39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
    <w:basedOn w:val="a"/>
    <w:link w:val="a4"/>
    <w:uiPriority w:val="99"/>
    <w:unhideWhenUsed/>
    <w:qFormat/>
    <w:rsid w:val="009A75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9A75F3"/>
    <w:rPr>
      <w:b/>
      <w:bCs/>
    </w:rPr>
  </w:style>
  <w:style w:type="character" w:styleId="a6">
    <w:name w:val="Emphasis"/>
    <w:basedOn w:val="a0"/>
    <w:uiPriority w:val="20"/>
    <w:qFormat/>
    <w:rsid w:val="009A75F3"/>
    <w:rPr>
      <w:i/>
      <w:iCs/>
    </w:rPr>
  </w:style>
  <w:style w:type="paragraph" w:styleId="2">
    <w:name w:val="Body Text Indent 2"/>
    <w:basedOn w:val="a"/>
    <w:link w:val="20"/>
    <w:rsid w:val="000D38A8"/>
    <w:pPr>
      <w:spacing w:after="120" w:line="480" w:lineRule="auto"/>
      <w:ind w:left="283"/>
    </w:pPr>
    <w:rPr>
      <w:rFonts w:ascii="Arial" w:eastAsia="Times New Roman" w:hAnsi="Arial" w:cs="Arial"/>
      <w:spacing w:val="36"/>
      <w:kern w:val="16"/>
      <w:position w:val="-40"/>
      <w:szCs w:val="20"/>
      <w:lang w:val="en-US"/>
    </w:rPr>
  </w:style>
  <w:style w:type="character" w:customStyle="1" w:styleId="20">
    <w:name w:val="Основной текст с отступом 2 Знак"/>
    <w:basedOn w:val="a0"/>
    <w:link w:val="2"/>
    <w:rsid w:val="000D38A8"/>
    <w:rPr>
      <w:rFonts w:ascii="Arial" w:eastAsia="Times New Roman" w:hAnsi="Arial" w:cs="Arial"/>
      <w:spacing w:val="36"/>
      <w:kern w:val="16"/>
      <w:position w:val="-40"/>
      <w:szCs w:val="20"/>
      <w:lang w:val="en-US"/>
    </w:rPr>
  </w:style>
  <w:style w:type="paragraph" w:styleId="a7">
    <w:name w:val="List Paragraph"/>
    <w:basedOn w:val="a"/>
    <w:uiPriority w:val="34"/>
    <w:qFormat/>
    <w:rsid w:val="00AB449D"/>
    <w:pPr>
      <w:ind w:left="720"/>
      <w:contextualSpacing/>
    </w:pPr>
  </w:style>
  <w:style w:type="character" w:customStyle="1" w:styleId="a4">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link w:val="a3"/>
    <w:uiPriority w:val="99"/>
    <w:locked/>
    <w:rsid w:val="00AB449D"/>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C533F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C533FE"/>
    <w:rPr>
      <w:rFonts w:ascii="Segoe UI" w:hAnsi="Segoe UI" w:cs="Segoe UI"/>
      <w:sz w:val="18"/>
      <w:szCs w:val="18"/>
    </w:rPr>
  </w:style>
  <w:style w:type="character" w:customStyle="1" w:styleId="normChar">
    <w:name w:val="norm Char"/>
    <w:link w:val="norm"/>
    <w:locked/>
    <w:rsid w:val="00A318B8"/>
    <w:rPr>
      <w:rFonts w:ascii="Arial Armenian" w:eastAsia="Times New Roman" w:hAnsi="Arial Armenian"/>
    </w:rPr>
  </w:style>
  <w:style w:type="paragraph" w:customStyle="1" w:styleId="norm">
    <w:name w:val="norm"/>
    <w:basedOn w:val="a"/>
    <w:link w:val="normChar"/>
    <w:rsid w:val="00A318B8"/>
    <w:pPr>
      <w:spacing w:after="0" w:line="480" w:lineRule="auto"/>
      <w:ind w:firstLine="709"/>
      <w:jc w:val="both"/>
    </w:pPr>
    <w:rPr>
      <w:rFonts w:ascii="Arial Armenian" w:eastAsia="Times New Roman" w:hAnsi="Arial Armenian"/>
    </w:rPr>
  </w:style>
  <w:style w:type="paragraph" w:styleId="aa">
    <w:name w:val="Body Text"/>
    <w:basedOn w:val="a"/>
    <w:link w:val="ab"/>
    <w:uiPriority w:val="99"/>
    <w:semiHidden/>
    <w:unhideWhenUsed/>
    <w:rsid w:val="00097455"/>
    <w:pPr>
      <w:spacing w:after="120"/>
    </w:pPr>
  </w:style>
  <w:style w:type="character" w:customStyle="1" w:styleId="ab">
    <w:name w:val="Основной текст Знак"/>
    <w:basedOn w:val="a0"/>
    <w:link w:val="aa"/>
    <w:uiPriority w:val="99"/>
    <w:semiHidden/>
    <w:rsid w:val="00097455"/>
  </w:style>
  <w:style w:type="paragraph" w:styleId="ac">
    <w:name w:val="header"/>
    <w:basedOn w:val="a"/>
    <w:link w:val="ad"/>
    <w:uiPriority w:val="99"/>
    <w:unhideWhenUsed/>
    <w:rsid w:val="006D5B5B"/>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6D5B5B"/>
  </w:style>
  <w:style w:type="paragraph" w:styleId="ae">
    <w:name w:val="footer"/>
    <w:basedOn w:val="a"/>
    <w:link w:val="af"/>
    <w:uiPriority w:val="99"/>
    <w:unhideWhenUsed/>
    <w:rsid w:val="006D5B5B"/>
    <w:pPr>
      <w:tabs>
        <w:tab w:val="center" w:pos="4677"/>
        <w:tab w:val="right" w:pos="9355"/>
      </w:tabs>
      <w:spacing w:after="0" w:line="240" w:lineRule="auto"/>
    </w:pPr>
  </w:style>
  <w:style w:type="character" w:customStyle="1" w:styleId="af">
    <w:name w:val="Нижний колонтитул Знак"/>
    <w:basedOn w:val="a0"/>
    <w:link w:val="ae"/>
    <w:uiPriority w:val="99"/>
    <w:rsid w:val="006D5B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4611">
      <w:bodyDiv w:val="1"/>
      <w:marLeft w:val="0"/>
      <w:marRight w:val="0"/>
      <w:marTop w:val="0"/>
      <w:marBottom w:val="0"/>
      <w:divBdr>
        <w:top w:val="none" w:sz="0" w:space="0" w:color="auto"/>
        <w:left w:val="none" w:sz="0" w:space="0" w:color="auto"/>
        <w:bottom w:val="none" w:sz="0" w:space="0" w:color="auto"/>
        <w:right w:val="none" w:sz="0" w:space="0" w:color="auto"/>
      </w:divBdr>
    </w:div>
    <w:div w:id="449280603">
      <w:bodyDiv w:val="1"/>
      <w:marLeft w:val="0"/>
      <w:marRight w:val="0"/>
      <w:marTop w:val="0"/>
      <w:marBottom w:val="0"/>
      <w:divBdr>
        <w:top w:val="none" w:sz="0" w:space="0" w:color="auto"/>
        <w:left w:val="none" w:sz="0" w:space="0" w:color="auto"/>
        <w:bottom w:val="none" w:sz="0" w:space="0" w:color="auto"/>
        <w:right w:val="none" w:sz="0" w:space="0" w:color="auto"/>
      </w:divBdr>
    </w:div>
    <w:div w:id="648630377">
      <w:bodyDiv w:val="1"/>
      <w:marLeft w:val="0"/>
      <w:marRight w:val="0"/>
      <w:marTop w:val="0"/>
      <w:marBottom w:val="0"/>
      <w:divBdr>
        <w:top w:val="none" w:sz="0" w:space="0" w:color="auto"/>
        <w:left w:val="none" w:sz="0" w:space="0" w:color="auto"/>
        <w:bottom w:val="none" w:sz="0" w:space="0" w:color="auto"/>
        <w:right w:val="none" w:sz="0" w:space="0" w:color="auto"/>
      </w:divBdr>
    </w:div>
    <w:div w:id="738213969">
      <w:bodyDiv w:val="1"/>
      <w:marLeft w:val="0"/>
      <w:marRight w:val="0"/>
      <w:marTop w:val="0"/>
      <w:marBottom w:val="0"/>
      <w:divBdr>
        <w:top w:val="none" w:sz="0" w:space="0" w:color="auto"/>
        <w:left w:val="none" w:sz="0" w:space="0" w:color="auto"/>
        <w:bottom w:val="none" w:sz="0" w:space="0" w:color="auto"/>
        <w:right w:val="none" w:sz="0" w:space="0" w:color="auto"/>
      </w:divBdr>
    </w:div>
    <w:div w:id="1036392355">
      <w:bodyDiv w:val="1"/>
      <w:marLeft w:val="0"/>
      <w:marRight w:val="0"/>
      <w:marTop w:val="0"/>
      <w:marBottom w:val="0"/>
      <w:divBdr>
        <w:top w:val="none" w:sz="0" w:space="0" w:color="auto"/>
        <w:left w:val="none" w:sz="0" w:space="0" w:color="auto"/>
        <w:bottom w:val="none" w:sz="0" w:space="0" w:color="auto"/>
        <w:right w:val="none" w:sz="0" w:space="0" w:color="auto"/>
      </w:divBdr>
    </w:div>
    <w:div w:id="1246454232">
      <w:bodyDiv w:val="1"/>
      <w:marLeft w:val="0"/>
      <w:marRight w:val="0"/>
      <w:marTop w:val="0"/>
      <w:marBottom w:val="0"/>
      <w:divBdr>
        <w:top w:val="none" w:sz="0" w:space="0" w:color="auto"/>
        <w:left w:val="none" w:sz="0" w:space="0" w:color="auto"/>
        <w:bottom w:val="none" w:sz="0" w:space="0" w:color="auto"/>
        <w:right w:val="none" w:sz="0" w:space="0" w:color="auto"/>
      </w:divBdr>
    </w:div>
    <w:div w:id="1258639909">
      <w:bodyDiv w:val="1"/>
      <w:marLeft w:val="0"/>
      <w:marRight w:val="0"/>
      <w:marTop w:val="0"/>
      <w:marBottom w:val="0"/>
      <w:divBdr>
        <w:top w:val="none" w:sz="0" w:space="0" w:color="auto"/>
        <w:left w:val="none" w:sz="0" w:space="0" w:color="auto"/>
        <w:bottom w:val="none" w:sz="0" w:space="0" w:color="auto"/>
        <w:right w:val="none" w:sz="0" w:space="0" w:color="auto"/>
      </w:divBdr>
    </w:div>
    <w:div w:id="1371031208">
      <w:bodyDiv w:val="1"/>
      <w:marLeft w:val="0"/>
      <w:marRight w:val="0"/>
      <w:marTop w:val="0"/>
      <w:marBottom w:val="0"/>
      <w:divBdr>
        <w:top w:val="none" w:sz="0" w:space="0" w:color="auto"/>
        <w:left w:val="none" w:sz="0" w:space="0" w:color="auto"/>
        <w:bottom w:val="none" w:sz="0" w:space="0" w:color="auto"/>
        <w:right w:val="none" w:sz="0" w:space="0" w:color="auto"/>
      </w:divBdr>
    </w:div>
    <w:div w:id="1460683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7</Pages>
  <Words>1888</Words>
  <Characters>10762</Characters>
  <Application>Microsoft Office Word</Application>
  <DocSecurity>0</DocSecurity>
  <Lines>89</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https:/mul2-mta.gov.am/tasks/1128314/oneclick/naxagic.docx?token=997f2f5f41ebb287c8fa86beef42ca1b</cp:keywords>
  <dc:description/>
  <cp:lastModifiedBy>Пользователь Windows</cp:lastModifiedBy>
  <cp:revision>3</cp:revision>
  <cp:lastPrinted>2022-07-20T13:08:00Z</cp:lastPrinted>
  <dcterms:created xsi:type="dcterms:W3CDTF">2022-07-20T13:07:00Z</dcterms:created>
  <dcterms:modified xsi:type="dcterms:W3CDTF">2022-07-20T13:31:00Z</dcterms:modified>
</cp:coreProperties>
</file>