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0679E0" w:rsidRDefault="007B6C46" w:rsidP="000679E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12E8E746" w:rsidR="002A56C6" w:rsidRPr="000679E0" w:rsidRDefault="007039BA" w:rsidP="000679E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679E0">
        <w:rPr>
          <w:rFonts w:ascii="GHEA Grapalat" w:hAnsi="GHEA Grapalat"/>
          <w:b/>
          <w:lang w:val="hy-AM"/>
        </w:rPr>
        <w:t>Ա Մ Փ Ո Փ Ա Թ Ե Ր Թ</w:t>
      </w:r>
    </w:p>
    <w:p w14:paraId="0BFD1A56" w14:textId="77777777" w:rsidR="00351B29" w:rsidRPr="000679E0" w:rsidRDefault="00351B29" w:rsidP="000679E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7E39AA3" w14:textId="2B6E162D" w:rsidR="0076795E" w:rsidRPr="00722AC7" w:rsidRDefault="00C13528" w:rsidP="00C13528">
      <w:pPr>
        <w:spacing w:after="120"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«ՈՐՊԵՍ ՆՎԻՐԱՏՎՈՒԹՅՈՒՆ </w:t>
      </w:r>
      <w:r>
        <w:rPr>
          <w:rFonts w:ascii="GHEA Grapalat" w:hAnsi="GHEA Grapalat" w:cs="Sylfaen"/>
          <w:b/>
          <w:lang w:val="hy-AM"/>
        </w:rPr>
        <w:t>ԳՈՒՅՔ</w:t>
      </w:r>
      <w:r w:rsidRPr="00C13528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ԸՆ</w:t>
      </w:r>
      <w:r w:rsidRPr="00C13528">
        <w:rPr>
          <w:rFonts w:ascii="GHEA Grapalat" w:hAnsi="GHEA Grapalat" w:cs="Sylfaen"/>
          <w:b/>
          <w:lang w:val="hy-AM"/>
        </w:rPr>
        <w:t>ԴՈՒՆԵԼՈՒ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Sylfaen"/>
          <w:b/>
          <w:bCs/>
          <w:color w:val="000000"/>
          <w:lang w:val="hy-AM"/>
        </w:rPr>
        <w:t>ՀԱՅԱՍՏԱՆԻ ՀԱՆՐԱՊԵՏՈՒԹՅԱՆ ՏԱՐԱԾՔԱՅԻՆ ԿԱՌԱՎԱՐՄԱՆ ԵՎ ԵՆԹԱԿԱՌՈՒՑՎԱԾՔՆԵՐԻ ՆԱԽԱՐԱՐՈՒԹՅԱՆ ՋՐԱՅԻՆ ԿՈՄԻՏԵԻՆ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ԱՄՐԱՑՆԵԼՈՒ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 xml:space="preserve">ԵՎ «ՎԵՈԼԻԱ ՋՈՒՐ» ՓԱԿ ԲԱԺՆԵՏԻՐԱԿԱՆ ԸՆԿԵՐՈՒԹՅԱՆԸ ՎԱՐՁԱԿԱԼՈՒԹՅԱՆ ՀԱՆՁՆԵԼՈՒ ՄԱՍԻՆ» </w:t>
      </w:r>
      <w:r>
        <w:rPr>
          <w:rFonts w:ascii="GHEA Grapalat" w:hAnsi="GHEA Grapalat"/>
          <w:b/>
          <w:lang w:val="hy-AM"/>
        </w:rPr>
        <w:t>ՀԱՅԱՍՏԱՆԻ ՀԱՆՐԱՊԵՏՈՒԹՅԱՆ ԿԱՌԱՎԱՐՈՒԹՅԱՆ ՈՐՈՇՄԱՆ ՆԱԽԱԳԾԻ</w:t>
      </w:r>
    </w:p>
    <w:p w14:paraId="17099E15" w14:textId="77777777" w:rsidR="00C9794B" w:rsidRPr="000679E0" w:rsidRDefault="00C9794B" w:rsidP="000679E0">
      <w:pPr>
        <w:tabs>
          <w:tab w:val="left" w:pos="6804"/>
          <w:tab w:val="left" w:pos="6946"/>
          <w:tab w:val="left" w:pos="7371"/>
        </w:tabs>
        <w:spacing w:after="120"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58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392"/>
      </w:tblGrid>
      <w:tr w:rsidR="000679E0" w:rsidRPr="000679E0" w14:paraId="5E63EC3B" w14:textId="77777777" w:rsidTr="00722AC7"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77675436" w14:textId="03A2BBF0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en-US"/>
              </w:rPr>
            </w:pP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1</w:t>
            </w: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af-ZA"/>
              </w:rPr>
              <w:t>.</w:t>
            </w: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Կադաստրի կոմիտե</w:t>
            </w:r>
          </w:p>
          <w:p w14:paraId="084C71BF" w14:textId="77777777" w:rsidR="000679E0" w:rsidRPr="000679E0" w:rsidRDefault="000679E0" w:rsidP="000679E0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77B463C1" w14:textId="1EEFBF90" w:rsidR="000679E0" w:rsidRPr="000679E0" w:rsidRDefault="00C13528" w:rsidP="00C13528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30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highlight w:val="lightGray"/>
                <w:lang w:val="hy-AM"/>
              </w:rPr>
              <w:t>06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 w:rsidR="000679E0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0679E0" w:rsidRPr="000679E0" w14:paraId="46D4BF14" w14:textId="77777777" w:rsidTr="00722AC7">
        <w:trPr>
          <w:trHeight w:val="199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1359BFF" w14:textId="77777777" w:rsidR="000679E0" w:rsidRPr="000679E0" w:rsidRDefault="000679E0" w:rsidP="000679E0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0AE3930" w14:textId="5FC009DD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C13528" w:rsidRPr="00C13528">
              <w:rPr>
                <w:rFonts w:ascii="GHEA Grapalat" w:hAnsi="GHEA Grapalat"/>
                <w:lang w:val="af-ZA"/>
              </w:rPr>
              <w:t>ՍԹ/7014-2022</w:t>
            </w:r>
          </w:p>
        </w:tc>
      </w:tr>
      <w:tr w:rsidR="00334334" w:rsidRPr="00722AC7" w14:paraId="319489AD" w14:textId="77777777" w:rsidTr="00722AC7">
        <w:tblPrEx>
          <w:shd w:val="clear" w:color="auto" w:fill="auto"/>
        </w:tblPrEx>
        <w:trPr>
          <w:trHeight w:val="809"/>
        </w:trPr>
        <w:tc>
          <w:tcPr>
            <w:tcW w:w="7196" w:type="dxa"/>
          </w:tcPr>
          <w:p w14:paraId="3C9E01C2" w14:textId="6C06602F" w:rsidR="00334334" w:rsidRPr="00722AC7" w:rsidRDefault="00722AC7" w:rsidP="00722AC7">
            <w:pPr>
              <w:pStyle w:val="BodyText"/>
              <w:spacing w:line="276" w:lineRule="auto"/>
              <w:rPr>
                <w:rFonts w:ascii="GHEA Mariam" w:hAnsi="GHEA Mariam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722AC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ախագծի վերաբերյալ դիտողություններ և առաջարկություններ չունենք</w:t>
            </w:r>
            <w:r>
              <w:rPr>
                <w:rFonts w:ascii="GHEA Mariam" w:hAnsi="GHEA Mariam" w:cs="Sylfaen"/>
                <w:color w:val="000000"/>
                <w:szCs w:val="24"/>
                <w:shd w:val="clear" w:color="auto" w:fill="FFFFFF"/>
              </w:rPr>
              <w:t>:</w:t>
            </w:r>
          </w:p>
        </w:tc>
        <w:tc>
          <w:tcPr>
            <w:tcW w:w="6392" w:type="dxa"/>
          </w:tcPr>
          <w:p w14:paraId="14B652D6" w14:textId="1D85A407" w:rsidR="004C243F" w:rsidRPr="000679E0" w:rsidRDefault="00A45985" w:rsidP="00722AC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/>
                <w:lang w:val="hy-AM"/>
              </w:rPr>
              <w:t>Ընդունվել է</w:t>
            </w:r>
            <w:r w:rsidR="00722AC7">
              <w:rPr>
                <w:rFonts w:ascii="GHEA Grapalat" w:hAnsi="GHEA Grapalat"/>
                <w:lang w:val="hy-AM"/>
              </w:rPr>
              <w:t xml:space="preserve"> ի գիտություն</w:t>
            </w:r>
            <w:r w:rsidR="004C243F" w:rsidRPr="000679E0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0679E0" w:rsidRPr="000679E0" w14:paraId="2E73418F" w14:textId="77777777" w:rsidTr="00722AC7">
        <w:trPr>
          <w:trHeight w:val="332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31B03070" w14:textId="7F9254C5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0679E0">
              <w:rPr>
                <w:rFonts w:ascii="GHEA Grapalat" w:hAnsi="GHEA Grapalat"/>
                <w:b/>
                <w:highlight w:val="lightGray"/>
                <w:lang w:val="af-ZA"/>
              </w:rPr>
              <w:t>2.</w:t>
            </w:r>
            <w:r w:rsidRPr="000679E0">
              <w:rPr>
                <w:rFonts w:ascii="GHEA Grapalat" w:hAnsi="GHEA Grapalat"/>
                <w:b/>
                <w:highlight w:val="lightGray"/>
                <w:lang w:val="hy-AM"/>
              </w:rPr>
              <w:t>Պետական գույքի կառավարման կոմիտե</w:t>
            </w:r>
          </w:p>
          <w:p w14:paraId="4F3F0EA1" w14:textId="77777777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396E8037" w:rsidR="000679E0" w:rsidRPr="000679E0" w:rsidRDefault="00C13528" w:rsidP="00C13528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af-ZA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27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highlight w:val="lightGray"/>
                <w:lang w:val="hy-AM"/>
              </w:rPr>
              <w:t>06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 w:rsidR="000679E0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0679E0" w:rsidRPr="000679E0" w14:paraId="3657A8DA" w14:textId="77777777" w:rsidTr="00722AC7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0679E0" w:rsidRPr="000679E0" w:rsidRDefault="000679E0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112A8D26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af-ZA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C13528" w:rsidRPr="00C13528">
              <w:rPr>
                <w:rFonts w:ascii="GHEA Grapalat" w:hAnsi="GHEA Grapalat"/>
                <w:lang w:val="af-ZA"/>
              </w:rPr>
              <w:t>01/11.11/4335-2022</w:t>
            </w:r>
          </w:p>
        </w:tc>
      </w:tr>
      <w:tr w:rsidR="009718EA" w:rsidRPr="00722AC7" w14:paraId="4A966D82" w14:textId="77777777" w:rsidTr="00333AEE">
        <w:trPr>
          <w:trHeight w:val="440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3E25A4DB" w:rsidR="009718EA" w:rsidRPr="00333AEE" w:rsidRDefault="00333AEE" w:rsidP="00333AEE">
            <w:pPr>
              <w:spacing w:line="360" w:lineRule="auto"/>
              <w:ind w:left="-284"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639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1CB73D8" w:rsidR="009718EA" w:rsidRPr="000679E0" w:rsidRDefault="00333AEE" w:rsidP="008F011C">
            <w:pPr>
              <w:spacing w:line="360" w:lineRule="auto"/>
              <w:ind w:left="31" w:right="-34" w:firstLine="165"/>
              <w:jc w:val="center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lang w:val="hy-AM"/>
              </w:rPr>
              <w:t xml:space="preserve"> ի գիտություն</w:t>
            </w:r>
            <w:r w:rsidRPr="000679E0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9718EA" w:rsidRPr="000679E0" w14:paraId="14ED778A" w14:textId="77777777" w:rsidTr="00722AC7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51651133" w14:textId="109A8C6A" w:rsidR="009718EA" w:rsidRPr="000679E0" w:rsidRDefault="009718EA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0679E0">
              <w:rPr>
                <w:rFonts w:ascii="GHEA Grapalat" w:hAnsi="GHEA Grapalat"/>
                <w:b/>
                <w:highlight w:val="lightGray"/>
                <w:lang w:val="af-ZA"/>
              </w:rPr>
              <w:t>3.</w:t>
            </w:r>
            <w:r w:rsidR="00EC582C" w:rsidRPr="000679E0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0679E0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Pr="000679E0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  <w:p w14:paraId="2D51AA18" w14:textId="77777777" w:rsidR="009718EA" w:rsidRPr="000679E0" w:rsidRDefault="009718EA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30F72905" w14:textId="1DEBAF78" w:rsidR="009718EA" w:rsidRPr="000679E0" w:rsidRDefault="00C13528" w:rsidP="00C13528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06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highlight w:val="lightGray"/>
                <w:lang w:val="hy-AM"/>
              </w:rPr>
              <w:t>07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 w:rsidR="000679E0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9718EA" w:rsidRPr="000679E0" w14:paraId="54EA31C4" w14:textId="77777777" w:rsidTr="00722AC7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750FB0FC" w14:textId="77777777" w:rsidR="009718EA" w:rsidRPr="000679E0" w:rsidRDefault="009718EA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7605BB2A" w14:textId="054E27FE" w:rsidR="009718EA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af-ZA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 w:rsidR="00722AC7"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C13528" w:rsidRPr="00C13528">
              <w:rPr>
                <w:rFonts w:ascii="GHEA Grapalat" w:hAnsi="GHEA Grapalat"/>
                <w:lang w:val="af-ZA"/>
              </w:rPr>
              <w:t>01/8-1/12156-2022</w:t>
            </w:r>
          </w:p>
        </w:tc>
      </w:tr>
      <w:tr w:rsidR="009718EA" w:rsidRPr="000679E0" w14:paraId="2360A247" w14:textId="77777777" w:rsidTr="00722AC7">
        <w:tblPrEx>
          <w:shd w:val="clear" w:color="auto" w:fill="auto"/>
        </w:tblPrEx>
        <w:trPr>
          <w:trHeight w:val="282"/>
        </w:trPr>
        <w:tc>
          <w:tcPr>
            <w:tcW w:w="7196" w:type="dxa"/>
            <w:tcBorders>
              <w:bottom w:val="single" w:sz="4" w:space="0" w:color="000000" w:themeColor="text1"/>
            </w:tcBorders>
          </w:tcPr>
          <w:p w14:paraId="3784219E" w14:textId="169FF3B9" w:rsidR="009718EA" w:rsidRPr="00722AC7" w:rsidRDefault="006E7C05" w:rsidP="00C13528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</w:t>
            </w:r>
            <w:bookmarkStart w:id="0" w:name="_GoBack"/>
            <w:bookmarkEnd w:id="0"/>
            <w:r w:rsidR="00C1352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իտողություններ և առաջարկություններ չունենք:</w:t>
            </w:r>
          </w:p>
        </w:tc>
        <w:tc>
          <w:tcPr>
            <w:tcW w:w="6392" w:type="dxa"/>
            <w:tcBorders>
              <w:bottom w:val="single" w:sz="4" w:space="0" w:color="auto"/>
            </w:tcBorders>
          </w:tcPr>
          <w:p w14:paraId="630A7613" w14:textId="7B54896C" w:rsidR="00807D8E" w:rsidRPr="000679E0" w:rsidRDefault="00E94585" w:rsidP="000679E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79E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3BB072AE" w14:textId="77777777" w:rsidR="00A80030" w:rsidRPr="000679E0" w:rsidRDefault="00A80030" w:rsidP="000679E0">
      <w:pPr>
        <w:spacing w:line="360" w:lineRule="auto"/>
        <w:ind w:right="-165"/>
        <w:rPr>
          <w:rFonts w:ascii="GHEA Grapalat" w:hAnsi="GHEA Grapalat"/>
          <w:b/>
          <w:lang w:val="en-US"/>
        </w:rPr>
      </w:pPr>
    </w:p>
    <w:sectPr w:rsidR="00A80030" w:rsidRPr="000679E0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90731-B3B1-4211-9842-886A4244B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 Khudoyan</cp:lastModifiedBy>
  <cp:revision>120</cp:revision>
  <cp:lastPrinted>2022-01-18T08:00:00Z</cp:lastPrinted>
  <dcterms:created xsi:type="dcterms:W3CDTF">2020-03-03T06:08:00Z</dcterms:created>
  <dcterms:modified xsi:type="dcterms:W3CDTF">2022-07-15T14:28:00Z</dcterms:modified>
</cp:coreProperties>
</file>