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415AB" w:rsidRPr="00704278" w:rsidRDefault="005415AB" w:rsidP="005415A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/>
        </w:rPr>
      </w:pPr>
      <w:r w:rsidRPr="005734F9">
        <w:rPr>
          <w:rFonts w:ascii="GHEA Grapalat" w:hAnsi="GHEA Grapalat"/>
          <w:b/>
          <w:sz w:val="24"/>
          <w:szCs w:val="24"/>
          <w:lang w:val="hy-AM"/>
        </w:rPr>
        <w:t>ՀԱՅԱՍՏԱՆԻ ՀԱՆՐԱՊԵՏՈՒԹՅԱՆ ՔՆՆՉԱԿԱՆ ԿՈՄԻՏԵԻՆ ԳՈՒՅՔ ԱՄՐԱՑՆԵԼՈՒ</w:t>
      </w:r>
      <w:r w:rsidRPr="005734F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34F9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5C6305" w:rsidRDefault="003E152E" w:rsidP="00254108">
      <w:pPr>
        <w:tabs>
          <w:tab w:val="center" w:pos="4500"/>
          <w:tab w:val="right" w:pos="9360"/>
        </w:tabs>
        <w:spacing w:line="240" w:lineRule="auto"/>
        <w:ind w:left="-90" w:firstLine="65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10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5"/>
        <w:gridCol w:w="7"/>
        <w:gridCol w:w="2553"/>
      </w:tblGrid>
      <w:tr w:rsidR="0015676E" w:rsidRPr="009E4D81" w:rsidTr="00F644B0">
        <w:trPr>
          <w:tblCellSpacing w:w="0" w:type="dxa"/>
          <w:jc w:val="center"/>
        </w:trPr>
        <w:tc>
          <w:tcPr>
            <w:tcW w:w="845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3F5F0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1319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AF0D65" w:rsidP="00866FE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22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860F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866FE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860F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9E4D81" w:rsidTr="00F644B0">
        <w:trPr>
          <w:tblCellSpacing w:w="0" w:type="dxa"/>
          <w:jc w:val="center"/>
        </w:trPr>
        <w:tc>
          <w:tcPr>
            <w:tcW w:w="845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B8159D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C6AC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B90968" w:rsidRPr="00EC6AC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AF0D65" w:rsidRPr="00AF0D6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01/8-2/11393-2022</w:t>
            </w:r>
          </w:p>
        </w:tc>
      </w:tr>
      <w:tr w:rsidR="00C87C46" w:rsidRPr="00AF5945" w:rsidTr="00B271F0">
        <w:trPr>
          <w:tblCellSpacing w:w="0" w:type="dxa"/>
          <w:jc w:val="center"/>
        </w:trPr>
        <w:tc>
          <w:tcPr>
            <w:tcW w:w="1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7C46" w:rsidRPr="006B5218" w:rsidRDefault="00C87C46" w:rsidP="00F644B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Նախագծի վերաբերյալ դիտողություններ և առաջարկություններ չունի</w:t>
            </w:r>
            <w:r w:rsidR="008B77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15676E" w:rsidTr="00F644B0">
        <w:trPr>
          <w:tblCellSpacing w:w="0" w:type="dxa"/>
          <w:jc w:val="center"/>
        </w:trPr>
        <w:tc>
          <w:tcPr>
            <w:tcW w:w="845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56264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2. </w:t>
            </w:r>
            <w:r w:rsidR="000661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A27F46" w:rsidP="006974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6974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F644B0">
        <w:trPr>
          <w:trHeight w:val="351"/>
          <w:tblCellSpacing w:w="0" w:type="dxa"/>
          <w:jc w:val="center"/>
        </w:trPr>
        <w:tc>
          <w:tcPr>
            <w:tcW w:w="845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1A24DB" w:rsidRP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27F46" w:rsidRPr="00A27F4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ՍԹ/6391-2022</w:t>
            </w:r>
          </w:p>
        </w:tc>
      </w:tr>
      <w:tr w:rsidR="00A27F46" w:rsidRPr="006C6283" w:rsidTr="00A27F46">
        <w:trPr>
          <w:trHeight w:val="351"/>
          <w:tblCellSpacing w:w="0" w:type="dxa"/>
          <w:jc w:val="center"/>
        </w:trPr>
        <w:tc>
          <w:tcPr>
            <w:tcW w:w="8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7F46" w:rsidRPr="00A27F46" w:rsidRDefault="00A27F46" w:rsidP="005369AE">
            <w:pPr>
              <w:spacing w:after="0" w:line="360" w:lineRule="auto"/>
              <w:ind w:left="60" w:right="75" w:firstLine="2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7F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պատասխան Ձեր 2022 թվականի հունիսի 13-ի N ԳՍ//15006-2022 գրության՝ «Հայաստանի Հանրապետության կառավարության 2018 թվականի փետրվարի 1-ի թիվ 83-Ա որոշումն ուժը կորցրած ճանաչելու և Հայաստանի Հանրապետության քննչական կոմիտեին գույք ամրացնելու մասին» ՀՀ կառավարության որոշման նախագծի (այսուհետ՝ Նախագիծ) վերաբերյալ հայտնում ենք հետևյալը.</w:t>
            </w:r>
          </w:p>
          <w:p w:rsidR="00A27F46" w:rsidRPr="00A21A6F" w:rsidRDefault="00A27F46" w:rsidP="005369AE">
            <w:pPr>
              <w:spacing w:after="0" w:line="360" w:lineRule="auto"/>
              <w:ind w:left="60" w:right="75" w:firstLine="27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27F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Նախագծում նշված Երևան քաղաքի Շ. Ռուսթավելու փողոցի 17 հասցեում գտնվող անշարժ գույքից 76,68 քառ. մետր տարածքը, 2015 թվականի հունիսի 23-ի N 86/0015 պայմանագրի համաձայն, անհատույց օգտագործման իրավունքով անժամկետ տրամադրվել է «Ա. Իսահակյանի անվան կենտրոնական գրադարան» ՀՈԱԿ-ին (հիմք՝ անշարժ գույքի իրավունքների պետական գրանցման N 30062015-01-0060 վկայական):</w:t>
            </w:r>
          </w:p>
        </w:tc>
        <w:tc>
          <w:tcPr>
            <w:tcW w:w="2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7F46" w:rsidRDefault="00475445" w:rsidP="00475445">
            <w:pPr>
              <w:spacing w:after="0" w:line="360" w:lineRule="auto"/>
              <w:ind w:left="165" w:firstLine="3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475445" w:rsidRPr="00A21A6F" w:rsidRDefault="00475445" w:rsidP="00475445">
            <w:pPr>
              <w:spacing w:after="0" w:line="360" w:lineRule="auto"/>
              <w:ind w:left="165" w:firstLine="3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ընդունումից հետո, անհրաժեշտության դեպքում Կոմիտեի կողմից կձեռնարկվեն համապատասխան միջոցներ ՀՈԱԿ-ի օգտագործման իրավունքը դադարեցնելու համար</w:t>
            </w:r>
          </w:p>
        </w:tc>
      </w:tr>
      <w:tr w:rsidR="0015676E" w:rsidRPr="00037BDD" w:rsidTr="00F644B0">
        <w:trPr>
          <w:trHeight w:val="588"/>
          <w:tblCellSpacing w:w="0" w:type="dxa"/>
          <w:jc w:val="center"/>
        </w:trPr>
        <w:tc>
          <w:tcPr>
            <w:tcW w:w="845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3196E" w:rsidP="003F209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1567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3F20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քննչական</w:t>
            </w:r>
            <w:r w:rsidR="00DC52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կոմիտե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3F2097" w:rsidP="00DC525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444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DC52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D444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037BDD" w:rsidTr="00F644B0">
        <w:trPr>
          <w:trHeight w:val="588"/>
          <w:tblCellSpacing w:w="0" w:type="dxa"/>
          <w:jc w:val="center"/>
        </w:trPr>
        <w:tc>
          <w:tcPr>
            <w:tcW w:w="845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2637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74793B"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F2097" w:rsidRPr="003F20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01/28/57044-2022</w:t>
            </w:r>
          </w:p>
        </w:tc>
      </w:tr>
      <w:tr w:rsidR="00F644B0" w:rsidRPr="00254108" w:rsidTr="00B75C24">
        <w:trPr>
          <w:trHeight w:val="588"/>
          <w:tblCellSpacing w:w="0" w:type="dxa"/>
          <w:jc w:val="center"/>
        </w:trPr>
        <w:tc>
          <w:tcPr>
            <w:tcW w:w="11005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644B0" w:rsidRPr="00042D48" w:rsidRDefault="00F644B0" w:rsidP="00F644B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Նախագծի վերաբերյալ դիտողություններ և առաջարկություններ չունի։</w:t>
            </w:r>
          </w:p>
        </w:tc>
      </w:tr>
    </w:tbl>
    <w:tbl>
      <w:tblPr>
        <w:tblStyle w:val="a9"/>
        <w:tblW w:w="10980" w:type="dxa"/>
        <w:tblInd w:w="-815" w:type="dxa"/>
        <w:tblLook w:val="04A0" w:firstRow="1" w:lastRow="0" w:firstColumn="1" w:lastColumn="0" w:noHBand="0" w:noVBand="1"/>
      </w:tblPr>
      <w:tblGrid>
        <w:gridCol w:w="8430"/>
        <w:gridCol w:w="30"/>
        <w:gridCol w:w="2520"/>
      </w:tblGrid>
      <w:tr w:rsidR="0013196E" w:rsidRPr="009368FB" w:rsidTr="0013196E">
        <w:trPr>
          <w:trHeight w:val="710"/>
        </w:trPr>
        <w:tc>
          <w:tcPr>
            <w:tcW w:w="8430" w:type="dxa"/>
            <w:vMerge w:val="restart"/>
            <w:shd w:val="clear" w:color="auto" w:fill="D0CECE" w:themeFill="background2" w:themeFillShade="E6"/>
            <w:vAlign w:val="center"/>
          </w:tcPr>
          <w:p w:rsidR="0013196E" w:rsidRDefault="0013196E" w:rsidP="008C1D46">
            <w:pPr>
              <w:spacing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</w:t>
            </w:r>
            <w:r w:rsidRPr="00996D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4.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C1D46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550" w:type="dxa"/>
            <w:gridSpan w:val="2"/>
            <w:shd w:val="clear" w:color="auto" w:fill="D0CECE" w:themeFill="background2" w:themeFillShade="E6"/>
          </w:tcPr>
          <w:p w:rsidR="0013196E" w:rsidRPr="0013196E" w:rsidRDefault="0013196E" w:rsidP="008C1D46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319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</w:t>
            </w:r>
            <w:r w:rsidR="008C1D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</w:t>
            </w:r>
            <w:r w:rsidRPr="001319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.06.2022թ.</w:t>
            </w:r>
          </w:p>
        </w:tc>
      </w:tr>
      <w:tr w:rsidR="0013196E" w:rsidRPr="009368FB" w:rsidTr="009368FB">
        <w:trPr>
          <w:trHeight w:val="530"/>
        </w:trPr>
        <w:tc>
          <w:tcPr>
            <w:tcW w:w="8430" w:type="dxa"/>
            <w:vMerge/>
            <w:shd w:val="clear" w:color="auto" w:fill="D0CECE" w:themeFill="background2" w:themeFillShade="E6"/>
          </w:tcPr>
          <w:p w:rsidR="0013196E" w:rsidRPr="009368FB" w:rsidRDefault="0013196E" w:rsidP="00037BD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0" w:type="dxa"/>
            <w:gridSpan w:val="2"/>
            <w:shd w:val="clear" w:color="auto" w:fill="D0CECE" w:themeFill="background2" w:themeFillShade="E6"/>
          </w:tcPr>
          <w:p w:rsidR="0013196E" w:rsidRPr="009368FB" w:rsidRDefault="0013196E" w:rsidP="00037BD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368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r w:rsidR="008C1D46" w:rsidRPr="008C1D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01/27.1/27157-2022</w:t>
            </w:r>
          </w:p>
        </w:tc>
      </w:tr>
      <w:tr w:rsidR="005369AE" w:rsidRPr="00A24C20" w:rsidTr="00A24C20">
        <w:trPr>
          <w:trHeight w:val="620"/>
        </w:trPr>
        <w:tc>
          <w:tcPr>
            <w:tcW w:w="8430" w:type="dxa"/>
            <w:shd w:val="clear" w:color="auto" w:fill="FFFFFF" w:themeFill="background1"/>
          </w:tcPr>
          <w:p w:rsidR="005369AE" w:rsidRPr="00DE1824" w:rsidRDefault="005369AE" w:rsidP="005369A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18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Ի պատասխան Ձեր 2022 </w:t>
            </w:r>
            <w:r w:rsidRPr="00DE18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հունիսի 13-ի թիվ </w:t>
            </w:r>
            <w:r w:rsidRPr="00DE18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ԳՍ//15006-2022</w:t>
            </w:r>
            <w:r w:rsidRPr="00DE1824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E18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գրության՝ հայտնում ենք,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Pr="00DE1824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շահագրգիռ մարմիններին</w:t>
            </w:r>
            <w:r w:rsidRPr="00DE18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ներկայացնողի կողմից:</w:t>
            </w:r>
            <w:r w:rsidRPr="00DE1824">
              <w:rPr>
                <w:rFonts w:ascii="Sylfaen" w:hAnsi="Sylfaen" w:cs="Sylfaen"/>
                <w:sz w:val="24"/>
                <w:szCs w:val="24"/>
                <w:lang w:val="hy-AM"/>
              </w:rPr>
              <w:t xml:space="preserve"> </w:t>
            </w:r>
            <w:r w:rsidRPr="00DE1824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Ոչ նորմատիվ բնույթի նախագծերը կարծիքի են ուղարկվում նաև </w:t>
            </w:r>
            <w:r w:rsidRPr="00DE1824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արդարադատության նախարարություն</w:t>
            </w:r>
            <w:r w:rsidRPr="00DE1824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, բացառությամբ օրենքի կիրարկումն ապահովող միջոցառումների մասին, աշխատանքային խմբերի (հանձնաժողովների, հանձնախմբերի) մասին, </w:t>
            </w:r>
            <w:r w:rsidRPr="00DE1824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գույք հետ վերցնելու կամ ամրացնելու մասին նախագծերի</w:t>
            </w:r>
            <w:r w:rsidRPr="00DE1824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: </w:t>
            </w:r>
          </w:p>
          <w:p w:rsidR="005369AE" w:rsidRPr="00DE1824" w:rsidRDefault="005369AE" w:rsidP="005369A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18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Վերոգրյալ իրավակարգավորման բովանդակությունից պարզ է դառնում, որ այն պարագայում, երբ ներկայացված ոչ նորմատիվ բնույթի նախագծերը վերաբերում են </w:t>
            </w:r>
            <w:r w:rsidRPr="00DE182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գույք հետ վերցնելուն, ամրացնելուն կամ գույքի հետ կապված այլ հարաբերությունները կարգավորելուն </w:t>
            </w:r>
            <w:r w:rsidRPr="00DE1824">
              <w:rPr>
                <w:rFonts w:ascii="GHEA Grapalat" w:hAnsi="GHEA Grapalat" w:cs="Sylfaen"/>
                <w:sz w:val="24"/>
                <w:szCs w:val="24"/>
                <w:lang w:val="hy-AM"/>
              </w:rPr>
              <w:t>և նախագծի շրջանակներում ՀՀ արդարադատության նախարարությունը շահագրգիռ մարմին չի հանդիսանալու, ապա Նախագծի վերաբերյալ կարծիք չի տրամադրվելու:</w:t>
            </w:r>
          </w:p>
          <w:p w:rsidR="005369AE" w:rsidRPr="009368FB" w:rsidRDefault="005369AE" w:rsidP="00A24C20">
            <w:pPr>
              <w:spacing w:line="360" w:lineRule="auto"/>
              <w:ind w:firstLine="61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E18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հայտնում ենք, որ ներկայացված «Հայաստանի Հանրապետության կառավարության 2018 թվականի փետրվարի 1-ի թիվ 83-Ա որոշումն ուժը կորցրած ճանաչելու և Հայաստանի Հանրապետության քննչական կոմիտեին գույք ամրացնելու մասին» Հայաստանի Հանրապետության կառավարության որոշման </w:t>
            </w:r>
            <w:r w:rsidRPr="00DE182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նախագծի վերաբերյալ ՀՀ արդարադատության նախարարության կողմից կարծիք </w:t>
            </w:r>
            <w:r w:rsidRPr="003924FC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տրամադրելու անհրաժեշտությունը բացակայում է</w:t>
            </w:r>
            <w:r w:rsidRPr="00DE1824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550" w:type="dxa"/>
            <w:gridSpan w:val="2"/>
            <w:shd w:val="clear" w:color="auto" w:fill="FFFFFF" w:themeFill="background1"/>
            <w:vAlign w:val="center"/>
          </w:tcPr>
          <w:p w:rsidR="005369AE" w:rsidRPr="009368FB" w:rsidRDefault="00A24C20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AC1204" w:rsidRPr="00D16195" w:rsidTr="00AC1204">
        <w:trPr>
          <w:trHeight w:val="620"/>
        </w:trPr>
        <w:tc>
          <w:tcPr>
            <w:tcW w:w="846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AC1204" w:rsidRDefault="00AC1204" w:rsidP="00EB44B7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  </w:t>
            </w:r>
            <w:r w:rsidR="00AB3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</w:t>
            </w:r>
            <w:r w:rsidR="009867C2" w:rsidRPr="006B6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="00EB44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 Երևանի քաղաքապետարան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:rsidR="00AC1204" w:rsidRDefault="00716E02" w:rsidP="00776CE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r w:rsidR="00776C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="00776C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AC1204" w:rsidRPr="00D16195" w:rsidTr="00AC1204">
        <w:trPr>
          <w:trHeight w:val="620"/>
        </w:trPr>
        <w:tc>
          <w:tcPr>
            <w:tcW w:w="8460" w:type="dxa"/>
            <w:gridSpan w:val="2"/>
            <w:vMerge/>
            <w:shd w:val="clear" w:color="auto" w:fill="D9D9D9" w:themeFill="background1" w:themeFillShade="D9"/>
          </w:tcPr>
          <w:p w:rsidR="00AC1204" w:rsidRDefault="00AC1204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shd w:val="clear" w:color="auto" w:fill="D9D9D9" w:themeFill="background1" w:themeFillShade="D9"/>
          </w:tcPr>
          <w:p w:rsidR="00AC1204" w:rsidRDefault="009867C2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776CEA" w:rsidRPr="00776C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ԳՍ//15006-2022</w:t>
            </w:r>
          </w:p>
        </w:tc>
      </w:tr>
      <w:tr w:rsidR="00716E02" w:rsidRPr="006C6283" w:rsidTr="00716E02">
        <w:trPr>
          <w:trHeight w:val="620"/>
        </w:trPr>
        <w:tc>
          <w:tcPr>
            <w:tcW w:w="8460" w:type="dxa"/>
            <w:gridSpan w:val="2"/>
            <w:shd w:val="clear" w:color="auto" w:fill="FFFFFF" w:themeFill="background1"/>
          </w:tcPr>
          <w:p w:rsidR="00716E02" w:rsidRDefault="00716E02" w:rsidP="00214BF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Նախագիծը </w:t>
            </w:r>
            <w:r w:rsidR="00776C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="00776C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.2022թ. դիրքորոշում ստանալու նպատակով ներկայացվել է Երևանի քաղաքապետարան, սակայն վերջինս մինչ օրս չի ներկայացրել Նախագծի վերաբերյալ իր կարծիքը։</w:t>
            </w:r>
          </w:p>
          <w:p w:rsidR="00716E02" w:rsidRDefault="00716E02" w:rsidP="00214BF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 ՀՀ կառավարության 25.02.2021թ. «Կառավարության աշխատակարգը հաստատելու մասին» թիվ 252-Լ որոշմամբ հաստատված աշխատակարգի 16-րդ կետի համաձայն «</w:t>
            </w:r>
            <w:r w:rsidRPr="00214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Կարծիքի ուղարկված նախագծերի վերաբերյալ մարմինները կարծիք են տալիս 7 օրվա ընթացքում, իսկ ծավալուն նախագծերի դեպքում (10 և ավելի էջ)՝ 10 օրվա ընթացքում:»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իսկ նույն աշխատակարգի 18-րդ կետի համաձայն՝ «</w:t>
            </w:r>
            <w:r w:rsidRPr="00214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Եթե սույն աշխատակարգի 16-րդ և 17-րդ կետերում նշված ժամկետներում նախագծի վերաբերյալ կարծիք (եզրակացություն) չի ստացվում, ապա կարծիքը համարվում է դրական և նախագիծն առանց դրա ներկայացվում է վարչապետի աշխատակազմ՝ դրա մասին նշելով ամփոփաթերթում (այդ թվում՝ ուղարկման ամսաթիվը և գրության համարը): Այս դեպքում վարչապետի աշխատակազմը նախագծին ընթացք է տալիս առանց համապատասխան կարծիքների (եզրակացության)։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»։</w:t>
            </w:r>
          </w:p>
          <w:p w:rsidR="00AE1103" w:rsidRPr="00AE1103" w:rsidRDefault="00AE1103" w:rsidP="00214BF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Հաշվի առնելով վերոնշյալը՝ Նախագիծը ներկայացվում է ՀՀ կառավարության քննարկմանը՝ առանց Երևանի քաղաքապետարանի դիրքորոշման։</w:t>
            </w:r>
          </w:p>
        </w:tc>
        <w:tc>
          <w:tcPr>
            <w:tcW w:w="2520" w:type="dxa"/>
            <w:shd w:val="clear" w:color="auto" w:fill="FFFFFF" w:themeFill="background1"/>
          </w:tcPr>
          <w:p w:rsidR="00716E02" w:rsidRPr="00214BFD" w:rsidRDefault="00716E02" w:rsidP="00214BF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tbl>
      <w:tblPr>
        <w:tblW w:w="110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4"/>
        <w:gridCol w:w="2641"/>
      </w:tblGrid>
      <w:tr w:rsidR="006C6283" w:rsidTr="00CD384B">
        <w:trPr>
          <w:tblCellSpacing w:w="0" w:type="dxa"/>
          <w:jc w:val="center"/>
        </w:trPr>
        <w:tc>
          <w:tcPr>
            <w:tcW w:w="83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C6283" w:rsidRDefault="006C6283" w:rsidP="005A1C20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վարչապետի աշխատակազմ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Ֆինանսատնտեսագիտական վարչություն</w:t>
            </w:r>
          </w:p>
        </w:tc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C6283" w:rsidRDefault="006C6283" w:rsidP="005A1C2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18.07.2022թ.</w:t>
            </w:r>
          </w:p>
        </w:tc>
      </w:tr>
      <w:tr w:rsidR="006C6283" w:rsidRPr="00C34A8A" w:rsidTr="00CD384B">
        <w:trPr>
          <w:tblCellSpacing w:w="0" w:type="dxa"/>
          <w:jc w:val="center"/>
        </w:trPr>
        <w:tc>
          <w:tcPr>
            <w:tcW w:w="83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283" w:rsidRDefault="006C6283" w:rsidP="005A1C20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C6283" w:rsidRPr="00C34A8A" w:rsidRDefault="006C6283" w:rsidP="003D2EEC">
            <w:pPr>
              <w:spacing w:after="0" w:line="360" w:lineRule="auto"/>
              <w:ind w:left="597" w:hanging="54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C62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02/16.32/23202-2022</w:t>
            </w:r>
          </w:p>
        </w:tc>
      </w:tr>
      <w:tr w:rsidR="006C6283" w:rsidRPr="006B5218" w:rsidTr="00CD384B">
        <w:trPr>
          <w:tblCellSpacing w:w="0" w:type="dxa"/>
          <w:jc w:val="center"/>
        </w:trPr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C6283" w:rsidRDefault="006C6283" w:rsidP="006C6283">
            <w:pPr>
              <w:pStyle w:val="a5"/>
              <w:numPr>
                <w:ilvl w:val="0"/>
                <w:numId w:val="1"/>
              </w:numPr>
              <w:spacing w:line="360" w:lineRule="auto"/>
              <w:ind w:left="112" w:right="81" w:firstLine="3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C62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1-ին կետով նախատեսվում է ՀՀ ՏԿԵՆ պետական գույքի 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ոմիտեի</w:t>
            </w:r>
            <w:r w:rsidRPr="005734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Երևան համայնքի միջև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կնքել</w:t>
            </w:r>
            <w:r w:rsidRPr="005734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2018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թվականի մարտի 1-ին կնքված</w:t>
            </w:r>
            <w:r w:rsidRPr="005734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նվիրաբերության թիվ 01-2018 և 02-2018 պայմանագրեր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</w:t>
            </w:r>
            <w:r w:rsidRPr="005734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լուծ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ելու մասին համաձայնագրեր: Սակայն գտնում ենք, որ կարիք կա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հստակեցնելու և առավել առարկայական նշելու, թե կոնկրետ ինչ գույքի մասին է խոսքը: Ինչպես նաև հաշվի առնելով ՀՀ Կադաստրի կոմիտեի նկատառումն այն մասին, որ </w:t>
            </w:r>
            <w:r w:rsidRPr="00A27F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Երևան քաղաքի Շ. Ռուսթավելու փողոցի 17 հասցեում գտնվող անշարժ գույքից 76,68 քառ. մետր տարածքը, 2015 թվականի հունիսի 23-ի N 86/0015 պայմանագրի համաձայն, անհատույց օգտագործման իրավունքով անժամկետ տրամադրվել է «Ա. Իսահակյանի անվան կենտրոնական գրադարան» ՀՈԱԿ-ին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առաջարկում ենք նախագծում նշել  նաև ամրացվող գույքի ընդհանուր մակերեսը, ինչպես նաև կադաստրային արժեքը:</w:t>
            </w:r>
          </w:p>
          <w:p w:rsidR="0091173A" w:rsidRDefault="0091173A" w:rsidP="0091173A">
            <w:pPr>
              <w:spacing w:line="360" w:lineRule="auto"/>
              <w:ind w:right="8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1173A" w:rsidRDefault="0091173A" w:rsidP="0091173A">
            <w:pPr>
              <w:spacing w:line="360" w:lineRule="auto"/>
              <w:ind w:right="8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1173A" w:rsidRPr="0091173A" w:rsidRDefault="0091173A" w:rsidP="0091173A">
            <w:pPr>
              <w:spacing w:line="360" w:lineRule="auto"/>
              <w:ind w:right="8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6C6283" w:rsidRPr="006C6283" w:rsidRDefault="006C6283" w:rsidP="006C6283">
            <w:pPr>
              <w:pStyle w:val="a5"/>
              <w:numPr>
                <w:ilvl w:val="0"/>
                <w:numId w:val="1"/>
              </w:numPr>
              <w:spacing w:line="360" w:lineRule="auto"/>
              <w:ind w:left="112" w:right="81" w:firstLine="3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3-րդ կետում նշվում է սույն որոշման 2-րդ կետով նշված համաձայնագրերի մասին, սակայն որոշման 2-րդ կետով միայն սահմանվում է, որ </w:t>
            </w:r>
            <w:r w:rsidRPr="00A61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Երևան քաղաքի Ռուսթավելու N 17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հասցեում գտնվող գույքը կամրացվի Կոմիտեին, իսկ</w:t>
            </w:r>
            <w:r w:rsidRPr="00A61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Երևան քաղաքի Թաիրովի N 14 հասցեում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գտնվող գույքը՝ Հայաստանի Հանրապետության քննչական կոմիտեին, և որևէ խոսք կնքվելիք համաձայնագրերի մասին չի գնում:</w:t>
            </w:r>
          </w:p>
          <w:p w:rsidR="006C6283" w:rsidRPr="006C6283" w:rsidRDefault="006C6283" w:rsidP="006C6283">
            <w:pPr>
              <w:pStyle w:val="a5"/>
              <w:numPr>
                <w:ilvl w:val="0"/>
                <w:numId w:val="1"/>
              </w:numPr>
              <w:spacing w:line="360" w:lineRule="auto"/>
              <w:ind w:left="112" w:right="81" w:firstLine="3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Հաշվի առնելով, որ որոշման նախագծի վերաբերյալ Երևանի քաղաքապետարանի դիրքորոշումը ներկայացվել է առանձին գրությամբ, առաջարկում ենք խմբագրել որոշման նախագծի ամփոփաթերթը՝ վերջինիս մեջ ներառելով Երևանի քաղաքապետարանի դիրքորոշումը: </w:t>
            </w:r>
          </w:p>
        </w:tc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C6283" w:rsidRDefault="0091173A" w:rsidP="0091173A">
            <w:pPr>
              <w:pStyle w:val="a5"/>
              <w:numPr>
                <w:ilvl w:val="0"/>
                <w:numId w:val="4"/>
              </w:numPr>
              <w:spacing w:after="0" w:line="360" w:lineRule="auto"/>
              <w:ind w:left="30" w:right="80" w:firstLine="29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91173A" w:rsidRPr="0091173A" w:rsidRDefault="0091173A" w:rsidP="0091173A">
            <w:pPr>
              <w:pStyle w:val="a5"/>
              <w:spacing w:after="0" w:line="360" w:lineRule="auto"/>
              <w:ind w:left="30" w:right="80" w:firstLine="29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Պետական գույքի կառավարման կոմիտեում նշված 2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անվանում գույքի ներկայիս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մակերես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ների և կադաստրային արժեքների վերաբերյալ տեղեկատվություն առկա չէ (հնարավոր է դրանք փոփոխված լինեն), ուստի նախագծում նշվել են միայն դրանց հասցեները։</w:t>
            </w:r>
          </w:p>
          <w:p w:rsidR="006C6283" w:rsidRDefault="0091173A" w:rsidP="0091173A">
            <w:pPr>
              <w:pStyle w:val="a5"/>
              <w:numPr>
                <w:ilvl w:val="0"/>
                <w:numId w:val="4"/>
              </w:numPr>
              <w:spacing w:after="0" w:line="360" w:lineRule="auto"/>
              <w:ind w:right="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91173A" w:rsidRDefault="0091173A" w:rsidP="0091173A">
            <w:pPr>
              <w:spacing w:after="0" w:line="360" w:lineRule="auto"/>
              <w:ind w:right="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Նախագծի 2-րդ կետը խմբագրվել է։ </w:t>
            </w:r>
          </w:p>
          <w:p w:rsidR="0091173A" w:rsidRDefault="0091173A" w:rsidP="0091173A">
            <w:pPr>
              <w:spacing w:after="0" w:line="360" w:lineRule="auto"/>
              <w:ind w:right="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6C6283" w:rsidRDefault="006C6283" w:rsidP="006C6283">
            <w:pPr>
              <w:spacing w:after="0" w:line="360" w:lineRule="auto"/>
              <w:ind w:left="172" w:right="80" w:firstLine="142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CD384B" w:rsidRDefault="00CD384B" w:rsidP="006C6283">
            <w:pPr>
              <w:spacing w:after="0" w:line="360" w:lineRule="auto"/>
              <w:ind w:left="172" w:right="80" w:firstLine="142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CD384B" w:rsidRDefault="00CD384B" w:rsidP="006C6283">
            <w:pPr>
              <w:spacing w:after="0" w:line="360" w:lineRule="auto"/>
              <w:ind w:left="172" w:right="80" w:firstLine="142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6C6283" w:rsidRPr="006B5218" w:rsidRDefault="006C6283" w:rsidP="006C6283">
            <w:pPr>
              <w:spacing w:after="0" w:line="360" w:lineRule="auto"/>
              <w:ind w:left="172" w:right="80" w:firstLine="142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 Ընդունվել է ամփոփաթերթը լրացվել է</w:t>
            </w:r>
          </w:p>
        </w:tc>
      </w:tr>
      <w:tr w:rsidR="006C6283" w:rsidTr="00CD384B">
        <w:trPr>
          <w:tblCellSpacing w:w="0" w:type="dxa"/>
          <w:jc w:val="center"/>
        </w:trPr>
        <w:tc>
          <w:tcPr>
            <w:tcW w:w="83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C6283" w:rsidRDefault="006C6283" w:rsidP="006C6283">
            <w:pPr>
              <w:tabs>
                <w:tab w:val="left" w:pos="537"/>
              </w:tabs>
              <w:spacing w:after="0" w:line="240" w:lineRule="auto"/>
              <w:ind w:left="679" w:right="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7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 աշխատակազմ Իրավաբանական վարչություն</w:t>
            </w:r>
          </w:p>
          <w:p w:rsidR="006C6283" w:rsidRDefault="006C6283" w:rsidP="006C6283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C6283" w:rsidRDefault="006C6283" w:rsidP="006C628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18.07.2022թ.</w:t>
            </w:r>
          </w:p>
        </w:tc>
      </w:tr>
      <w:tr w:rsidR="006C6283" w:rsidRPr="00C34A8A" w:rsidTr="00CD384B">
        <w:trPr>
          <w:tblCellSpacing w:w="0" w:type="dxa"/>
          <w:jc w:val="center"/>
        </w:trPr>
        <w:tc>
          <w:tcPr>
            <w:tcW w:w="83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283" w:rsidRDefault="006C6283" w:rsidP="006C6283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C6283" w:rsidRPr="00C34A8A" w:rsidRDefault="006C6283" w:rsidP="006C6283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C62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02/16.32/23202-2022</w:t>
            </w:r>
          </w:p>
        </w:tc>
      </w:tr>
      <w:tr w:rsidR="006C6283" w:rsidRPr="006B5218" w:rsidTr="00CD384B">
        <w:trPr>
          <w:tblCellSpacing w:w="0" w:type="dxa"/>
          <w:jc w:val="center"/>
        </w:trPr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C6283" w:rsidRDefault="006C6283" w:rsidP="006C6283">
            <w:pPr>
              <w:pStyle w:val="a5"/>
              <w:numPr>
                <w:ilvl w:val="0"/>
                <w:numId w:val="2"/>
              </w:numPr>
              <w:spacing w:after="200" w:line="360" w:lineRule="auto"/>
              <w:ind w:left="112" w:right="223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կետով նախատեսվում է գույք ամրացնել Պետական գույքի կառավարման կոմիտեին և Քննչական կոմիտեին: Մինչդեռ հարկ է նշել, որ սույն նախագծով տվյալ գույքը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նույնականացված չէ, մասնավորապես՝ պարզ չէ, թե ինչ տեսակի և կազմի գույքի մասին է խոսքը:</w:t>
            </w:r>
          </w:p>
          <w:p w:rsidR="00CD384B" w:rsidRDefault="00CD384B" w:rsidP="00CD384B">
            <w:pPr>
              <w:spacing w:after="200" w:line="360" w:lineRule="auto"/>
              <w:ind w:right="2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384B" w:rsidRDefault="00CD384B" w:rsidP="00CD384B">
            <w:pPr>
              <w:spacing w:after="200" w:line="360" w:lineRule="auto"/>
              <w:ind w:right="2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384B" w:rsidRDefault="00CD384B" w:rsidP="00CD384B">
            <w:pPr>
              <w:spacing w:after="200" w:line="360" w:lineRule="auto"/>
              <w:ind w:right="2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384B" w:rsidRDefault="00CD384B" w:rsidP="00CD384B">
            <w:pPr>
              <w:spacing w:after="200" w:line="360" w:lineRule="auto"/>
              <w:ind w:right="2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384B" w:rsidRDefault="00CD384B" w:rsidP="00CD384B">
            <w:pPr>
              <w:spacing w:after="200" w:line="360" w:lineRule="auto"/>
              <w:ind w:right="2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384B" w:rsidRDefault="00CD384B" w:rsidP="00CD384B">
            <w:pPr>
              <w:spacing w:after="200" w:line="360" w:lineRule="auto"/>
              <w:ind w:right="2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384B" w:rsidRDefault="00CD384B" w:rsidP="00CD384B">
            <w:pPr>
              <w:spacing w:after="200" w:line="360" w:lineRule="auto"/>
              <w:ind w:right="2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384B" w:rsidRDefault="00CD384B" w:rsidP="00CD384B">
            <w:pPr>
              <w:spacing w:after="200" w:line="360" w:lineRule="auto"/>
              <w:ind w:right="2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384B" w:rsidRDefault="00CD384B" w:rsidP="00CD384B">
            <w:pPr>
              <w:spacing w:after="200" w:line="360" w:lineRule="auto"/>
              <w:ind w:right="2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384B" w:rsidRDefault="00CD384B" w:rsidP="00CD384B">
            <w:pPr>
              <w:spacing w:after="200" w:line="360" w:lineRule="auto"/>
              <w:ind w:right="2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384B" w:rsidRPr="00CD384B" w:rsidRDefault="00CD384B" w:rsidP="00CD384B">
            <w:pPr>
              <w:spacing w:after="200" w:line="360" w:lineRule="auto"/>
              <w:ind w:right="2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C6283" w:rsidRPr="006B5218" w:rsidRDefault="006C6283" w:rsidP="00CD384B">
            <w:pPr>
              <w:pStyle w:val="a5"/>
              <w:numPr>
                <w:ilvl w:val="0"/>
                <w:numId w:val="2"/>
              </w:numPr>
              <w:spacing w:after="200" w:line="360" w:lineRule="auto"/>
              <w:ind w:left="112" w:right="223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բովանդակային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առումով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չծանրաբեռնելու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չարտացոլել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այդպիսի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առկա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համանման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D384B" w:rsidRPr="00CD384B" w:rsidRDefault="00CD384B" w:rsidP="00CD384B">
            <w:pPr>
              <w:pStyle w:val="a5"/>
              <w:numPr>
                <w:ilvl w:val="3"/>
                <w:numId w:val="2"/>
              </w:numPr>
              <w:spacing w:after="0" w:line="360" w:lineRule="auto"/>
              <w:ind w:left="150" w:firstLine="128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6C6283" w:rsidRPr="00CD384B" w:rsidRDefault="00CD384B" w:rsidP="00CD384B">
            <w:pPr>
              <w:spacing w:after="0" w:line="360" w:lineRule="auto"/>
              <w:ind w:left="150" w:firstLine="128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D384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Նշված 2 անվանում գույքը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հանձնվել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Երևանի քաղաքապետարանին </w:t>
            </w:r>
            <w:r w:rsidRPr="00CD384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ըստ նախագծի 1-ին կետում նշ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ված պայմանագրերի, որում ներառված է ամբողջական տեղեկատվություն, սակայն նախագծում տվյալ գույքի տվյալները չեն ներառվել քանի, որ այն Երևանի քաղաքապետարանին հանձնվելուց հետո կարող է փոփոխված կինել, ուստի նշվել է միայն հասցեները </w:t>
            </w:r>
          </w:p>
          <w:p w:rsidR="006C6283" w:rsidRPr="00CD384B" w:rsidRDefault="006C6283" w:rsidP="00CD384B">
            <w:pPr>
              <w:pStyle w:val="a5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նախագծի վերնագիրը խմբագրվել է</w:t>
            </w:r>
          </w:p>
        </w:tc>
      </w:tr>
      <w:tr w:rsidR="006C6283" w:rsidRPr="007A419C" w:rsidTr="00CD384B">
        <w:trPr>
          <w:trHeight w:val="588"/>
          <w:tblCellSpacing w:w="0" w:type="dxa"/>
          <w:jc w:val="center"/>
        </w:trPr>
        <w:tc>
          <w:tcPr>
            <w:tcW w:w="83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C6283" w:rsidRPr="0015676E" w:rsidRDefault="006C6283" w:rsidP="006C6283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Երևանի քաղաքապե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տարան</w:t>
            </w:r>
          </w:p>
        </w:tc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C6283" w:rsidRPr="007A419C" w:rsidRDefault="003D2EEC" w:rsidP="003D2EE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="006C62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 w:rsidR="006C62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6C6283" w:rsidTr="00CD384B">
        <w:trPr>
          <w:trHeight w:val="588"/>
          <w:tblCellSpacing w:w="0" w:type="dxa"/>
          <w:jc w:val="center"/>
        </w:trPr>
        <w:tc>
          <w:tcPr>
            <w:tcW w:w="83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C6283" w:rsidRDefault="006C6283" w:rsidP="005A1C20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C6283" w:rsidRDefault="006C6283" w:rsidP="005A1C2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3D2EEC" w:rsidRPr="003D2E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01/46042-22</w:t>
            </w:r>
          </w:p>
        </w:tc>
      </w:tr>
      <w:tr w:rsidR="006C6283" w:rsidRPr="00042D48" w:rsidTr="00CD384B">
        <w:trPr>
          <w:trHeight w:val="588"/>
          <w:tblCellSpacing w:w="0" w:type="dxa"/>
          <w:jc w:val="center"/>
        </w:trPr>
        <w:tc>
          <w:tcPr>
            <w:tcW w:w="11005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C6283" w:rsidRPr="00042D48" w:rsidRDefault="006C6283" w:rsidP="005A1C2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Նախագծի վերաբերյալ դիտողություններ և առաջարկություններ չունի։</w:t>
            </w:r>
          </w:p>
        </w:tc>
      </w:tr>
    </w:tbl>
    <w:p w:rsidR="006C6283" w:rsidRDefault="006C6283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6C6283" w:rsidSect="00CD384B">
      <w:pgSz w:w="12240" w:h="15840"/>
      <w:pgMar w:top="36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54AF8"/>
    <w:multiLevelType w:val="hybridMultilevel"/>
    <w:tmpl w:val="A2CE30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9306E4"/>
    <w:multiLevelType w:val="hybridMultilevel"/>
    <w:tmpl w:val="03DC6232"/>
    <w:lvl w:ilvl="0" w:tplc="422A9CC6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4" w:hanging="360"/>
      </w:pPr>
    </w:lvl>
    <w:lvl w:ilvl="2" w:tplc="0419001B" w:tentative="1">
      <w:start w:val="1"/>
      <w:numFmt w:val="lowerRoman"/>
      <w:lvlText w:val="%3."/>
      <w:lvlJc w:val="right"/>
      <w:pPr>
        <w:ind w:left="2114" w:hanging="180"/>
      </w:pPr>
    </w:lvl>
    <w:lvl w:ilvl="3" w:tplc="0419000F" w:tentative="1">
      <w:start w:val="1"/>
      <w:numFmt w:val="decimal"/>
      <w:lvlText w:val="%4."/>
      <w:lvlJc w:val="left"/>
      <w:pPr>
        <w:ind w:left="2834" w:hanging="360"/>
      </w:pPr>
    </w:lvl>
    <w:lvl w:ilvl="4" w:tplc="04190019" w:tentative="1">
      <w:start w:val="1"/>
      <w:numFmt w:val="lowerLetter"/>
      <w:lvlText w:val="%5."/>
      <w:lvlJc w:val="left"/>
      <w:pPr>
        <w:ind w:left="3554" w:hanging="360"/>
      </w:pPr>
    </w:lvl>
    <w:lvl w:ilvl="5" w:tplc="0419001B" w:tentative="1">
      <w:start w:val="1"/>
      <w:numFmt w:val="lowerRoman"/>
      <w:lvlText w:val="%6."/>
      <w:lvlJc w:val="right"/>
      <w:pPr>
        <w:ind w:left="4274" w:hanging="180"/>
      </w:pPr>
    </w:lvl>
    <w:lvl w:ilvl="6" w:tplc="0419000F" w:tentative="1">
      <w:start w:val="1"/>
      <w:numFmt w:val="decimal"/>
      <w:lvlText w:val="%7."/>
      <w:lvlJc w:val="left"/>
      <w:pPr>
        <w:ind w:left="4994" w:hanging="360"/>
      </w:pPr>
    </w:lvl>
    <w:lvl w:ilvl="7" w:tplc="04190019" w:tentative="1">
      <w:start w:val="1"/>
      <w:numFmt w:val="lowerLetter"/>
      <w:lvlText w:val="%8."/>
      <w:lvlJc w:val="left"/>
      <w:pPr>
        <w:ind w:left="5714" w:hanging="360"/>
      </w:pPr>
    </w:lvl>
    <w:lvl w:ilvl="8" w:tplc="041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" w15:restartNumberingAfterBreak="0">
    <w:nsid w:val="3D4532AB"/>
    <w:multiLevelType w:val="hybridMultilevel"/>
    <w:tmpl w:val="BD0E64F6"/>
    <w:lvl w:ilvl="0" w:tplc="0B04EF44">
      <w:start w:val="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0AE1943"/>
    <w:multiLevelType w:val="hybridMultilevel"/>
    <w:tmpl w:val="F1922662"/>
    <w:lvl w:ilvl="0" w:tplc="D10899EE">
      <w:start w:val="1"/>
      <w:numFmt w:val="decimal"/>
      <w:lvlText w:val="%1."/>
      <w:lvlJc w:val="left"/>
      <w:pPr>
        <w:ind w:left="1004" w:hanging="360"/>
      </w:pPr>
      <w:rPr>
        <w:rFonts w:ascii="GHEA Mariam" w:eastAsia="Times New Roman" w:hAnsi="GHEA Mariam" w:cs="Sylfaen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03D6A"/>
    <w:rsid w:val="00012981"/>
    <w:rsid w:val="000330AB"/>
    <w:rsid w:val="000370CB"/>
    <w:rsid w:val="00037BDD"/>
    <w:rsid w:val="00042D48"/>
    <w:rsid w:val="00065DFF"/>
    <w:rsid w:val="00066147"/>
    <w:rsid w:val="000B2BDA"/>
    <w:rsid w:val="000D7415"/>
    <w:rsid w:val="000F35DB"/>
    <w:rsid w:val="000F7C9E"/>
    <w:rsid w:val="001000EC"/>
    <w:rsid w:val="001267FB"/>
    <w:rsid w:val="0013196E"/>
    <w:rsid w:val="00141DDE"/>
    <w:rsid w:val="0015676E"/>
    <w:rsid w:val="0016638F"/>
    <w:rsid w:val="00196189"/>
    <w:rsid w:val="00197B74"/>
    <w:rsid w:val="00197E9A"/>
    <w:rsid w:val="001A24DB"/>
    <w:rsid w:val="001C550A"/>
    <w:rsid w:val="00201417"/>
    <w:rsid w:val="002046B8"/>
    <w:rsid w:val="00210A62"/>
    <w:rsid w:val="00214BFD"/>
    <w:rsid w:val="00223771"/>
    <w:rsid w:val="00234787"/>
    <w:rsid w:val="00240539"/>
    <w:rsid w:val="00254108"/>
    <w:rsid w:val="002D4884"/>
    <w:rsid w:val="002F32EA"/>
    <w:rsid w:val="002F5FED"/>
    <w:rsid w:val="003257E5"/>
    <w:rsid w:val="00326379"/>
    <w:rsid w:val="0034643E"/>
    <w:rsid w:val="003A1C5B"/>
    <w:rsid w:val="003A5A94"/>
    <w:rsid w:val="003B1C80"/>
    <w:rsid w:val="003B4E6E"/>
    <w:rsid w:val="003D2EEC"/>
    <w:rsid w:val="003E152E"/>
    <w:rsid w:val="003F2097"/>
    <w:rsid w:val="00420A47"/>
    <w:rsid w:val="004725A9"/>
    <w:rsid w:val="00475445"/>
    <w:rsid w:val="00477DA2"/>
    <w:rsid w:val="004A2108"/>
    <w:rsid w:val="004B2ACE"/>
    <w:rsid w:val="004B7CCC"/>
    <w:rsid w:val="004F1615"/>
    <w:rsid w:val="00530C35"/>
    <w:rsid w:val="005369AE"/>
    <w:rsid w:val="005415AB"/>
    <w:rsid w:val="00550C01"/>
    <w:rsid w:val="0055111D"/>
    <w:rsid w:val="00551986"/>
    <w:rsid w:val="00562647"/>
    <w:rsid w:val="00582C4D"/>
    <w:rsid w:val="0059527F"/>
    <w:rsid w:val="005A395B"/>
    <w:rsid w:val="005C6305"/>
    <w:rsid w:val="005F4C74"/>
    <w:rsid w:val="005F69DA"/>
    <w:rsid w:val="00682F52"/>
    <w:rsid w:val="0068799E"/>
    <w:rsid w:val="006974A3"/>
    <w:rsid w:val="006974E7"/>
    <w:rsid w:val="006B5218"/>
    <w:rsid w:val="006B6589"/>
    <w:rsid w:val="006C1A65"/>
    <w:rsid w:val="006C6283"/>
    <w:rsid w:val="006E6282"/>
    <w:rsid w:val="006F000D"/>
    <w:rsid w:val="00716751"/>
    <w:rsid w:val="00716E02"/>
    <w:rsid w:val="00741430"/>
    <w:rsid w:val="0074793B"/>
    <w:rsid w:val="00776CEA"/>
    <w:rsid w:val="007A419C"/>
    <w:rsid w:val="007B0103"/>
    <w:rsid w:val="007F7DAF"/>
    <w:rsid w:val="00860F2E"/>
    <w:rsid w:val="00866FE0"/>
    <w:rsid w:val="00875C7A"/>
    <w:rsid w:val="008B771F"/>
    <w:rsid w:val="008C1D46"/>
    <w:rsid w:val="008D1C48"/>
    <w:rsid w:val="0091173A"/>
    <w:rsid w:val="00916C5A"/>
    <w:rsid w:val="009368FB"/>
    <w:rsid w:val="0095335D"/>
    <w:rsid w:val="00973829"/>
    <w:rsid w:val="009867C2"/>
    <w:rsid w:val="009876CE"/>
    <w:rsid w:val="00991194"/>
    <w:rsid w:val="00996DA5"/>
    <w:rsid w:val="009A72A4"/>
    <w:rsid w:val="009A7C9D"/>
    <w:rsid w:val="009E4D81"/>
    <w:rsid w:val="009F7F3A"/>
    <w:rsid w:val="00A01D63"/>
    <w:rsid w:val="00A17431"/>
    <w:rsid w:val="00A21A6F"/>
    <w:rsid w:val="00A24C20"/>
    <w:rsid w:val="00A27F46"/>
    <w:rsid w:val="00A61FF6"/>
    <w:rsid w:val="00A645C2"/>
    <w:rsid w:val="00A719E5"/>
    <w:rsid w:val="00A72B0F"/>
    <w:rsid w:val="00A73CED"/>
    <w:rsid w:val="00A75CC0"/>
    <w:rsid w:val="00A803D3"/>
    <w:rsid w:val="00A83F74"/>
    <w:rsid w:val="00A91203"/>
    <w:rsid w:val="00AB3128"/>
    <w:rsid w:val="00AC1204"/>
    <w:rsid w:val="00AD7425"/>
    <w:rsid w:val="00AE1103"/>
    <w:rsid w:val="00AF0D65"/>
    <w:rsid w:val="00AF4855"/>
    <w:rsid w:val="00AF5945"/>
    <w:rsid w:val="00B12293"/>
    <w:rsid w:val="00B200FC"/>
    <w:rsid w:val="00B45C2E"/>
    <w:rsid w:val="00B54909"/>
    <w:rsid w:val="00B564FF"/>
    <w:rsid w:val="00B7756E"/>
    <w:rsid w:val="00B8077B"/>
    <w:rsid w:val="00B8159D"/>
    <w:rsid w:val="00B87489"/>
    <w:rsid w:val="00B90968"/>
    <w:rsid w:val="00B95AB0"/>
    <w:rsid w:val="00BA48C7"/>
    <w:rsid w:val="00BC02DE"/>
    <w:rsid w:val="00BF2BA4"/>
    <w:rsid w:val="00C010DA"/>
    <w:rsid w:val="00C12DC8"/>
    <w:rsid w:val="00C34A8A"/>
    <w:rsid w:val="00C504E9"/>
    <w:rsid w:val="00C55CFE"/>
    <w:rsid w:val="00C87C46"/>
    <w:rsid w:val="00CB6AF0"/>
    <w:rsid w:val="00CD384B"/>
    <w:rsid w:val="00CF55F4"/>
    <w:rsid w:val="00D16195"/>
    <w:rsid w:val="00D444DC"/>
    <w:rsid w:val="00D50D15"/>
    <w:rsid w:val="00D57BFE"/>
    <w:rsid w:val="00D76C75"/>
    <w:rsid w:val="00D95C39"/>
    <w:rsid w:val="00DA356C"/>
    <w:rsid w:val="00DA3B64"/>
    <w:rsid w:val="00DC5258"/>
    <w:rsid w:val="00DF71F0"/>
    <w:rsid w:val="00E020E8"/>
    <w:rsid w:val="00E16EEF"/>
    <w:rsid w:val="00E440DB"/>
    <w:rsid w:val="00E62369"/>
    <w:rsid w:val="00E77843"/>
    <w:rsid w:val="00E835E9"/>
    <w:rsid w:val="00E8634E"/>
    <w:rsid w:val="00EB44B7"/>
    <w:rsid w:val="00EC36F6"/>
    <w:rsid w:val="00EC6AC0"/>
    <w:rsid w:val="00EE665E"/>
    <w:rsid w:val="00F12C02"/>
    <w:rsid w:val="00F12C08"/>
    <w:rsid w:val="00F644B0"/>
    <w:rsid w:val="00F72D93"/>
    <w:rsid w:val="00F849D4"/>
    <w:rsid w:val="00FA7178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5CF7E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7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7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6"/>
    <w:uiPriority w:val="99"/>
    <w:locked/>
    <w:rsid w:val="008B771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a9">
    <w:name w:val="Table Grid"/>
    <w:basedOn w:val="a1"/>
    <w:uiPriority w:val="39"/>
    <w:rsid w:val="00141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716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167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D17CD-8396-4AE7-A668-684431B13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1062</Words>
  <Characters>6055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Пользователь Windows</cp:lastModifiedBy>
  <cp:revision>109</cp:revision>
  <cp:lastPrinted>2022-06-10T11:37:00Z</cp:lastPrinted>
  <dcterms:created xsi:type="dcterms:W3CDTF">2021-12-13T06:26:00Z</dcterms:created>
  <dcterms:modified xsi:type="dcterms:W3CDTF">2022-07-20T07:03:00Z</dcterms:modified>
</cp:coreProperties>
</file>