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19762A" w:rsidRDefault="006E4069" w:rsidP="0019762A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9A78A8" w:rsidRPr="0019762A" w:rsidRDefault="00BF78D3" w:rsidP="0019762A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3343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E06A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ՕՐԵՆՔՈՒՄ ՎԵՐԱԲԱՇԽՈՒՄ</w:t>
      </w:r>
      <w:r w:rsidR="00B1489E" w:rsidRPr="00B148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2021 ԹՎԱԿԱՆԻ ԴԵԿՏԵՄԲԵՐԻ 23-Ի N 2121-Ն ՈՐՈՇՄԱՆ ՄԵՋ ՓՈՓՈԽՈՒԹՅՈՒՆՆԵՐ</w:t>
      </w:r>
      <w:r w:rsidR="00215DE2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4F56F8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B43EAC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E1B1F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23061A" w:rsidRPr="0019762A" w:rsidRDefault="0023061A" w:rsidP="0019762A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19762A" w:rsidRDefault="00BF78D3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19762A" w:rsidRDefault="009261A4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կառավարության և ՎԶՄԲ  «Համայնքների գյուղատնտեսական ռեսուրսների կառավարման և մրցունակության երկրորդ» վարկային ծրագրի պատշաճ իրականացումն ապահովելու անհրաժեշտությամբ:</w:t>
      </w:r>
      <w:r w:rsidR="009A78A8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B77513" w:rsidRPr="0019762A" w:rsidRDefault="006751C3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19762A">
        <w:rPr>
          <w:rFonts w:ascii="GHEA Grapalat" w:hAnsi="GHEA Grapalat"/>
          <w:sz w:val="24"/>
          <w:szCs w:val="24"/>
          <w:lang w:val="hy-AM"/>
        </w:rPr>
        <w:t xml:space="preserve">«Համայնքների գյուղատնտեսական ռեսուրսների կառավարման և մրցունակության երկրորդ» վարկային ծրագրի շրջանակներում </w:t>
      </w:r>
      <w:r w:rsidR="00435EA3" w:rsidRPr="0019762A">
        <w:rPr>
          <w:rFonts w:ascii="GHEA Grapalat" w:hAnsi="GHEA Grapalat"/>
          <w:sz w:val="24"/>
          <w:szCs w:val="24"/>
          <w:lang w:val="hy-AM"/>
        </w:rPr>
        <w:t xml:space="preserve">ՀՀ 2022 թվականի 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ՀՀ պետական բյուջե</w:t>
      </w:r>
      <w:r w:rsidR="00435EA3" w:rsidRPr="0019762A">
        <w:rPr>
          <w:rFonts w:ascii="GHEA Grapalat" w:hAnsi="GHEA Grapalat"/>
          <w:sz w:val="24"/>
          <w:szCs w:val="24"/>
          <w:lang w:val="hy-AM"/>
        </w:rPr>
        <w:t xml:space="preserve">ի մասին օրենքով 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նախատեսված են իրականացնել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11001 և 12001 միջոցառումները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>: 2022 թվականի</w:t>
      </w:r>
      <w:r w:rsidR="00D3162A" w:rsidRPr="0019762A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>բյուջետային հայտի ներկայացման ժամանակ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050CE" w:rsidRPr="0019762A">
        <w:rPr>
          <w:rFonts w:ascii="GHEA Grapalat" w:hAnsi="GHEA Grapalat"/>
          <w:sz w:val="24"/>
          <w:szCs w:val="24"/>
          <w:lang w:val="hy-AM"/>
        </w:rPr>
        <w:t xml:space="preserve">ՀԳՌԿՄ 2-րդ 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ծրագիրը նախատեսվում էր ավարտել 2022թ ապրիլի 30-ին, սակայն ծրագրի իրականացման ժամկետը 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 xml:space="preserve">հետագայում 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երկարաձգվել է 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 xml:space="preserve">և նոր ժամկետ է սահմանվել </w:t>
      </w:r>
      <w:r w:rsidRPr="0019762A">
        <w:rPr>
          <w:rFonts w:ascii="GHEA Grapalat" w:hAnsi="GHEA Grapalat"/>
          <w:sz w:val="24"/>
          <w:szCs w:val="24"/>
          <w:lang w:val="hy-AM"/>
        </w:rPr>
        <w:t>2022 թվականի հոկտեմբերի 3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1</w:t>
      </w:r>
      <w:r w:rsidRPr="0019762A">
        <w:rPr>
          <w:rFonts w:ascii="GHEA Grapalat" w:hAnsi="GHEA Grapalat"/>
          <w:sz w:val="24"/>
          <w:szCs w:val="24"/>
          <w:lang w:val="hy-AM"/>
        </w:rPr>
        <w:t>-ը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>: Հաշվի առնելով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վարկային միջոցների չմասհանված մնացորդի առկայությունը և կոոպերատիվների կողմից գյուղատնտեսկան տեխնիկայի ձեռքբերման պահանջարկը, 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 xml:space="preserve">նորակառույց անասնաբուժական կենտրոնների համար սարքավորումներով և կահույքով ապահովելու </w:t>
      </w:r>
      <w:r w:rsidR="00B77513" w:rsidRPr="0019762A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>,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 xml:space="preserve"> ինչպես նաև ծրագրի շրջանակներում իրականացված որոշ մրցույթների իրականացման ժամկետների փոփոխման և գնումների պլանների վերանայման արդյունքում, 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ստանձնած պարտավորությունների կատար</w:t>
      </w:r>
      <w:r w:rsidR="00EC0C55" w:rsidRPr="0019762A">
        <w:rPr>
          <w:rFonts w:ascii="GHEA Grapalat" w:hAnsi="GHEA Grapalat"/>
          <w:sz w:val="24"/>
          <w:szCs w:val="24"/>
          <w:lang w:val="hy-AM"/>
        </w:rPr>
        <w:t>ու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մ</w:t>
      </w:r>
      <w:r w:rsidR="00CC011E" w:rsidRPr="0019762A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անհրաժեշտություն է առաջացել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ՀՀ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էկոնոմիկայի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կողմից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իրականացվող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թիվ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1086</w:t>
      </w:r>
      <w:r w:rsidR="002C5892" w:rsidRPr="0019762A">
        <w:rPr>
          <w:rFonts w:ascii="GHEA Grapalat" w:hAnsi="GHEA Grapalat"/>
          <w:sz w:val="24"/>
          <w:szCs w:val="24"/>
          <w:lang w:val="hy-AM"/>
        </w:rPr>
        <w:t>.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5B635F" w:rsidRPr="0019762A">
        <w:rPr>
          <w:rFonts w:ascii="GHEA Grapalat" w:hAnsi="GHEA Grapalat"/>
          <w:sz w:val="24"/>
          <w:szCs w:val="24"/>
          <w:lang w:val="hy-AM"/>
        </w:rPr>
        <w:t xml:space="preserve">«Գյուղական ենթակառուցվածքների վերականգնում և զարգացում» ծրագրի 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>12001.</w:t>
      </w:r>
      <w:r w:rsidR="00CC011E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>«Համաշխարհային բանկի աջակցությամբ իրականացվող Համայնքների գյուղատնտեսական ռեսուրսների</w:t>
      </w:r>
      <w:bookmarkStart w:id="0" w:name="_GoBack"/>
      <w:bookmarkEnd w:id="0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կառավարման և մրցունակության երկրորդ ծրագրի շրջանակներում տրանսֆերտների տրամադրում գյուղական 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lastRenderedPageBreak/>
        <w:t>ենթակառուցվածքների վերականգնման և/կամ զարգացման նպատակով</w:t>
      </w:r>
      <w:r w:rsidR="006C3704" w:rsidRPr="0019762A">
        <w:rPr>
          <w:rFonts w:ascii="GHEA Grapalat" w:hAnsi="GHEA Grapalat"/>
          <w:sz w:val="24"/>
          <w:szCs w:val="24"/>
          <w:lang w:val="fr-FR"/>
        </w:rPr>
        <w:t>»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միջոցառ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մամբ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ներգրավել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լրացուցիչ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115,531.2 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հազ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. </w:t>
      </w:r>
      <w:r w:rsidR="006C3704" w:rsidRPr="0019762A">
        <w:rPr>
          <w:rFonts w:ascii="GHEA Grapalat" w:hAnsi="GHEA Grapalat"/>
          <w:sz w:val="24"/>
          <w:szCs w:val="24"/>
          <w:lang w:val="ru-RU"/>
        </w:rPr>
        <w:t>դ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րամ</w:t>
      </w:r>
      <w:r w:rsidR="006C3704" w:rsidRPr="0019762A">
        <w:rPr>
          <w:rFonts w:ascii="GHEA Grapalat" w:hAnsi="GHEA Grapalat"/>
          <w:sz w:val="24"/>
          <w:szCs w:val="24"/>
          <w:lang w:val="fr-FR"/>
        </w:rPr>
        <w:t>: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5B635F" w:rsidRPr="0019762A" w:rsidRDefault="00374415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9762A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CC011E" w:rsidRPr="0019762A">
        <w:rPr>
          <w:rFonts w:ascii="GHEA Grapalat" w:hAnsi="GHEA Grapalat"/>
          <w:sz w:val="24"/>
          <w:szCs w:val="24"/>
        </w:rPr>
        <w:t>վերոնշյալ</w:t>
      </w:r>
      <w:r w:rsidR="00CC011E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11E" w:rsidRPr="0019762A">
        <w:rPr>
          <w:rFonts w:ascii="GHEA Grapalat" w:hAnsi="GHEA Grapalat"/>
          <w:sz w:val="24"/>
          <w:szCs w:val="24"/>
        </w:rPr>
        <w:t>գումարն</w:t>
      </w:r>
      <w:r w:rsidR="00CC011E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11E" w:rsidRPr="0019762A">
        <w:rPr>
          <w:rFonts w:ascii="GHEA Grapalat" w:hAnsi="GHEA Grapalat"/>
          <w:sz w:val="24"/>
          <w:szCs w:val="24"/>
        </w:rPr>
        <w:t>հատկացնել</w:t>
      </w:r>
      <w:r w:rsidR="00CC011E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6092" w:rsidRPr="0019762A">
        <w:rPr>
          <w:rFonts w:ascii="GHEA Grapalat" w:hAnsi="GHEA Grapalat"/>
          <w:sz w:val="24"/>
          <w:szCs w:val="24"/>
          <w:lang w:val="fr-FR"/>
        </w:rPr>
        <w:t>նույն ծրագրի 11001. «Համաշխարհային բանկի աջակցությամբ իրականացվող Համայնքների գյուղատնտեսական ռեսուրսների կառավարման և մրցունակության երկրորդ ծրագրի համակարգում և ղեկավարում» միջոցառմամբ առկա չօգտագործված միջոցներից</w:t>
      </w:r>
      <w:r w:rsidR="00DD520E" w:rsidRPr="0019762A">
        <w:rPr>
          <w:rFonts w:ascii="GHEA Grapalat" w:hAnsi="GHEA Grapalat"/>
          <w:sz w:val="24"/>
          <w:szCs w:val="24"/>
          <w:lang w:val="fr-FR"/>
        </w:rPr>
        <w:t>:</w:t>
      </w:r>
    </w:p>
    <w:p w:rsidR="009A78A8" w:rsidRPr="0019762A" w:rsidRDefault="009A78A8" w:rsidP="0019762A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805E43" w:rsidRPr="0019762A" w:rsidRDefault="00373C67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Նախագծի ընդունման արդյունքում կօգտագործվ</w:t>
      </w:r>
      <w:r w:rsidR="006D4BAF" w:rsidRPr="0019762A">
        <w:rPr>
          <w:rFonts w:ascii="GHEA Grapalat" w:hAnsi="GHEA Grapalat"/>
          <w:sz w:val="24"/>
          <w:szCs w:val="24"/>
          <w:lang w:val="hy-AM"/>
        </w:rPr>
        <w:t>են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BAF" w:rsidRPr="0019762A">
        <w:rPr>
          <w:rFonts w:ascii="GHEA Grapalat" w:hAnsi="GHEA Grapalat"/>
          <w:sz w:val="24"/>
          <w:szCs w:val="24"/>
          <w:lang w:val="hy-AM"/>
        </w:rPr>
        <w:t>վարկային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միջոցները՝</w:t>
      </w:r>
      <w:r w:rsidR="00136734" w:rsidRPr="0019762A">
        <w:rPr>
          <w:rFonts w:ascii="GHEA Grapalat" w:hAnsi="GHEA Grapalat"/>
          <w:sz w:val="24"/>
          <w:szCs w:val="24"/>
          <w:lang w:val="hy-AM"/>
        </w:rPr>
        <w:t xml:space="preserve"> ապահովելով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7D5F90" w:rsidRPr="0019762A">
        <w:rPr>
          <w:rFonts w:ascii="GHEA Grapalat" w:hAnsi="GHEA Grapalat"/>
          <w:sz w:val="24"/>
          <w:szCs w:val="24"/>
          <w:lang w:val="hy-AM"/>
        </w:rPr>
        <w:t xml:space="preserve">առավել արդյունավետ իրականացումը և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աջակցություն կցուցաբերվի </w:t>
      </w:r>
      <w:r w:rsidR="007D5F90" w:rsidRPr="0019762A">
        <w:rPr>
          <w:rFonts w:ascii="GHEA Grapalat" w:hAnsi="GHEA Grapalat"/>
          <w:sz w:val="24"/>
          <w:szCs w:val="24"/>
          <w:lang w:val="hy-AM"/>
        </w:rPr>
        <w:t>գյուղատնտեսության զարգացման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ը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,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կկատարվեն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ՀԳՌԿՄ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2</w:t>
      </w:r>
      <w:r w:rsidR="00637D2B" w:rsidRPr="0019762A">
        <w:rPr>
          <w:rFonts w:ascii="GHEA Grapalat" w:hAnsi="GHEA Grapalat"/>
          <w:sz w:val="24"/>
          <w:szCs w:val="24"/>
          <w:lang w:val="fr-FR"/>
        </w:rPr>
        <w:t>-րդ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ծրագրով ստանձնած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ֆինանսական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ը: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37D2B" w:rsidRPr="0019762A" w:rsidRDefault="005B635F" w:rsidP="0019762A">
      <w:pPr>
        <w:spacing w:after="0" w:line="360" w:lineRule="auto"/>
        <w:ind w:firstLine="706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19762A">
        <w:rPr>
          <w:rFonts w:ascii="GHEA Grapalat" w:hAnsi="GHEA Grapalat"/>
          <w:sz w:val="24"/>
          <w:szCs w:val="24"/>
          <w:lang w:val="fr-FR"/>
        </w:rPr>
        <w:t>Ծրագրի</w:t>
      </w:r>
      <w:r w:rsidR="00637D2B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450311" w:rsidRPr="0019762A">
        <w:rPr>
          <w:rFonts w:ascii="GHEA Grapalat" w:hAnsi="GHEA Grapalat"/>
          <w:sz w:val="24"/>
          <w:szCs w:val="24"/>
          <w:lang w:val="fr-FR"/>
        </w:rPr>
        <w:t>«</w:t>
      </w:r>
      <w:r w:rsidRPr="0019762A">
        <w:rPr>
          <w:rFonts w:ascii="GHEA Grapalat" w:hAnsi="GHEA Grapalat"/>
          <w:sz w:val="24"/>
          <w:szCs w:val="24"/>
        </w:rPr>
        <w:t>Պ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ետական հատվածի կա</w:t>
      </w:r>
      <w:r w:rsidRPr="0019762A">
        <w:rPr>
          <w:rFonts w:ascii="GHEA Grapalat" w:hAnsi="GHEA Grapalat"/>
          <w:sz w:val="24"/>
          <w:szCs w:val="24"/>
        </w:rPr>
        <w:t>ռույցների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ուժեղաց</w:t>
      </w:r>
      <w:r w:rsidRPr="0019762A">
        <w:rPr>
          <w:rFonts w:ascii="GHEA Grapalat" w:hAnsi="GHEA Grapalat"/>
          <w:sz w:val="24"/>
          <w:szCs w:val="24"/>
        </w:rPr>
        <w:t>ում</w:t>
      </w:r>
      <w:r w:rsidR="00450311" w:rsidRPr="0019762A">
        <w:rPr>
          <w:rFonts w:ascii="GHEA Grapalat" w:hAnsi="GHEA Grapalat"/>
          <w:sz w:val="24"/>
          <w:szCs w:val="24"/>
          <w:lang w:val="fr-FR"/>
        </w:rPr>
        <w:t>»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բաղադրիչի շրջանակներում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sz w:val="24"/>
          <w:szCs w:val="24"/>
        </w:rPr>
        <w:t>մի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sz w:val="24"/>
          <w:szCs w:val="24"/>
        </w:rPr>
        <w:t>շարք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sz w:val="24"/>
          <w:szCs w:val="24"/>
        </w:rPr>
        <w:t>համայնքներում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sz w:val="24"/>
          <w:szCs w:val="24"/>
        </w:rPr>
        <w:t>նախատեսվել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sz w:val="24"/>
          <w:szCs w:val="24"/>
        </w:rPr>
        <w:t>են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կառուցել կենդանիների հավաքատեղիներ, հետևաբար անհրաժեշտություն է առաջացել ավելացնել նաև «Շենքերի և շինությունների շինարարություն» հոդվածով ՀՀ կառավարության համաֆինանսավորման մասնաբաժինը։</w:t>
      </w:r>
      <w:r w:rsidR="00637D2B" w:rsidRPr="0019762A">
        <w:rPr>
          <w:rFonts w:ascii="GHEA Grapalat" w:hAnsi="GHEA Grapalat"/>
          <w:i/>
          <w:sz w:val="24"/>
          <w:szCs w:val="24"/>
          <w:lang w:val="hy-AM"/>
        </w:rPr>
        <w:t xml:space="preserve"> </w:t>
      </w:r>
    </w:p>
    <w:p w:rsidR="00637D2B" w:rsidRPr="0019762A" w:rsidRDefault="00D122DA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Նախագծով ա</w:t>
      </w:r>
      <w:r w:rsidR="00BE0CF8" w:rsidRPr="0019762A">
        <w:rPr>
          <w:rFonts w:ascii="GHEA Grapalat" w:hAnsi="GHEA Grapalat"/>
          <w:sz w:val="24"/>
          <w:szCs w:val="24"/>
          <w:lang w:val="hy-AM"/>
        </w:rPr>
        <w:t>ռաջարկ</w:t>
      </w:r>
      <w:r w:rsidRPr="0019762A">
        <w:rPr>
          <w:rFonts w:ascii="GHEA Grapalat" w:hAnsi="GHEA Grapalat"/>
          <w:sz w:val="24"/>
          <w:szCs w:val="24"/>
          <w:lang w:val="hy-AM"/>
        </w:rPr>
        <w:t>վ</w:t>
      </w:r>
      <w:r w:rsidR="00BE0CF8" w:rsidRPr="0019762A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19762A">
        <w:rPr>
          <w:rFonts w:ascii="GHEA Grapalat" w:hAnsi="GHEA Grapalat"/>
          <w:sz w:val="24"/>
          <w:szCs w:val="24"/>
          <w:lang w:val="hy-AM"/>
        </w:rPr>
        <w:t>է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762A">
        <w:rPr>
          <w:rFonts w:ascii="GHEA Grapalat" w:hAnsi="GHEA Grapalat"/>
          <w:sz w:val="24"/>
          <w:szCs w:val="24"/>
          <w:lang w:val="hy-AM"/>
        </w:rPr>
        <w:t>11001. «Համաշխարհային բանկի աջակցությամբ իրականացվող Համայնքների գյուղատնտեսական ռեսուրսների կառավարման և մրցունակության երկրորդ ծրագրի համակարգում և ղեկավարում» միջոցառմա</w:t>
      </w:r>
      <w:r w:rsidR="00243DF7" w:rsidRPr="0019762A">
        <w:rPr>
          <w:rFonts w:ascii="GHEA Grapalat" w:hAnsi="GHEA Grapalat"/>
          <w:sz w:val="24"/>
          <w:szCs w:val="24"/>
          <w:lang w:val="hy-AM"/>
        </w:rPr>
        <w:t>մբ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BE0CF8" w:rsidRPr="0019762A">
        <w:rPr>
          <w:rFonts w:ascii="GHEA Grapalat" w:hAnsi="GHEA Grapalat"/>
          <w:sz w:val="24"/>
          <w:szCs w:val="24"/>
          <w:lang w:val="hy-AM"/>
        </w:rPr>
        <w:t xml:space="preserve">հատկացված 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վարկային միջոցների</w:t>
      </w:r>
      <w:r w:rsidR="00243DF7" w:rsidRPr="0019762A">
        <w:rPr>
          <w:rFonts w:ascii="GHEA Grapalat" w:hAnsi="GHEA Grapalat"/>
          <w:sz w:val="24"/>
          <w:szCs w:val="24"/>
          <w:lang w:val="hy-AM"/>
        </w:rPr>
        <w:t>ց նվազեցնել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92,098.8 հազ</w:t>
      </w:r>
      <w:r w:rsidR="006860DB" w:rsidRPr="0019762A">
        <w:rPr>
          <w:rFonts w:ascii="GHEA Grapalat" w:hAnsi="GHEA Grapalat"/>
          <w:sz w:val="24"/>
          <w:szCs w:val="24"/>
          <w:lang w:val="hy-AM"/>
        </w:rPr>
        <w:t>.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6860DB" w:rsidRPr="0019762A">
        <w:rPr>
          <w:rFonts w:ascii="GHEA Grapalat" w:hAnsi="GHEA Grapalat"/>
          <w:sz w:val="24"/>
          <w:szCs w:val="24"/>
          <w:lang w:val="hy-AM"/>
        </w:rPr>
        <w:t>,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համաֆինանսավորման մ</w:t>
      </w:r>
      <w:r w:rsidR="006860DB" w:rsidRPr="0019762A">
        <w:rPr>
          <w:rFonts w:ascii="GHEA Grapalat" w:hAnsi="GHEA Grapalat"/>
          <w:sz w:val="24"/>
          <w:szCs w:val="24"/>
          <w:lang w:val="hy-AM"/>
        </w:rPr>
        <w:t>իջոցներից՝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23,432.4 հազ</w:t>
      </w:r>
      <w:r w:rsidR="006860DB" w:rsidRPr="0019762A">
        <w:rPr>
          <w:rFonts w:ascii="GHEA Grapalat" w:hAnsi="GHEA Grapalat"/>
          <w:sz w:val="24"/>
          <w:szCs w:val="24"/>
          <w:lang w:val="hy-AM"/>
        </w:rPr>
        <w:t>.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BE0CF8" w:rsidRPr="0019762A">
        <w:rPr>
          <w:rFonts w:ascii="GHEA Grapalat" w:hAnsi="GHEA Grapalat"/>
          <w:sz w:val="24"/>
          <w:szCs w:val="24"/>
          <w:lang w:val="hy-AM"/>
        </w:rPr>
        <w:t xml:space="preserve">, և միջւոցներն 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ուղղել թիվ 12001 «Համաշխարհային բանկի աջակցությամբ իրականացվող Համայնքների գյուղատնտեսական ռեսուրսների կառավարման և մրցունակության երկրորդ ծրագրի շրջանակներում տրանսֆերտների տրամադրում գյուղական ենթակառուցվածքների վերականգնման և/կամ զարգացման նպատակով» միջոցառման</w:t>
      </w:r>
      <w:r w:rsidR="009B39FC" w:rsidRPr="0019762A">
        <w:rPr>
          <w:rFonts w:ascii="GHEA Grapalat" w:hAnsi="GHEA Grapalat"/>
          <w:sz w:val="24"/>
          <w:szCs w:val="24"/>
          <w:lang w:val="hy-AM"/>
        </w:rPr>
        <w:t>ը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: </w:t>
      </w:r>
      <w:r w:rsidR="001112E5" w:rsidRPr="0019762A">
        <w:rPr>
          <w:rFonts w:ascii="GHEA Grapalat" w:hAnsi="GHEA Grapalat"/>
          <w:b/>
          <w:sz w:val="24"/>
          <w:szCs w:val="24"/>
          <w:lang w:val="hy-AM"/>
        </w:rPr>
        <w:t xml:space="preserve">Միաժամանակ տեղեկացվում է, որ </w:t>
      </w:r>
      <w:r w:rsidR="004A1623" w:rsidRPr="0019762A">
        <w:rPr>
          <w:rFonts w:ascii="GHEA Grapalat" w:hAnsi="GHEA Grapalat"/>
          <w:b/>
          <w:sz w:val="24"/>
          <w:szCs w:val="24"/>
          <w:lang w:val="hy-AM"/>
        </w:rPr>
        <w:t xml:space="preserve">11001. «Համաշխարհային բանկի աջակցությամբ իրականացվող Համայնքների գյուղատնտեսական ռեսուրսների կառավարման և մրցունակության երկրորդ ծրագրի համակարգում և ղեկավարում» միջոցառմամբ </w:t>
      </w:r>
      <w:r w:rsidR="001112E5" w:rsidRPr="0019762A">
        <w:rPr>
          <w:rFonts w:ascii="GHEA Grapalat" w:hAnsi="GHEA Grapalat"/>
          <w:b/>
          <w:sz w:val="24"/>
          <w:szCs w:val="24"/>
          <w:lang w:val="hy-AM"/>
        </w:rPr>
        <w:t xml:space="preserve">նվազեցվող </w:t>
      </w:r>
      <w:r w:rsidR="004A1623" w:rsidRPr="0019762A">
        <w:rPr>
          <w:rFonts w:ascii="GHEA Grapalat" w:hAnsi="GHEA Grapalat"/>
          <w:b/>
          <w:sz w:val="24"/>
          <w:szCs w:val="24"/>
          <w:lang w:val="hy-AM"/>
        </w:rPr>
        <w:t xml:space="preserve">ֆինանսական միջոցները 2022 </w:t>
      </w:r>
      <w:r w:rsidR="001112E5" w:rsidRPr="0019762A">
        <w:rPr>
          <w:rFonts w:ascii="GHEA Grapalat" w:hAnsi="GHEA Grapalat"/>
          <w:b/>
          <w:sz w:val="24"/>
          <w:szCs w:val="24"/>
          <w:lang w:val="hy-AM"/>
        </w:rPr>
        <w:t xml:space="preserve">թվականի պետական բյուջեով </w:t>
      </w:r>
      <w:r w:rsidR="00E3472D" w:rsidRPr="0019762A">
        <w:rPr>
          <w:rFonts w:ascii="GHEA Grapalat" w:hAnsi="GHEA Grapalat"/>
          <w:b/>
          <w:sz w:val="24"/>
          <w:szCs w:val="24"/>
          <w:lang w:val="hy-AM"/>
        </w:rPr>
        <w:t>վերական</w:t>
      </w:r>
      <w:r w:rsidR="004A1623" w:rsidRPr="0019762A">
        <w:rPr>
          <w:rFonts w:ascii="GHEA Grapalat" w:hAnsi="GHEA Grapalat"/>
          <w:b/>
          <w:sz w:val="24"/>
          <w:szCs w:val="24"/>
          <w:lang w:val="hy-AM"/>
        </w:rPr>
        <w:t>գնելու</w:t>
      </w:r>
      <w:r w:rsidR="00E3472D" w:rsidRPr="0019762A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 բացակայում է:</w:t>
      </w:r>
    </w:p>
    <w:p w:rsidR="00345F6B" w:rsidRPr="0019762A" w:rsidRDefault="00345F6B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19762A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Pr="0019762A" w:rsidRDefault="00345F6B" w:rsidP="0019762A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19762A">
        <w:rPr>
          <w:rFonts w:ascii="GHEA Grapalat" w:eastAsia="Calibri" w:hAnsi="GHEA Grapalat"/>
          <w:sz w:val="24"/>
          <w:szCs w:val="24"/>
          <w:lang w:val="hy-AM"/>
        </w:rPr>
        <w:lastRenderedPageBreak/>
        <w:tab/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Pr="0019762A" w:rsidRDefault="00BF78D3" w:rsidP="0019762A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19762A">
        <w:rPr>
          <w:rFonts w:ascii="GHEA Grapalat" w:hAnsi="GHEA Grapalat" w:cs="Sylfaen"/>
          <w:kern w:val="16"/>
          <w:sz w:val="24"/>
          <w:szCs w:val="24"/>
          <w:lang w:val="hy-AM"/>
        </w:rPr>
        <w:t>Նե</w:t>
      </w:r>
      <w:r w:rsidR="004C6B2F" w:rsidRPr="0019762A">
        <w:rPr>
          <w:rFonts w:ascii="GHEA Grapalat" w:hAnsi="GHEA Grapalat" w:cs="Sylfaen"/>
          <w:kern w:val="16"/>
          <w:sz w:val="24"/>
          <w:szCs w:val="24"/>
          <w:lang w:val="hy-AM"/>
        </w:rPr>
        <w:t>րկայացված որոշման նախագիծը մշակ</w:t>
      </w:r>
      <w:r w:rsidR="00442862" w:rsidRPr="0019762A">
        <w:rPr>
          <w:rFonts w:ascii="GHEA Grapalat" w:hAnsi="GHEA Grapalat" w:cs="Sylfaen"/>
          <w:kern w:val="16"/>
          <w:sz w:val="24"/>
          <w:szCs w:val="24"/>
          <w:lang w:val="hy-AM"/>
        </w:rPr>
        <w:t>վ</w:t>
      </w:r>
      <w:r w:rsidRPr="0019762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ել է 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ՀՀ էկոնոմիկային նախարարությ</w:t>
      </w:r>
      <w:r w:rsidR="00442862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442862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կողմից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:</w:t>
      </w:r>
    </w:p>
    <w:p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3140B8" w:rsidRPr="0019762A" w:rsidRDefault="00220D01" w:rsidP="0019762A">
      <w:pPr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Որոշման նախագծի ընդունումով հնարավորություն կընձեռնվի ՀՀ էկոնոմիկայի նախարարության կողմից իրականացվող ՀԳՌԿՄ 2 ծրագրով ստանձնած ֆինանսական պարտավորությունների կատարմանը, շահառուներին կտրամադրվեն </w:t>
      </w:r>
      <w:r w:rsidR="00D2464B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ևս թվով 26</w:t>
      </w: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805E43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գյուղատնտեսական </w:t>
      </w:r>
      <w:r w:rsidR="003140B8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տեխնիկա</w:t>
      </w:r>
      <w:r w:rsidR="00805E43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սարքավորումներ</w:t>
      </w: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</w:t>
      </w:r>
      <w:r w:rsidR="00976D7F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կկառուցվեն 13 հատ հովվի տնակներ և 20 հատ կենդանիների հավաքատեղիներ, ինչը կնպաստի</w:t>
      </w: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գյուղատնտեսության զարգացմանը</w:t>
      </w:r>
      <w:r w:rsidR="003140B8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:rsidR="009A78A8" w:rsidRPr="0019762A" w:rsidRDefault="009A78A8" w:rsidP="0019762A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ակտն ընդունելու կապակցությամբ պետական բյուջեում </w:t>
      </w:r>
      <w:r w:rsidRPr="0019762A">
        <w:rPr>
          <w:rFonts w:ascii="GHEA Grapalat" w:hAnsi="GHEA Grapalat" w:cs="Times Armenian"/>
          <w:b/>
          <w:sz w:val="24"/>
          <w:szCs w:val="24"/>
          <w:lang w:val="hy-AM"/>
        </w:rPr>
        <w:t>ծախսերի և եկամուտների ավելացումների կամ նվազեցումների մասին</w:t>
      </w:r>
    </w:p>
    <w:p w:rsidR="00840EE8" w:rsidRPr="0019762A" w:rsidRDefault="007E1B1F" w:rsidP="0019762A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A05C25" w:rsidRPr="0019762A" w:rsidRDefault="00A05C25" w:rsidP="0019762A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76DFB" w:rsidRPr="0019762A" w:rsidRDefault="00A05C25" w:rsidP="0019762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770F20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770F20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="00BB7FA1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</w:t>
      </w: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ռազմավարական փաստաթղթերի դրույթներից: </w:t>
      </w:r>
    </w:p>
    <w:p w:rsidR="00A05C25" w:rsidRPr="0019762A" w:rsidRDefault="00C76DFB" w:rsidP="0019762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Հանրապե</w:t>
      </w:r>
      <w:r w:rsidRPr="0019762A">
        <w:rPr>
          <w:rFonts w:ascii="GHEA Grapalat" w:hAnsi="GHEA Grapalat"/>
          <w:sz w:val="24"/>
          <w:szCs w:val="24"/>
          <w:lang w:val="hy-AM"/>
        </w:rPr>
        <w:softHyphen/>
        <w:t>տության</w:t>
      </w:r>
      <w:r w:rsidRPr="00197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19762A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19762A">
        <w:rPr>
          <w:rFonts w:ascii="GHEA Grapalat" w:hAnsi="GHEA Grapalat" w:cs="Sylfaen"/>
          <w:sz w:val="24"/>
          <w:szCs w:val="24"/>
          <w:lang w:val="fr-FR"/>
        </w:rPr>
        <w:softHyphen/>
      </w:r>
      <w:r w:rsidRPr="0019762A">
        <w:rPr>
          <w:rFonts w:ascii="GHEA Grapalat" w:hAnsi="GHEA Grapalat" w:cs="Sylfaen"/>
          <w:sz w:val="24"/>
          <w:szCs w:val="24"/>
          <w:lang w:val="hy-AM"/>
        </w:rPr>
        <w:t xml:space="preserve">կաուղղված է գյուղատնտեսության ինտենսիվացմանը, արտադրողականության բարձրացմանը, հողային ռեսուրսների նպատակային օգտագործմանը, պարենային անվտանգության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 </w:t>
      </w:r>
      <w:r w:rsidR="00A05C25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:rsidR="0028191B" w:rsidRDefault="0028191B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28191B" w:rsidSect="0019762A">
      <w:footerReference w:type="first" r:id="rId8"/>
      <w:pgSz w:w="12240" w:h="15840"/>
      <w:pgMar w:top="567" w:right="616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43E" w:rsidRDefault="0040743E" w:rsidP="00687077">
      <w:pPr>
        <w:spacing w:after="0" w:line="240" w:lineRule="auto"/>
      </w:pPr>
      <w:r>
        <w:separator/>
      </w:r>
    </w:p>
  </w:endnote>
  <w:endnote w:type="continuationSeparator" w:id="0">
    <w:p w:rsidR="0040743E" w:rsidRDefault="0040743E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43E" w:rsidRDefault="0040743E" w:rsidP="00687077">
      <w:pPr>
        <w:spacing w:after="0" w:line="240" w:lineRule="auto"/>
      </w:pPr>
      <w:r>
        <w:separator/>
      </w:r>
    </w:p>
  </w:footnote>
  <w:footnote w:type="continuationSeparator" w:id="0">
    <w:p w:rsidR="0040743E" w:rsidRDefault="0040743E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0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1"/>
  </w:num>
  <w:num w:numId="5">
    <w:abstractNumId w:val="28"/>
  </w:num>
  <w:num w:numId="6">
    <w:abstractNumId w:val="1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8"/>
  </w:num>
  <w:num w:numId="10">
    <w:abstractNumId w:val="30"/>
  </w:num>
  <w:num w:numId="11">
    <w:abstractNumId w:val="29"/>
  </w:num>
  <w:num w:numId="12">
    <w:abstractNumId w:val="19"/>
  </w:num>
  <w:num w:numId="13">
    <w:abstractNumId w:val="14"/>
  </w:num>
  <w:num w:numId="14">
    <w:abstractNumId w:val="22"/>
  </w:num>
  <w:num w:numId="15">
    <w:abstractNumId w:val="16"/>
  </w:num>
  <w:num w:numId="16">
    <w:abstractNumId w:val="2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1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2"/>
  </w:num>
  <w:num w:numId="32">
    <w:abstractNumId w:val="13"/>
  </w:num>
  <w:num w:numId="33">
    <w:abstractNumId w:val="8"/>
  </w:num>
  <w:num w:numId="34">
    <w:abstractNumId w:val="36"/>
  </w:num>
  <w:num w:numId="35">
    <w:abstractNumId w:val="0"/>
  </w:num>
  <w:num w:numId="36">
    <w:abstractNumId w:val="20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4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5BF6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B7BF9"/>
    <w:rsid w:val="000C080F"/>
    <w:rsid w:val="000C0A65"/>
    <w:rsid w:val="000C1027"/>
    <w:rsid w:val="000C3407"/>
    <w:rsid w:val="000C4313"/>
    <w:rsid w:val="000C67FB"/>
    <w:rsid w:val="000D1FCA"/>
    <w:rsid w:val="000D265E"/>
    <w:rsid w:val="000D2DF6"/>
    <w:rsid w:val="000D4226"/>
    <w:rsid w:val="000D4C12"/>
    <w:rsid w:val="000D7B9A"/>
    <w:rsid w:val="000E013B"/>
    <w:rsid w:val="000E25CD"/>
    <w:rsid w:val="000E4731"/>
    <w:rsid w:val="000E4962"/>
    <w:rsid w:val="000E4D28"/>
    <w:rsid w:val="000E511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07F09"/>
    <w:rsid w:val="001112E5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3E71"/>
    <w:rsid w:val="001842DF"/>
    <w:rsid w:val="00184B46"/>
    <w:rsid w:val="00186AE5"/>
    <w:rsid w:val="00186BAC"/>
    <w:rsid w:val="00190144"/>
    <w:rsid w:val="0019524E"/>
    <w:rsid w:val="0019762A"/>
    <w:rsid w:val="001A087F"/>
    <w:rsid w:val="001A1617"/>
    <w:rsid w:val="001A4356"/>
    <w:rsid w:val="001A4C1D"/>
    <w:rsid w:val="001B1EF4"/>
    <w:rsid w:val="001B2C69"/>
    <w:rsid w:val="001B4D9C"/>
    <w:rsid w:val="001B72B9"/>
    <w:rsid w:val="001C0B23"/>
    <w:rsid w:val="001C3B76"/>
    <w:rsid w:val="001C4EB7"/>
    <w:rsid w:val="001C51F9"/>
    <w:rsid w:val="001C67E6"/>
    <w:rsid w:val="001C7A6F"/>
    <w:rsid w:val="001E06A9"/>
    <w:rsid w:val="001E134E"/>
    <w:rsid w:val="001E2F47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5DE2"/>
    <w:rsid w:val="00216C3D"/>
    <w:rsid w:val="00216D82"/>
    <w:rsid w:val="00220D01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DF7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191B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5892"/>
    <w:rsid w:val="002C6092"/>
    <w:rsid w:val="002C75C7"/>
    <w:rsid w:val="002C7CF1"/>
    <w:rsid w:val="002D170E"/>
    <w:rsid w:val="002D3DC5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383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415"/>
    <w:rsid w:val="00374631"/>
    <w:rsid w:val="00374B8D"/>
    <w:rsid w:val="00380D6A"/>
    <w:rsid w:val="00381900"/>
    <w:rsid w:val="00382899"/>
    <w:rsid w:val="00384D21"/>
    <w:rsid w:val="00386E4B"/>
    <w:rsid w:val="0039227A"/>
    <w:rsid w:val="0039447D"/>
    <w:rsid w:val="003948EC"/>
    <w:rsid w:val="003A1F39"/>
    <w:rsid w:val="003A1F6A"/>
    <w:rsid w:val="003A2FA7"/>
    <w:rsid w:val="003A3132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43E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5EA3"/>
    <w:rsid w:val="0043630D"/>
    <w:rsid w:val="00436321"/>
    <w:rsid w:val="0043677B"/>
    <w:rsid w:val="00437580"/>
    <w:rsid w:val="0044061D"/>
    <w:rsid w:val="00442862"/>
    <w:rsid w:val="00442B07"/>
    <w:rsid w:val="00445FC8"/>
    <w:rsid w:val="004468B0"/>
    <w:rsid w:val="00450311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1623"/>
    <w:rsid w:val="004A3392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44A6"/>
    <w:rsid w:val="004C68B6"/>
    <w:rsid w:val="004C6B2F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56F8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1FC1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35F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37D2B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1C3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60DB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3704"/>
    <w:rsid w:val="006C5A0E"/>
    <w:rsid w:val="006D2FFB"/>
    <w:rsid w:val="006D45AA"/>
    <w:rsid w:val="006D4BAF"/>
    <w:rsid w:val="006D5766"/>
    <w:rsid w:val="006D5DFF"/>
    <w:rsid w:val="006D5E26"/>
    <w:rsid w:val="006D7745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1A8B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14C4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1787"/>
    <w:rsid w:val="00764164"/>
    <w:rsid w:val="0076540A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D5F90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2D98"/>
    <w:rsid w:val="008039FD"/>
    <w:rsid w:val="00803F17"/>
    <w:rsid w:val="00805AD8"/>
    <w:rsid w:val="00805E43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3AA3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6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61A4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6D7F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39FC"/>
    <w:rsid w:val="009B477E"/>
    <w:rsid w:val="009C0886"/>
    <w:rsid w:val="009C126B"/>
    <w:rsid w:val="009C1396"/>
    <w:rsid w:val="009C1980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1EF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75E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0B39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E7580"/>
    <w:rsid w:val="00AF11DB"/>
    <w:rsid w:val="00AF3B68"/>
    <w:rsid w:val="00AF5472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489E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09D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513"/>
    <w:rsid w:val="00B7771F"/>
    <w:rsid w:val="00B80B15"/>
    <w:rsid w:val="00B82C6C"/>
    <w:rsid w:val="00B843D8"/>
    <w:rsid w:val="00B847A0"/>
    <w:rsid w:val="00B871F1"/>
    <w:rsid w:val="00B93E39"/>
    <w:rsid w:val="00B96AFF"/>
    <w:rsid w:val="00BA1CB4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705"/>
    <w:rsid w:val="00BD08F6"/>
    <w:rsid w:val="00BD0C93"/>
    <w:rsid w:val="00BD476D"/>
    <w:rsid w:val="00BD4CB6"/>
    <w:rsid w:val="00BD5C55"/>
    <w:rsid w:val="00BD7169"/>
    <w:rsid w:val="00BE0CF8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719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1865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6DFB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96A45"/>
    <w:rsid w:val="00CA5CCF"/>
    <w:rsid w:val="00CB0DF2"/>
    <w:rsid w:val="00CB31BF"/>
    <w:rsid w:val="00CB47B7"/>
    <w:rsid w:val="00CB6EEF"/>
    <w:rsid w:val="00CB7D04"/>
    <w:rsid w:val="00CC011E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4519"/>
    <w:rsid w:val="00D05121"/>
    <w:rsid w:val="00D05BD5"/>
    <w:rsid w:val="00D05C8F"/>
    <w:rsid w:val="00D068DF"/>
    <w:rsid w:val="00D06975"/>
    <w:rsid w:val="00D1093D"/>
    <w:rsid w:val="00D10FC1"/>
    <w:rsid w:val="00D10FEA"/>
    <w:rsid w:val="00D122D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64B"/>
    <w:rsid w:val="00D24936"/>
    <w:rsid w:val="00D26AAD"/>
    <w:rsid w:val="00D26AE2"/>
    <w:rsid w:val="00D3162A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4B50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1A1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520E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50CE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472D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66C9F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55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1D05"/>
    <w:rsid w:val="00EE22D6"/>
    <w:rsid w:val="00EE2BA9"/>
    <w:rsid w:val="00EE2F9C"/>
    <w:rsid w:val="00EE3EBD"/>
    <w:rsid w:val="00EE5020"/>
    <w:rsid w:val="00EE79C1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01AA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A29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B96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048A"/>
    <w:rsid w:val="00FE1219"/>
    <w:rsid w:val="00FE261D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36C9DA-B6FB-4499-B91A-BA71BBFF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9D772-FDF2-4BED-B735-FD693C2B7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778</Words>
  <Characters>4440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https:/mul2.gov.am/tasks/473027/oneclick/Himnavorum.docx?token=4b5e3a8c734a7639ecbe8e196c9eafe9</cp:keywords>
  <dc:description/>
  <cp:lastModifiedBy>Margarit L. Zakaryan</cp:lastModifiedBy>
  <cp:revision>17</cp:revision>
  <cp:lastPrinted>2021-01-20T06:35:00Z</cp:lastPrinted>
  <dcterms:created xsi:type="dcterms:W3CDTF">2022-06-16T08:21:00Z</dcterms:created>
  <dcterms:modified xsi:type="dcterms:W3CDTF">2022-07-18T11:25:00Z</dcterms:modified>
</cp:coreProperties>
</file>