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381" w:rsidRDefault="00642381" w:rsidP="00642381">
      <w:pPr>
        <w:jc w:val="center"/>
      </w:pPr>
      <w:r>
        <w:rPr>
          <w:noProof/>
          <w:lang w:eastAsia="en-US"/>
        </w:rPr>
        <w:drawing>
          <wp:inline distT="0" distB="0" distL="0" distR="0" wp14:anchorId="2607C31E" wp14:editId="12D50AB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381" w:rsidRDefault="00642381" w:rsidP="00642381">
      <w:pPr>
        <w:jc w:val="center"/>
      </w:pPr>
    </w:p>
    <w:p w:rsidR="00642381" w:rsidRDefault="00642381" w:rsidP="0064238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42381" w:rsidRDefault="00642381" w:rsidP="00642381">
      <w:pPr>
        <w:pStyle w:val="mechtex"/>
        <w:rPr>
          <w:rFonts w:ascii="GHEA Mariam" w:hAnsi="GHEA Mariam"/>
          <w:b/>
        </w:rPr>
      </w:pPr>
    </w:p>
    <w:p w:rsidR="00642381" w:rsidRDefault="00642381" w:rsidP="0064238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42381" w:rsidRPr="008E1B5A" w:rsidRDefault="00642381" w:rsidP="00642381">
      <w:pPr>
        <w:jc w:val="center"/>
        <w:rPr>
          <w:rFonts w:ascii="GHEA Mariam" w:hAnsi="GHEA Mariam"/>
          <w:sz w:val="24"/>
          <w:szCs w:val="24"/>
        </w:rPr>
      </w:pPr>
    </w:p>
    <w:p w:rsidR="00642381" w:rsidRPr="00642381" w:rsidRDefault="00642381">
      <w:pPr>
        <w:jc w:val="center"/>
        <w:rPr>
          <w:rFonts w:ascii="GHEA Mariam" w:hAnsi="GHEA Mariam"/>
          <w:sz w:val="24"/>
          <w:szCs w:val="24"/>
        </w:rPr>
      </w:pPr>
    </w:p>
    <w:p w:rsidR="00642381" w:rsidRPr="00642381" w:rsidRDefault="00642381">
      <w:pPr>
        <w:jc w:val="center"/>
        <w:rPr>
          <w:rFonts w:ascii="GHEA Mariam" w:hAnsi="GHEA Mariam"/>
          <w:sz w:val="24"/>
          <w:szCs w:val="24"/>
        </w:rPr>
      </w:pPr>
      <w:r w:rsidRPr="00642381">
        <w:rPr>
          <w:rFonts w:ascii="GHEA Mariam" w:hAnsi="GHEA Mariam"/>
          <w:sz w:val="24"/>
          <w:szCs w:val="24"/>
          <w:lang w:val="hy-AM"/>
        </w:rPr>
        <w:t>4</w:t>
      </w:r>
      <w:r w:rsidRPr="00642381">
        <w:rPr>
          <w:rFonts w:ascii="GHEA Mariam" w:hAnsi="GHEA Mariam"/>
          <w:sz w:val="24"/>
          <w:szCs w:val="24"/>
        </w:rPr>
        <w:t xml:space="preserve"> </w:t>
      </w:r>
      <w:r w:rsidRPr="006423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642381">
        <w:rPr>
          <w:rFonts w:ascii="GHEA Mariam" w:hAnsi="GHEA Mariam"/>
          <w:sz w:val="24"/>
          <w:szCs w:val="24"/>
        </w:rPr>
        <w:t xml:space="preserve"> 202</w:t>
      </w:r>
      <w:r w:rsidRPr="00642381">
        <w:rPr>
          <w:rFonts w:ascii="GHEA Mariam" w:hAnsi="GHEA Mariam"/>
          <w:sz w:val="24"/>
          <w:szCs w:val="24"/>
          <w:lang w:val="hy-AM"/>
        </w:rPr>
        <w:t>2</w:t>
      </w:r>
      <w:r w:rsidRPr="00642381">
        <w:rPr>
          <w:rFonts w:ascii="GHEA Mariam" w:hAnsi="GHEA Mariam"/>
          <w:sz w:val="24"/>
          <w:szCs w:val="24"/>
        </w:rPr>
        <w:t xml:space="preserve"> </w:t>
      </w:r>
      <w:r w:rsidRPr="00642381">
        <w:rPr>
          <w:rFonts w:ascii="GHEA Mariam" w:hAnsi="GHEA Mariam" w:cs="Sylfaen"/>
          <w:sz w:val="24"/>
          <w:szCs w:val="24"/>
        </w:rPr>
        <w:t>թվականի</w:t>
      </w:r>
      <w:r w:rsidRPr="00642381">
        <w:rPr>
          <w:rFonts w:ascii="GHEA Mariam" w:hAnsi="GHEA Mariam"/>
          <w:sz w:val="24"/>
          <w:szCs w:val="24"/>
        </w:rPr>
        <w:t xml:space="preserve">  N              - Ն</w:t>
      </w:r>
    </w:p>
    <w:p w:rsidR="00642381" w:rsidRPr="00642381" w:rsidRDefault="00642381">
      <w:pPr>
        <w:jc w:val="center"/>
        <w:rPr>
          <w:rFonts w:ascii="GHEA Mariam" w:hAnsi="GHEA Mariam"/>
          <w:sz w:val="24"/>
          <w:szCs w:val="24"/>
        </w:rPr>
      </w:pPr>
    </w:p>
    <w:p w:rsidR="00642381" w:rsidRPr="00642381" w:rsidRDefault="00642381">
      <w:pPr>
        <w:jc w:val="center"/>
        <w:rPr>
          <w:rFonts w:ascii="GHEA Mariam" w:hAnsi="GHEA Mariam"/>
          <w:sz w:val="24"/>
          <w:szCs w:val="24"/>
        </w:rPr>
      </w:pPr>
    </w:p>
    <w:p w:rsidR="00642381" w:rsidRPr="00642381" w:rsidRDefault="00642381">
      <w:pPr>
        <w:jc w:val="center"/>
        <w:rPr>
          <w:rFonts w:ascii="GHEA Mariam" w:hAnsi="GHEA Mariam"/>
          <w:sz w:val="24"/>
          <w:szCs w:val="24"/>
        </w:rPr>
      </w:pPr>
    </w:p>
    <w:p w:rsidR="00642381" w:rsidRDefault="00642381" w:rsidP="00642381">
      <w:pPr>
        <w:pStyle w:val="mechtex"/>
        <w:rPr>
          <w:rFonts w:ascii="GHEA Mariam" w:hAnsi="GHEA Mariam"/>
          <w:sz w:val="24"/>
          <w:szCs w:val="24"/>
        </w:rPr>
      </w:pPr>
      <w:r w:rsidRPr="00642381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64238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64238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642381">
        <w:rPr>
          <w:rFonts w:ascii="GHEA Mariam" w:hAnsi="GHEA Mariam"/>
          <w:spacing w:val="-8"/>
          <w:sz w:val="24"/>
          <w:szCs w:val="24"/>
          <w:lang w:val="hy-AM"/>
        </w:rPr>
        <w:t xml:space="preserve"> 2012 </w:t>
      </w:r>
      <w:r w:rsidRPr="00642381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19-</w:t>
      </w:r>
      <w:r w:rsidRPr="00642381">
        <w:rPr>
          <w:rFonts w:ascii="GHEA Mariam" w:hAnsi="GHEA Mariam" w:cs="Arial"/>
          <w:sz w:val="24"/>
          <w:szCs w:val="24"/>
          <w:lang w:val="hy-AM"/>
        </w:rPr>
        <w:t>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/>
          <w:sz w:val="24"/>
          <w:szCs w:val="24"/>
          <w:lang w:val="hy-AM"/>
        </w:rPr>
        <w:t>899-</w:t>
      </w:r>
      <w:r w:rsidRPr="00642381">
        <w:rPr>
          <w:rFonts w:ascii="GHEA Mariam" w:hAnsi="GHEA Mariam" w:cs="Arial"/>
          <w:sz w:val="24"/>
          <w:szCs w:val="24"/>
          <w:lang w:val="hy-AM"/>
        </w:rPr>
        <w:t>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ՄԵՋ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42381">
        <w:rPr>
          <w:rFonts w:ascii="GHEA Mariam" w:hAnsi="GHEA Mariam"/>
          <w:sz w:val="24"/>
          <w:szCs w:val="24"/>
        </w:rPr>
        <w:t xml:space="preserve"> </w:t>
      </w:r>
    </w:p>
    <w:p w:rsidR="00642381" w:rsidRDefault="00642381" w:rsidP="00642381">
      <w:pPr>
        <w:pStyle w:val="mechtex"/>
        <w:rPr>
          <w:rFonts w:ascii="GHEA Mariam" w:hAnsi="GHEA Mariam" w:cs="Arial"/>
          <w:sz w:val="24"/>
          <w:szCs w:val="24"/>
        </w:rPr>
      </w:pPr>
      <w:r w:rsidRPr="00642381">
        <w:rPr>
          <w:rFonts w:ascii="GHEA Mariam" w:hAnsi="GHEA Mariam" w:cs="Arial"/>
          <w:sz w:val="24"/>
          <w:szCs w:val="24"/>
        </w:rPr>
        <w:t>ԿԱՏԱՐԵԼՈՒ</w:t>
      </w:r>
      <w:r w:rsidRPr="00642381">
        <w:rPr>
          <w:rFonts w:ascii="GHEA Mariam" w:hAnsi="GHEA Mariam"/>
          <w:sz w:val="24"/>
          <w:szCs w:val="24"/>
        </w:rPr>
        <w:t xml:space="preserve"> </w:t>
      </w:r>
      <w:r w:rsidRPr="00642381">
        <w:rPr>
          <w:rFonts w:ascii="GHEA Mariam" w:hAnsi="GHEA Mariam" w:cs="Arial"/>
          <w:sz w:val="24"/>
          <w:szCs w:val="24"/>
        </w:rPr>
        <w:t>ՄԱՍԻՆ</w:t>
      </w:r>
    </w:p>
    <w:p w:rsidR="00642381" w:rsidRDefault="00642381" w:rsidP="0064238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642381" w:rsidRPr="00642381" w:rsidRDefault="00642381" w:rsidP="0064238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42381" w:rsidRPr="00642381" w:rsidRDefault="00642381" w:rsidP="00642381">
      <w:pPr>
        <w:pStyle w:val="mechtex"/>
        <w:rPr>
          <w:rFonts w:ascii="GHEA Mariam" w:hAnsi="GHEA Mariam"/>
          <w:sz w:val="24"/>
          <w:szCs w:val="24"/>
        </w:rPr>
      </w:pPr>
    </w:p>
    <w:p w:rsidR="00642381" w:rsidRPr="00642381" w:rsidRDefault="00642381" w:rsidP="0064238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42381">
        <w:rPr>
          <w:rFonts w:ascii="GHEA Mariam" w:hAnsi="GHEA Mariam" w:cs="Arial"/>
          <w:sz w:val="24"/>
          <w:szCs w:val="24"/>
        </w:rPr>
        <w:t>Հ</w:t>
      </w:r>
      <w:r w:rsidRPr="00642381">
        <w:rPr>
          <w:rFonts w:ascii="GHEA Mariam" w:hAnsi="GHEA Mariam" w:cs="Arial"/>
          <w:sz w:val="24"/>
          <w:szCs w:val="24"/>
          <w:lang w:val="hy-AM"/>
        </w:rPr>
        <w:t>իմք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ընդունե</w:t>
      </w:r>
      <w:r w:rsidRPr="00642381">
        <w:rPr>
          <w:rFonts w:ascii="GHEA Mariam" w:hAnsi="GHEA Mariam"/>
          <w:sz w:val="24"/>
          <w:szCs w:val="24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լով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>«</w:t>
      </w:r>
      <w:r w:rsidRPr="00642381">
        <w:rPr>
          <w:rFonts w:ascii="GHEA Mariam" w:hAnsi="GHEA Mariam" w:cs="Arial"/>
          <w:sz w:val="24"/>
          <w:szCs w:val="24"/>
        </w:rPr>
        <w:t>Նորմատիվ</w:t>
      </w:r>
      <w:r w:rsidRPr="00642381">
        <w:rPr>
          <w:rFonts w:ascii="GHEA Mariam" w:hAnsi="GHEA Mariam"/>
          <w:sz w:val="24"/>
          <w:szCs w:val="24"/>
        </w:rPr>
        <w:t xml:space="preserve"> </w:t>
      </w:r>
      <w:r w:rsidRPr="00642381">
        <w:rPr>
          <w:rFonts w:ascii="GHEA Mariam" w:hAnsi="GHEA Mariam" w:cs="Arial"/>
          <w:sz w:val="24"/>
          <w:szCs w:val="24"/>
        </w:rPr>
        <w:t>ի</w:t>
      </w:r>
      <w:r w:rsidRPr="00642381">
        <w:rPr>
          <w:rFonts w:ascii="GHEA Mariam" w:hAnsi="GHEA Mariam" w:cs="Arial"/>
          <w:sz w:val="24"/>
          <w:szCs w:val="24"/>
          <w:lang w:val="hy-AM"/>
        </w:rPr>
        <w:t>րավական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ակտերի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մասին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>»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Հանրա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պե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տու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թյան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օրեն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քի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/>
          <w:sz w:val="24"/>
          <w:szCs w:val="24"/>
        </w:rPr>
        <w:t>33-</w:t>
      </w:r>
      <w:r w:rsidRPr="00642381">
        <w:rPr>
          <w:rFonts w:ascii="GHEA Mariam" w:hAnsi="GHEA Mariam" w:cs="Arial"/>
          <w:sz w:val="24"/>
          <w:szCs w:val="24"/>
        </w:rPr>
        <w:t>րդ</w:t>
      </w:r>
      <w:r w:rsidRPr="00642381">
        <w:rPr>
          <w:rFonts w:ascii="GHEA Mariam" w:hAnsi="GHEA Mariam"/>
          <w:sz w:val="24"/>
          <w:szCs w:val="24"/>
        </w:rPr>
        <w:t xml:space="preserve"> </w:t>
      </w:r>
      <w:r w:rsidRPr="00642381">
        <w:rPr>
          <w:rFonts w:ascii="GHEA Mariam" w:hAnsi="GHEA Mariam" w:cs="Arial"/>
          <w:sz w:val="24"/>
          <w:szCs w:val="24"/>
        </w:rPr>
        <w:t>և</w:t>
      </w:r>
      <w:r w:rsidRPr="00642381">
        <w:rPr>
          <w:rFonts w:ascii="GHEA Mariam" w:hAnsi="GHEA Mariam"/>
          <w:sz w:val="24"/>
          <w:szCs w:val="24"/>
        </w:rPr>
        <w:t xml:space="preserve"> 34</w:t>
      </w:r>
      <w:r w:rsidRPr="00642381">
        <w:rPr>
          <w:rFonts w:ascii="GHEA Mariam" w:hAnsi="GHEA Mariam"/>
          <w:sz w:val="24"/>
          <w:szCs w:val="24"/>
          <w:lang w:val="hy-AM"/>
        </w:rPr>
        <w:t>-</w:t>
      </w:r>
      <w:r w:rsidRPr="00642381">
        <w:rPr>
          <w:rFonts w:ascii="GHEA Mariam" w:hAnsi="GHEA Mariam" w:cs="Arial"/>
          <w:sz w:val="24"/>
          <w:szCs w:val="24"/>
          <w:lang w:val="hy-AM"/>
        </w:rPr>
        <w:t>րդ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հոդված</w:t>
      </w:r>
      <w:r w:rsidRPr="00642381">
        <w:rPr>
          <w:rFonts w:ascii="GHEA Mariam" w:hAnsi="GHEA Mariam" w:cs="Arial"/>
          <w:sz w:val="24"/>
          <w:szCs w:val="24"/>
        </w:rPr>
        <w:t>ներ</w:t>
      </w:r>
      <w:r w:rsidRPr="00642381">
        <w:rPr>
          <w:rFonts w:ascii="GHEA Mariam" w:hAnsi="GHEA Mariam" w:cs="Arial"/>
          <w:sz w:val="24"/>
          <w:szCs w:val="24"/>
          <w:lang w:val="hy-AM"/>
        </w:rPr>
        <w:t>ը՝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42381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42381">
        <w:rPr>
          <w:rFonts w:ascii="GHEA Mariam" w:hAnsi="GHEA Mariam" w:cs="Sylfaen"/>
          <w:sz w:val="24"/>
          <w:szCs w:val="24"/>
          <w:lang w:val="hy-AM"/>
        </w:rPr>
        <w:t>ո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Sylfaen"/>
          <w:sz w:val="24"/>
          <w:szCs w:val="24"/>
          <w:lang w:val="hy-AM"/>
        </w:rPr>
        <w:t>ր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Sylfaen"/>
          <w:sz w:val="24"/>
          <w:szCs w:val="24"/>
          <w:lang w:val="hy-AM"/>
        </w:rPr>
        <w:t>ո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Sylfaen"/>
          <w:sz w:val="24"/>
          <w:szCs w:val="24"/>
          <w:lang w:val="hy-AM"/>
        </w:rPr>
        <w:t>շ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Sylfaen"/>
          <w:sz w:val="24"/>
          <w:szCs w:val="24"/>
          <w:lang w:val="hy-AM"/>
        </w:rPr>
        <w:t>ու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Sylfaen"/>
          <w:sz w:val="24"/>
          <w:szCs w:val="24"/>
          <w:lang w:val="hy-AM"/>
        </w:rPr>
        <w:t>մ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42381">
        <w:rPr>
          <w:rFonts w:ascii="GHEA Mariam" w:hAnsi="GHEA Mariam" w:cs="Sylfaen"/>
          <w:sz w:val="24"/>
          <w:szCs w:val="24"/>
          <w:lang w:val="hy-AM"/>
        </w:rPr>
        <w:t>է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42381" w:rsidRPr="00642381" w:rsidRDefault="00642381" w:rsidP="0064238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42381">
        <w:rPr>
          <w:rFonts w:ascii="GHEA Mariam" w:hAnsi="GHEA Mariam"/>
          <w:sz w:val="24"/>
          <w:szCs w:val="24"/>
          <w:lang w:val="hy-AM"/>
        </w:rPr>
        <w:t xml:space="preserve">1. </w:t>
      </w:r>
      <w:r w:rsidRPr="0064238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2012 </w:t>
      </w:r>
      <w:r w:rsidRPr="0064238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19-</w:t>
      </w:r>
      <w:r w:rsidRPr="00642381">
        <w:rPr>
          <w:rFonts w:ascii="GHEA Mariam" w:hAnsi="GHEA Mariam" w:cs="Arial"/>
          <w:sz w:val="24"/>
          <w:szCs w:val="24"/>
          <w:lang w:val="hy-AM"/>
        </w:rPr>
        <w:t>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></w:t>
      </w:r>
      <w:r w:rsidRPr="00642381">
        <w:rPr>
          <w:rFonts w:ascii="GHEA Mariam" w:hAnsi="GHEA Mariam" w:cs="Arial"/>
          <w:sz w:val="24"/>
          <w:szCs w:val="24"/>
          <w:lang w:val="hy-AM"/>
        </w:rPr>
        <w:t>Բյու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ջետային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գործընթացի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շրջանակնե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րում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շահութաբաժինների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գծով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Հա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յաս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տանի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Հան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րա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պետու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թյան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բյուջեի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մուտքերի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դրանց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եռամսյա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կային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համամասնու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թյուն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ների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ծրագրավորման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կարգը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մասին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>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/>
          <w:sz w:val="24"/>
          <w:szCs w:val="24"/>
          <w:lang w:val="hy-AM"/>
        </w:rPr>
        <w:t>899-</w:t>
      </w:r>
      <w:r w:rsidRPr="00642381">
        <w:rPr>
          <w:rFonts w:ascii="GHEA Mariam" w:hAnsi="GHEA Mariam" w:cs="Arial"/>
          <w:sz w:val="24"/>
          <w:szCs w:val="24"/>
          <w:lang w:val="hy-AM"/>
        </w:rPr>
        <w:t>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մեջ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հետև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յալ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փոփո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խություն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ները</w:t>
      </w:r>
      <w:r w:rsidR="00231AC6">
        <w:rPr>
          <w:rFonts w:ascii="GHEA Mariam" w:hAnsi="GHEA Mariam"/>
          <w:sz w:val="24"/>
          <w:szCs w:val="24"/>
          <w:lang w:val="hy-AM"/>
        </w:rPr>
        <w:t>՝</w:t>
      </w:r>
    </w:p>
    <w:p w:rsidR="00642381" w:rsidRPr="00642381" w:rsidRDefault="00642381" w:rsidP="0064238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42381">
        <w:rPr>
          <w:rFonts w:ascii="GHEA Mariam" w:hAnsi="GHEA Mariam" w:cs="Arial"/>
          <w:sz w:val="24"/>
          <w:szCs w:val="24"/>
          <w:lang w:val="hy-AM"/>
        </w:rPr>
        <w:t>1) նախաբանը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642381">
        <w:rPr>
          <w:rFonts w:ascii="GHEA Mariam" w:hAnsi="GHEA Mariam"/>
          <w:sz w:val="24"/>
          <w:szCs w:val="24"/>
          <w:lang w:val="hy-AM"/>
        </w:rPr>
        <w:t>.</w:t>
      </w:r>
    </w:p>
    <w:p w:rsidR="00642381" w:rsidRPr="00642381" w:rsidRDefault="00642381" w:rsidP="0064238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42381">
        <w:rPr>
          <w:rFonts w:ascii="GHEA Mariam" w:hAnsi="GHEA Mariam"/>
          <w:sz w:val="24"/>
          <w:szCs w:val="24"/>
          <w:lang w:val="hy-AM"/>
        </w:rPr>
        <w:t>«</w:t>
      </w:r>
      <w:r w:rsidRPr="00642381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«</w:t>
      </w:r>
      <w:r w:rsidRPr="00642381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մասին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» 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Հայաս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տանի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Հանրա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պե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տության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49-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հոդ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վածի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67-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1-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մասի</w:t>
      </w:r>
      <w:r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26-</w:t>
      </w:r>
      <w:r w:rsidRPr="00642381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կետերի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դրույթ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նե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րով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և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հիմք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«</w:t>
      </w:r>
      <w:r w:rsidRPr="0064238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Հանրապե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տու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թյան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բյու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ջետային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մասին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>»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օրենքի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16-</w:t>
      </w:r>
      <w:r w:rsidRPr="00642381">
        <w:rPr>
          <w:rFonts w:ascii="GHEA Mariam" w:hAnsi="GHEA Mariam" w:cs="Arial"/>
          <w:sz w:val="24"/>
          <w:szCs w:val="24"/>
          <w:lang w:val="hy-AM"/>
        </w:rPr>
        <w:t>րդ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2-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մասի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բ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>1.</w:t>
      </w:r>
      <w:r w:rsidRPr="00642381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17-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1-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ին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մասի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5-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կետի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բ</w:t>
      </w:r>
      <w:r w:rsidRPr="00642381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ենթա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կետերը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lastRenderedPageBreak/>
        <w:t>21-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1-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ին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2.1</w:t>
      </w:r>
      <w:r w:rsidR="00231AC6">
        <w:rPr>
          <w:rFonts w:ascii="GHEA Mariam" w:hAnsi="GHEA Mariam"/>
          <w:spacing w:val="-2"/>
          <w:sz w:val="24"/>
          <w:szCs w:val="24"/>
          <w:lang w:val="hy-AM"/>
        </w:rPr>
        <w:t>-ին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մասերը՝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միջնաժամկետ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հեռանկարում</w:t>
      </w:r>
      <w:r w:rsidRPr="006423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pacing w:val="-2"/>
          <w:sz w:val="24"/>
          <w:szCs w:val="24"/>
          <w:lang w:val="hy-AM"/>
        </w:rPr>
        <w:t>շահութա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բա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ժինների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գծով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բյու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ջեի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մուտքերի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ծրա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գրավորման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գործընթացը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կանոնակարգելու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է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.». </w:t>
      </w:r>
    </w:p>
    <w:p w:rsidR="00642381" w:rsidRPr="00642381" w:rsidRDefault="00642381" w:rsidP="0064238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42381">
        <w:rPr>
          <w:rFonts w:ascii="GHEA Mariam" w:hAnsi="GHEA Mariam" w:cs="Arial"/>
          <w:sz w:val="24"/>
          <w:szCs w:val="24"/>
          <w:lang w:val="hy-AM"/>
        </w:rPr>
        <w:t>2) որոշման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N 1 </w:t>
      </w:r>
      <w:r w:rsidRPr="00642381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3-</w:t>
      </w:r>
      <w:r w:rsidRPr="00642381">
        <w:rPr>
          <w:rFonts w:ascii="GHEA Mariam" w:hAnsi="GHEA Mariam" w:cs="Arial"/>
          <w:sz w:val="24"/>
          <w:szCs w:val="24"/>
          <w:lang w:val="hy-AM"/>
        </w:rPr>
        <w:t>րդ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կետում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«7-</w:t>
      </w:r>
      <w:r w:rsidRPr="00642381">
        <w:rPr>
          <w:rFonts w:ascii="GHEA Mariam" w:hAnsi="GHEA Mariam" w:cs="Arial"/>
          <w:sz w:val="24"/>
          <w:szCs w:val="24"/>
          <w:lang w:val="hy-AM"/>
        </w:rPr>
        <w:t>րդ</w:t>
      </w:r>
      <w:r w:rsidRPr="00642381">
        <w:rPr>
          <w:rFonts w:ascii="GHEA Mariam" w:hAnsi="GHEA Mariam"/>
          <w:sz w:val="24"/>
          <w:szCs w:val="24"/>
          <w:lang w:val="hy-AM"/>
        </w:rPr>
        <w:t>, 8-</w:t>
      </w:r>
      <w:r w:rsidRPr="00642381">
        <w:rPr>
          <w:rFonts w:ascii="GHEA Mariam" w:hAnsi="GHEA Mariam" w:cs="Arial"/>
          <w:sz w:val="24"/>
          <w:szCs w:val="24"/>
          <w:lang w:val="hy-AM"/>
        </w:rPr>
        <w:t>րդ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և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9-</w:t>
      </w:r>
      <w:r w:rsidRPr="00642381">
        <w:rPr>
          <w:rFonts w:ascii="GHEA Mariam" w:hAnsi="GHEA Mariam" w:cs="Arial"/>
          <w:sz w:val="24"/>
          <w:szCs w:val="24"/>
          <w:lang w:val="hy-AM"/>
        </w:rPr>
        <w:t>րդ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կետերով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>»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բառերը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փոխա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րինել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>«</w:t>
      </w:r>
      <w:r w:rsidRPr="00642381">
        <w:rPr>
          <w:rFonts w:ascii="GHEA Mariam" w:hAnsi="GHEA Mariam"/>
          <w:sz w:val="24"/>
          <w:szCs w:val="24"/>
          <w:lang w:val="hy-AM"/>
        </w:rPr>
        <w:t>7-</w:t>
      </w:r>
      <w:r w:rsidRPr="00642381">
        <w:rPr>
          <w:rFonts w:ascii="GHEA Mariam" w:hAnsi="GHEA Mariam" w:cs="Arial"/>
          <w:sz w:val="24"/>
          <w:szCs w:val="24"/>
          <w:lang w:val="hy-AM"/>
        </w:rPr>
        <w:t>րդ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և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8-</w:t>
      </w:r>
      <w:r w:rsidRPr="00642381">
        <w:rPr>
          <w:rFonts w:ascii="GHEA Mariam" w:hAnsi="GHEA Mariam" w:cs="Arial"/>
          <w:sz w:val="24"/>
          <w:szCs w:val="24"/>
          <w:lang w:val="hy-AM"/>
        </w:rPr>
        <w:t>րդ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կետերով</w:t>
      </w:r>
      <w:r w:rsidRPr="00642381">
        <w:rPr>
          <w:rFonts w:ascii="GHEA Mariam" w:hAnsi="GHEA Mariam" w:cs="Arial Armenian"/>
          <w:sz w:val="24"/>
          <w:szCs w:val="24"/>
          <w:lang w:val="hy-AM"/>
        </w:rPr>
        <w:t>»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642381">
        <w:rPr>
          <w:rFonts w:ascii="GHEA Mariam" w:hAnsi="GHEA Mariam"/>
          <w:sz w:val="24"/>
          <w:szCs w:val="24"/>
          <w:lang w:val="hy-AM"/>
        </w:rPr>
        <w:t>.</w:t>
      </w:r>
    </w:p>
    <w:p w:rsidR="00642381" w:rsidRPr="00642381" w:rsidRDefault="00231AC6" w:rsidP="0064238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pacing w:val="-4"/>
          <w:sz w:val="24"/>
          <w:szCs w:val="24"/>
          <w:lang w:val="hy-AM"/>
        </w:rPr>
        <w:t>3</w:t>
      </w:r>
      <w:r w:rsidR="00642381" w:rsidRPr="00642381">
        <w:rPr>
          <w:rFonts w:ascii="GHEA Mariam" w:hAnsi="GHEA Mariam" w:cs="Arial"/>
          <w:spacing w:val="-4"/>
          <w:sz w:val="24"/>
          <w:szCs w:val="24"/>
          <w:lang w:val="hy-AM"/>
        </w:rPr>
        <w:t>) ուժը</w:t>
      </w:r>
      <w:r w:rsidR="00642381"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642381" w:rsidRPr="00642381">
        <w:rPr>
          <w:rFonts w:ascii="GHEA Mariam" w:hAnsi="GHEA Mariam" w:cs="Arial"/>
          <w:spacing w:val="-4"/>
          <w:sz w:val="24"/>
          <w:szCs w:val="24"/>
          <w:lang w:val="hy-AM"/>
        </w:rPr>
        <w:t>կորցրած</w:t>
      </w:r>
      <w:r w:rsidR="00642381"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642381" w:rsidRPr="00642381">
        <w:rPr>
          <w:rFonts w:ascii="GHEA Mariam" w:hAnsi="GHEA Mariam" w:cs="Arial"/>
          <w:spacing w:val="-4"/>
          <w:sz w:val="24"/>
          <w:szCs w:val="24"/>
          <w:lang w:val="hy-AM"/>
        </w:rPr>
        <w:t>ճանաչել</w:t>
      </w:r>
      <w:r w:rsidR="00642381"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642381" w:rsidRPr="00642381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="00642381"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N 1 </w:t>
      </w:r>
      <w:r w:rsidR="00642381" w:rsidRPr="00642381">
        <w:rPr>
          <w:rFonts w:ascii="GHEA Mariam" w:hAnsi="GHEA Mariam" w:cs="Arial"/>
          <w:spacing w:val="-4"/>
          <w:sz w:val="24"/>
          <w:szCs w:val="24"/>
          <w:lang w:val="hy-AM"/>
        </w:rPr>
        <w:t>հավելվածի</w:t>
      </w:r>
      <w:r w:rsidR="00642381"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="00642381" w:rsidRPr="00642381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="00642381"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642381" w:rsidRPr="00642381">
        <w:rPr>
          <w:rFonts w:ascii="GHEA Mariam" w:hAnsi="GHEA Mariam" w:cs="Arial"/>
          <w:spacing w:val="-4"/>
          <w:sz w:val="24"/>
          <w:szCs w:val="24"/>
          <w:lang w:val="hy-AM"/>
        </w:rPr>
        <w:t>կետի</w:t>
      </w:r>
      <w:r w:rsidR="00642381"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="00642381" w:rsidRPr="00642381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="00642381" w:rsidRPr="006423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642381" w:rsidRPr="00642381">
        <w:rPr>
          <w:rFonts w:ascii="GHEA Mariam" w:hAnsi="GHEA Mariam" w:cs="Arial"/>
          <w:spacing w:val="-4"/>
          <w:sz w:val="24"/>
          <w:szCs w:val="24"/>
          <w:lang w:val="hy-AM"/>
        </w:rPr>
        <w:t>ենթակե</w:t>
      </w:r>
      <w:r w:rsidR="00642381" w:rsidRPr="00642381">
        <w:rPr>
          <w:rFonts w:ascii="GHEA Mariam" w:hAnsi="GHEA Mariam" w:cs="Arial"/>
          <w:sz w:val="24"/>
          <w:szCs w:val="24"/>
          <w:lang w:val="hy-AM"/>
        </w:rPr>
        <w:t>տը</w:t>
      </w:r>
      <w:r w:rsidR="00642381" w:rsidRPr="00642381">
        <w:rPr>
          <w:rFonts w:ascii="GHEA Mariam" w:hAnsi="GHEA Mariam"/>
          <w:sz w:val="24"/>
          <w:szCs w:val="24"/>
          <w:lang w:val="hy-AM"/>
        </w:rPr>
        <w:t>.</w:t>
      </w:r>
    </w:p>
    <w:p w:rsidR="00642381" w:rsidRPr="00642381" w:rsidRDefault="00642381" w:rsidP="0064238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42381">
        <w:rPr>
          <w:rFonts w:ascii="GHEA Mariam" w:hAnsi="GHEA Mariam" w:cs="Arial"/>
          <w:sz w:val="24"/>
          <w:szCs w:val="24"/>
          <w:lang w:val="hy-AM"/>
        </w:rPr>
        <w:t xml:space="preserve">4)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642381">
        <w:rPr>
          <w:rFonts w:ascii="GHEA Mariam" w:hAnsi="GHEA Mariam" w:cs="Arial"/>
          <w:sz w:val="24"/>
          <w:szCs w:val="24"/>
          <w:lang w:val="hy-AM"/>
        </w:rPr>
        <w:t>րոշման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N 2 </w:t>
      </w:r>
      <w:r w:rsidRPr="00642381">
        <w:rPr>
          <w:rFonts w:ascii="GHEA Mariam" w:hAnsi="GHEA Mariam" w:cs="Arial"/>
          <w:sz w:val="24"/>
          <w:szCs w:val="24"/>
          <w:lang w:val="hy-AM"/>
        </w:rPr>
        <w:t>հավելվածը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նոր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խմբագրությամբ՝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հավելվածի։</w:t>
      </w:r>
    </w:p>
    <w:p w:rsidR="00642381" w:rsidRPr="00642381" w:rsidRDefault="00642381" w:rsidP="0064238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42381">
        <w:rPr>
          <w:rFonts w:ascii="GHEA Mariam" w:hAnsi="GHEA Mariam"/>
          <w:sz w:val="24"/>
          <w:szCs w:val="24"/>
          <w:lang w:val="hy-AM"/>
        </w:rPr>
        <w:t xml:space="preserve">2. </w:t>
      </w:r>
      <w:r w:rsidRPr="00642381">
        <w:rPr>
          <w:rFonts w:ascii="GHEA Mariam" w:hAnsi="GHEA Mariam" w:cs="Arial"/>
          <w:sz w:val="24"/>
          <w:szCs w:val="24"/>
          <w:lang w:val="hy-AM"/>
        </w:rPr>
        <w:t>Սույն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ուժի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մեջ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է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մտնում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ջոր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դող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օրվա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նից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և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կիրառվում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է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64238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և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հաջորդ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տարիների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գործունեու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թյան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արդյունք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ներով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բաժնեմաս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կազմակերպու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թյուններում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ձևավորվող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շահութաբաժինների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հիման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վրա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642381">
        <w:rPr>
          <w:rFonts w:ascii="GHEA Mariam" w:hAnsi="GHEA Mariam" w:cs="Arial"/>
          <w:sz w:val="24"/>
          <w:szCs w:val="24"/>
          <w:lang w:val="hy-AM"/>
        </w:rPr>
        <w:t>թվականից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սկսած՝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համա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պատասխանաբար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տարի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ներին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միջնա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ժամկետ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հեռա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նկարում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և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յուրա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քանչյուր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տարվա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բյուջեում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բաժնեմասից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ստացվող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շահու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թաբաժինների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գծով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մուտ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քերի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ծրագրավորման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գործընթաց</w:t>
      </w:r>
      <w:r w:rsidRPr="00642381">
        <w:rPr>
          <w:rFonts w:ascii="GHEA Mariam" w:hAnsi="GHEA Mariam"/>
          <w:sz w:val="24"/>
          <w:szCs w:val="24"/>
          <w:lang w:val="hy-AM"/>
        </w:rPr>
        <w:softHyphen/>
      </w:r>
      <w:r w:rsidRPr="00642381">
        <w:rPr>
          <w:rFonts w:ascii="GHEA Mariam" w:hAnsi="GHEA Mariam" w:cs="Arial"/>
          <w:sz w:val="24"/>
          <w:szCs w:val="24"/>
          <w:lang w:val="hy-AM"/>
        </w:rPr>
        <w:t>ների</w:t>
      </w:r>
      <w:r w:rsidRPr="00642381">
        <w:rPr>
          <w:rFonts w:ascii="GHEA Mariam" w:hAnsi="GHEA Mariam"/>
          <w:sz w:val="24"/>
          <w:szCs w:val="24"/>
          <w:lang w:val="hy-AM"/>
        </w:rPr>
        <w:t xml:space="preserve"> </w:t>
      </w:r>
      <w:r w:rsidRPr="00642381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642381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642381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642381" w:rsidRDefault="00642381" w:rsidP="00642381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642381" w:rsidRPr="004235F0" w:rsidRDefault="00642381" w:rsidP="00642381">
      <w:pPr>
        <w:tabs>
          <w:tab w:val="left" w:pos="510"/>
        </w:tabs>
        <w:ind w:right="-284"/>
        <w:rPr>
          <w:rStyle w:val="PageNumber"/>
          <w:rFonts w:ascii="GHEA Mariam" w:hAnsi="GHEA Mariam"/>
          <w:sz w:val="24"/>
          <w:szCs w:val="24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 xml:space="preserve">  </w:t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>ՀԱՅԱՍՏԱՆԻ ՀԱՆՐԱՊԵՏՈՒԹՅԱՆ</w:t>
      </w:r>
    </w:p>
    <w:p w:rsidR="00642381" w:rsidRPr="004235F0" w:rsidRDefault="00642381" w:rsidP="00642381">
      <w:pPr>
        <w:tabs>
          <w:tab w:val="left" w:pos="510"/>
        </w:tabs>
        <w:ind w:right="-286"/>
        <w:rPr>
          <w:rStyle w:val="PageNumber"/>
          <w:rFonts w:ascii="GHEA Mariam" w:hAnsi="GHEA Mariam"/>
          <w:sz w:val="24"/>
          <w:szCs w:val="24"/>
          <w:lang w:val="hy-AM"/>
        </w:rPr>
      </w:pP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ՓՈԽՎԱՐՉԱՊԵՏ  </w:t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      </w:t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</w:r>
      <w:r w:rsidRPr="004235F0">
        <w:rPr>
          <w:rStyle w:val="PageNumber"/>
          <w:rFonts w:ascii="GHEA Mariam" w:hAnsi="GHEA Mariam"/>
          <w:sz w:val="24"/>
          <w:szCs w:val="24"/>
          <w:lang w:val="hy-AM"/>
        </w:rPr>
        <w:tab/>
        <w:t>Մ. ԳՐԻԳՈՐՅԱՆ</w:t>
      </w:r>
    </w:p>
    <w:p w:rsidR="00642381" w:rsidRPr="004235F0" w:rsidRDefault="00642381" w:rsidP="00642381">
      <w:pPr>
        <w:rPr>
          <w:rFonts w:ascii="GHEA Mariam" w:hAnsi="GHEA Mariam"/>
          <w:sz w:val="24"/>
          <w:szCs w:val="24"/>
          <w:lang w:val="hy-AM"/>
        </w:rPr>
      </w:pPr>
    </w:p>
    <w:p w:rsidR="00642381" w:rsidRPr="004235F0" w:rsidRDefault="00642381" w:rsidP="00642381">
      <w:pPr>
        <w:pStyle w:val="mechtex"/>
        <w:jc w:val="left"/>
        <w:rPr>
          <w:rFonts w:ascii="GHEA Mariam" w:hAnsi="GHEA Mariam"/>
          <w:sz w:val="24"/>
          <w:szCs w:val="24"/>
          <w:lang w:val="fr-FR"/>
        </w:rPr>
      </w:pPr>
      <w:r w:rsidRPr="004235F0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671ED6" w:rsidRDefault="00671ED6" w:rsidP="00642381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fr-FR"/>
        </w:rPr>
        <w:sectPr w:rsidR="00671ED6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671ED6" w:rsidRPr="00671ED6" w:rsidRDefault="00671ED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671ED6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    </w:t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 w:rsidRPr="00671ED6">
        <w:rPr>
          <w:rFonts w:ascii="GHEA Mariam" w:hAnsi="GHEA Mariam"/>
          <w:spacing w:val="-8"/>
          <w:sz w:val="24"/>
          <w:szCs w:val="24"/>
        </w:rPr>
        <w:t>Հավելված</w:t>
      </w:r>
      <w:r w:rsidRPr="00671ED6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671ED6" w:rsidRPr="00671ED6" w:rsidRDefault="00671ED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671ED6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671ED6"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671ED6">
        <w:rPr>
          <w:rFonts w:ascii="GHEA Mariam" w:hAnsi="GHEA Mariam"/>
          <w:spacing w:val="-6"/>
          <w:sz w:val="24"/>
          <w:szCs w:val="24"/>
        </w:rPr>
        <w:t>ՀՀ</w:t>
      </w:r>
      <w:r w:rsidRPr="00671ED6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/>
          <w:spacing w:val="-6"/>
          <w:sz w:val="24"/>
          <w:szCs w:val="24"/>
        </w:rPr>
        <w:t>կառավարության</w:t>
      </w:r>
      <w:r w:rsidRPr="00671ED6">
        <w:rPr>
          <w:rFonts w:ascii="GHEA Mariam" w:hAnsi="GHEA Mariam"/>
          <w:spacing w:val="-6"/>
          <w:sz w:val="24"/>
          <w:szCs w:val="24"/>
          <w:lang w:val="fr-FR"/>
        </w:rPr>
        <w:t xml:space="preserve"> 2022 </w:t>
      </w:r>
      <w:r w:rsidRPr="00671ED6">
        <w:rPr>
          <w:rFonts w:ascii="GHEA Mariam" w:hAnsi="GHEA Mariam"/>
          <w:spacing w:val="-6"/>
          <w:sz w:val="24"/>
          <w:szCs w:val="24"/>
        </w:rPr>
        <w:t>թվականի</w:t>
      </w:r>
    </w:p>
    <w:p w:rsidR="00671ED6" w:rsidRPr="00671ED6" w:rsidRDefault="00671ED6">
      <w:pPr>
        <w:pStyle w:val="mechtex"/>
        <w:jc w:val="left"/>
        <w:rPr>
          <w:rFonts w:ascii="Sylfaen" w:hAnsi="Sylfaen" w:cs="Sylfaen"/>
          <w:sz w:val="24"/>
          <w:szCs w:val="24"/>
          <w:lang w:val="fr-FR"/>
        </w:rPr>
      </w:pPr>
      <w:r w:rsidRPr="00671ED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71ED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71ED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71ED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71ED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71ED6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71ED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671ED6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671ED6">
        <w:rPr>
          <w:rFonts w:ascii="GHEA Mariam" w:hAnsi="GHEA Mariam" w:cs="Sylfaen"/>
          <w:spacing w:val="-2"/>
          <w:sz w:val="24"/>
          <w:szCs w:val="24"/>
          <w:lang w:val="hy-AM"/>
        </w:rPr>
        <w:t>4</w:t>
      </w:r>
      <w:r w:rsidRPr="00671ED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71ED6">
        <w:rPr>
          <w:rFonts w:ascii="GHEA Mariam" w:hAnsi="GHEA Mariam"/>
          <w:spacing w:val="-2"/>
          <w:sz w:val="24"/>
          <w:szCs w:val="24"/>
        </w:rPr>
        <w:t>ի</w:t>
      </w:r>
      <w:r w:rsidRPr="00671ED6">
        <w:rPr>
          <w:rFonts w:ascii="GHEA Mariam" w:hAnsi="GHEA Mariam"/>
          <w:spacing w:val="-2"/>
          <w:sz w:val="24"/>
          <w:szCs w:val="24"/>
          <w:lang w:val="fr-FR"/>
        </w:rPr>
        <w:t xml:space="preserve"> N             - </w:t>
      </w:r>
      <w:r w:rsidRPr="00671ED6">
        <w:rPr>
          <w:rFonts w:ascii="GHEA Mariam" w:hAnsi="GHEA Mariam"/>
          <w:spacing w:val="-2"/>
          <w:sz w:val="24"/>
          <w:szCs w:val="24"/>
        </w:rPr>
        <w:t>Ն</w:t>
      </w:r>
      <w:r w:rsidRPr="00671ED6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671ED6">
        <w:rPr>
          <w:rFonts w:ascii="GHEA Mariam" w:hAnsi="GHEA Mariam"/>
          <w:spacing w:val="-2"/>
          <w:sz w:val="24"/>
          <w:szCs w:val="24"/>
        </w:rPr>
        <w:t>որոշման</w:t>
      </w:r>
    </w:p>
    <w:p w:rsidR="00642381" w:rsidRPr="00671ED6" w:rsidRDefault="00642381" w:rsidP="00642381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fr-FR"/>
        </w:rPr>
      </w:pPr>
    </w:p>
    <w:p w:rsidR="00671ED6" w:rsidRPr="00671ED6" w:rsidRDefault="00671ED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71ED6">
        <w:rPr>
          <w:rFonts w:ascii="GHEA Mariam" w:hAnsi="GHEA Mariam"/>
          <w:spacing w:val="-8"/>
          <w:sz w:val="24"/>
          <w:szCs w:val="24"/>
          <w:lang w:val="fr-FR"/>
        </w:rPr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</w:t>
      </w:r>
      <w:r w:rsidRPr="00671ED6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231AC6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671ED6">
        <w:rPr>
          <w:rFonts w:ascii="GHEA Mariam" w:hAnsi="GHEA Mariam"/>
          <w:spacing w:val="-8"/>
          <w:sz w:val="24"/>
          <w:szCs w:val="24"/>
          <w:lang w:val="fr-FR"/>
        </w:rPr>
        <w:t xml:space="preserve"> N </w:t>
      </w:r>
      <w:r w:rsidRPr="00671ED6"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671ED6" w:rsidRPr="00671ED6" w:rsidRDefault="00671ED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671ED6">
        <w:rPr>
          <w:rFonts w:ascii="GHEA Mariam" w:hAnsi="GHEA Mariam"/>
          <w:spacing w:val="-6"/>
          <w:sz w:val="24"/>
          <w:szCs w:val="24"/>
          <w:lang w:val="fr-FR"/>
        </w:rPr>
        <w:t xml:space="preserve">         </w:t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671ED6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31AC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671ED6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31AC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671ED6">
        <w:rPr>
          <w:rFonts w:ascii="GHEA Mariam" w:hAnsi="GHEA Mariam"/>
          <w:spacing w:val="-6"/>
          <w:sz w:val="24"/>
          <w:szCs w:val="24"/>
          <w:lang w:val="fr-FR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hy-AM"/>
        </w:rPr>
        <w:t>12</w:t>
      </w:r>
      <w:r w:rsidRPr="00671ED6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31AC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71ED6" w:rsidRPr="00671ED6" w:rsidRDefault="00671ED6">
      <w:pPr>
        <w:pStyle w:val="mechtex"/>
        <w:jc w:val="left"/>
        <w:rPr>
          <w:rFonts w:ascii="Sylfaen" w:hAnsi="Sylfaen" w:cs="Sylfaen"/>
          <w:sz w:val="24"/>
          <w:szCs w:val="24"/>
          <w:lang w:val="fr-FR"/>
        </w:rPr>
      </w:pPr>
      <w:r w:rsidRPr="00671ED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71ED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71ED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71ED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71ED6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71ED6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լիսի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19</w:t>
      </w:r>
      <w:r w:rsidRPr="00671ED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71ED6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671ED6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>899</w:t>
      </w:r>
      <w:r w:rsidRPr="00671ED6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671ED6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671ED6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671ED6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71ED6" w:rsidRDefault="00671ED6" w:rsidP="00642381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fr-FR"/>
        </w:rPr>
      </w:pPr>
    </w:p>
    <w:p w:rsidR="00671ED6" w:rsidRPr="00671ED6" w:rsidRDefault="00671ED6" w:rsidP="00671ED6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671ED6">
        <w:rPr>
          <w:rFonts w:ascii="GHEA Mariam" w:hAnsi="GHEA Mariam" w:cs="Arial"/>
          <w:sz w:val="24"/>
          <w:szCs w:val="24"/>
        </w:rPr>
        <w:t>ՕՐԻՆԱԿԵԼԻ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ՁԵՎԱՉԱՓ</w:t>
      </w:r>
    </w:p>
    <w:p w:rsidR="00671ED6" w:rsidRPr="00671ED6" w:rsidRDefault="00671ED6" w:rsidP="00671ED6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671ED6" w:rsidRPr="00671ED6" w:rsidRDefault="00671ED6" w:rsidP="00671ED6">
      <w:pPr>
        <w:pStyle w:val="mechtex"/>
        <w:jc w:val="both"/>
        <w:rPr>
          <w:rFonts w:ascii="GHEA Mariam" w:hAnsi="GHEA Mariam"/>
          <w:sz w:val="24"/>
          <w:szCs w:val="24"/>
          <w:lang w:val="fr-FR"/>
        </w:rPr>
      </w:pPr>
      <w:r w:rsidRPr="00671ED6">
        <w:rPr>
          <w:rFonts w:ascii="GHEA Mariam" w:hAnsi="GHEA Mariam"/>
          <w:sz w:val="24"/>
          <w:szCs w:val="24"/>
          <w:lang w:val="fr-FR"/>
        </w:rPr>
        <w:t xml:space="preserve">50 </w:t>
      </w:r>
      <w:r w:rsidRPr="00671ED6">
        <w:rPr>
          <w:rFonts w:ascii="GHEA Mariam" w:hAnsi="GHEA Mariam" w:cs="Arial"/>
          <w:sz w:val="24"/>
          <w:szCs w:val="24"/>
        </w:rPr>
        <w:t>ՏՈԿՈՍ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ԵՎ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ԱՎԵԼԻ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ՊԵՏԱԿԱՆ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ՄԱՍՆԱԿՑՈՒԹՅԱՄԲ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ԱՌԵՎՏՐԱՅԻՆ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ԿԱԶՄԱԿԵՐՊՈՒԹՅՈՒՆՆԵՐԻ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ԿՈՂՄԻՑ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ՄԻՋՆԱ</w:t>
      </w:r>
      <w:r w:rsidRPr="00671ED6">
        <w:rPr>
          <w:rFonts w:ascii="GHEA Mariam" w:hAnsi="GHEA Mariam" w:cs="Arial"/>
          <w:sz w:val="24"/>
          <w:szCs w:val="24"/>
          <w:lang w:val="fr-FR"/>
        </w:rPr>
        <w:softHyphen/>
      </w:r>
      <w:r w:rsidRPr="00671ED6">
        <w:rPr>
          <w:rFonts w:ascii="GHEA Mariam" w:hAnsi="GHEA Mariam" w:cs="Arial"/>
          <w:sz w:val="24"/>
          <w:szCs w:val="24"/>
        </w:rPr>
        <w:t>ԺԱՄԿԵՏ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ՀԵՌԱՆԿԱՐՈՒՄ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(20...</w:t>
      </w:r>
      <w:r w:rsidRPr="00671ED6">
        <w:rPr>
          <w:rFonts w:ascii="GHEA Mariam" w:hAnsi="GHEA Mariam" w:cs="Arial"/>
          <w:sz w:val="24"/>
          <w:szCs w:val="24"/>
        </w:rPr>
        <w:t>Թ</w:t>
      </w:r>
      <w:r w:rsidRPr="00671ED6">
        <w:rPr>
          <w:rFonts w:ascii="GHEA Mariam" w:hAnsi="GHEA Mariam"/>
          <w:sz w:val="24"/>
          <w:szCs w:val="24"/>
          <w:lang w:val="fr-FR"/>
        </w:rPr>
        <w:t>.,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71ED6">
        <w:rPr>
          <w:rFonts w:ascii="GHEA Mariam" w:hAnsi="GHEA Mariam"/>
          <w:sz w:val="24"/>
          <w:szCs w:val="24"/>
          <w:lang w:val="fr-FR"/>
        </w:rPr>
        <w:t>20...</w:t>
      </w:r>
      <w:r w:rsidRPr="00671ED6">
        <w:rPr>
          <w:rFonts w:ascii="GHEA Mariam" w:hAnsi="GHEA Mariam" w:cs="Arial"/>
          <w:sz w:val="24"/>
          <w:szCs w:val="24"/>
        </w:rPr>
        <w:t>Թ</w:t>
      </w:r>
      <w:r w:rsidRPr="00671ED6">
        <w:rPr>
          <w:rFonts w:ascii="GHEA Mariam" w:hAnsi="GHEA Mariam"/>
          <w:sz w:val="24"/>
          <w:szCs w:val="24"/>
          <w:lang w:val="fr-FR"/>
        </w:rPr>
        <w:t>., 20...</w:t>
      </w:r>
      <w:r w:rsidRPr="00671ED6">
        <w:rPr>
          <w:rFonts w:ascii="GHEA Mariam" w:hAnsi="GHEA Mariam" w:cs="Arial"/>
          <w:sz w:val="24"/>
          <w:szCs w:val="24"/>
        </w:rPr>
        <w:t>Թ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.) </w:t>
      </w:r>
      <w:r w:rsidRPr="00671ED6">
        <w:rPr>
          <w:rFonts w:ascii="GHEA Mariam" w:hAnsi="GHEA Mariam" w:cs="Arial"/>
          <w:sz w:val="24"/>
          <w:szCs w:val="24"/>
        </w:rPr>
        <w:t>ՀԱՅԱՍՏԱՆԻ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ՀԱՆՐԱՊԵՏՈՒԹՅԱՆ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ՊԵՏԱԿԱՆ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ԲՅՈՒՋԵ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71ED6">
        <w:rPr>
          <w:rFonts w:ascii="GHEA Mariam" w:hAnsi="GHEA Mariam" w:cs="Arial"/>
          <w:spacing w:val="-6"/>
          <w:sz w:val="24"/>
          <w:szCs w:val="24"/>
        </w:rPr>
        <w:t>ՇԱՀՈՒԹԱԲԱ</w:t>
      </w:r>
      <w:r w:rsidRPr="00671ED6">
        <w:rPr>
          <w:rFonts w:ascii="GHEA Mariam" w:hAnsi="GHEA Mariam" w:cs="Arial"/>
          <w:spacing w:val="-6"/>
          <w:sz w:val="24"/>
          <w:szCs w:val="24"/>
          <w:lang w:val="fr-FR"/>
        </w:rPr>
        <w:softHyphen/>
      </w:r>
      <w:r w:rsidRPr="00671ED6">
        <w:rPr>
          <w:rFonts w:ascii="GHEA Mariam" w:hAnsi="GHEA Mariam" w:cs="Arial"/>
          <w:spacing w:val="-6"/>
          <w:sz w:val="24"/>
          <w:szCs w:val="24"/>
        </w:rPr>
        <w:t>ԺԻՆՆԵՐԻ</w:t>
      </w:r>
      <w:r w:rsidRPr="00671ED6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pacing w:val="-6"/>
          <w:sz w:val="24"/>
          <w:szCs w:val="24"/>
        </w:rPr>
        <w:t>ԳԾՈՎ</w:t>
      </w:r>
      <w:r w:rsidRPr="00671ED6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pacing w:val="-6"/>
          <w:sz w:val="24"/>
          <w:szCs w:val="24"/>
        </w:rPr>
        <w:t>ՎՃԱՐՄԱՆ</w:t>
      </w:r>
      <w:r w:rsidRPr="00671ED6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pacing w:val="-6"/>
          <w:sz w:val="24"/>
          <w:szCs w:val="24"/>
        </w:rPr>
        <w:t>ԵՆԹԱԿԱ</w:t>
      </w:r>
      <w:r w:rsidRPr="00671ED6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pacing w:val="-6"/>
          <w:sz w:val="24"/>
          <w:szCs w:val="24"/>
        </w:rPr>
        <w:t>ՏԱՐԵԿԱՆ</w:t>
      </w:r>
      <w:r w:rsidRPr="00671ED6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pacing w:val="-6"/>
          <w:sz w:val="24"/>
          <w:szCs w:val="24"/>
        </w:rPr>
        <w:t>ԳՈՒՄԱՐՆԵՐԻ</w:t>
      </w:r>
      <w:r w:rsidRPr="00671ED6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pacing w:val="-6"/>
          <w:sz w:val="24"/>
          <w:szCs w:val="24"/>
        </w:rPr>
        <w:t>ԿԱՆԽԱՏԵՍՈՒՄՆԵՐՆ</w:t>
      </w:r>
      <w:r w:rsidRPr="00671ED6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pacing w:val="-6"/>
          <w:sz w:val="24"/>
          <w:szCs w:val="24"/>
        </w:rPr>
        <w:t>ԱՅԴ</w:t>
      </w:r>
      <w:r w:rsidRPr="00671ED6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pacing w:val="-6"/>
          <w:sz w:val="24"/>
          <w:szCs w:val="24"/>
        </w:rPr>
        <w:t>ԿԱԶՄԱԿԵՐՊՈՒԹՅՈՒՆ</w:t>
      </w:r>
      <w:r w:rsidRPr="00671ED6">
        <w:rPr>
          <w:rFonts w:ascii="GHEA Mariam" w:hAnsi="GHEA Mariam" w:cs="Arial"/>
          <w:spacing w:val="-6"/>
          <w:sz w:val="24"/>
          <w:szCs w:val="24"/>
          <w:lang w:val="fr-FR"/>
        </w:rPr>
        <w:softHyphen/>
      </w:r>
      <w:r w:rsidRPr="00671ED6">
        <w:rPr>
          <w:rFonts w:ascii="GHEA Mariam" w:hAnsi="GHEA Mariam" w:cs="Arial"/>
          <w:spacing w:val="-6"/>
          <w:sz w:val="24"/>
          <w:szCs w:val="24"/>
        </w:rPr>
        <w:t>ՆԵՐ</w:t>
      </w:r>
      <w:r w:rsidRPr="00671ED6">
        <w:rPr>
          <w:rFonts w:ascii="GHEA Mariam" w:hAnsi="GHEA Mariam" w:cs="Arial"/>
          <w:sz w:val="24"/>
          <w:szCs w:val="24"/>
        </w:rPr>
        <w:t>Ի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</w:t>
      </w:r>
      <w:r w:rsidRPr="00671ED6">
        <w:rPr>
          <w:rFonts w:ascii="GHEA Mariam" w:hAnsi="GHEA Mariam" w:cs="Arial"/>
          <w:sz w:val="24"/>
          <w:szCs w:val="24"/>
        </w:rPr>
        <w:t>ԲԱԺՆԵՏՈՄՍԵՐԻ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ԿԱՌԱՎԱՐՄԱՆ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ԼԻԱԶՈՐՈՒԹՅՈՒՆ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ՈՒՆԵՑՈՂ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ՊԵՏԱԿԱՆ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ՄԱՐՄԻՆ</w:t>
      </w:r>
      <w:r w:rsidRPr="00671ED6">
        <w:rPr>
          <w:rFonts w:ascii="GHEA Mariam" w:hAnsi="GHEA Mariam"/>
          <w:sz w:val="24"/>
          <w:szCs w:val="24"/>
          <w:lang w:val="fr-FR"/>
        </w:rPr>
        <w:t xml:space="preserve"> </w:t>
      </w:r>
      <w:r w:rsidRPr="00671ED6">
        <w:rPr>
          <w:rFonts w:ascii="GHEA Mariam" w:hAnsi="GHEA Mariam" w:cs="Arial"/>
          <w:sz w:val="24"/>
          <w:szCs w:val="24"/>
        </w:rPr>
        <w:t>ՆԵՐԿԱՅԱՑՎԵԼՈՒ</w:t>
      </w:r>
    </w:p>
    <w:p w:rsidR="00671ED6" w:rsidRPr="00671ED6" w:rsidRDefault="00671ED6" w:rsidP="00671ED6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671ED6" w:rsidRPr="00671ED6" w:rsidRDefault="00671ED6" w:rsidP="00671ED6">
      <w:pPr>
        <w:pStyle w:val="NormalWeb"/>
        <w:spacing w:before="0" w:beforeAutospacing="0" w:after="0" w:afterAutospacing="0"/>
        <w:rPr>
          <w:rFonts w:ascii="GHEA Mariam" w:hAnsi="GHEA Mariam"/>
          <w:lang w:val="fr-FR"/>
        </w:rPr>
      </w:pPr>
      <w:r w:rsidRPr="00671ED6">
        <w:rPr>
          <w:rFonts w:ascii="GHEA Mariam" w:hAnsi="GHEA Mariam"/>
          <w:lang w:val="fr-FR"/>
        </w:rPr>
        <w:t>1.</w:t>
      </w:r>
    </w:p>
    <w:p w:rsidR="00671ED6" w:rsidRPr="00671ED6" w:rsidRDefault="00671ED6" w:rsidP="00671ED6">
      <w:pPr>
        <w:pStyle w:val="unchanged"/>
        <w:spacing w:before="0" w:beforeAutospacing="0" w:after="0" w:afterAutospacing="0"/>
        <w:rPr>
          <w:rFonts w:ascii="GHEA Mariam" w:hAnsi="GHEA Mariam"/>
          <w:lang w:val="fr-FR"/>
        </w:rPr>
      </w:pPr>
      <w:r w:rsidRPr="00671ED6">
        <w:rPr>
          <w:rFonts w:ascii="GHEA Mariam" w:hAnsi="GHEA Mariam"/>
          <w:lang w:val="fr-FR"/>
        </w:rPr>
        <w:t>___________________________________________________________________</w:t>
      </w:r>
    </w:p>
    <w:p w:rsidR="00671ED6" w:rsidRPr="00671ED6" w:rsidRDefault="00671ED6" w:rsidP="00671ED6">
      <w:pPr>
        <w:pStyle w:val="unchanged"/>
        <w:spacing w:before="0" w:beforeAutospacing="0" w:after="0" w:afterAutospacing="0"/>
        <w:rPr>
          <w:rFonts w:ascii="GHEA Mariam" w:hAnsi="GHEA Mariam"/>
          <w:lang w:val="fr-FR"/>
        </w:rPr>
      </w:pPr>
      <w:r w:rsidRPr="00671ED6">
        <w:rPr>
          <w:rFonts w:ascii="GHEA Mariam" w:hAnsi="GHEA Mariam"/>
          <w:lang w:val="fr-FR"/>
        </w:rPr>
        <w:t>(</w:t>
      </w:r>
      <w:r w:rsidRPr="00671ED6">
        <w:rPr>
          <w:rFonts w:ascii="GHEA Mariam" w:hAnsi="GHEA Mariam" w:cs="GHEA Grapalat"/>
        </w:rPr>
        <w:t>լիազորված</w:t>
      </w:r>
      <w:r w:rsidRPr="00671ED6">
        <w:rPr>
          <w:rFonts w:ascii="GHEA Mariam" w:hAnsi="GHEA Mariam"/>
          <w:lang w:val="fr-FR"/>
        </w:rPr>
        <w:t xml:space="preserve"> </w:t>
      </w:r>
      <w:r w:rsidRPr="00671ED6">
        <w:rPr>
          <w:rFonts w:ascii="GHEA Mariam" w:hAnsi="GHEA Mariam" w:cs="GHEA Grapalat"/>
        </w:rPr>
        <w:t>մարմնի</w:t>
      </w:r>
      <w:r w:rsidRPr="00671ED6">
        <w:rPr>
          <w:rFonts w:ascii="GHEA Mariam" w:hAnsi="GHEA Mariam"/>
          <w:lang w:val="fr-FR"/>
        </w:rPr>
        <w:t xml:space="preserve"> </w:t>
      </w:r>
      <w:r w:rsidRPr="00671ED6">
        <w:rPr>
          <w:rFonts w:ascii="GHEA Mariam" w:hAnsi="GHEA Mariam" w:cs="GHEA Grapalat"/>
        </w:rPr>
        <w:t>անվանումը</w:t>
      </w:r>
      <w:r w:rsidRPr="00671ED6">
        <w:rPr>
          <w:rFonts w:ascii="GHEA Mariam" w:hAnsi="GHEA Mariam"/>
          <w:lang w:val="fr-FR"/>
        </w:rPr>
        <w:t>)</w:t>
      </w:r>
    </w:p>
    <w:p w:rsidR="00671ED6" w:rsidRPr="00671ED6" w:rsidRDefault="00671ED6" w:rsidP="00671ED6">
      <w:pPr>
        <w:pStyle w:val="NormalWeb"/>
        <w:spacing w:before="0" w:beforeAutospacing="0" w:after="0" w:afterAutospacing="0"/>
        <w:rPr>
          <w:rFonts w:ascii="GHEA Mariam" w:hAnsi="GHEA Mariam"/>
          <w:lang w:val="fr-FR"/>
        </w:rPr>
      </w:pPr>
    </w:p>
    <w:p w:rsidR="00671ED6" w:rsidRPr="00671ED6" w:rsidRDefault="00671ED6" w:rsidP="00671ED6">
      <w:pPr>
        <w:pStyle w:val="NormalWeb"/>
        <w:spacing w:before="0" w:beforeAutospacing="0" w:after="0" w:afterAutospacing="0"/>
        <w:rPr>
          <w:rFonts w:ascii="GHEA Mariam" w:hAnsi="GHEA Mariam"/>
          <w:lang w:val="fr-FR"/>
        </w:rPr>
      </w:pPr>
      <w:r w:rsidRPr="00671ED6">
        <w:rPr>
          <w:rFonts w:ascii="GHEA Mariam" w:hAnsi="GHEA Mariam"/>
          <w:lang w:val="fr-FR"/>
        </w:rPr>
        <w:t>2.</w:t>
      </w:r>
    </w:p>
    <w:p w:rsidR="00671ED6" w:rsidRPr="00671ED6" w:rsidRDefault="00671ED6" w:rsidP="00671ED6">
      <w:pPr>
        <w:pStyle w:val="unchanged"/>
        <w:spacing w:before="0" w:beforeAutospacing="0" w:after="0" w:afterAutospacing="0"/>
        <w:rPr>
          <w:rFonts w:ascii="GHEA Mariam" w:hAnsi="GHEA Mariam"/>
          <w:lang w:val="fr-FR"/>
        </w:rPr>
      </w:pPr>
      <w:r w:rsidRPr="00671ED6">
        <w:rPr>
          <w:rFonts w:ascii="GHEA Mariam" w:hAnsi="GHEA Mariam"/>
          <w:lang w:val="fr-FR"/>
        </w:rPr>
        <w:t>___________________________________________________________________</w:t>
      </w:r>
    </w:p>
    <w:p w:rsidR="00671ED6" w:rsidRPr="00671ED6" w:rsidRDefault="00671ED6" w:rsidP="00671ED6">
      <w:pPr>
        <w:pStyle w:val="NormalWeb"/>
        <w:spacing w:before="0" w:beforeAutospacing="0" w:after="0" w:afterAutospacing="0"/>
        <w:rPr>
          <w:rFonts w:ascii="GHEA Mariam" w:hAnsi="GHEA Mariam"/>
          <w:lang w:val="fr-FR"/>
        </w:rPr>
      </w:pPr>
      <w:r w:rsidRPr="00671ED6">
        <w:rPr>
          <w:rFonts w:ascii="GHEA Mariam" w:hAnsi="GHEA Mariam"/>
          <w:lang w:val="fr-FR"/>
        </w:rPr>
        <w:t>(</w:t>
      </w:r>
      <w:r w:rsidRPr="00671ED6">
        <w:rPr>
          <w:rFonts w:ascii="GHEA Mariam" w:hAnsi="GHEA Mariam"/>
        </w:rPr>
        <w:t>առևտրային</w:t>
      </w:r>
      <w:r w:rsidRPr="00671ED6">
        <w:rPr>
          <w:rFonts w:ascii="GHEA Mariam" w:hAnsi="GHEA Mariam"/>
          <w:lang w:val="fr-FR"/>
        </w:rPr>
        <w:t xml:space="preserve"> </w:t>
      </w:r>
      <w:r w:rsidRPr="00671ED6">
        <w:rPr>
          <w:rFonts w:ascii="GHEA Mariam" w:hAnsi="GHEA Mariam"/>
        </w:rPr>
        <w:t>կազմակերպության</w:t>
      </w:r>
      <w:r w:rsidRPr="00671ED6">
        <w:rPr>
          <w:rFonts w:ascii="GHEA Mariam" w:hAnsi="GHEA Mariam"/>
          <w:lang w:val="fr-FR"/>
        </w:rPr>
        <w:t xml:space="preserve"> </w:t>
      </w:r>
      <w:r w:rsidRPr="00671ED6">
        <w:rPr>
          <w:rFonts w:ascii="GHEA Mariam" w:hAnsi="GHEA Mariam"/>
        </w:rPr>
        <w:t>անվանումը</w:t>
      </w:r>
      <w:r w:rsidRPr="00671ED6">
        <w:rPr>
          <w:rFonts w:ascii="GHEA Mariam" w:hAnsi="GHEA Mariam"/>
          <w:lang w:val="fr-FR"/>
        </w:rPr>
        <w:t xml:space="preserve"> </w:t>
      </w:r>
      <w:r w:rsidRPr="00671ED6">
        <w:rPr>
          <w:rFonts w:ascii="GHEA Mariam" w:hAnsi="GHEA Mariam"/>
        </w:rPr>
        <w:t>և</w:t>
      </w:r>
      <w:r w:rsidRPr="00671ED6">
        <w:rPr>
          <w:rFonts w:ascii="GHEA Mariam" w:hAnsi="GHEA Mariam"/>
          <w:lang w:val="fr-FR"/>
        </w:rPr>
        <w:t xml:space="preserve"> </w:t>
      </w:r>
      <w:r w:rsidRPr="00671ED6">
        <w:rPr>
          <w:rFonts w:ascii="GHEA Mariam" w:hAnsi="GHEA Mariam"/>
          <w:lang w:val="en-US"/>
        </w:rPr>
        <w:t>կազմակերպա</w:t>
      </w:r>
      <w:r w:rsidRPr="00671ED6">
        <w:rPr>
          <w:rFonts w:ascii="GHEA Mariam" w:hAnsi="GHEA Mariam"/>
        </w:rPr>
        <w:t>իրավական</w:t>
      </w:r>
      <w:r w:rsidRPr="00671ED6">
        <w:rPr>
          <w:rFonts w:ascii="GHEA Mariam" w:hAnsi="GHEA Mariam"/>
          <w:lang w:val="fr-FR"/>
        </w:rPr>
        <w:t xml:space="preserve"> </w:t>
      </w:r>
      <w:r w:rsidRPr="00671ED6">
        <w:rPr>
          <w:rFonts w:ascii="GHEA Mariam" w:hAnsi="GHEA Mariam"/>
        </w:rPr>
        <w:t>կարգավիճակը</w:t>
      </w:r>
      <w:r w:rsidRPr="00671ED6">
        <w:rPr>
          <w:rFonts w:ascii="GHEA Mariam" w:hAnsi="GHEA Mariam"/>
          <w:lang w:val="fr-FR"/>
        </w:rPr>
        <w:t>)</w:t>
      </w:r>
    </w:p>
    <w:p w:rsidR="00671ED6" w:rsidRPr="00671ED6" w:rsidRDefault="00671ED6" w:rsidP="00671ED6">
      <w:pPr>
        <w:pStyle w:val="NormalWeb"/>
        <w:spacing w:before="0" w:beforeAutospacing="0" w:after="0" w:afterAutospacing="0"/>
        <w:rPr>
          <w:rFonts w:ascii="GHEA Mariam" w:hAnsi="GHEA Mariam"/>
          <w:lang w:val="fr-FR"/>
        </w:rPr>
      </w:pPr>
    </w:p>
    <w:p w:rsidR="00671ED6" w:rsidRPr="00671ED6" w:rsidRDefault="00671ED6" w:rsidP="00671ED6">
      <w:pPr>
        <w:pStyle w:val="NormalWeb"/>
        <w:spacing w:before="0" w:beforeAutospacing="0" w:after="0" w:afterAutospacing="0"/>
        <w:rPr>
          <w:rFonts w:ascii="GHEA Mariam" w:hAnsi="GHEA Mariam"/>
          <w:lang w:val="fr-FR"/>
        </w:rPr>
      </w:pPr>
      <w:r w:rsidRPr="00671ED6">
        <w:rPr>
          <w:rFonts w:ascii="GHEA Mariam" w:hAnsi="GHEA Mariam"/>
          <w:lang w:val="fr-FR"/>
        </w:rPr>
        <w:t xml:space="preserve">3. </w:t>
      </w:r>
      <w:r w:rsidRPr="00671ED6">
        <w:rPr>
          <w:rFonts w:ascii="GHEA Mariam" w:hAnsi="GHEA Mariam"/>
        </w:rPr>
        <w:t>Կանոնադրական</w:t>
      </w:r>
      <w:r w:rsidRPr="00671ED6">
        <w:rPr>
          <w:rFonts w:ascii="GHEA Mariam" w:hAnsi="GHEA Mariam"/>
          <w:lang w:val="fr-FR"/>
        </w:rPr>
        <w:t xml:space="preserve"> </w:t>
      </w:r>
      <w:r w:rsidRPr="00671ED6">
        <w:rPr>
          <w:rFonts w:ascii="GHEA Mariam" w:hAnsi="GHEA Mariam"/>
        </w:rPr>
        <w:t>կապիտալում</w:t>
      </w:r>
      <w:r w:rsidRPr="00671ED6">
        <w:rPr>
          <w:rFonts w:ascii="GHEA Mariam" w:hAnsi="GHEA Mariam"/>
          <w:lang w:val="fr-FR"/>
        </w:rPr>
        <w:t xml:space="preserve"> </w:t>
      </w:r>
      <w:r w:rsidRPr="00671ED6">
        <w:rPr>
          <w:rFonts w:ascii="GHEA Mariam" w:hAnsi="GHEA Mariam"/>
        </w:rPr>
        <w:t>պետական</w:t>
      </w:r>
      <w:r w:rsidRPr="00671ED6">
        <w:rPr>
          <w:rFonts w:ascii="GHEA Mariam" w:hAnsi="GHEA Mariam"/>
          <w:lang w:val="fr-FR"/>
        </w:rPr>
        <w:t xml:space="preserve"> </w:t>
      </w:r>
      <w:r w:rsidRPr="00671ED6">
        <w:rPr>
          <w:rFonts w:ascii="GHEA Mariam" w:hAnsi="GHEA Mariam"/>
        </w:rPr>
        <w:t>սեփականություն</w:t>
      </w:r>
      <w:r w:rsidRPr="00671ED6">
        <w:rPr>
          <w:rFonts w:ascii="GHEA Mariam" w:hAnsi="GHEA Mariam"/>
          <w:lang w:val="fr-FR"/>
        </w:rPr>
        <w:t xml:space="preserve"> </w:t>
      </w:r>
      <w:r w:rsidRPr="00671ED6">
        <w:rPr>
          <w:rFonts w:ascii="GHEA Mariam" w:hAnsi="GHEA Mariam"/>
        </w:rPr>
        <w:t>հանդիսացող</w:t>
      </w:r>
      <w:r w:rsidRPr="00671ED6">
        <w:rPr>
          <w:rFonts w:ascii="GHEA Mariam" w:hAnsi="GHEA Mariam"/>
          <w:lang w:val="fr-FR"/>
        </w:rPr>
        <w:t xml:space="preserve"> </w:t>
      </w:r>
      <w:r w:rsidRPr="00671ED6">
        <w:rPr>
          <w:rFonts w:ascii="GHEA Mariam" w:hAnsi="GHEA Mariam"/>
        </w:rPr>
        <w:t>բաժնեմասի</w:t>
      </w:r>
      <w:r w:rsidRPr="00671ED6">
        <w:rPr>
          <w:rFonts w:ascii="GHEA Mariam" w:hAnsi="GHEA Mariam"/>
          <w:lang w:val="fr-FR"/>
        </w:rPr>
        <w:t xml:space="preserve"> </w:t>
      </w:r>
      <w:r w:rsidRPr="00671ED6">
        <w:rPr>
          <w:rFonts w:ascii="GHEA Mariam" w:hAnsi="GHEA Mariam"/>
        </w:rPr>
        <w:t>չափը</w:t>
      </w:r>
      <w:r w:rsidRPr="00671ED6">
        <w:rPr>
          <w:rFonts w:ascii="GHEA Mariam" w:hAnsi="GHEA Mariam"/>
          <w:lang w:val="fr-FR"/>
        </w:rPr>
        <w:t xml:space="preserve"> (</w:t>
      </w:r>
      <w:r w:rsidRPr="00671ED6">
        <w:rPr>
          <w:rFonts w:ascii="GHEA Mariam" w:hAnsi="GHEA Mariam"/>
        </w:rPr>
        <w:t>տոկոս</w:t>
      </w:r>
      <w:r w:rsidRPr="00671ED6">
        <w:rPr>
          <w:rFonts w:ascii="GHEA Mariam" w:hAnsi="GHEA Mariam"/>
          <w:lang w:val="fr-FR"/>
        </w:rPr>
        <w:t>) __________________________________________________________:</w:t>
      </w:r>
    </w:p>
    <w:p w:rsidR="00671ED6" w:rsidRPr="00671ED6" w:rsidRDefault="00671ED6" w:rsidP="00671ED6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fr-FR"/>
        </w:rPr>
      </w:pPr>
    </w:p>
    <w:tbl>
      <w:tblPr>
        <w:tblW w:w="15583" w:type="dxa"/>
        <w:tblCellSpacing w:w="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0"/>
        <w:gridCol w:w="1064"/>
        <w:gridCol w:w="1274"/>
        <w:gridCol w:w="1176"/>
        <w:gridCol w:w="1166"/>
        <w:gridCol w:w="1067"/>
        <w:gridCol w:w="1106"/>
        <w:gridCol w:w="1063"/>
        <w:gridCol w:w="1097"/>
      </w:tblGrid>
      <w:tr w:rsidR="00671ED6" w:rsidRPr="00671ED6" w:rsidTr="002370F6">
        <w:trPr>
          <w:tblCellSpacing w:w="0" w:type="dxa"/>
        </w:trPr>
        <w:tc>
          <w:tcPr>
            <w:tcW w:w="6570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</w:pPr>
            <w:r w:rsidRPr="00671ED6">
              <w:rPr>
                <w:rFonts w:ascii="Calibri" w:hAnsi="Calibri" w:cs="Calibri"/>
                <w:color w:val="000000"/>
                <w:sz w:val="24"/>
                <w:szCs w:val="24"/>
                <w:lang w:val="fr-FR"/>
              </w:rPr>
              <w:lastRenderedPageBreak/>
              <w:t> 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Շահութաբաժնի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հաշվարկման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բազայի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բաղադրիչներն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ըստ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</w:p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ՀՀ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կառավարության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2011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թվականի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մարտի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3-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br/>
              <w:t>N 202-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որոշման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N 1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հավելվածի</w:t>
            </w:r>
          </w:p>
        </w:tc>
        <w:tc>
          <w:tcPr>
            <w:tcW w:w="3514" w:type="dxa"/>
            <w:gridSpan w:val="3"/>
            <w:shd w:val="clear" w:color="auto" w:fill="FFFFFF"/>
            <w:vAlign w:val="center"/>
            <w:hideMark/>
          </w:tcPr>
          <w:p w:rsidR="00671ED6" w:rsidRPr="002370F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Ընթացիկ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տարվան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նախորդող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եռամյա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ժամանակահատված</w:t>
            </w:r>
            <w:r w:rsidR="002370F6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166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Ընթացիկ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տարի</w:t>
            </w:r>
            <w:r w:rsidR="00512340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ն</w:t>
            </w:r>
            <w:bookmarkStart w:id="0" w:name="_GoBack"/>
            <w:bookmarkEnd w:id="0"/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br/>
              <w:t>(20...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թ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.,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ծրա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  <w:lang w:val="fr-FR"/>
              </w:rPr>
              <w:t>-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գրված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>) (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հազ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.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դրամ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>)</w:t>
            </w:r>
          </w:p>
        </w:tc>
        <w:tc>
          <w:tcPr>
            <w:tcW w:w="3236" w:type="dxa"/>
            <w:gridSpan w:val="3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Միջնաժամկետ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հեռանկար</w:t>
            </w:r>
            <w:r w:rsidR="002370F6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ը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(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կանխատեսումներ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  <w:tc>
          <w:tcPr>
            <w:tcW w:w="1097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Պարզա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բանում-ներ</w:t>
            </w:r>
          </w:p>
        </w:tc>
      </w:tr>
      <w:tr w:rsidR="00671ED6" w:rsidRPr="00671ED6" w:rsidTr="002370F6">
        <w:trPr>
          <w:tblCellSpacing w:w="0" w:type="dxa"/>
        </w:trPr>
        <w:tc>
          <w:tcPr>
            <w:tcW w:w="6570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4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ընթացիկ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տարվան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նախոր-դող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3-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րդ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(20…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թ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.,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փաստա-ցի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) (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հազ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.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դրամ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4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ընթացիկ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տարվան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նախոր-դող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2-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րդ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(20…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թ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.,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փաստա-ցի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) (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հազ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.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դրամ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76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ընթացիկ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տարվան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նախոր-դող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1-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ին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(20…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թ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.,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սպասո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ղական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br/>
              <w:t>(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հազ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.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դրամ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66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ընթացիկ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տարվան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հաջոր-դող 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1-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ին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(20…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թ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.)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br/>
              <w:t>(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հազ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.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դրամ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06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ընթացիկ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տարվան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հաջոր-դող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2-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րդ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(20…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թ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.)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br/>
              <w:t>(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հազ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.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դրամ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  <w:tc>
          <w:tcPr>
            <w:tcW w:w="1063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ընթացիկ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տարվան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հաջոր-դող 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3-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րդ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(20…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թ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.)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br/>
              <w:t>(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հազ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.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դրամ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  <w:tc>
          <w:tcPr>
            <w:tcW w:w="1097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671ED6" w:rsidRPr="00671ED6" w:rsidTr="002370F6">
        <w:trPr>
          <w:trHeight w:val="495"/>
          <w:tblCellSpacing w:w="0" w:type="dxa"/>
        </w:trPr>
        <w:tc>
          <w:tcPr>
            <w:tcW w:w="6570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4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4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76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6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67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06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63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97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9</w:t>
            </w:r>
          </w:p>
        </w:tc>
      </w:tr>
      <w:tr w:rsidR="00671ED6" w:rsidRPr="00671ED6" w:rsidTr="002370F6">
        <w:trPr>
          <w:trHeight w:val="2588"/>
          <w:tblCellSpacing w:w="0" w:type="dxa"/>
        </w:trPr>
        <w:tc>
          <w:tcPr>
            <w:tcW w:w="6570" w:type="dxa"/>
            <w:shd w:val="clear" w:color="auto" w:fill="FFFFFF"/>
            <w:tcMar>
              <w:bottom w:w="85" w:type="dxa"/>
            </w:tcMar>
            <w:vAlign w:val="center"/>
            <w:hideMark/>
          </w:tcPr>
          <w:p w:rsidR="00671ED6" w:rsidRPr="00671ED6" w:rsidRDefault="00671ED6" w:rsidP="004E2FAC">
            <w:pPr>
              <w:tabs>
                <w:tab w:val="left" w:pos="567"/>
              </w:tabs>
              <w:ind w:left="142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1. Զուտ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շահույթը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(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շահու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թահարկի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գծով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ծախսի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նվազեցումից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հետո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),</w:t>
            </w:r>
          </w:p>
          <w:p w:rsidR="00671ED6" w:rsidRPr="00671ED6" w:rsidRDefault="00671ED6" w:rsidP="004E2FAC">
            <w:pPr>
              <w:tabs>
                <w:tab w:val="left" w:pos="567"/>
              </w:tabs>
              <w:ind w:left="142"/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այդ թվում` բաղադրիչի վրա ազդող հիմնական գործոնները՝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br/>
              <w:t>1) ____________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br/>
              <w:t>2) ____________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br/>
              <w:t>3) ____________</w:t>
            </w:r>
          </w:p>
          <w:p w:rsidR="00671ED6" w:rsidRPr="00671ED6" w:rsidRDefault="00671ED6" w:rsidP="004E2FAC">
            <w:pPr>
              <w:tabs>
                <w:tab w:val="left" w:pos="567"/>
              </w:tabs>
              <w:ind w:left="142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4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06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97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671ED6" w:rsidRPr="00671ED6" w:rsidTr="002370F6">
        <w:trPr>
          <w:trHeight w:val="700"/>
          <w:tblCellSpacing w:w="0" w:type="dxa"/>
        </w:trPr>
        <w:tc>
          <w:tcPr>
            <w:tcW w:w="6570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ind w:left="142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lastRenderedPageBreak/>
              <w:t>2. Ավելացումներ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զուտ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շահույթին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,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այդ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թվում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`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 ա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.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ծախսերի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առավելա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գույն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թույլատրելի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սահ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մանաչափերը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գերազան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ցող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գումարներ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,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 բ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.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ծախսեր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,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որ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պետք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է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իրականացվեն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շահու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թաբաժնի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հաշվարկումից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հետո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կազմակերպու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թյան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տրամադրության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տակ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մնացող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զուտ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շահույթի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հաշվին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06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97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671ED6" w:rsidRPr="00671ED6" w:rsidTr="002370F6">
        <w:trPr>
          <w:trHeight w:val="2767"/>
          <w:tblCellSpacing w:w="0" w:type="dxa"/>
        </w:trPr>
        <w:tc>
          <w:tcPr>
            <w:tcW w:w="6570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ind w:left="142"/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3. Տարվա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վերջի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դրու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թյամբ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կուտակված</w:t>
            </w:r>
            <w:r w:rsidRPr="00671ED6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վնասներ,</w:t>
            </w:r>
          </w:p>
          <w:p w:rsidR="00671ED6" w:rsidRPr="00671ED6" w:rsidRDefault="00671ED6" w:rsidP="004E2FAC">
            <w:pPr>
              <w:tabs>
                <w:tab w:val="left" w:pos="567"/>
              </w:tabs>
              <w:ind w:left="142"/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այդ թվում` բաղադրիչի վրա ազդող հիմնական գործոնները՝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br/>
              <w:t>1) ____________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br/>
              <w:t>2) ____________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br/>
              <w:t>3) ____________</w:t>
            </w:r>
          </w:p>
          <w:p w:rsidR="00671ED6" w:rsidRPr="00671ED6" w:rsidRDefault="00671ED6" w:rsidP="004E2FAC">
            <w:pPr>
              <w:ind w:left="142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4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06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97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671ED6" w:rsidRPr="00671ED6" w:rsidTr="002370F6">
        <w:trPr>
          <w:trHeight w:val="700"/>
          <w:tblCellSpacing w:w="0" w:type="dxa"/>
        </w:trPr>
        <w:tc>
          <w:tcPr>
            <w:tcW w:w="6570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ind w:left="142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4. ՀՀ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կառավարության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2011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թվականի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մարտի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br/>
              <w:t>3-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N 202-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որոշման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N 1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հավելվածի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8-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րդ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կետով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նախատեսված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հաշվար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կային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բազայի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վերա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նայումներ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,</w:t>
            </w:r>
          </w:p>
          <w:p w:rsidR="00671ED6" w:rsidRPr="00671ED6" w:rsidRDefault="00671ED6" w:rsidP="004E2FAC">
            <w:pPr>
              <w:ind w:left="142" w:right="-77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այդ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թվում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`</w:t>
            </w:r>
            <w:r w:rsidRPr="00671ED6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671ED6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ա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.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կանխատեսվող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վան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նախորդող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5 (3)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տարում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շարունակաբար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կուտակված վնասների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հնարավոր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առկայու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թյունը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>,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671ED6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բ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.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զուտ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շահույթին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ավե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լացումների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և</w:t>
            </w:r>
            <w:r w:rsidRPr="00671ED6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կանխա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տեսվող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տարվա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վերջին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կուտակվող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վնասի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դրա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կան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տարբերության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հ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նա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րավոր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առկայությունը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06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97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671ED6" w:rsidRPr="00671ED6" w:rsidTr="002370F6">
        <w:trPr>
          <w:trHeight w:val="700"/>
          <w:tblCellSpacing w:w="0" w:type="dxa"/>
        </w:trPr>
        <w:tc>
          <w:tcPr>
            <w:tcW w:w="6570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ind w:left="142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lastRenderedPageBreak/>
              <w:t>5. Շահութաբաժնի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հաշվարկման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բազան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06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97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671ED6" w:rsidRPr="00671ED6" w:rsidTr="002370F6">
        <w:trPr>
          <w:trHeight w:val="700"/>
          <w:tblCellSpacing w:w="0" w:type="dxa"/>
        </w:trPr>
        <w:tc>
          <w:tcPr>
            <w:tcW w:w="6570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ind w:left="142"/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6. Յուրաքանչյուր հաշ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վետու տարվա արդյունք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ներով հաջորդ տարի ՀՀ պետական բյուջե վճար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ման ենթակա շահութա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բաժնի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 xml:space="preserve">չափը 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06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97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671ED6" w:rsidRPr="00671ED6" w:rsidTr="002370F6">
        <w:trPr>
          <w:trHeight w:val="700"/>
          <w:tblCellSpacing w:w="0" w:type="dxa"/>
        </w:trPr>
        <w:tc>
          <w:tcPr>
            <w:tcW w:w="6570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ind w:left="142"/>
              <w:rPr>
                <w:rFonts w:ascii="GHEA Mariam" w:hAnsi="GHEA Mariam" w:cs="Sylfaen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7. ՀՀ կառավարության (հիմնադրի) որոշումնե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րով հետաձգված և տվյալ տարում ՀՀ պետական բյուջե վճարման ենթակա շահութաբաժնի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չափը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06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97" w:type="dxa"/>
            <w:shd w:val="clear" w:color="auto" w:fill="FFFFFF"/>
            <w:vAlign w:val="center"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671ED6" w:rsidRPr="00671ED6" w:rsidTr="002370F6">
        <w:trPr>
          <w:trHeight w:val="700"/>
          <w:tblCellSpacing w:w="0" w:type="dxa"/>
        </w:trPr>
        <w:tc>
          <w:tcPr>
            <w:tcW w:w="6570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ind w:left="142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8. Շահութաբաժնի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կան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խատեսվող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չափը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(հան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softHyphen/>
              <w:t>րագումարը)</w:t>
            </w:r>
            <w:r w:rsidR="002370F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՝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ըստ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պետա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softHyphen/>
              <w:t>կան</w:t>
            </w:r>
            <w:r w:rsidRPr="00671ED6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671ED6">
              <w:rPr>
                <w:rFonts w:ascii="GHEA Mariam" w:hAnsi="GHEA Mariam" w:cs="Sylfaen"/>
                <w:color w:val="000000"/>
                <w:sz w:val="24"/>
                <w:szCs w:val="24"/>
              </w:rPr>
              <w:t>կազմակերպության</w:t>
            </w:r>
            <w:r w:rsidRPr="00671ED6"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64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66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06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63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097" w:type="dxa"/>
            <w:shd w:val="clear" w:color="auto" w:fill="FFFFFF"/>
            <w:vAlign w:val="center"/>
            <w:hideMark/>
          </w:tcPr>
          <w:p w:rsidR="00671ED6" w:rsidRPr="00671ED6" w:rsidRDefault="00671ED6" w:rsidP="004E2FAC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Arial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436CC79" wp14:editId="154EEFCA">
                      <wp:simplePos x="0" y="0"/>
                      <wp:positionH relativeFrom="column">
                        <wp:posOffset>662305</wp:posOffset>
                      </wp:positionH>
                      <wp:positionV relativeFrom="paragraph">
                        <wp:posOffset>147320</wp:posOffset>
                      </wp:positionV>
                      <wp:extent cx="461010" cy="321310"/>
                      <wp:effectExtent l="0" t="0" r="0" b="254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1010" cy="3213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71ED6" w:rsidRPr="00671ED6" w:rsidRDefault="00671ED6" w:rsidP="00671ED6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671ED6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36CC7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52.15pt;margin-top:11.6pt;width:36.3pt;height:2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" filled="f" stroked="f">
                      <v:textbox>
                        <w:txbxContent>
                          <w:p w:rsidR="00671ED6" w:rsidRPr="00671ED6" w:rsidRDefault="00671ED6" w:rsidP="00671ED6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671ED6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671ED6" w:rsidRPr="00671ED6" w:rsidRDefault="00671ED6" w:rsidP="00671ED6">
      <w:pPr>
        <w:tabs>
          <w:tab w:val="left" w:pos="2595"/>
        </w:tabs>
        <w:rPr>
          <w:rFonts w:ascii="GHEA Mariam" w:hAnsi="GHEA Mariam"/>
          <w:sz w:val="24"/>
          <w:szCs w:val="24"/>
        </w:rPr>
      </w:pPr>
    </w:p>
    <w:p w:rsidR="00671ED6" w:rsidRDefault="00671ED6" w:rsidP="00642381">
      <w:pPr>
        <w:pStyle w:val="mechtex"/>
        <w:spacing w:line="360" w:lineRule="auto"/>
        <w:rPr>
          <w:rFonts w:ascii="GHEA Mariam" w:hAnsi="GHEA Mariam" w:cs="Arial"/>
          <w:sz w:val="24"/>
          <w:szCs w:val="24"/>
        </w:rPr>
      </w:pPr>
    </w:p>
    <w:p w:rsidR="00671ED6" w:rsidRDefault="00671ED6" w:rsidP="00642381">
      <w:pPr>
        <w:pStyle w:val="mechtex"/>
        <w:spacing w:line="360" w:lineRule="auto"/>
        <w:rPr>
          <w:rFonts w:ascii="GHEA Mariam" w:hAnsi="GHEA Mariam" w:cs="Arial"/>
          <w:sz w:val="24"/>
          <w:szCs w:val="24"/>
        </w:rPr>
      </w:pPr>
    </w:p>
    <w:p w:rsidR="00671ED6" w:rsidRPr="00671ED6" w:rsidRDefault="00671ED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671ED6">
        <w:rPr>
          <w:rFonts w:ascii="GHEA Mariam" w:hAnsi="GHEA Mariam" w:cs="Sylfaen"/>
          <w:sz w:val="24"/>
          <w:szCs w:val="24"/>
        </w:rPr>
        <w:t>ՀԱՅԱՍՏԱՆԻ</w:t>
      </w:r>
      <w:r w:rsidRPr="00671ED6">
        <w:rPr>
          <w:rFonts w:ascii="GHEA Mariam" w:hAnsi="GHEA Mariam" w:cs="Arial Armenian"/>
          <w:sz w:val="24"/>
          <w:szCs w:val="24"/>
        </w:rPr>
        <w:t xml:space="preserve">  </w:t>
      </w:r>
      <w:r w:rsidRPr="00671ED6">
        <w:rPr>
          <w:rFonts w:ascii="GHEA Mariam" w:hAnsi="GHEA Mariam" w:cs="Sylfaen"/>
          <w:sz w:val="24"/>
          <w:szCs w:val="24"/>
        </w:rPr>
        <w:t>ՀԱՆՐԱՊԵՏՈՒԹՅԱՆ</w:t>
      </w:r>
    </w:p>
    <w:p w:rsidR="00671ED6" w:rsidRPr="00671ED6" w:rsidRDefault="00671ED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71ED6">
        <w:rPr>
          <w:rFonts w:ascii="GHEA Mariam" w:hAnsi="GHEA Mariam"/>
          <w:sz w:val="24"/>
          <w:szCs w:val="24"/>
        </w:rPr>
        <w:t xml:space="preserve">  </w:t>
      </w:r>
      <w:r w:rsidRPr="00671ED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71ED6" w:rsidRPr="00671ED6" w:rsidRDefault="00671ED6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671ED6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671ED6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671ED6">
        <w:rPr>
          <w:rFonts w:ascii="GHEA Mariam" w:hAnsi="GHEA Mariam" w:cs="Arial Armenian"/>
          <w:sz w:val="24"/>
          <w:szCs w:val="24"/>
          <w:lang w:val="hy-AM"/>
        </w:rPr>
        <w:t>Ա</w:t>
      </w:r>
      <w:r w:rsidRPr="00671ED6">
        <w:rPr>
          <w:rFonts w:ascii="GHEA Mariam" w:hAnsi="GHEA Mariam" w:cs="Sylfaen"/>
          <w:sz w:val="24"/>
          <w:szCs w:val="24"/>
        </w:rPr>
        <w:t>.</w:t>
      </w:r>
      <w:r w:rsidRPr="00671ED6">
        <w:rPr>
          <w:rFonts w:ascii="GHEA Mariam" w:hAnsi="GHEA Mariam" w:cs="Arial Armenian"/>
          <w:sz w:val="24"/>
          <w:szCs w:val="24"/>
        </w:rPr>
        <w:t xml:space="preserve"> </w:t>
      </w:r>
      <w:r w:rsidRPr="00671ED6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671ED6">
        <w:rPr>
          <w:rFonts w:ascii="GHEA Mariam" w:hAnsi="GHEA Mariam" w:cs="Sylfaen"/>
          <w:sz w:val="24"/>
          <w:szCs w:val="24"/>
        </w:rPr>
        <w:t>ՅԱՆ</w:t>
      </w:r>
    </w:p>
    <w:p w:rsidR="00671ED6" w:rsidRPr="00671ED6" w:rsidRDefault="00671ED6" w:rsidP="00642381">
      <w:pPr>
        <w:pStyle w:val="mechtex"/>
        <w:spacing w:line="360" w:lineRule="auto"/>
        <w:rPr>
          <w:rFonts w:ascii="GHEA Mariam" w:hAnsi="GHEA Mariam" w:cs="Arial"/>
          <w:sz w:val="24"/>
          <w:szCs w:val="24"/>
        </w:rPr>
      </w:pPr>
    </w:p>
    <w:sectPr w:rsidR="00671ED6" w:rsidRPr="00671ED6" w:rsidSect="00671ED6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6E3" w:rsidRDefault="004E46E3">
      <w:r>
        <w:separator/>
      </w:r>
    </w:p>
  </w:endnote>
  <w:endnote w:type="continuationSeparator" w:id="0">
    <w:p w:rsidR="004E46E3" w:rsidRDefault="004E4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0598F">
    <w:pPr>
      <w:pStyle w:val="Footer"/>
    </w:pPr>
    <w:fldSimple w:instr=" FILENAME   \* MERGEFORMAT ">
      <w:r w:rsidR="00260A55">
        <w:rPr>
          <w:noProof/>
        </w:rPr>
        <w:t>voroshumTK236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6E3" w:rsidRDefault="004E46E3">
      <w:r>
        <w:separator/>
      </w:r>
    </w:p>
  </w:footnote>
  <w:footnote w:type="continuationSeparator" w:id="0">
    <w:p w:rsidR="004E46E3" w:rsidRDefault="004E4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2340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66758"/>
    <w:multiLevelType w:val="hybridMultilevel"/>
    <w:tmpl w:val="99108518"/>
    <w:lvl w:ilvl="0" w:tplc="3D06752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8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A25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AC6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0F6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A55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62E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598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6E3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340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381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ED6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17CE35"/>
  <w15:chartTrackingRefBased/>
  <w15:docId w15:val="{A6D12710-E471-4752-8E0F-AFF72940C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42381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rsid w:val="00671ED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vhc">
    <w:name w:val="vhc"/>
    <w:basedOn w:val="Normal"/>
    <w:rsid w:val="00671ED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unchanged">
    <w:name w:val="unchanged"/>
    <w:basedOn w:val="Normal"/>
    <w:rsid w:val="00671ED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835</Words>
  <Characters>4766</Characters>
  <Application>Microsoft Office Word</Application>
  <DocSecurity>0</DocSecurity>
  <Lines>39</Lines>
  <Paragraphs>11</Paragraphs>
  <ScaleCrop>false</ScaleCrop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2022-08-01T13:14:00Z</dcterms:created>
  <dcterms:modified xsi:type="dcterms:W3CDTF">2022-08-02T11:27:00Z</dcterms:modified>
</cp:coreProperties>
</file>