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950BB8" w14:textId="77777777" w:rsidR="00D91247" w:rsidRPr="005A4441" w:rsidRDefault="00BB72DE" w:rsidP="00627A6F">
      <w:pPr>
        <w:spacing w:after="0" w:line="360" w:lineRule="auto"/>
        <w:jc w:val="center"/>
        <w:rPr>
          <w:rFonts w:ascii="GHEA Grapalat" w:hAnsi="GHEA Grapalat"/>
          <w:b/>
          <w:sz w:val="24"/>
          <w:szCs w:val="24"/>
          <w:lang w:val="hy-AM"/>
        </w:rPr>
      </w:pPr>
      <w:r w:rsidRPr="005A4441">
        <w:rPr>
          <w:rFonts w:ascii="GHEA Grapalat" w:hAnsi="GHEA Grapalat"/>
          <w:b/>
          <w:sz w:val="24"/>
          <w:szCs w:val="24"/>
          <w:lang w:val="hy-AM"/>
        </w:rPr>
        <w:t>ԱՄՓՈՓԱԹԵՐԹ</w:t>
      </w:r>
    </w:p>
    <w:p w14:paraId="35EF39A2" w14:textId="1BEA6244" w:rsidR="00BB72DE" w:rsidRPr="005A4441" w:rsidRDefault="00986EC3" w:rsidP="00CB59DB">
      <w:pPr>
        <w:spacing w:line="276" w:lineRule="auto"/>
        <w:jc w:val="center"/>
        <w:rPr>
          <w:rFonts w:ascii="GHEA Grapalat" w:hAnsi="GHEA Grapalat" w:cs="Sylfaen"/>
          <w:b/>
          <w:sz w:val="24"/>
          <w:szCs w:val="24"/>
          <w:lang w:val="hy-AM"/>
        </w:rPr>
      </w:pPr>
      <w:r w:rsidRPr="005A4441">
        <w:rPr>
          <w:rFonts w:ascii="GHEA Grapalat" w:hAnsi="GHEA Grapalat" w:cs="GHEA Grapalat"/>
          <w:b/>
          <w:lang w:val="hy-AM"/>
        </w:rPr>
        <w:t xml:space="preserve">«ՀԱՅԱՍՏԱՆԻ ՀԱՆՐԱՊԵՏՈՒԹՅՈՒՆՈՒՄ ԳՅՈՒՂԱՏՆՏԵՍԱԿԱՆ ՆՇԱՆԱԿՈՒԹՅԱՆ ՀՈՂԵՐԻ ՄԻԱՎՈՐՄԱՆ (ԿՈՆՍՈԼԻԴԱՑԻԱՅԻ) ԱՋԱԿՑՈՒԹՅԱՆ 2023-2025 ԹՎԱԿԱՆՆԵՐԻ ԾՐԱԳԻՐԸ ՀԱՍՏԱՏԵԼՈՒ ՄԱՍԻՆ» ՀՀ ԿԱՌԱՎԱՐՈՒԹՅԱՆ ՈՐՈՇՄԱՆ </w:t>
      </w:r>
      <w:r w:rsidRPr="005A4441">
        <w:rPr>
          <w:rFonts w:ascii="GHEA Grapalat" w:hAnsi="GHEA Grapalat" w:cs="Sylfaen"/>
          <w:b/>
          <w:sz w:val="24"/>
          <w:szCs w:val="24"/>
          <w:lang w:val="hy-AM"/>
        </w:rPr>
        <w:t>ՆԱԽԱԳԾԻ</w:t>
      </w:r>
    </w:p>
    <w:tbl>
      <w:tblPr>
        <w:tblStyle w:val="TableGrid"/>
        <w:tblW w:w="15163" w:type="dxa"/>
        <w:tblLook w:val="04A0" w:firstRow="1" w:lastRow="0" w:firstColumn="1" w:lastColumn="0" w:noHBand="0" w:noVBand="1"/>
      </w:tblPr>
      <w:tblGrid>
        <w:gridCol w:w="7744"/>
        <w:gridCol w:w="3636"/>
        <w:gridCol w:w="27"/>
        <w:gridCol w:w="3756"/>
      </w:tblGrid>
      <w:tr w:rsidR="005A4441" w:rsidRPr="005A4441" w14:paraId="4A16C692" w14:textId="77777777" w:rsidTr="00D4390B">
        <w:trPr>
          <w:trHeight w:val="363"/>
        </w:trPr>
        <w:tc>
          <w:tcPr>
            <w:tcW w:w="11407" w:type="dxa"/>
            <w:gridSpan w:val="3"/>
            <w:vMerge w:val="restart"/>
            <w:shd w:val="clear" w:color="auto" w:fill="A6A6A6" w:themeFill="background1" w:themeFillShade="A6"/>
            <w:vAlign w:val="center"/>
          </w:tcPr>
          <w:p w14:paraId="3582C0A3" w14:textId="77777777" w:rsidR="00BB72DE" w:rsidRPr="005A4441" w:rsidRDefault="00964829" w:rsidP="00ED2EE2">
            <w:pPr>
              <w:spacing w:line="360" w:lineRule="auto"/>
              <w:jc w:val="center"/>
              <w:rPr>
                <w:rFonts w:ascii="GHEA Grapalat" w:hAnsi="GHEA Grapalat"/>
                <w:sz w:val="24"/>
                <w:szCs w:val="24"/>
                <w:lang w:val="hy-AM"/>
              </w:rPr>
            </w:pPr>
            <w:r w:rsidRPr="005A4441">
              <w:rPr>
                <w:rFonts w:ascii="GHEA Grapalat" w:hAnsi="GHEA Grapalat"/>
                <w:sz w:val="24"/>
                <w:szCs w:val="24"/>
                <w:lang w:val="fr-FR" w:eastAsia="ru-RU"/>
              </w:rPr>
              <w:t xml:space="preserve">1. </w:t>
            </w:r>
            <w:r w:rsidR="00065846" w:rsidRPr="005A4441">
              <w:rPr>
                <w:rFonts w:ascii="GHEA Grapalat" w:hAnsi="GHEA Grapalat"/>
                <w:sz w:val="24"/>
                <w:szCs w:val="24"/>
                <w:lang w:val="fr-FR" w:eastAsia="ru-RU"/>
              </w:rPr>
              <w:t>ՀՀ քաղաքաշինության կոմիտե</w:t>
            </w:r>
          </w:p>
        </w:tc>
        <w:tc>
          <w:tcPr>
            <w:tcW w:w="3756" w:type="dxa"/>
            <w:shd w:val="clear" w:color="auto" w:fill="auto"/>
          </w:tcPr>
          <w:p w14:paraId="7424FD4F" w14:textId="29B10FDB" w:rsidR="00BB72DE" w:rsidRPr="005A4441" w:rsidRDefault="00986EC3" w:rsidP="00ED2EE2">
            <w:pPr>
              <w:tabs>
                <w:tab w:val="left" w:pos="1100"/>
              </w:tabs>
              <w:spacing w:line="360" w:lineRule="auto"/>
              <w:jc w:val="center"/>
              <w:rPr>
                <w:rFonts w:ascii="GHEA Grapalat" w:hAnsi="GHEA Grapalat"/>
                <w:sz w:val="24"/>
                <w:szCs w:val="24"/>
                <w:lang w:val="hy-AM"/>
              </w:rPr>
            </w:pPr>
            <w:r w:rsidRPr="005A4441">
              <w:rPr>
                <w:rFonts w:ascii="GHEA Grapalat" w:hAnsi="GHEA Grapalat"/>
                <w:sz w:val="24"/>
                <w:szCs w:val="24"/>
                <w:lang w:val="fr-FR"/>
              </w:rPr>
              <w:t>21</w:t>
            </w:r>
            <w:r w:rsidR="00CB59DB" w:rsidRPr="005A4441">
              <w:rPr>
                <w:rFonts w:ascii="GHEA Grapalat" w:hAnsi="GHEA Grapalat"/>
                <w:sz w:val="24"/>
                <w:szCs w:val="24"/>
                <w:lang w:val="fr-FR"/>
              </w:rPr>
              <w:t>.</w:t>
            </w:r>
            <w:r w:rsidR="00207F72" w:rsidRPr="005A4441">
              <w:rPr>
                <w:rFonts w:ascii="GHEA Grapalat" w:hAnsi="GHEA Grapalat"/>
                <w:sz w:val="24"/>
                <w:szCs w:val="24"/>
                <w:lang w:val="hy-AM"/>
              </w:rPr>
              <w:t>0</w:t>
            </w:r>
            <w:r w:rsidRPr="005A4441">
              <w:rPr>
                <w:rFonts w:ascii="GHEA Grapalat" w:hAnsi="GHEA Grapalat"/>
                <w:sz w:val="24"/>
                <w:szCs w:val="24"/>
              </w:rPr>
              <w:t>3</w:t>
            </w:r>
            <w:r w:rsidR="00207F72" w:rsidRPr="005A4441">
              <w:rPr>
                <w:rFonts w:ascii="GHEA Grapalat" w:hAnsi="GHEA Grapalat"/>
                <w:sz w:val="24"/>
                <w:szCs w:val="24"/>
                <w:lang w:val="fr-FR"/>
              </w:rPr>
              <w:t>.202</w:t>
            </w:r>
            <w:r w:rsidR="00D7540C" w:rsidRPr="005A4441">
              <w:rPr>
                <w:rFonts w:ascii="GHEA Grapalat" w:hAnsi="GHEA Grapalat"/>
                <w:sz w:val="24"/>
                <w:szCs w:val="24"/>
                <w:lang w:val="fr-FR"/>
              </w:rPr>
              <w:t>2</w:t>
            </w:r>
            <w:r w:rsidR="00065846" w:rsidRPr="005A4441">
              <w:rPr>
                <w:rFonts w:ascii="GHEA Grapalat" w:hAnsi="GHEA Grapalat"/>
                <w:sz w:val="24"/>
                <w:szCs w:val="24"/>
                <w:lang w:val="fr-FR"/>
              </w:rPr>
              <w:t>թ.</w:t>
            </w:r>
          </w:p>
        </w:tc>
      </w:tr>
      <w:tr w:rsidR="005A4441" w:rsidRPr="005A4441" w14:paraId="33785529" w14:textId="77777777" w:rsidTr="00D4390B">
        <w:trPr>
          <w:trHeight w:val="265"/>
        </w:trPr>
        <w:tc>
          <w:tcPr>
            <w:tcW w:w="11407" w:type="dxa"/>
            <w:gridSpan w:val="3"/>
            <w:vMerge/>
            <w:shd w:val="clear" w:color="auto" w:fill="A6A6A6" w:themeFill="background1" w:themeFillShade="A6"/>
          </w:tcPr>
          <w:p w14:paraId="66CCA714" w14:textId="77777777" w:rsidR="00BB72DE" w:rsidRPr="005A4441" w:rsidRDefault="00BB72DE" w:rsidP="00ED2EE2">
            <w:pPr>
              <w:spacing w:line="360" w:lineRule="auto"/>
              <w:jc w:val="center"/>
              <w:rPr>
                <w:rFonts w:ascii="GHEA Grapalat" w:hAnsi="GHEA Grapalat"/>
                <w:sz w:val="24"/>
                <w:szCs w:val="24"/>
                <w:lang w:val="hy-AM"/>
              </w:rPr>
            </w:pPr>
          </w:p>
        </w:tc>
        <w:tc>
          <w:tcPr>
            <w:tcW w:w="3756" w:type="dxa"/>
            <w:shd w:val="clear" w:color="auto" w:fill="auto"/>
          </w:tcPr>
          <w:p w14:paraId="54329483" w14:textId="6EEE91C8" w:rsidR="00BB72DE" w:rsidRPr="005A4441" w:rsidRDefault="00065846" w:rsidP="00986EC3">
            <w:pPr>
              <w:tabs>
                <w:tab w:val="left" w:pos="1100"/>
              </w:tabs>
              <w:spacing w:line="360" w:lineRule="auto"/>
              <w:jc w:val="center"/>
              <w:rPr>
                <w:rFonts w:ascii="GHEA Grapalat" w:hAnsi="GHEA Grapalat"/>
                <w:sz w:val="24"/>
                <w:szCs w:val="24"/>
                <w:lang w:val="hy-AM"/>
              </w:rPr>
            </w:pPr>
            <w:r w:rsidRPr="005A4441">
              <w:rPr>
                <w:rFonts w:ascii="GHEA Grapalat" w:hAnsi="GHEA Grapalat"/>
                <w:sz w:val="24"/>
                <w:szCs w:val="24"/>
                <w:lang w:val="fr-FR"/>
              </w:rPr>
              <w:t xml:space="preserve">N </w:t>
            </w:r>
            <w:r w:rsidR="00986EC3" w:rsidRPr="005A4441">
              <w:rPr>
                <w:rFonts w:ascii="GHEA Grapalat" w:hAnsi="GHEA Grapalat"/>
                <w:sz w:val="24"/>
                <w:szCs w:val="24"/>
                <w:lang w:val="fr-FR"/>
              </w:rPr>
              <w:t>01/11.3/2490-2022</w:t>
            </w:r>
          </w:p>
        </w:tc>
      </w:tr>
      <w:tr w:rsidR="005A4441" w:rsidRPr="005D413A" w14:paraId="7531438C" w14:textId="77777777" w:rsidTr="00D4390B">
        <w:tc>
          <w:tcPr>
            <w:tcW w:w="7744" w:type="dxa"/>
          </w:tcPr>
          <w:p w14:paraId="2A67CB21" w14:textId="70E63176" w:rsidR="00065846" w:rsidRPr="005A4441" w:rsidRDefault="00D7540C" w:rsidP="00D7540C">
            <w:pPr>
              <w:spacing w:line="360" w:lineRule="auto"/>
              <w:ind w:firstLine="170"/>
              <w:jc w:val="both"/>
              <w:rPr>
                <w:rFonts w:ascii="GHEA Grapalat" w:eastAsia="Calibri" w:hAnsi="GHEA Grapalat" w:cs="Calibri"/>
                <w:szCs w:val="24"/>
                <w:lang w:val="hy-AM"/>
              </w:rPr>
            </w:pPr>
            <w:r w:rsidRPr="005A4441">
              <w:rPr>
                <w:rFonts w:ascii="GHEA Grapalat" w:hAnsi="GHEA Grapalat" w:cs="Sylfaen"/>
                <w:sz w:val="24"/>
                <w:szCs w:val="24"/>
                <w:lang w:val="hy-AM"/>
              </w:rPr>
              <w:t>«Հայաստանի Հանրապետությունում գյուղատնտեսական նշանակության հողերի միավորման (կոնսոլիդացիայի) աջակցության 2023-2025 թվականների ծրագիրը հաստատելու մասին» ՀՀ կառավարության որոշման նախագծի /այսուհետ՝ Նախագիծ/ վերաբերյալ</w:t>
            </w:r>
            <w:r w:rsidRPr="005A4441">
              <w:rPr>
                <w:rFonts w:ascii="Calibri" w:hAnsi="Calibri" w:cs="Calibri"/>
                <w:sz w:val="24"/>
                <w:szCs w:val="24"/>
                <w:lang w:val="hy-AM"/>
              </w:rPr>
              <w:t> </w:t>
            </w:r>
            <w:r w:rsidRPr="005A4441">
              <w:rPr>
                <w:rFonts w:ascii="Calibri" w:hAnsi="Calibri" w:cs="Calibri"/>
                <w:sz w:val="24"/>
                <w:szCs w:val="24"/>
              </w:rPr>
              <w:t xml:space="preserve"> </w:t>
            </w:r>
            <w:r w:rsidRPr="005A4441">
              <w:rPr>
                <w:rFonts w:ascii="GHEA Grapalat" w:hAnsi="GHEA Grapalat" w:cs="Sylfaen"/>
                <w:sz w:val="24"/>
                <w:szCs w:val="24"/>
                <w:lang w:val="hy-AM"/>
              </w:rPr>
              <w:t xml:space="preserve">ՀՀ քաղաքաշինության կոմիտեն առաջարկում է դիտարկել ավելի փոքր չափերով հողերի միավորման տարբերակը ևս, որպես օրինակ դիտարկելով՝ 30 հա և 70 հա միավորված հողամասի դեպքեր համապատասխան փոխհատուցման հաշվարկով՝ որքան մեծ է միավորված հողամասն, այնքան փոխհատուցման չափը մեծ է, մասնավորապես, 30 հա-ի, 70 հա-ի և 100 հա-ի համար նախատեսվող փոխհատուցման չափը դիտարկել աճման կարգով, չգերազանցելով Նախագծի 1-ին աղյուսակով սահմանված չափը: </w:t>
            </w:r>
          </w:p>
        </w:tc>
        <w:tc>
          <w:tcPr>
            <w:tcW w:w="7419" w:type="dxa"/>
            <w:gridSpan w:val="3"/>
          </w:tcPr>
          <w:p w14:paraId="61E32E0F" w14:textId="3983778D" w:rsidR="00065846" w:rsidRPr="007C4920" w:rsidRDefault="004F2783" w:rsidP="00DF477F">
            <w:pPr>
              <w:spacing w:line="360" w:lineRule="auto"/>
              <w:jc w:val="center"/>
              <w:rPr>
                <w:rFonts w:ascii="GHEA Grapalat" w:hAnsi="GHEA Grapalat"/>
                <w:b/>
                <w:sz w:val="24"/>
                <w:szCs w:val="24"/>
                <w:lang w:val="hy-AM"/>
              </w:rPr>
            </w:pPr>
            <w:r w:rsidRPr="007C4920">
              <w:rPr>
                <w:rFonts w:ascii="GHEA Grapalat" w:hAnsi="GHEA Grapalat"/>
                <w:b/>
                <w:sz w:val="24"/>
                <w:szCs w:val="24"/>
                <w:lang w:val="hy-AM"/>
              </w:rPr>
              <w:t>Ը</w:t>
            </w:r>
            <w:r w:rsidR="00B3205A" w:rsidRPr="007C4920">
              <w:rPr>
                <w:rFonts w:ascii="GHEA Grapalat" w:hAnsi="GHEA Grapalat"/>
                <w:b/>
                <w:sz w:val="24"/>
                <w:szCs w:val="24"/>
                <w:lang w:val="hy-AM"/>
              </w:rPr>
              <w:t>նդունվել</w:t>
            </w:r>
            <w:r w:rsidR="00EB647C" w:rsidRPr="007C4920">
              <w:rPr>
                <w:rFonts w:ascii="GHEA Grapalat" w:hAnsi="GHEA Grapalat"/>
                <w:b/>
                <w:sz w:val="24"/>
                <w:szCs w:val="24"/>
                <w:lang w:val="hy-AM"/>
              </w:rPr>
              <w:t xml:space="preserve"> է</w:t>
            </w:r>
          </w:p>
          <w:p w14:paraId="6AE88488" w14:textId="17970F2F" w:rsidR="00B3205A" w:rsidRPr="005A4441" w:rsidRDefault="004F2783" w:rsidP="00B3205A">
            <w:pPr>
              <w:spacing w:line="360" w:lineRule="auto"/>
              <w:jc w:val="both"/>
              <w:rPr>
                <w:rFonts w:ascii="GHEA Grapalat" w:hAnsi="GHEA Grapalat"/>
                <w:b/>
                <w:sz w:val="24"/>
                <w:szCs w:val="24"/>
                <w:lang w:val="hy-AM"/>
              </w:rPr>
            </w:pPr>
            <w:r>
              <w:rPr>
                <w:rFonts w:ascii="GHEA Grapalat" w:hAnsi="GHEA Grapalat"/>
                <w:bCs/>
                <w:sz w:val="24"/>
                <w:szCs w:val="24"/>
                <w:lang w:val="hy-AM"/>
              </w:rPr>
              <w:t>Նախագծում նախատեսվել</w:t>
            </w:r>
            <w:r w:rsidR="004D6C87">
              <w:rPr>
                <w:rFonts w:ascii="GHEA Grapalat" w:hAnsi="GHEA Grapalat"/>
                <w:bCs/>
                <w:sz w:val="24"/>
                <w:szCs w:val="24"/>
                <w:lang w:val="hy-AM"/>
              </w:rPr>
              <w:t xml:space="preserve"> է</w:t>
            </w:r>
            <w:r>
              <w:rPr>
                <w:rFonts w:ascii="GHEA Grapalat" w:hAnsi="GHEA Grapalat"/>
                <w:bCs/>
                <w:sz w:val="24"/>
                <w:szCs w:val="24"/>
                <w:lang w:val="hy-AM"/>
              </w:rPr>
              <w:t xml:space="preserve"> նաև փոխհատուցման հնարավորություն՝ 50-</w:t>
            </w:r>
            <w:r w:rsidR="003A5CAA">
              <w:rPr>
                <w:rFonts w:ascii="GHEA Grapalat" w:hAnsi="GHEA Grapalat"/>
                <w:bCs/>
                <w:sz w:val="24"/>
                <w:szCs w:val="24"/>
                <w:lang w:val="hy-AM"/>
              </w:rPr>
              <w:t>ից մինչև 100</w:t>
            </w:r>
            <w:r>
              <w:rPr>
                <w:rFonts w:ascii="GHEA Grapalat" w:hAnsi="GHEA Grapalat"/>
                <w:bCs/>
                <w:sz w:val="24"/>
                <w:szCs w:val="24"/>
                <w:lang w:val="hy-AM"/>
              </w:rPr>
              <w:t xml:space="preserve">հա </w:t>
            </w:r>
            <w:r w:rsidR="003A5CAA">
              <w:rPr>
                <w:rFonts w:ascii="GHEA Grapalat" w:hAnsi="GHEA Grapalat"/>
                <w:bCs/>
                <w:sz w:val="24"/>
                <w:szCs w:val="24"/>
                <w:lang w:val="hy-AM"/>
              </w:rPr>
              <w:t xml:space="preserve">(չներառելով 100հա-ը) </w:t>
            </w:r>
            <w:r>
              <w:rPr>
                <w:rFonts w:ascii="GHEA Grapalat" w:hAnsi="GHEA Grapalat"/>
                <w:bCs/>
                <w:sz w:val="24"/>
                <w:szCs w:val="24"/>
                <w:lang w:val="hy-AM"/>
              </w:rPr>
              <w:t xml:space="preserve">միավորված հողամասերի դեպքում՝ փոխհատուցման չափ սահմանելով </w:t>
            </w:r>
            <w:r w:rsidRPr="005A4441">
              <w:rPr>
                <w:rFonts w:ascii="GHEA Grapalat" w:hAnsi="GHEA Grapalat" w:cs="Sylfaen"/>
                <w:sz w:val="24"/>
                <w:szCs w:val="24"/>
                <w:lang w:val="hy-AM"/>
              </w:rPr>
              <w:t xml:space="preserve">Նախագծի 1-ին աղյուսակով սահմանված </w:t>
            </w:r>
            <w:r>
              <w:rPr>
                <w:rFonts w:ascii="GHEA Grapalat" w:hAnsi="GHEA Grapalat"/>
                <w:bCs/>
                <w:sz w:val="24"/>
                <w:szCs w:val="24"/>
                <w:lang w:val="hy-AM"/>
              </w:rPr>
              <w:t>և փաստացի կատարված ծախսերի 50</w:t>
            </w:r>
            <w:r w:rsidRPr="00CC5B9D">
              <w:rPr>
                <w:rFonts w:ascii="GHEA Grapalat" w:hAnsi="GHEA Grapalat"/>
                <w:bCs/>
                <w:sz w:val="24"/>
                <w:szCs w:val="24"/>
                <w:lang w:val="hy-AM"/>
              </w:rPr>
              <w:t>%-</w:t>
            </w:r>
            <w:r>
              <w:rPr>
                <w:rFonts w:ascii="GHEA Grapalat" w:hAnsi="GHEA Grapalat"/>
                <w:bCs/>
                <w:sz w:val="24"/>
                <w:szCs w:val="24"/>
                <w:lang w:val="hy-AM"/>
              </w:rPr>
              <w:t>ի չափով</w:t>
            </w:r>
            <w:r w:rsidR="00B3205A" w:rsidRPr="005A4441">
              <w:rPr>
                <w:rFonts w:ascii="GHEA Grapalat" w:hAnsi="GHEA Grapalat"/>
                <w:bCs/>
                <w:sz w:val="24"/>
                <w:szCs w:val="24"/>
                <w:lang w:val="hy-AM"/>
              </w:rPr>
              <w:t xml:space="preserve">։ </w:t>
            </w:r>
          </w:p>
        </w:tc>
      </w:tr>
      <w:tr w:rsidR="005A4441" w:rsidRPr="005A4441" w14:paraId="4C51FA82" w14:textId="77777777" w:rsidTr="00D4390B">
        <w:trPr>
          <w:trHeight w:val="426"/>
        </w:trPr>
        <w:tc>
          <w:tcPr>
            <w:tcW w:w="11407" w:type="dxa"/>
            <w:gridSpan w:val="3"/>
            <w:vMerge w:val="restart"/>
            <w:shd w:val="clear" w:color="auto" w:fill="A6A6A6" w:themeFill="background1" w:themeFillShade="A6"/>
            <w:vAlign w:val="center"/>
          </w:tcPr>
          <w:p w14:paraId="7DF952A8" w14:textId="77777777" w:rsidR="00065846" w:rsidRPr="005A4441" w:rsidRDefault="00964829" w:rsidP="00ED2EE2">
            <w:pPr>
              <w:spacing w:line="360" w:lineRule="auto"/>
              <w:jc w:val="center"/>
              <w:rPr>
                <w:rFonts w:ascii="GHEA Grapalat" w:hAnsi="GHEA Grapalat"/>
                <w:sz w:val="24"/>
                <w:szCs w:val="24"/>
                <w:lang w:val="hy-AM"/>
              </w:rPr>
            </w:pPr>
            <w:r w:rsidRPr="005A4441">
              <w:rPr>
                <w:rFonts w:ascii="GHEA Grapalat" w:hAnsi="GHEA Grapalat"/>
                <w:sz w:val="24"/>
                <w:szCs w:val="24"/>
                <w:lang w:val="fr-FR"/>
              </w:rPr>
              <w:t xml:space="preserve">2. </w:t>
            </w:r>
            <w:r w:rsidR="00D01760" w:rsidRPr="005A4441">
              <w:rPr>
                <w:rFonts w:ascii="GHEA Grapalat" w:hAnsi="GHEA Grapalat"/>
                <w:sz w:val="24"/>
                <w:szCs w:val="24"/>
                <w:lang w:val="fr-FR"/>
              </w:rPr>
              <w:t xml:space="preserve">ՀՀ </w:t>
            </w:r>
            <w:r w:rsidR="00D01760" w:rsidRPr="005A4441">
              <w:rPr>
                <w:rFonts w:ascii="GHEA Grapalat" w:hAnsi="GHEA Grapalat"/>
                <w:sz w:val="24"/>
                <w:szCs w:val="24"/>
                <w:lang w:val="hy-AM"/>
              </w:rPr>
              <w:t>կադաստրի կոմիտե</w:t>
            </w:r>
          </w:p>
        </w:tc>
        <w:tc>
          <w:tcPr>
            <w:tcW w:w="3756" w:type="dxa"/>
            <w:shd w:val="clear" w:color="auto" w:fill="auto"/>
            <w:vAlign w:val="center"/>
          </w:tcPr>
          <w:p w14:paraId="60E50086" w14:textId="2CA312F3" w:rsidR="00065846" w:rsidRPr="005A4441" w:rsidRDefault="00D7540C" w:rsidP="00EE4202">
            <w:pPr>
              <w:spacing w:line="360" w:lineRule="auto"/>
              <w:jc w:val="center"/>
              <w:rPr>
                <w:rFonts w:ascii="GHEA Grapalat" w:hAnsi="GHEA Grapalat"/>
                <w:sz w:val="24"/>
                <w:szCs w:val="24"/>
                <w:lang w:val="hy-AM"/>
              </w:rPr>
            </w:pPr>
            <w:r w:rsidRPr="005A4441">
              <w:rPr>
                <w:rFonts w:ascii="GHEA Grapalat" w:hAnsi="GHEA Grapalat"/>
                <w:sz w:val="24"/>
                <w:szCs w:val="24"/>
                <w:lang w:val="fr-FR"/>
              </w:rPr>
              <w:t>24.</w:t>
            </w:r>
            <w:r w:rsidRPr="005A4441">
              <w:rPr>
                <w:rFonts w:ascii="GHEA Grapalat" w:hAnsi="GHEA Grapalat"/>
                <w:sz w:val="24"/>
                <w:szCs w:val="24"/>
                <w:lang w:val="hy-AM"/>
              </w:rPr>
              <w:t>0</w:t>
            </w:r>
            <w:r w:rsidRPr="005A4441">
              <w:rPr>
                <w:rFonts w:ascii="GHEA Grapalat" w:hAnsi="GHEA Grapalat"/>
                <w:sz w:val="24"/>
                <w:szCs w:val="24"/>
              </w:rPr>
              <w:t>3</w:t>
            </w:r>
            <w:r w:rsidRPr="005A4441">
              <w:rPr>
                <w:rFonts w:ascii="GHEA Grapalat" w:hAnsi="GHEA Grapalat"/>
                <w:sz w:val="24"/>
                <w:szCs w:val="24"/>
                <w:lang w:val="fr-FR"/>
              </w:rPr>
              <w:t>.2022թ.</w:t>
            </w:r>
          </w:p>
        </w:tc>
      </w:tr>
      <w:tr w:rsidR="005A4441" w:rsidRPr="005A4441" w14:paraId="396FECA4" w14:textId="77777777" w:rsidTr="00D4390B">
        <w:trPr>
          <w:trHeight w:val="207"/>
        </w:trPr>
        <w:tc>
          <w:tcPr>
            <w:tcW w:w="11407" w:type="dxa"/>
            <w:gridSpan w:val="3"/>
            <w:vMerge/>
            <w:shd w:val="clear" w:color="auto" w:fill="A6A6A6" w:themeFill="background1" w:themeFillShade="A6"/>
            <w:vAlign w:val="center"/>
          </w:tcPr>
          <w:p w14:paraId="0004214D" w14:textId="77777777" w:rsidR="00065846" w:rsidRPr="005A4441" w:rsidRDefault="00065846" w:rsidP="00ED2EE2">
            <w:pPr>
              <w:spacing w:line="360" w:lineRule="auto"/>
              <w:jc w:val="center"/>
              <w:rPr>
                <w:rFonts w:ascii="GHEA Grapalat" w:hAnsi="GHEA Grapalat" w:cs="Sylfaen"/>
                <w:sz w:val="24"/>
                <w:szCs w:val="24"/>
                <w:shd w:val="clear" w:color="auto" w:fill="FFFFFF"/>
                <w:lang w:val="hy-AM"/>
              </w:rPr>
            </w:pPr>
          </w:p>
        </w:tc>
        <w:tc>
          <w:tcPr>
            <w:tcW w:w="3756" w:type="dxa"/>
            <w:shd w:val="clear" w:color="auto" w:fill="auto"/>
            <w:vAlign w:val="center"/>
          </w:tcPr>
          <w:p w14:paraId="397E32CE" w14:textId="76734492" w:rsidR="00065846" w:rsidRPr="005A4441" w:rsidRDefault="00D01760" w:rsidP="00ED2EE2">
            <w:pPr>
              <w:spacing w:line="360" w:lineRule="auto"/>
              <w:jc w:val="center"/>
              <w:rPr>
                <w:rFonts w:ascii="GHEA Grapalat" w:hAnsi="GHEA Grapalat"/>
                <w:sz w:val="24"/>
                <w:szCs w:val="24"/>
                <w:lang w:val="hy-AM"/>
              </w:rPr>
            </w:pPr>
            <w:r w:rsidRPr="005A4441">
              <w:rPr>
                <w:rFonts w:ascii="GHEA Grapalat" w:hAnsi="GHEA Grapalat"/>
                <w:sz w:val="24"/>
                <w:szCs w:val="24"/>
                <w:lang w:val="fr-FR"/>
              </w:rPr>
              <w:t xml:space="preserve">N </w:t>
            </w:r>
            <w:r w:rsidR="00D7540C" w:rsidRPr="005A4441">
              <w:rPr>
                <w:rFonts w:ascii="GHEA Grapalat" w:hAnsi="GHEA Grapalat"/>
                <w:sz w:val="24"/>
                <w:szCs w:val="24"/>
                <w:lang w:val="fr-FR"/>
              </w:rPr>
              <w:t>ՍԹ/2896-2022</w:t>
            </w:r>
          </w:p>
        </w:tc>
      </w:tr>
      <w:tr w:rsidR="005A4441" w:rsidRPr="004F2783" w14:paraId="60372756" w14:textId="77777777" w:rsidTr="00D4390B">
        <w:trPr>
          <w:trHeight w:val="3440"/>
        </w:trPr>
        <w:tc>
          <w:tcPr>
            <w:tcW w:w="7744" w:type="dxa"/>
          </w:tcPr>
          <w:p w14:paraId="0C332FA1" w14:textId="01346825" w:rsidR="0048231E" w:rsidRPr="005A4441" w:rsidRDefault="00C91873" w:rsidP="00C91873">
            <w:pPr>
              <w:spacing w:line="360" w:lineRule="auto"/>
              <w:ind w:firstLine="170"/>
              <w:jc w:val="both"/>
              <w:rPr>
                <w:rFonts w:ascii="GHEA Grapalat" w:hAnsi="GHEA Grapalat" w:cs="Sylfaen"/>
                <w:sz w:val="24"/>
                <w:szCs w:val="24"/>
                <w:lang w:val="hy-AM"/>
              </w:rPr>
            </w:pPr>
            <w:r w:rsidRPr="005A4441">
              <w:rPr>
                <w:rFonts w:ascii="GHEA Grapalat" w:hAnsi="GHEA Grapalat" w:cs="Sylfaen"/>
                <w:sz w:val="24"/>
                <w:szCs w:val="24"/>
                <w:lang w:val="hy-AM"/>
              </w:rPr>
              <w:lastRenderedPageBreak/>
              <w:t>Ի պատասխան ՀՀ էկոնոմիկայի նախարարության 2022 թվականի մարտի 16-ի</w:t>
            </w:r>
            <w:r w:rsidR="00736A15" w:rsidRPr="005A4441">
              <w:rPr>
                <w:rFonts w:ascii="GHEA Grapalat" w:hAnsi="GHEA Grapalat" w:cs="Sylfaen"/>
                <w:sz w:val="24"/>
                <w:szCs w:val="24"/>
              </w:rPr>
              <w:t xml:space="preserve"> </w:t>
            </w:r>
            <w:r w:rsidRPr="005A4441">
              <w:rPr>
                <w:rFonts w:ascii="GHEA Grapalat" w:hAnsi="GHEA Grapalat" w:cs="Sylfaen"/>
                <w:sz w:val="24"/>
                <w:szCs w:val="24"/>
                <w:lang w:val="hy-AM"/>
              </w:rPr>
              <w:t>N 01/3086-2022 գրության` «Հայաստանի Հանրապետությունում գյուղատնտեսական նշանակության հողերի միավորման (կոնսոլիդացիայի) աջակցության 2023-2025 թվականների ծրագիրը հաստատելու մասին» ՀՀ կառավարության որոշման նախագծի (այսուհետ՝ Նախագիծ) վերաբերյալ ունենք հետևյալ դիտողություններն ու առաջարկությունները.</w:t>
            </w:r>
          </w:p>
        </w:tc>
        <w:tc>
          <w:tcPr>
            <w:tcW w:w="7419" w:type="dxa"/>
            <w:gridSpan w:val="3"/>
          </w:tcPr>
          <w:p w14:paraId="61C2CFCC" w14:textId="77777777" w:rsidR="002A6107" w:rsidRPr="005A4441" w:rsidRDefault="002A6107" w:rsidP="006A2DDF">
            <w:pPr>
              <w:spacing w:line="360" w:lineRule="auto"/>
              <w:jc w:val="both"/>
              <w:rPr>
                <w:rFonts w:ascii="GHEA Grapalat" w:hAnsi="GHEA Grapalat"/>
                <w:sz w:val="24"/>
                <w:szCs w:val="24"/>
                <w:lang w:val="hy-AM"/>
              </w:rPr>
            </w:pPr>
          </w:p>
          <w:p w14:paraId="770743BE" w14:textId="77777777" w:rsidR="00394218" w:rsidRPr="005A4441" w:rsidRDefault="00394218" w:rsidP="006A2DDF">
            <w:pPr>
              <w:spacing w:line="360" w:lineRule="auto"/>
              <w:jc w:val="both"/>
              <w:rPr>
                <w:rFonts w:ascii="GHEA Grapalat" w:hAnsi="GHEA Grapalat"/>
                <w:sz w:val="24"/>
                <w:szCs w:val="24"/>
                <w:lang w:val="hy-AM"/>
              </w:rPr>
            </w:pPr>
          </w:p>
          <w:p w14:paraId="3DE8F9B2" w14:textId="77777777" w:rsidR="00394218" w:rsidRPr="005A4441" w:rsidRDefault="00394218" w:rsidP="006A2DDF">
            <w:pPr>
              <w:spacing w:line="360" w:lineRule="auto"/>
              <w:jc w:val="both"/>
              <w:rPr>
                <w:rFonts w:ascii="GHEA Grapalat" w:hAnsi="GHEA Grapalat"/>
                <w:sz w:val="24"/>
                <w:szCs w:val="24"/>
                <w:lang w:val="hy-AM"/>
              </w:rPr>
            </w:pPr>
          </w:p>
          <w:p w14:paraId="1D59011E" w14:textId="77777777" w:rsidR="0048231E" w:rsidRPr="005A4441" w:rsidRDefault="0048231E" w:rsidP="00394218">
            <w:pPr>
              <w:spacing w:line="360" w:lineRule="auto"/>
              <w:jc w:val="center"/>
              <w:rPr>
                <w:rFonts w:ascii="GHEA Grapalat" w:hAnsi="GHEA Grapalat"/>
                <w:sz w:val="24"/>
                <w:szCs w:val="24"/>
                <w:lang w:val="hy-AM"/>
              </w:rPr>
            </w:pPr>
          </w:p>
          <w:p w14:paraId="7D25EA63" w14:textId="77777777" w:rsidR="0048231E" w:rsidRPr="005A4441" w:rsidRDefault="0048231E" w:rsidP="00394218">
            <w:pPr>
              <w:spacing w:line="360" w:lineRule="auto"/>
              <w:jc w:val="center"/>
              <w:rPr>
                <w:rFonts w:ascii="GHEA Grapalat" w:hAnsi="GHEA Grapalat"/>
                <w:sz w:val="24"/>
                <w:szCs w:val="24"/>
                <w:lang w:val="hy-AM"/>
              </w:rPr>
            </w:pPr>
          </w:p>
          <w:p w14:paraId="6E802416" w14:textId="77777777" w:rsidR="0048231E" w:rsidRPr="005A4441" w:rsidRDefault="0048231E" w:rsidP="00394218">
            <w:pPr>
              <w:spacing w:line="360" w:lineRule="auto"/>
              <w:jc w:val="center"/>
              <w:rPr>
                <w:rFonts w:ascii="GHEA Grapalat" w:hAnsi="GHEA Grapalat"/>
                <w:sz w:val="24"/>
                <w:szCs w:val="24"/>
                <w:lang w:val="hy-AM"/>
              </w:rPr>
            </w:pPr>
          </w:p>
          <w:p w14:paraId="22B6F73A" w14:textId="54CD1E63" w:rsidR="00F362CF" w:rsidRPr="005A4441" w:rsidRDefault="00F362CF" w:rsidP="00394218">
            <w:pPr>
              <w:spacing w:line="360" w:lineRule="auto"/>
              <w:jc w:val="center"/>
              <w:rPr>
                <w:rFonts w:ascii="GHEA Grapalat" w:hAnsi="GHEA Grapalat"/>
                <w:sz w:val="24"/>
                <w:szCs w:val="24"/>
                <w:lang w:val="hy-AM"/>
              </w:rPr>
            </w:pPr>
          </w:p>
        </w:tc>
      </w:tr>
      <w:tr w:rsidR="00DB089C" w:rsidRPr="005D413A" w14:paraId="1A2EFE69" w14:textId="77777777" w:rsidTr="00D4390B">
        <w:trPr>
          <w:trHeight w:val="4824"/>
        </w:trPr>
        <w:tc>
          <w:tcPr>
            <w:tcW w:w="7744" w:type="dxa"/>
          </w:tcPr>
          <w:p w14:paraId="437E3FB0" w14:textId="77777777" w:rsidR="00396BD8" w:rsidRDefault="00396BD8" w:rsidP="00396BD8">
            <w:pPr>
              <w:pStyle w:val="ListParagraph"/>
              <w:spacing w:line="360" w:lineRule="auto"/>
              <w:ind w:left="313"/>
              <w:jc w:val="both"/>
              <w:rPr>
                <w:rFonts w:ascii="GHEA Grapalat" w:hAnsi="GHEA Grapalat" w:cs="Sylfaen"/>
                <w:sz w:val="24"/>
                <w:szCs w:val="24"/>
                <w:lang w:val="hy-AM"/>
              </w:rPr>
            </w:pPr>
          </w:p>
          <w:p w14:paraId="1D1463DD" w14:textId="036136C1" w:rsidR="00DB089C" w:rsidRPr="005A4441" w:rsidRDefault="00DB089C" w:rsidP="00DB089C">
            <w:pPr>
              <w:pStyle w:val="ListParagraph"/>
              <w:numPr>
                <w:ilvl w:val="0"/>
                <w:numId w:val="10"/>
              </w:numPr>
              <w:spacing w:line="360" w:lineRule="auto"/>
              <w:ind w:left="0" w:firstLine="313"/>
              <w:jc w:val="both"/>
              <w:rPr>
                <w:rFonts w:ascii="GHEA Grapalat" w:hAnsi="GHEA Grapalat" w:cs="Sylfaen"/>
                <w:sz w:val="24"/>
                <w:szCs w:val="24"/>
                <w:lang w:val="hy-AM"/>
              </w:rPr>
            </w:pPr>
            <w:r w:rsidRPr="005A4441">
              <w:rPr>
                <w:rFonts w:ascii="GHEA Grapalat" w:hAnsi="GHEA Grapalat" w:cs="Sylfaen"/>
                <w:sz w:val="24"/>
                <w:szCs w:val="24"/>
                <w:lang w:val="hy-AM"/>
              </w:rPr>
              <w:t>Նախագծի 6-րդ կետի 4-րդ ենթակետի համաձայն՝ առանձին գույքային միավոր հանդիսացող յուրաքանչյուր հողամասի ձեռքբերումը պետք է իրականացվի փոխհատուցման պայմանագրի կնքումից հետո:</w:t>
            </w:r>
          </w:p>
          <w:p w14:paraId="3247D2E1" w14:textId="77777777" w:rsidR="00DB089C" w:rsidRPr="005A4441" w:rsidRDefault="00DB089C" w:rsidP="00DB089C">
            <w:pPr>
              <w:spacing w:line="360" w:lineRule="auto"/>
              <w:jc w:val="both"/>
              <w:rPr>
                <w:rFonts w:ascii="GHEA Grapalat" w:hAnsi="GHEA Grapalat" w:cs="Sylfaen"/>
                <w:sz w:val="24"/>
                <w:szCs w:val="24"/>
                <w:lang w:val="hy-AM"/>
              </w:rPr>
            </w:pPr>
            <w:r w:rsidRPr="005A4441">
              <w:rPr>
                <w:rFonts w:ascii="GHEA Grapalat" w:hAnsi="GHEA Grapalat" w:cs="Sylfaen"/>
                <w:sz w:val="24"/>
                <w:szCs w:val="24"/>
                <w:lang w:val="hy-AM"/>
              </w:rPr>
              <w:t xml:space="preserve">     Անհասկանալի է, թե ինչու է յուրաքանչյուր հողամասի ձեռքբերում պայմանավորվում փոխհատուցման պայմանագրի կնքմամբ:  </w:t>
            </w:r>
          </w:p>
          <w:p w14:paraId="2FA44BC8" w14:textId="6523E64E" w:rsidR="00DB089C" w:rsidRPr="005A4441" w:rsidRDefault="00DB089C" w:rsidP="00DB089C">
            <w:pPr>
              <w:spacing w:line="360" w:lineRule="auto"/>
              <w:ind w:firstLine="170"/>
              <w:jc w:val="both"/>
              <w:rPr>
                <w:rFonts w:ascii="GHEA Grapalat" w:hAnsi="GHEA Grapalat" w:cs="Sylfaen"/>
                <w:sz w:val="24"/>
                <w:szCs w:val="24"/>
                <w:lang w:val="hy-AM"/>
              </w:rPr>
            </w:pPr>
            <w:r w:rsidRPr="005A4441">
              <w:rPr>
                <w:rFonts w:ascii="GHEA Grapalat" w:hAnsi="GHEA Grapalat" w:cs="Sylfaen"/>
                <w:sz w:val="24"/>
                <w:szCs w:val="24"/>
                <w:lang w:val="hy-AM"/>
              </w:rPr>
              <w:t xml:space="preserve">   </w:t>
            </w:r>
          </w:p>
          <w:p w14:paraId="2D46D87B" w14:textId="77777777" w:rsidR="00DB089C" w:rsidRPr="005A4441" w:rsidRDefault="00DB089C" w:rsidP="00F314BB">
            <w:pPr>
              <w:spacing w:line="360" w:lineRule="auto"/>
              <w:ind w:firstLine="170"/>
              <w:jc w:val="both"/>
              <w:rPr>
                <w:rFonts w:ascii="GHEA Grapalat" w:hAnsi="GHEA Grapalat" w:cs="Sylfaen"/>
                <w:sz w:val="24"/>
                <w:szCs w:val="24"/>
                <w:lang w:val="hy-AM"/>
              </w:rPr>
            </w:pPr>
          </w:p>
        </w:tc>
        <w:tc>
          <w:tcPr>
            <w:tcW w:w="7419" w:type="dxa"/>
            <w:gridSpan w:val="3"/>
          </w:tcPr>
          <w:p w14:paraId="2052AAAF" w14:textId="6279BD38" w:rsidR="00DB089C" w:rsidRPr="007C4920" w:rsidRDefault="00DB089C" w:rsidP="00CC5B9D">
            <w:pPr>
              <w:spacing w:line="360" w:lineRule="auto"/>
              <w:jc w:val="center"/>
              <w:rPr>
                <w:rFonts w:ascii="GHEA Grapalat" w:hAnsi="GHEA Grapalat"/>
                <w:b/>
                <w:bCs/>
                <w:sz w:val="24"/>
                <w:szCs w:val="24"/>
                <w:lang w:val="hy-AM"/>
              </w:rPr>
            </w:pPr>
            <w:r w:rsidRPr="007C4920">
              <w:rPr>
                <w:rFonts w:ascii="GHEA Grapalat" w:hAnsi="GHEA Grapalat"/>
                <w:b/>
                <w:bCs/>
                <w:sz w:val="24"/>
                <w:szCs w:val="24"/>
                <w:lang w:val="hy-AM"/>
              </w:rPr>
              <w:t>Չի ընդունվել</w:t>
            </w:r>
          </w:p>
          <w:p w14:paraId="73FE205D" w14:textId="725775E4" w:rsidR="00DB089C" w:rsidRPr="005A4441" w:rsidRDefault="00DB089C" w:rsidP="00DB089C">
            <w:pPr>
              <w:spacing w:line="360" w:lineRule="auto"/>
              <w:jc w:val="both"/>
              <w:rPr>
                <w:rFonts w:ascii="GHEA Grapalat" w:hAnsi="GHEA Grapalat"/>
                <w:sz w:val="24"/>
                <w:szCs w:val="24"/>
                <w:lang w:val="hy-AM"/>
              </w:rPr>
            </w:pPr>
            <w:r w:rsidRPr="005A4441">
              <w:rPr>
                <w:rFonts w:ascii="GHEA Grapalat" w:hAnsi="GHEA Grapalat"/>
                <w:sz w:val="24"/>
                <w:szCs w:val="24"/>
                <w:lang w:val="hy-AM"/>
              </w:rPr>
              <w:t>1</w:t>
            </w:r>
            <w:r w:rsidRPr="005A4441">
              <w:rPr>
                <w:rFonts w:ascii="Cambria Math" w:hAnsi="Cambria Math"/>
                <w:sz w:val="24"/>
                <w:szCs w:val="24"/>
                <w:lang w:val="hy-AM"/>
              </w:rPr>
              <w:t xml:space="preserve">․ </w:t>
            </w:r>
            <w:r w:rsidRPr="005A4441">
              <w:rPr>
                <w:rFonts w:ascii="GHEA Grapalat" w:hAnsi="GHEA Grapalat"/>
                <w:sz w:val="24"/>
                <w:szCs w:val="24"/>
                <w:lang w:val="hy-AM"/>
              </w:rPr>
              <w:t xml:space="preserve">Նախագծով հաստատվող ծրագրի նպատակն է խրախուսել ՀՀ-ում մասնատված գյուղատնտեսական հողերի միավորմանը (կոնսոլիդացիային)։ Հետևաբար, ծրագրի իրականացման նպատակներին համահունչ է, որ միավորման նպատակով հողամասերի ձեռքբերումն իրականացվի փոխհատուցման պայմանագրի կնքումից հետո։ </w:t>
            </w:r>
          </w:p>
          <w:p w14:paraId="11EBB297" w14:textId="5D5E17E8" w:rsidR="00DB089C" w:rsidRPr="005A4441" w:rsidRDefault="00DB089C" w:rsidP="00DB089C">
            <w:pPr>
              <w:spacing w:line="360" w:lineRule="auto"/>
              <w:jc w:val="both"/>
              <w:rPr>
                <w:rFonts w:ascii="GHEA Grapalat" w:hAnsi="GHEA Grapalat"/>
                <w:sz w:val="24"/>
                <w:szCs w:val="24"/>
                <w:lang w:val="hy-AM"/>
              </w:rPr>
            </w:pPr>
            <w:r w:rsidRPr="005A4441">
              <w:rPr>
                <w:rFonts w:ascii="GHEA Grapalat" w:hAnsi="GHEA Grapalat"/>
                <w:sz w:val="24"/>
                <w:szCs w:val="24"/>
                <w:lang w:val="hy-AM"/>
              </w:rPr>
              <w:t xml:space="preserve">Հարկ է նաև նշել, որ յուրաքանչյուր միավորվող հողամասի ձեռքբերման համար առանձին փոխհատուցման պայմանագիր չի կնքվում, այլ կնքվում է մեկ փոխհատուցման պայմանագիր։ </w:t>
            </w:r>
          </w:p>
        </w:tc>
      </w:tr>
      <w:tr w:rsidR="00F314BB" w:rsidRPr="005D413A" w14:paraId="5CD922CC" w14:textId="77777777" w:rsidTr="00D4390B">
        <w:trPr>
          <w:trHeight w:val="3675"/>
        </w:trPr>
        <w:tc>
          <w:tcPr>
            <w:tcW w:w="7744" w:type="dxa"/>
          </w:tcPr>
          <w:p w14:paraId="1C5B0878" w14:textId="77777777" w:rsidR="00F314BB" w:rsidRPr="005A4441" w:rsidRDefault="00F314BB" w:rsidP="00F314BB">
            <w:pPr>
              <w:spacing w:line="360" w:lineRule="auto"/>
              <w:ind w:firstLine="170"/>
              <w:jc w:val="both"/>
              <w:rPr>
                <w:rFonts w:ascii="GHEA Grapalat" w:hAnsi="GHEA Grapalat" w:cs="Sylfaen"/>
                <w:sz w:val="24"/>
                <w:szCs w:val="24"/>
                <w:lang w:val="hy-AM"/>
              </w:rPr>
            </w:pPr>
          </w:p>
          <w:p w14:paraId="36491071" w14:textId="551DD5FB" w:rsidR="00F314BB" w:rsidRPr="00F314BB" w:rsidRDefault="00F314BB" w:rsidP="00F314BB">
            <w:pPr>
              <w:spacing w:line="360" w:lineRule="auto"/>
              <w:ind w:firstLine="170"/>
              <w:jc w:val="both"/>
              <w:rPr>
                <w:rFonts w:ascii="GHEA Grapalat" w:hAnsi="GHEA Grapalat" w:cs="Sylfaen"/>
                <w:sz w:val="24"/>
                <w:szCs w:val="24"/>
                <w:lang w:val="hy-AM"/>
              </w:rPr>
            </w:pPr>
            <w:r w:rsidRPr="005A4441">
              <w:rPr>
                <w:rFonts w:ascii="GHEA Grapalat" w:hAnsi="GHEA Grapalat" w:cs="Sylfaen"/>
                <w:sz w:val="24"/>
                <w:szCs w:val="24"/>
                <w:lang w:val="hy-AM"/>
              </w:rPr>
              <w:t>Միաժամանակ կարծում ենք, որ 6-րդ կետում սահմանված սահմանափակումները չեն բխում հողերի կոնսոլիդացիայի գաղափարից և խոչընդոտելու են Նախագծի նպատակի պատշաճ իրագործմանը: Հարկ է ավելացնել, որ նշված սահմանափակումների հիմնավորումները բացակայում են:</w:t>
            </w:r>
          </w:p>
        </w:tc>
        <w:tc>
          <w:tcPr>
            <w:tcW w:w="7419" w:type="dxa"/>
            <w:gridSpan w:val="3"/>
          </w:tcPr>
          <w:p w14:paraId="4178FB33" w14:textId="735CFEB5" w:rsidR="00F314BB" w:rsidRPr="007C4920" w:rsidRDefault="00F314BB" w:rsidP="00F314BB">
            <w:pPr>
              <w:spacing w:line="360" w:lineRule="auto"/>
              <w:jc w:val="center"/>
              <w:rPr>
                <w:rFonts w:ascii="GHEA Grapalat" w:hAnsi="GHEA Grapalat"/>
                <w:b/>
                <w:bCs/>
                <w:sz w:val="24"/>
                <w:szCs w:val="24"/>
                <w:lang w:val="hy-AM"/>
              </w:rPr>
            </w:pPr>
            <w:r w:rsidRPr="007C4920">
              <w:rPr>
                <w:rFonts w:ascii="GHEA Grapalat" w:hAnsi="GHEA Grapalat"/>
                <w:b/>
                <w:bCs/>
                <w:sz w:val="24"/>
                <w:szCs w:val="24"/>
                <w:lang w:val="hy-AM"/>
              </w:rPr>
              <w:t>Չի ընդունվել</w:t>
            </w:r>
          </w:p>
          <w:p w14:paraId="2C087E11" w14:textId="5949AB31" w:rsidR="00F314BB" w:rsidRPr="005A4441" w:rsidRDefault="00F314BB" w:rsidP="00F314BB">
            <w:pPr>
              <w:spacing w:line="360" w:lineRule="auto"/>
              <w:jc w:val="both"/>
              <w:rPr>
                <w:rFonts w:ascii="GHEA Grapalat" w:hAnsi="GHEA Grapalat"/>
                <w:sz w:val="24"/>
                <w:szCs w:val="24"/>
                <w:lang w:val="hy-AM"/>
              </w:rPr>
            </w:pPr>
            <w:r w:rsidRPr="005A4441">
              <w:rPr>
                <w:rFonts w:ascii="GHEA Grapalat" w:hAnsi="GHEA Grapalat"/>
                <w:sz w:val="24"/>
                <w:szCs w:val="24"/>
                <w:lang w:val="hy-AM"/>
              </w:rPr>
              <w:t>Առանց այդ սահմանափակումների ծրագրի իրականացումը արդյունավետ և նպատակային չի կարող լինել։</w:t>
            </w:r>
            <w:r w:rsidRPr="005D192A">
              <w:rPr>
                <w:rFonts w:ascii="GHEA Grapalat" w:eastAsia="Times New Roman" w:hAnsi="GHEA Grapalat" w:cs="Times New Roman"/>
                <w:color w:val="0070C0"/>
                <w:sz w:val="24"/>
                <w:szCs w:val="24"/>
                <w:lang w:val="hy-AM"/>
              </w:rPr>
              <w:t xml:space="preserve"> </w:t>
            </w:r>
            <w:r w:rsidRPr="00CC5B9D">
              <w:rPr>
                <w:rFonts w:ascii="GHEA Grapalat" w:eastAsia="Times New Roman" w:hAnsi="GHEA Grapalat" w:cs="Times New Roman"/>
                <w:sz w:val="24"/>
                <w:szCs w:val="24"/>
                <w:lang w:val="hy-AM"/>
              </w:rPr>
              <w:t>Միաժամանակ գտնում ենք, որ և՛ միավորված հող</w:t>
            </w:r>
            <w:r>
              <w:rPr>
                <w:rFonts w:ascii="GHEA Grapalat" w:eastAsia="Times New Roman" w:hAnsi="GHEA Grapalat" w:cs="Times New Roman"/>
                <w:sz w:val="24"/>
                <w:szCs w:val="24"/>
                <w:lang w:val="hy-AM"/>
              </w:rPr>
              <w:t>ամաս</w:t>
            </w:r>
            <w:r w:rsidRPr="00CC5B9D">
              <w:rPr>
                <w:rFonts w:ascii="GHEA Grapalat" w:eastAsia="Times New Roman" w:hAnsi="GHEA Grapalat" w:cs="Times New Roman"/>
                <w:sz w:val="24"/>
                <w:szCs w:val="24"/>
                <w:lang w:val="hy-AM"/>
              </w:rPr>
              <w:t>ի նվազագույն չափ</w:t>
            </w:r>
            <w:r>
              <w:rPr>
                <w:rFonts w:ascii="GHEA Grapalat" w:eastAsia="Times New Roman" w:hAnsi="GHEA Grapalat" w:cs="Times New Roman"/>
                <w:sz w:val="24"/>
                <w:szCs w:val="24"/>
                <w:lang w:val="hy-AM"/>
              </w:rPr>
              <w:t>եր</w:t>
            </w:r>
            <w:r w:rsidRPr="00CC5B9D">
              <w:rPr>
                <w:rFonts w:ascii="GHEA Grapalat" w:eastAsia="Times New Roman" w:hAnsi="GHEA Grapalat" w:cs="Times New Roman"/>
                <w:sz w:val="24"/>
                <w:szCs w:val="24"/>
                <w:lang w:val="hy-AM"/>
              </w:rPr>
              <w:t xml:space="preserve">ը, և՛ սահմանված պայմանները </w:t>
            </w:r>
            <w:r w:rsidRPr="00CC5B9D">
              <w:rPr>
                <w:rFonts w:ascii="GHEA Grapalat" w:hAnsi="GHEA Grapalat" w:cs="Sylfaen"/>
                <w:sz w:val="24"/>
                <w:szCs w:val="24"/>
                <w:lang w:val="hy-AM"/>
              </w:rPr>
              <w:t>նպատակահարմար է քննարկել Ծրագրի իրականաց</w:t>
            </w:r>
            <w:r w:rsidRPr="00CC5B9D">
              <w:rPr>
                <w:rFonts w:ascii="GHEA Grapalat" w:hAnsi="GHEA Grapalat" w:cs="Sylfaen"/>
                <w:sz w:val="24"/>
                <w:szCs w:val="24"/>
                <w:lang w:val="hy-AM"/>
              </w:rPr>
              <w:softHyphen/>
              <w:t>ման առաջին տարվա արդյունքներն ամփոփելուց հետո՝ ըստ անհրաժեշտության։</w:t>
            </w:r>
          </w:p>
        </w:tc>
      </w:tr>
      <w:tr w:rsidR="005A4441" w:rsidRPr="005D413A" w14:paraId="4393421B" w14:textId="77777777" w:rsidTr="00D4390B">
        <w:trPr>
          <w:trHeight w:val="589"/>
        </w:trPr>
        <w:tc>
          <w:tcPr>
            <w:tcW w:w="7744" w:type="dxa"/>
          </w:tcPr>
          <w:p w14:paraId="6B061095" w14:textId="77777777" w:rsidR="0048231E" w:rsidRPr="005A4441" w:rsidRDefault="0048231E" w:rsidP="0048231E">
            <w:pPr>
              <w:pStyle w:val="ListParagraph"/>
              <w:spacing w:line="360" w:lineRule="auto"/>
              <w:ind w:left="313"/>
              <w:jc w:val="both"/>
              <w:rPr>
                <w:rFonts w:ascii="GHEA Grapalat" w:hAnsi="GHEA Grapalat" w:cs="Sylfaen"/>
                <w:sz w:val="24"/>
                <w:szCs w:val="24"/>
                <w:lang w:val="hy-AM"/>
              </w:rPr>
            </w:pPr>
          </w:p>
          <w:p w14:paraId="7051CC1C" w14:textId="3604A3A0" w:rsidR="00C91873" w:rsidRPr="005A4441" w:rsidRDefault="00C91873" w:rsidP="00473B79">
            <w:pPr>
              <w:pStyle w:val="ListParagraph"/>
              <w:numPr>
                <w:ilvl w:val="0"/>
                <w:numId w:val="10"/>
              </w:numPr>
              <w:spacing w:line="360" w:lineRule="auto"/>
              <w:ind w:left="0" w:firstLine="313"/>
              <w:jc w:val="both"/>
              <w:rPr>
                <w:rFonts w:ascii="GHEA Grapalat" w:hAnsi="GHEA Grapalat" w:cs="Sylfaen"/>
                <w:sz w:val="24"/>
                <w:szCs w:val="24"/>
                <w:lang w:val="hy-AM"/>
              </w:rPr>
            </w:pPr>
            <w:r w:rsidRPr="005A4441">
              <w:rPr>
                <w:rFonts w:ascii="GHEA Grapalat" w:hAnsi="GHEA Grapalat" w:cs="Sylfaen"/>
                <w:sz w:val="24"/>
                <w:szCs w:val="24"/>
                <w:lang w:val="hy-AM"/>
              </w:rPr>
              <w:t>Նախագծից պարզ չէ հողերի կոնսոլիդացիայից հետո սահմանափակումներ, օրինակ՝ հողերի բաժանման, օտարման, նպատակային կամ գործառնական նշանակության (հողատեսքերի) փոփոխության արգելքներ, կիրառվելո՞ւ են, թե՞ ոչ:</w:t>
            </w:r>
          </w:p>
        </w:tc>
        <w:tc>
          <w:tcPr>
            <w:tcW w:w="7419" w:type="dxa"/>
            <w:gridSpan w:val="3"/>
          </w:tcPr>
          <w:p w14:paraId="0F79BC0D" w14:textId="51A45F23" w:rsidR="00C91873" w:rsidRPr="007C4920" w:rsidRDefault="00410733" w:rsidP="00F332E4">
            <w:pPr>
              <w:spacing w:line="360" w:lineRule="auto"/>
              <w:jc w:val="center"/>
              <w:rPr>
                <w:rFonts w:ascii="GHEA Grapalat" w:hAnsi="GHEA Grapalat"/>
                <w:b/>
                <w:bCs/>
                <w:sz w:val="24"/>
                <w:szCs w:val="24"/>
                <w:lang w:val="hy-AM"/>
              </w:rPr>
            </w:pPr>
            <w:r w:rsidRPr="007C4920">
              <w:rPr>
                <w:rFonts w:ascii="GHEA Grapalat" w:hAnsi="GHEA Grapalat"/>
                <w:b/>
                <w:bCs/>
                <w:sz w:val="24"/>
                <w:szCs w:val="24"/>
                <w:lang w:val="hy-AM"/>
              </w:rPr>
              <w:t>Ը</w:t>
            </w:r>
            <w:r w:rsidR="004F4CD3" w:rsidRPr="007C4920">
              <w:rPr>
                <w:rFonts w:ascii="GHEA Grapalat" w:hAnsi="GHEA Grapalat"/>
                <w:b/>
                <w:bCs/>
                <w:sz w:val="24"/>
                <w:szCs w:val="24"/>
                <w:lang w:val="hy-AM"/>
              </w:rPr>
              <w:t>նդունվել</w:t>
            </w:r>
            <w:r w:rsidRPr="007C4920">
              <w:rPr>
                <w:rFonts w:ascii="GHEA Grapalat" w:hAnsi="GHEA Grapalat"/>
                <w:b/>
                <w:bCs/>
                <w:sz w:val="24"/>
                <w:szCs w:val="24"/>
                <w:lang w:val="hy-AM"/>
              </w:rPr>
              <w:t xml:space="preserve"> է</w:t>
            </w:r>
          </w:p>
          <w:p w14:paraId="0D1040D1" w14:textId="704F3583" w:rsidR="004F4CD3" w:rsidRPr="00CC5B9D" w:rsidRDefault="0048231E" w:rsidP="006A2DDF">
            <w:pPr>
              <w:spacing w:line="360" w:lineRule="auto"/>
              <w:jc w:val="both"/>
              <w:rPr>
                <w:rFonts w:ascii="GHEA Grapalat" w:hAnsi="GHEA Grapalat"/>
                <w:sz w:val="24"/>
                <w:szCs w:val="24"/>
                <w:lang w:val="hy-AM"/>
              </w:rPr>
            </w:pPr>
            <w:r w:rsidRPr="00D5138F">
              <w:rPr>
                <w:rFonts w:ascii="GHEA Grapalat" w:hAnsi="GHEA Grapalat"/>
                <w:sz w:val="24"/>
                <w:szCs w:val="24"/>
                <w:lang w:val="hy-AM"/>
              </w:rPr>
              <w:t>2</w:t>
            </w:r>
            <w:r w:rsidRPr="00D5138F">
              <w:rPr>
                <w:rFonts w:ascii="Cambria Math" w:hAnsi="Cambria Math" w:cs="Cambria Math"/>
                <w:sz w:val="24"/>
                <w:szCs w:val="24"/>
                <w:lang w:val="hy-AM"/>
              </w:rPr>
              <w:t>․</w:t>
            </w:r>
            <w:r w:rsidRPr="00D5138F">
              <w:rPr>
                <w:rFonts w:ascii="GHEA Grapalat" w:hAnsi="GHEA Grapalat"/>
                <w:sz w:val="24"/>
                <w:szCs w:val="24"/>
                <w:lang w:val="hy-AM"/>
              </w:rPr>
              <w:t xml:space="preserve"> Միավորված հողամասի մասնատման (հողերի բաժանման)</w:t>
            </w:r>
            <w:r w:rsidR="00F10FC1" w:rsidRPr="00D5138F">
              <w:rPr>
                <w:rFonts w:ascii="GHEA Grapalat" w:hAnsi="GHEA Grapalat"/>
                <w:sz w:val="24"/>
                <w:szCs w:val="24"/>
                <w:lang w:val="hy-AM"/>
              </w:rPr>
              <w:t>,</w:t>
            </w:r>
            <w:r w:rsidR="00CC5B9D" w:rsidRPr="00D5138F">
              <w:rPr>
                <w:rFonts w:ascii="GHEA Grapalat" w:hAnsi="GHEA Grapalat"/>
                <w:sz w:val="24"/>
                <w:szCs w:val="24"/>
                <w:lang w:val="hy-AM"/>
              </w:rPr>
              <w:t xml:space="preserve"> օտարման, նպատակային նշանակության փոփոխման սահամանափակումներ, </w:t>
            </w:r>
            <w:r w:rsidR="00F10FC1" w:rsidRPr="00D5138F">
              <w:rPr>
                <w:rFonts w:ascii="GHEA Grapalat" w:hAnsi="GHEA Grapalat"/>
                <w:sz w:val="24"/>
                <w:szCs w:val="24"/>
                <w:lang w:val="hy-AM"/>
              </w:rPr>
              <w:t xml:space="preserve">ինչպես նաև՝ </w:t>
            </w:r>
            <w:r w:rsidR="00CC5B9D" w:rsidRPr="00D5138F">
              <w:rPr>
                <w:rFonts w:ascii="GHEA Grapalat" w:hAnsi="GHEA Grapalat"/>
                <w:sz w:val="24"/>
                <w:szCs w:val="24"/>
                <w:lang w:val="hy-AM"/>
              </w:rPr>
              <w:t xml:space="preserve">գյուղատնտեսական նպատակներով օգտագործման պարտադիր պայման </w:t>
            </w:r>
            <w:r w:rsidRPr="00D5138F">
              <w:rPr>
                <w:rFonts w:ascii="GHEA Grapalat" w:hAnsi="GHEA Grapalat"/>
                <w:sz w:val="24"/>
                <w:szCs w:val="24"/>
                <w:lang w:val="hy-AM"/>
              </w:rPr>
              <w:t>կնախատեսվի շահառուի հետ կնքվող</w:t>
            </w:r>
            <w:r w:rsidR="00410733" w:rsidRPr="00D5138F">
              <w:rPr>
                <w:rFonts w:ascii="GHEA Grapalat" w:hAnsi="GHEA Grapalat"/>
                <w:sz w:val="24"/>
                <w:szCs w:val="24"/>
                <w:lang w:val="hy-AM"/>
              </w:rPr>
              <w:t xml:space="preserve"> փոխհատուցման պայմանագրով։</w:t>
            </w:r>
            <w:r w:rsidR="00DB089C" w:rsidRPr="00CC5B9D">
              <w:rPr>
                <w:rFonts w:ascii="GHEA Grapalat" w:hAnsi="GHEA Grapalat"/>
                <w:sz w:val="24"/>
                <w:szCs w:val="24"/>
                <w:lang w:val="hy-AM"/>
              </w:rPr>
              <w:t xml:space="preserve"> Ծրագրի 4-րդ կետը լրացվել է փոխհատուցման պայմանագրում սահմանա</w:t>
            </w:r>
            <w:r w:rsidR="00DB089C" w:rsidRPr="00CC5B9D">
              <w:rPr>
                <w:rFonts w:ascii="GHEA Grapalat" w:hAnsi="GHEA Grapalat"/>
                <w:sz w:val="24"/>
                <w:szCs w:val="24"/>
                <w:lang w:val="hy-AM"/>
              </w:rPr>
              <w:softHyphen/>
              <w:t>փակումներ նախատեսող դրույթներով։</w:t>
            </w:r>
          </w:p>
        </w:tc>
      </w:tr>
      <w:tr w:rsidR="005A4441" w:rsidRPr="005D413A" w14:paraId="64A3DD5F" w14:textId="77777777" w:rsidTr="00D4390B">
        <w:trPr>
          <w:trHeight w:val="589"/>
        </w:trPr>
        <w:tc>
          <w:tcPr>
            <w:tcW w:w="7744" w:type="dxa"/>
          </w:tcPr>
          <w:p w14:paraId="7D707A3F" w14:textId="77777777" w:rsidR="00473B79" w:rsidRPr="005A4441" w:rsidRDefault="00473B79" w:rsidP="00473B79">
            <w:pPr>
              <w:pStyle w:val="ListParagraph"/>
              <w:numPr>
                <w:ilvl w:val="0"/>
                <w:numId w:val="10"/>
              </w:numPr>
              <w:spacing w:line="360" w:lineRule="auto"/>
              <w:ind w:left="0" w:firstLine="313"/>
              <w:jc w:val="both"/>
              <w:rPr>
                <w:rFonts w:ascii="GHEA Grapalat" w:hAnsi="GHEA Grapalat" w:cs="Sylfaen"/>
                <w:sz w:val="24"/>
                <w:szCs w:val="24"/>
                <w:lang w:val="hy-AM"/>
              </w:rPr>
            </w:pPr>
            <w:r w:rsidRPr="005A4441">
              <w:rPr>
                <w:rFonts w:ascii="GHEA Grapalat" w:hAnsi="GHEA Grapalat" w:cs="Sylfaen"/>
                <w:sz w:val="24"/>
                <w:szCs w:val="24"/>
                <w:lang w:val="hy-AM"/>
              </w:rPr>
              <w:t>Նախագծով չեն կարգավորվում նաև հետևյալ հարցերը.</w:t>
            </w:r>
          </w:p>
          <w:p w14:paraId="5F0EC2F0" w14:textId="77777777" w:rsidR="00473B79" w:rsidRPr="005A4441" w:rsidRDefault="00473B79" w:rsidP="00473B79">
            <w:pPr>
              <w:pStyle w:val="ListParagraph"/>
              <w:spacing w:line="360" w:lineRule="auto"/>
              <w:ind w:left="0" w:firstLine="313"/>
              <w:jc w:val="both"/>
              <w:rPr>
                <w:rFonts w:ascii="GHEA Grapalat" w:hAnsi="GHEA Grapalat" w:cs="Sylfaen"/>
                <w:sz w:val="24"/>
                <w:szCs w:val="24"/>
                <w:lang w:val="hy-AM"/>
              </w:rPr>
            </w:pPr>
            <w:r w:rsidRPr="005A4441">
              <w:rPr>
                <w:rFonts w:ascii="GHEA Grapalat" w:hAnsi="GHEA Grapalat" w:cs="Sylfaen"/>
                <w:sz w:val="24"/>
                <w:szCs w:val="24"/>
                <w:lang w:val="hy-AM"/>
              </w:rPr>
              <w:t>1 միավորված հողամասերի կազմում կարո՞ղ են արդյոք ընդգրկված լինել գյուղատնտեսական նշանակության տարբեր հողատեսքեր,</w:t>
            </w:r>
          </w:p>
          <w:p w14:paraId="54595B5C" w14:textId="77777777" w:rsidR="00473B79" w:rsidRPr="005A4441" w:rsidRDefault="00473B79" w:rsidP="00473B79">
            <w:pPr>
              <w:pStyle w:val="ListParagraph"/>
              <w:spacing w:line="360" w:lineRule="auto"/>
              <w:ind w:left="0" w:firstLine="313"/>
              <w:jc w:val="both"/>
              <w:rPr>
                <w:rFonts w:ascii="GHEA Grapalat" w:hAnsi="GHEA Grapalat" w:cs="Sylfaen"/>
                <w:sz w:val="24"/>
                <w:szCs w:val="24"/>
                <w:lang w:val="hy-AM"/>
              </w:rPr>
            </w:pPr>
            <w:r w:rsidRPr="005A4441">
              <w:rPr>
                <w:rFonts w:ascii="GHEA Grapalat" w:hAnsi="GHEA Grapalat" w:cs="Sylfaen"/>
                <w:sz w:val="24"/>
                <w:szCs w:val="24"/>
                <w:lang w:val="hy-AM"/>
              </w:rPr>
              <w:t xml:space="preserve">2 շահառուն` միավորված 100 հա հողամասի սեփականատերը պետք է լինի մեկ անձ, թե՞ կարող են լինել նաև </w:t>
            </w:r>
            <w:r w:rsidRPr="005A4441">
              <w:rPr>
                <w:rFonts w:ascii="GHEA Grapalat" w:hAnsi="GHEA Grapalat" w:cs="Sylfaen"/>
                <w:sz w:val="24"/>
                <w:szCs w:val="24"/>
                <w:lang w:val="hy-AM"/>
              </w:rPr>
              <w:lastRenderedPageBreak/>
              <w:t>համասեփականատերեր, կամ տվյալ հողամասը կարո՞ղ է լինել նաև որպես բաժնային սեփականություն,</w:t>
            </w:r>
          </w:p>
          <w:p w14:paraId="0FCA72B9" w14:textId="77777777" w:rsidR="00266DAE" w:rsidRPr="005A4441" w:rsidRDefault="00266DAE" w:rsidP="00473B79">
            <w:pPr>
              <w:pStyle w:val="ListParagraph"/>
              <w:spacing w:line="360" w:lineRule="auto"/>
              <w:ind w:left="0" w:firstLine="313"/>
              <w:jc w:val="both"/>
              <w:rPr>
                <w:rFonts w:ascii="GHEA Grapalat" w:hAnsi="GHEA Grapalat" w:cs="Sylfaen"/>
                <w:sz w:val="24"/>
                <w:szCs w:val="24"/>
                <w:lang w:val="hy-AM"/>
              </w:rPr>
            </w:pPr>
          </w:p>
          <w:p w14:paraId="64493A3E" w14:textId="77777777" w:rsidR="00266DAE" w:rsidRPr="005A4441" w:rsidRDefault="00266DAE" w:rsidP="00473B79">
            <w:pPr>
              <w:pStyle w:val="ListParagraph"/>
              <w:spacing w:line="360" w:lineRule="auto"/>
              <w:ind w:left="0" w:firstLine="313"/>
              <w:jc w:val="both"/>
              <w:rPr>
                <w:rFonts w:ascii="GHEA Grapalat" w:hAnsi="GHEA Grapalat" w:cs="Sylfaen"/>
                <w:sz w:val="24"/>
                <w:szCs w:val="24"/>
                <w:lang w:val="hy-AM"/>
              </w:rPr>
            </w:pPr>
          </w:p>
          <w:p w14:paraId="51D67C8A" w14:textId="77777777" w:rsidR="00266DAE" w:rsidRPr="005A4441" w:rsidRDefault="00266DAE" w:rsidP="00473B79">
            <w:pPr>
              <w:pStyle w:val="ListParagraph"/>
              <w:spacing w:line="360" w:lineRule="auto"/>
              <w:ind w:left="0" w:firstLine="313"/>
              <w:jc w:val="both"/>
              <w:rPr>
                <w:rFonts w:ascii="GHEA Grapalat" w:hAnsi="GHEA Grapalat" w:cs="Sylfaen"/>
                <w:sz w:val="24"/>
                <w:szCs w:val="24"/>
                <w:lang w:val="hy-AM"/>
              </w:rPr>
            </w:pPr>
          </w:p>
          <w:p w14:paraId="0F468A2B" w14:textId="77777777" w:rsidR="00266DAE" w:rsidRPr="005A4441" w:rsidRDefault="00266DAE" w:rsidP="00473B79">
            <w:pPr>
              <w:pStyle w:val="ListParagraph"/>
              <w:spacing w:line="360" w:lineRule="auto"/>
              <w:ind w:left="0" w:firstLine="313"/>
              <w:jc w:val="both"/>
              <w:rPr>
                <w:rFonts w:ascii="GHEA Grapalat" w:hAnsi="GHEA Grapalat" w:cs="Sylfaen"/>
                <w:sz w:val="24"/>
                <w:szCs w:val="24"/>
                <w:lang w:val="hy-AM"/>
              </w:rPr>
            </w:pPr>
          </w:p>
          <w:p w14:paraId="4FE725D7" w14:textId="16129110" w:rsidR="00266DAE" w:rsidRPr="005A4441" w:rsidRDefault="00266DAE" w:rsidP="00473B79">
            <w:pPr>
              <w:pStyle w:val="ListParagraph"/>
              <w:spacing w:line="360" w:lineRule="auto"/>
              <w:ind w:left="0" w:firstLine="313"/>
              <w:jc w:val="both"/>
              <w:rPr>
                <w:rFonts w:ascii="GHEA Grapalat" w:hAnsi="GHEA Grapalat" w:cs="Sylfaen"/>
                <w:sz w:val="24"/>
                <w:szCs w:val="24"/>
                <w:lang w:val="hy-AM"/>
              </w:rPr>
            </w:pPr>
          </w:p>
          <w:p w14:paraId="6153C277" w14:textId="77777777" w:rsidR="0048231E" w:rsidRPr="005A4441" w:rsidRDefault="0048231E" w:rsidP="00473B79">
            <w:pPr>
              <w:pStyle w:val="ListParagraph"/>
              <w:spacing w:line="360" w:lineRule="auto"/>
              <w:ind w:left="0" w:firstLine="313"/>
              <w:jc w:val="both"/>
              <w:rPr>
                <w:rFonts w:ascii="GHEA Grapalat" w:hAnsi="GHEA Grapalat" w:cs="Sylfaen"/>
                <w:sz w:val="24"/>
                <w:szCs w:val="24"/>
                <w:lang w:val="hy-AM"/>
              </w:rPr>
            </w:pPr>
          </w:p>
          <w:p w14:paraId="2AFFB746" w14:textId="77777777" w:rsidR="00266DAE" w:rsidRPr="005A4441" w:rsidRDefault="00266DAE" w:rsidP="00473B79">
            <w:pPr>
              <w:pStyle w:val="ListParagraph"/>
              <w:spacing w:line="360" w:lineRule="auto"/>
              <w:ind w:left="0" w:firstLine="313"/>
              <w:jc w:val="both"/>
              <w:rPr>
                <w:rFonts w:ascii="GHEA Grapalat" w:hAnsi="GHEA Grapalat" w:cs="Sylfaen"/>
                <w:sz w:val="24"/>
                <w:szCs w:val="24"/>
                <w:lang w:val="hy-AM"/>
              </w:rPr>
            </w:pPr>
          </w:p>
          <w:p w14:paraId="7BFA276B" w14:textId="71A39107" w:rsidR="00473B79" w:rsidRPr="005A4441" w:rsidRDefault="00473B79" w:rsidP="00473B79">
            <w:pPr>
              <w:pStyle w:val="ListParagraph"/>
              <w:spacing w:line="360" w:lineRule="auto"/>
              <w:ind w:left="0" w:firstLine="313"/>
              <w:jc w:val="both"/>
              <w:rPr>
                <w:rFonts w:ascii="GHEA Grapalat" w:hAnsi="GHEA Grapalat" w:cs="Sylfaen"/>
                <w:sz w:val="24"/>
                <w:szCs w:val="24"/>
                <w:lang w:val="hy-AM"/>
              </w:rPr>
            </w:pPr>
            <w:r w:rsidRPr="005A4441">
              <w:rPr>
                <w:rFonts w:ascii="GHEA Grapalat" w:hAnsi="GHEA Grapalat" w:cs="Sylfaen"/>
                <w:sz w:val="24"/>
                <w:szCs w:val="24"/>
                <w:lang w:val="hy-AM"/>
              </w:rPr>
              <w:t>3 հողերի միավորումը կարո՞ղ է իրականացվել պետական կամ համայնքային հողերի հաշվին:</w:t>
            </w:r>
          </w:p>
        </w:tc>
        <w:tc>
          <w:tcPr>
            <w:tcW w:w="7419" w:type="dxa"/>
            <w:gridSpan w:val="3"/>
          </w:tcPr>
          <w:p w14:paraId="77C31D43" w14:textId="729D5C34" w:rsidR="00473B79" w:rsidRPr="007C4920" w:rsidRDefault="00EB647C" w:rsidP="000610DB">
            <w:pPr>
              <w:spacing w:line="360" w:lineRule="auto"/>
              <w:jc w:val="center"/>
              <w:rPr>
                <w:rFonts w:ascii="GHEA Grapalat" w:hAnsi="GHEA Grapalat"/>
                <w:b/>
                <w:bCs/>
                <w:sz w:val="24"/>
                <w:szCs w:val="24"/>
                <w:lang w:val="hy-AM"/>
              </w:rPr>
            </w:pPr>
            <w:r w:rsidRPr="007C4920">
              <w:rPr>
                <w:rFonts w:ascii="GHEA Grapalat" w:hAnsi="GHEA Grapalat"/>
                <w:b/>
                <w:bCs/>
                <w:sz w:val="24"/>
                <w:szCs w:val="24"/>
              </w:rPr>
              <w:lastRenderedPageBreak/>
              <w:t>Ը</w:t>
            </w:r>
            <w:r w:rsidR="004F4CD3" w:rsidRPr="007C4920">
              <w:rPr>
                <w:rFonts w:ascii="GHEA Grapalat" w:hAnsi="GHEA Grapalat"/>
                <w:b/>
                <w:bCs/>
                <w:sz w:val="24"/>
                <w:szCs w:val="24"/>
                <w:lang w:val="hy-AM"/>
              </w:rPr>
              <w:t>նդունվել</w:t>
            </w:r>
            <w:r w:rsidRPr="007C4920">
              <w:rPr>
                <w:rFonts w:ascii="GHEA Grapalat" w:hAnsi="GHEA Grapalat"/>
                <w:b/>
                <w:bCs/>
                <w:sz w:val="24"/>
                <w:szCs w:val="24"/>
              </w:rPr>
              <w:t xml:space="preserve"> է</w:t>
            </w:r>
          </w:p>
          <w:p w14:paraId="38015667" w14:textId="35FEA7B5" w:rsidR="000610DB" w:rsidRPr="00D5138F" w:rsidRDefault="000610DB" w:rsidP="000610DB">
            <w:pPr>
              <w:pStyle w:val="ListParagraph"/>
              <w:numPr>
                <w:ilvl w:val="0"/>
                <w:numId w:val="18"/>
              </w:numPr>
              <w:spacing w:line="360" w:lineRule="auto"/>
              <w:jc w:val="both"/>
              <w:rPr>
                <w:rFonts w:ascii="GHEA Grapalat" w:hAnsi="GHEA Grapalat"/>
                <w:sz w:val="24"/>
                <w:szCs w:val="24"/>
                <w:lang w:val="hy-AM"/>
              </w:rPr>
            </w:pPr>
            <w:r w:rsidRPr="00D5138F">
              <w:rPr>
                <w:rFonts w:ascii="GHEA Grapalat" w:hAnsi="GHEA Grapalat"/>
                <w:sz w:val="24"/>
                <w:szCs w:val="24"/>
                <w:lang w:val="hy-AM"/>
              </w:rPr>
              <w:t>Այո, նախագծով միավորված հողամասում կարող են ընդգրկված լինել</w:t>
            </w:r>
            <w:r w:rsidRPr="00D5138F">
              <w:rPr>
                <w:rFonts w:ascii="GHEA Grapalat" w:hAnsi="GHEA Grapalat" w:cs="Sylfaen"/>
                <w:sz w:val="24"/>
                <w:szCs w:val="24"/>
                <w:lang w:val="hy-AM"/>
              </w:rPr>
              <w:t xml:space="preserve"> գյուղատնտեսական նշանակության տարբեր հողատեսքեր,</w:t>
            </w:r>
          </w:p>
          <w:p w14:paraId="0574ABDD" w14:textId="2CF17FB5" w:rsidR="000610DB" w:rsidRPr="00D5138F" w:rsidRDefault="000610DB" w:rsidP="00266DAE">
            <w:pPr>
              <w:pStyle w:val="ListParagraph"/>
              <w:numPr>
                <w:ilvl w:val="0"/>
                <w:numId w:val="18"/>
              </w:numPr>
              <w:spacing w:line="360" w:lineRule="auto"/>
              <w:jc w:val="both"/>
              <w:rPr>
                <w:rFonts w:ascii="GHEA Grapalat" w:eastAsia="Times New Roman" w:hAnsi="GHEA Grapalat" w:cs="Times New Roman"/>
                <w:sz w:val="24"/>
                <w:szCs w:val="24"/>
                <w:lang w:val="hy-AM"/>
              </w:rPr>
            </w:pPr>
            <w:r w:rsidRPr="00D5138F">
              <w:rPr>
                <w:rFonts w:ascii="GHEA Grapalat" w:hAnsi="GHEA Grapalat"/>
                <w:sz w:val="24"/>
                <w:szCs w:val="24"/>
                <w:lang w:val="hy-AM"/>
              </w:rPr>
              <w:t>Ընդունվել է</w:t>
            </w:r>
            <w:r w:rsidRPr="00D5138F">
              <w:rPr>
                <w:rFonts w:ascii="Cambria Math" w:hAnsi="Cambria Math" w:cs="Cambria Math"/>
                <w:sz w:val="24"/>
                <w:szCs w:val="24"/>
                <w:lang w:val="hy-AM"/>
              </w:rPr>
              <w:t>․</w:t>
            </w:r>
            <w:r w:rsidRPr="00D5138F">
              <w:rPr>
                <w:rFonts w:ascii="GHEA Grapalat" w:hAnsi="GHEA Grapalat"/>
                <w:sz w:val="24"/>
                <w:szCs w:val="24"/>
                <w:lang w:val="hy-AM"/>
              </w:rPr>
              <w:t xml:space="preserve"> </w:t>
            </w:r>
            <w:r w:rsidR="00145606" w:rsidRPr="00D5138F">
              <w:rPr>
                <w:rFonts w:ascii="GHEA Grapalat" w:hAnsi="GHEA Grapalat"/>
                <w:sz w:val="24"/>
                <w:szCs w:val="24"/>
                <w:lang w:val="hy-AM"/>
              </w:rPr>
              <w:t>ծրագրի 10-րդ կետի 1-ին ենթակետ</w:t>
            </w:r>
            <w:r w:rsidR="00266DAE" w:rsidRPr="00D5138F">
              <w:rPr>
                <w:rFonts w:ascii="GHEA Grapalat" w:hAnsi="GHEA Grapalat"/>
                <w:sz w:val="24"/>
                <w:szCs w:val="24"/>
                <w:lang w:val="hy-AM"/>
              </w:rPr>
              <w:t>ը</w:t>
            </w:r>
            <w:r w:rsidR="0042525E" w:rsidRPr="00D5138F">
              <w:rPr>
                <w:rFonts w:ascii="GHEA Grapalat" w:hAnsi="GHEA Grapalat"/>
                <w:sz w:val="24"/>
                <w:szCs w:val="24"/>
                <w:lang w:val="hy-AM"/>
              </w:rPr>
              <w:t xml:space="preserve"> </w:t>
            </w:r>
            <w:r w:rsidR="00266DAE" w:rsidRPr="00D5138F">
              <w:rPr>
                <w:rFonts w:ascii="GHEA Grapalat" w:hAnsi="GHEA Grapalat"/>
                <w:sz w:val="24"/>
                <w:szCs w:val="24"/>
                <w:lang w:val="hy-AM"/>
              </w:rPr>
              <w:t>խմբագրվել է, իսկ 15-րդ կետում</w:t>
            </w:r>
            <w:r w:rsidR="00303D78" w:rsidRPr="00D5138F">
              <w:rPr>
                <w:rFonts w:ascii="GHEA Grapalat" w:hAnsi="GHEA Grapalat"/>
                <w:sz w:val="24"/>
                <w:szCs w:val="24"/>
                <w:lang w:val="hy-AM"/>
              </w:rPr>
              <w:t xml:space="preserve"> </w:t>
            </w:r>
            <w:r w:rsidR="00732E81" w:rsidRPr="00D5138F">
              <w:rPr>
                <w:rFonts w:ascii="GHEA Grapalat" w:hAnsi="GHEA Grapalat"/>
                <w:sz w:val="24"/>
                <w:szCs w:val="24"/>
                <w:lang w:val="hy-AM"/>
              </w:rPr>
              <w:t>(</w:t>
            </w:r>
            <w:r w:rsidR="00303D78" w:rsidRPr="00D5138F">
              <w:rPr>
                <w:rFonts w:ascii="GHEA Grapalat" w:hAnsi="GHEA Grapalat"/>
                <w:sz w:val="24"/>
                <w:szCs w:val="24"/>
                <w:lang w:val="hy-AM"/>
              </w:rPr>
              <w:t>ներկայիս 16-րդ կետ</w:t>
            </w:r>
            <w:r w:rsidR="00732E81" w:rsidRPr="00D5138F">
              <w:rPr>
                <w:rFonts w:ascii="GHEA Grapalat" w:hAnsi="GHEA Grapalat"/>
                <w:sz w:val="24"/>
                <w:szCs w:val="24"/>
                <w:lang w:val="hy-AM"/>
              </w:rPr>
              <w:t>,</w:t>
            </w:r>
            <w:r w:rsidR="00266DAE" w:rsidRPr="00D5138F">
              <w:rPr>
                <w:rFonts w:ascii="GHEA Grapalat" w:hAnsi="GHEA Grapalat"/>
                <w:sz w:val="24"/>
                <w:szCs w:val="24"/>
                <w:lang w:val="hy-AM"/>
              </w:rPr>
              <w:t xml:space="preserve"> </w:t>
            </w:r>
            <w:r w:rsidR="00266DAE" w:rsidRPr="00D5138F">
              <w:rPr>
                <w:rFonts w:ascii="GHEA Grapalat" w:hAnsi="GHEA Grapalat"/>
                <w:sz w:val="24"/>
                <w:szCs w:val="24"/>
                <w:lang w:val="hy-AM"/>
              </w:rPr>
              <w:lastRenderedPageBreak/>
              <w:t xml:space="preserve">(փոխհատուցման ստացման համար ներկայացվող փաստաթղթերի ցանկում) լրացվել է նոր ենթակետ՝ «3) </w:t>
            </w:r>
            <w:r w:rsidR="00266DAE" w:rsidRPr="00D5138F">
              <w:rPr>
                <w:rFonts w:ascii="GHEA Grapalat" w:eastAsia="Times New Roman" w:hAnsi="GHEA Grapalat" w:cs="Times New Roman"/>
                <w:sz w:val="24"/>
                <w:szCs w:val="24"/>
                <w:lang w:val="hy-AM"/>
              </w:rPr>
              <w:t xml:space="preserve">միավորված հողամասի նկատմամբ ընդհանուր (համատեղ կամ բաժնային) սեփականության իրավունքի առկայության դեպքում՝ ընդհանուր (համատեղ կամ բաժնային) սեփականության մասնակիցների գրավոր համաձայնությունը փոխհատուցումը փոխհատուցման պայմանագիր կնքած շահառուին տրամադրելու վերաբերյալ», </w:t>
            </w:r>
          </w:p>
          <w:p w14:paraId="11778F9C" w14:textId="144BE9BF" w:rsidR="0042525E" w:rsidRPr="00D5138F" w:rsidRDefault="0042525E" w:rsidP="000610DB">
            <w:pPr>
              <w:pStyle w:val="ListParagraph"/>
              <w:numPr>
                <w:ilvl w:val="0"/>
                <w:numId w:val="18"/>
              </w:numPr>
              <w:spacing w:line="360" w:lineRule="auto"/>
              <w:jc w:val="both"/>
              <w:rPr>
                <w:rFonts w:ascii="GHEA Grapalat" w:hAnsi="GHEA Grapalat"/>
                <w:sz w:val="24"/>
                <w:szCs w:val="24"/>
                <w:lang w:val="hy-AM"/>
              </w:rPr>
            </w:pPr>
            <w:r w:rsidRPr="00D5138F">
              <w:rPr>
                <w:rFonts w:ascii="GHEA Grapalat" w:hAnsi="GHEA Grapalat"/>
                <w:sz w:val="24"/>
                <w:szCs w:val="24"/>
                <w:lang w:val="hy-AM"/>
              </w:rPr>
              <w:t>Այո, կարող է</w:t>
            </w:r>
            <w:r w:rsidR="00EE2F2C" w:rsidRPr="00D5138F">
              <w:rPr>
                <w:rFonts w:ascii="GHEA Grapalat" w:hAnsi="GHEA Grapalat"/>
                <w:sz w:val="24"/>
                <w:szCs w:val="24"/>
                <w:lang w:val="hy-AM"/>
              </w:rPr>
              <w:t>, որևէ սահմանափակում չկա</w:t>
            </w:r>
            <w:r w:rsidRPr="00D5138F">
              <w:rPr>
                <w:rFonts w:ascii="GHEA Grapalat" w:hAnsi="GHEA Grapalat"/>
                <w:sz w:val="24"/>
                <w:szCs w:val="24"/>
                <w:lang w:val="hy-AM"/>
              </w:rPr>
              <w:t>։</w:t>
            </w:r>
          </w:p>
          <w:p w14:paraId="46C73E0A" w14:textId="265C756D" w:rsidR="004F4CD3" w:rsidRPr="00D5138F" w:rsidRDefault="004F4CD3" w:rsidP="000610DB">
            <w:pPr>
              <w:pStyle w:val="ListParagraph"/>
              <w:spacing w:line="360" w:lineRule="auto"/>
              <w:jc w:val="both"/>
              <w:rPr>
                <w:rFonts w:ascii="GHEA Grapalat" w:hAnsi="GHEA Grapalat"/>
                <w:sz w:val="24"/>
                <w:szCs w:val="24"/>
                <w:lang w:val="hy-AM"/>
              </w:rPr>
            </w:pPr>
          </w:p>
        </w:tc>
      </w:tr>
      <w:tr w:rsidR="005A4441" w:rsidRPr="005D413A" w14:paraId="75195979" w14:textId="77777777" w:rsidTr="00D4390B">
        <w:trPr>
          <w:trHeight w:val="589"/>
        </w:trPr>
        <w:tc>
          <w:tcPr>
            <w:tcW w:w="7744" w:type="dxa"/>
          </w:tcPr>
          <w:p w14:paraId="2E4512D6" w14:textId="77777777" w:rsidR="00983D09" w:rsidRPr="005A4441" w:rsidRDefault="00983D09" w:rsidP="00983D09">
            <w:pPr>
              <w:pStyle w:val="ListParagraph"/>
              <w:numPr>
                <w:ilvl w:val="0"/>
                <w:numId w:val="10"/>
              </w:numPr>
              <w:spacing w:line="360" w:lineRule="auto"/>
              <w:ind w:left="0" w:firstLine="313"/>
              <w:jc w:val="both"/>
              <w:rPr>
                <w:rFonts w:ascii="GHEA Grapalat" w:hAnsi="GHEA Grapalat" w:cs="Sylfaen"/>
                <w:sz w:val="24"/>
                <w:szCs w:val="24"/>
                <w:lang w:val="hy-AM"/>
              </w:rPr>
            </w:pPr>
            <w:r w:rsidRPr="005A4441">
              <w:rPr>
                <w:rFonts w:ascii="GHEA Grapalat" w:hAnsi="GHEA Grapalat" w:cs="Sylfaen"/>
                <w:sz w:val="24"/>
                <w:szCs w:val="24"/>
                <w:lang w:val="hy-AM"/>
              </w:rPr>
              <w:lastRenderedPageBreak/>
              <w:t>Առաջարկում ենք նաև՝</w:t>
            </w:r>
          </w:p>
          <w:p w14:paraId="2D0D45B1" w14:textId="7C592F4D" w:rsidR="00DB089C" w:rsidRPr="00FA153A" w:rsidRDefault="00983D09" w:rsidP="00FA153A">
            <w:pPr>
              <w:pStyle w:val="ListParagraph"/>
              <w:spacing w:line="360" w:lineRule="auto"/>
              <w:ind w:left="0" w:firstLine="313"/>
              <w:jc w:val="both"/>
              <w:rPr>
                <w:rFonts w:ascii="GHEA Grapalat" w:hAnsi="GHEA Grapalat" w:cs="Sylfaen"/>
                <w:sz w:val="24"/>
                <w:szCs w:val="24"/>
                <w:lang w:val="hy-AM"/>
              </w:rPr>
            </w:pPr>
            <w:r w:rsidRPr="005A4441">
              <w:rPr>
                <w:rFonts w:ascii="GHEA Grapalat" w:hAnsi="GHEA Grapalat" w:cs="Sylfaen"/>
                <w:sz w:val="24"/>
                <w:szCs w:val="24"/>
                <w:lang w:val="hy-AM"/>
              </w:rPr>
              <w:t xml:space="preserve">1 Նախագծի 5-րդ կետով նախատեսված գյուղատնտեսական նշանակության հողամասերի առանձին գույքային միավորների ձեռքբերմամբ և դրանց սահմանների միավորմամբ առնվազն 100 հա հանրագումարային մակերեսով (մեկ ընդհանուր սահմաններում ներառված) հողամաս ունենալու պայմանը վերանայել և թույլատրել, որ 100 հեկտար հանրագումարային մակերեսը կարող է կազմված լինել նաև առանձին հողամասերից, որոնք բաժանված են գյուղատնտեսության նշանակության այլ հողատեսքերով (անօգտագործելի հողատարածքներով կամ դաշտամիջյան </w:t>
            </w:r>
            <w:r w:rsidRPr="005A4441">
              <w:rPr>
                <w:rFonts w:ascii="GHEA Grapalat" w:hAnsi="GHEA Grapalat" w:cs="Sylfaen"/>
                <w:sz w:val="24"/>
                <w:szCs w:val="24"/>
                <w:lang w:val="hy-AM"/>
              </w:rPr>
              <w:lastRenderedPageBreak/>
              <w:t>ճանապարհներով) և անհնարին են դարձնում դրանք մեկ ընդհանուր սահման ունեցող միավորի մեջ ներառելու պահանջը:</w:t>
            </w:r>
          </w:p>
        </w:tc>
        <w:tc>
          <w:tcPr>
            <w:tcW w:w="7419" w:type="dxa"/>
            <w:gridSpan w:val="3"/>
          </w:tcPr>
          <w:p w14:paraId="26D10AD6" w14:textId="76F1D72F" w:rsidR="006B4A13" w:rsidRPr="007C4920" w:rsidRDefault="0042525E" w:rsidP="00CD1340">
            <w:pPr>
              <w:spacing w:line="360" w:lineRule="auto"/>
              <w:jc w:val="center"/>
              <w:rPr>
                <w:rFonts w:ascii="GHEA Grapalat" w:hAnsi="GHEA Grapalat"/>
                <w:b/>
                <w:bCs/>
                <w:sz w:val="24"/>
                <w:szCs w:val="24"/>
                <w:lang w:val="hy-AM"/>
              </w:rPr>
            </w:pPr>
            <w:r w:rsidRPr="007C4920">
              <w:rPr>
                <w:rFonts w:ascii="GHEA Grapalat" w:hAnsi="GHEA Grapalat"/>
                <w:b/>
                <w:bCs/>
                <w:sz w:val="24"/>
                <w:szCs w:val="24"/>
                <w:lang w:val="hy-AM"/>
              </w:rPr>
              <w:lastRenderedPageBreak/>
              <w:t>Ընդունվել է</w:t>
            </w:r>
          </w:p>
          <w:p w14:paraId="7137648D" w14:textId="4CBAE14F" w:rsidR="0042525E" w:rsidRPr="005A4441" w:rsidRDefault="00DB089C" w:rsidP="006B4A13">
            <w:pPr>
              <w:spacing w:line="360" w:lineRule="auto"/>
              <w:jc w:val="both"/>
              <w:rPr>
                <w:rFonts w:ascii="GHEA Grapalat" w:hAnsi="GHEA Grapalat"/>
                <w:sz w:val="24"/>
                <w:szCs w:val="24"/>
                <w:lang w:val="hy-AM"/>
              </w:rPr>
            </w:pPr>
            <w:r w:rsidRPr="00C75120">
              <w:rPr>
                <w:rFonts w:ascii="GHEA Grapalat" w:hAnsi="GHEA Grapalat"/>
                <w:sz w:val="24"/>
                <w:szCs w:val="24"/>
                <w:lang w:val="hy-AM"/>
              </w:rPr>
              <w:t>Նախագիծը լրացվել է նոր՝ տարբեր օբյեկտներով բաժանված հողամասերը միավորված հողամասի մաս կազմելու պայմանները սահմանող դրույթներ նախատեսող 6-րդ կետով։</w:t>
            </w:r>
          </w:p>
        </w:tc>
      </w:tr>
      <w:tr w:rsidR="005A4441" w:rsidRPr="005D413A" w14:paraId="08CE39D5" w14:textId="77777777" w:rsidTr="00D4390B">
        <w:trPr>
          <w:trHeight w:val="589"/>
        </w:trPr>
        <w:tc>
          <w:tcPr>
            <w:tcW w:w="7744" w:type="dxa"/>
          </w:tcPr>
          <w:p w14:paraId="769F86BF" w14:textId="13F8CD93" w:rsidR="00C91873" w:rsidRPr="005A4441" w:rsidRDefault="00BD1FBE" w:rsidP="00BD1FBE">
            <w:pPr>
              <w:pStyle w:val="ListParagraph"/>
              <w:spacing w:line="360" w:lineRule="auto"/>
              <w:ind w:left="0" w:firstLine="313"/>
              <w:jc w:val="both"/>
              <w:rPr>
                <w:rFonts w:ascii="GHEA Grapalat" w:hAnsi="GHEA Grapalat" w:cs="Sylfaen"/>
                <w:sz w:val="24"/>
                <w:szCs w:val="24"/>
                <w:lang w:val="hy-AM"/>
              </w:rPr>
            </w:pPr>
            <w:r w:rsidRPr="005A4441">
              <w:rPr>
                <w:rFonts w:ascii="GHEA Grapalat" w:hAnsi="GHEA Grapalat" w:cs="Sylfaen"/>
                <w:sz w:val="24"/>
                <w:szCs w:val="24"/>
                <w:lang w:val="hy-AM"/>
              </w:rPr>
              <w:lastRenderedPageBreak/>
              <w:t>Միաժամանակ առաջարկում ենք Նախագիծը համապատասխանեցնել ՀՀ կառավարության 2020 թվականի հունվարի 23-ի «Գյուղատնտեսական նշանակության հողերի օգտագործման արդյունավետության բարձրացման հայեցակարգը և միջոցառումների ծրագիրը հաստատելու մասին» N 68-Լ և                        ՀՀ վարչապետի 2021 թվականի հոկտեմբերի 10-ի «Հայաստանի Հանրապետության և Զարգացման ֆրանսիական գործակալու</w:t>
            </w:r>
            <w:r w:rsidRPr="005A4441">
              <w:rPr>
                <w:rFonts w:ascii="GHEA Grapalat" w:hAnsi="GHEA Grapalat" w:cs="Sylfaen"/>
                <w:sz w:val="24"/>
                <w:szCs w:val="24"/>
                <w:lang w:val="hy-AM"/>
              </w:rPr>
              <w:softHyphen/>
              <w:t>թյան միջև 10 000 000 եվրո գումարի չափով թիվ cam 1002 06 d ֆինանսավորման համաձայնագրի կիրարկումն ապահովող միջոցառումների ցանկը հաստատելու մասին» N 1218-Ա որոշումներին:</w:t>
            </w:r>
          </w:p>
        </w:tc>
        <w:tc>
          <w:tcPr>
            <w:tcW w:w="7419" w:type="dxa"/>
            <w:gridSpan w:val="3"/>
          </w:tcPr>
          <w:p w14:paraId="078690DE" w14:textId="19E72902" w:rsidR="00C91873" w:rsidRPr="007C4920" w:rsidRDefault="00192C0B" w:rsidP="00BA67AA">
            <w:pPr>
              <w:spacing w:line="360" w:lineRule="auto"/>
              <w:jc w:val="center"/>
              <w:rPr>
                <w:rFonts w:ascii="GHEA Grapalat" w:hAnsi="GHEA Grapalat"/>
                <w:b/>
                <w:bCs/>
                <w:sz w:val="24"/>
                <w:szCs w:val="24"/>
                <w:lang w:val="hy-AM"/>
              </w:rPr>
            </w:pPr>
            <w:r w:rsidRPr="007C4920">
              <w:rPr>
                <w:rFonts w:ascii="GHEA Grapalat" w:hAnsi="GHEA Grapalat"/>
                <w:b/>
                <w:bCs/>
                <w:sz w:val="24"/>
                <w:szCs w:val="24"/>
                <w:lang w:val="hy-AM"/>
              </w:rPr>
              <w:t xml:space="preserve">Մասամբ է </w:t>
            </w:r>
            <w:r w:rsidR="0042525E" w:rsidRPr="007C4920">
              <w:rPr>
                <w:rFonts w:ascii="GHEA Grapalat" w:hAnsi="GHEA Grapalat"/>
                <w:b/>
                <w:bCs/>
                <w:sz w:val="24"/>
                <w:szCs w:val="24"/>
                <w:lang w:val="hy-AM"/>
              </w:rPr>
              <w:t>ընդունվել</w:t>
            </w:r>
          </w:p>
          <w:p w14:paraId="61014558" w14:textId="130B228F" w:rsidR="0042525E" w:rsidRPr="005A4441" w:rsidRDefault="00306ACE" w:rsidP="006A2DDF">
            <w:pPr>
              <w:spacing w:line="360" w:lineRule="auto"/>
              <w:jc w:val="both"/>
              <w:rPr>
                <w:rFonts w:ascii="GHEA Grapalat" w:hAnsi="GHEA Grapalat"/>
                <w:sz w:val="24"/>
                <w:szCs w:val="24"/>
                <w:lang w:val="hy-AM"/>
              </w:rPr>
            </w:pPr>
            <w:r w:rsidRPr="00C75120">
              <w:rPr>
                <w:rFonts w:ascii="GHEA Grapalat" w:hAnsi="GHEA Grapalat"/>
                <w:sz w:val="24"/>
                <w:szCs w:val="24"/>
                <w:lang w:val="hy-AM"/>
              </w:rPr>
              <w:t xml:space="preserve">Ծրագիրը լիարժեք համահունչ է Գյուղատնտեսական նշանակության հողերի օգտագործման արդյունավետության բարձրացման հայեցակարգի միջոցառումների ծրագրի 7-րդ կետով նախատեսված միջոցառման նպատակին, </w:t>
            </w:r>
            <w:r w:rsidRPr="00192C0B">
              <w:rPr>
                <w:rFonts w:ascii="GHEA Grapalat" w:hAnsi="GHEA Grapalat"/>
                <w:sz w:val="24"/>
                <w:szCs w:val="24"/>
                <w:lang w:val="hy-AM"/>
              </w:rPr>
              <w:t>իսկ փոխկապակցել այն «Ոռոգվող գյուղատնտեսության զարգացում Արարատի և Արմավիրի մարզերում» ծրագրին նպատակահարմար չենք գտնում։</w:t>
            </w:r>
          </w:p>
        </w:tc>
      </w:tr>
      <w:tr w:rsidR="005A4441" w:rsidRPr="005A4441" w14:paraId="2F4ACE6C" w14:textId="77777777" w:rsidTr="00D4390B">
        <w:tc>
          <w:tcPr>
            <w:tcW w:w="11407" w:type="dxa"/>
            <w:gridSpan w:val="3"/>
            <w:vMerge w:val="restart"/>
            <w:shd w:val="clear" w:color="auto" w:fill="A6A6A6" w:themeFill="background1" w:themeFillShade="A6"/>
            <w:vAlign w:val="center"/>
          </w:tcPr>
          <w:p w14:paraId="3EED0215" w14:textId="35E16FC3" w:rsidR="00C92BC9" w:rsidRPr="005A4441" w:rsidRDefault="00FB528D" w:rsidP="00FB528D">
            <w:pPr>
              <w:spacing w:line="360" w:lineRule="auto"/>
              <w:jc w:val="center"/>
              <w:rPr>
                <w:rFonts w:ascii="GHEA Grapalat" w:hAnsi="GHEA Grapalat"/>
                <w:sz w:val="24"/>
                <w:szCs w:val="24"/>
                <w:lang w:val="hy-AM"/>
              </w:rPr>
            </w:pPr>
            <w:r w:rsidRPr="005A4441">
              <w:rPr>
                <w:rFonts w:ascii="GHEA Grapalat" w:hAnsi="GHEA Grapalat"/>
                <w:sz w:val="24"/>
                <w:szCs w:val="24"/>
                <w:lang w:val="fr-FR" w:eastAsia="ru-RU"/>
              </w:rPr>
              <w:t>3</w:t>
            </w:r>
            <w:r w:rsidR="00C92BC9" w:rsidRPr="005A4441">
              <w:rPr>
                <w:rFonts w:ascii="GHEA Grapalat" w:hAnsi="GHEA Grapalat"/>
                <w:sz w:val="24"/>
                <w:szCs w:val="24"/>
                <w:lang w:val="fr-FR" w:eastAsia="ru-RU"/>
              </w:rPr>
              <w:t xml:space="preserve">. ՀՀ </w:t>
            </w:r>
            <w:r w:rsidR="00473B79" w:rsidRPr="005A4441">
              <w:rPr>
                <w:rFonts w:ascii="GHEA Grapalat" w:hAnsi="GHEA Grapalat"/>
                <w:sz w:val="24"/>
                <w:szCs w:val="24"/>
                <w:lang w:val="fr-FR" w:eastAsia="ru-RU"/>
              </w:rPr>
              <w:t xml:space="preserve">արդարադատության </w:t>
            </w:r>
            <w:r w:rsidR="00C92BC9" w:rsidRPr="005A4441">
              <w:rPr>
                <w:rFonts w:ascii="GHEA Grapalat" w:hAnsi="GHEA Grapalat"/>
                <w:sz w:val="24"/>
                <w:szCs w:val="24"/>
                <w:lang w:val="hy-AM"/>
              </w:rPr>
              <w:t>նախարարություն</w:t>
            </w:r>
          </w:p>
        </w:tc>
        <w:tc>
          <w:tcPr>
            <w:tcW w:w="3756" w:type="dxa"/>
            <w:vAlign w:val="center"/>
          </w:tcPr>
          <w:p w14:paraId="2575B26D" w14:textId="77B312DC" w:rsidR="00C92BC9" w:rsidRPr="005A4441" w:rsidRDefault="00FB77EF" w:rsidP="00FB528D">
            <w:pPr>
              <w:spacing w:line="360" w:lineRule="auto"/>
              <w:jc w:val="center"/>
              <w:rPr>
                <w:rFonts w:ascii="GHEA Grapalat" w:hAnsi="GHEA Grapalat"/>
                <w:sz w:val="24"/>
                <w:szCs w:val="24"/>
                <w:lang w:val="hy-AM"/>
              </w:rPr>
            </w:pPr>
            <w:r w:rsidRPr="005A4441">
              <w:rPr>
                <w:rFonts w:ascii="GHEA Grapalat" w:hAnsi="GHEA Grapalat"/>
                <w:sz w:val="24"/>
                <w:szCs w:val="24"/>
                <w:lang w:val="fr-FR" w:eastAsia="ru-RU"/>
              </w:rPr>
              <w:t>25</w:t>
            </w:r>
            <w:r w:rsidR="00C92BC9" w:rsidRPr="005A4441">
              <w:rPr>
                <w:rFonts w:ascii="GHEA Grapalat" w:hAnsi="GHEA Grapalat"/>
                <w:sz w:val="24"/>
                <w:szCs w:val="24"/>
                <w:lang w:val="fr-FR" w:eastAsia="ru-RU"/>
              </w:rPr>
              <w:t>.</w:t>
            </w:r>
            <w:r w:rsidR="00FB528D" w:rsidRPr="005A4441">
              <w:rPr>
                <w:rFonts w:ascii="GHEA Grapalat" w:hAnsi="GHEA Grapalat"/>
                <w:sz w:val="24"/>
                <w:szCs w:val="24"/>
                <w:lang w:val="hy-AM" w:eastAsia="ru-RU"/>
              </w:rPr>
              <w:t>0</w:t>
            </w:r>
            <w:r w:rsidRPr="005A4441">
              <w:rPr>
                <w:rFonts w:ascii="GHEA Grapalat" w:hAnsi="GHEA Grapalat"/>
                <w:sz w:val="24"/>
                <w:szCs w:val="24"/>
                <w:lang w:eastAsia="ru-RU"/>
              </w:rPr>
              <w:t>3</w:t>
            </w:r>
            <w:r w:rsidR="00C92BC9" w:rsidRPr="005A4441">
              <w:rPr>
                <w:rFonts w:ascii="GHEA Grapalat" w:hAnsi="GHEA Grapalat"/>
                <w:sz w:val="24"/>
                <w:szCs w:val="24"/>
                <w:lang w:val="fr-FR" w:eastAsia="ru-RU"/>
              </w:rPr>
              <w:t>.202</w:t>
            </w:r>
            <w:r w:rsidR="00FB528D" w:rsidRPr="005A4441">
              <w:rPr>
                <w:rFonts w:ascii="GHEA Grapalat" w:hAnsi="GHEA Grapalat"/>
                <w:sz w:val="24"/>
                <w:szCs w:val="24"/>
                <w:lang w:val="hy-AM" w:eastAsia="ru-RU"/>
              </w:rPr>
              <w:t>2</w:t>
            </w:r>
            <w:r w:rsidR="00C92BC9" w:rsidRPr="005A4441">
              <w:rPr>
                <w:rFonts w:ascii="GHEA Grapalat" w:hAnsi="GHEA Grapalat"/>
                <w:sz w:val="24"/>
                <w:szCs w:val="24"/>
                <w:lang w:val="fr-FR" w:eastAsia="ru-RU"/>
              </w:rPr>
              <w:t>թ.</w:t>
            </w:r>
          </w:p>
        </w:tc>
      </w:tr>
      <w:tr w:rsidR="005A4441" w:rsidRPr="005A4441" w14:paraId="4F00ECFB" w14:textId="77777777" w:rsidTr="00D4390B">
        <w:tc>
          <w:tcPr>
            <w:tcW w:w="11407" w:type="dxa"/>
            <w:gridSpan w:val="3"/>
            <w:vMerge/>
            <w:shd w:val="clear" w:color="auto" w:fill="A6A6A6" w:themeFill="background1" w:themeFillShade="A6"/>
          </w:tcPr>
          <w:p w14:paraId="63DDE25E" w14:textId="77777777" w:rsidR="00C92BC9" w:rsidRPr="005A4441" w:rsidRDefault="00C92BC9" w:rsidP="00ED2EE2">
            <w:pPr>
              <w:spacing w:line="360" w:lineRule="auto"/>
              <w:jc w:val="both"/>
              <w:rPr>
                <w:rFonts w:ascii="GHEA Grapalat" w:hAnsi="GHEA Grapalat"/>
                <w:sz w:val="24"/>
                <w:szCs w:val="24"/>
                <w:lang w:val="hy-AM"/>
              </w:rPr>
            </w:pPr>
          </w:p>
        </w:tc>
        <w:tc>
          <w:tcPr>
            <w:tcW w:w="3756" w:type="dxa"/>
            <w:vAlign w:val="center"/>
          </w:tcPr>
          <w:p w14:paraId="524227E2" w14:textId="4EE6BE67" w:rsidR="00C92BC9" w:rsidRPr="005A4441" w:rsidRDefault="00C92BC9" w:rsidP="00ED2EE2">
            <w:pPr>
              <w:spacing w:line="360" w:lineRule="auto"/>
              <w:jc w:val="center"/>
              <w:rPr>
                <w:rFonts w:ascii="GHEA Grapalat" w:hAnsi="GHEA Grapalat"/>
                <w:sz w:val="24"/>
                <w:szCs w:val="24"/>
                <w:lang w:val="hy-AM"/>
              </w:rPr>
            </w:pPr>
            <w:r w:rsidRPr="005A4441">
              <w:rPr>
                <w:rFonts w:ascii="GHEA Grapalat" w:hAnsi="GHEA Grapalat"/>
                <w:sz w:val="24"/>
                <w:szCs w:val="24"/>
                <w:lang w:val="fr-FR" w:eastAsia="ru-RU"/>
              </w:rPr>
              <w:t xml:space="preserve">N </w:t>
            </w:r>
            <w:r w:rsidR="00FB77EF" w:rsidRPr="005A4441">
              <w:rPr>
                <w:rFonts w:ascii="GHEA Grapalat" w:hAnsi="GHEA Grapalat"/>
                <w:sz w:val="24"/>
                <w:szCs w:val="24"/>
                <w:lang w:val="fr-FR" w:eastAsia="ru-RU"/>
              </w:rPr>
              <w:t>01/27.1/12783-2022</w:t>
            </w:r>
          </w:p>
        </w:tc>
      </w:tr>
      <w:tr w:rsidR="005A4441" w:rsidRPr="00FA0BF4" w14:paraId="2512ED8E" w14:textId="77777777" w:rsidTr="00D4390B">
        <w:tc>
          <w:tcPr>
            <w:tcW w:w="7744" w:type="dxa"/>
          </w:tcPr>
          <w:p w14:paraId="719037E4" w14:textId="6CF5F0CE" w:rsidR="00C92BC9" w:rsidRPr="005A4441" w:rsidRDefault="00FB77EF" w:rsidP="00FB77EF">
            <w:pPr>
              <w:pStyle w:val="ListParagraph"/>
              <w:numPr>
                <w:ilvl w:val="0"/>
                <w:numId w:val="11"/>
              </w:numPr>
              <w:tabs>
                <w:tab w:val="left" w:pos="602"/>
              </w:tabs>
              <w:spacing w:line="360" w:lineRule="auto"/>
              <w:ind w:left="29" w:firstLine="284"/>
              <w:jc w:val="both"/>
              <w:rPr>
                <w:rFonts w:ascii="GHEA Grapalat" w:hAnsi="GHEA Grapalat" w:cs="Cambria Math"/>
                <w:sz w:val="24"/>
                <w:szCs w:val="24"/>
                <w:lang w:val="hy-AM"/>
              </w:rPr>
            </w:pPr>
            <w:r w:rsidRPr="005A4441">
              <w:rPr>
                <w:rFonts w:ascii="GHEA Grapalat" w:hAnsi="GHEA Grapalat"/>
                <w:sz w:val="24"/>
                <w:szCs w:val="24"/>
                <w:lang w:val="hy-AM"/>
              </w:rPr>
              <w:t>Նախագծի 2-րդ կետից անհրաժեշտ է հանել «պաշտոնական» բառը՝ համաձայն «Նորմատիվ իրավական ակտերի մասին» օրենքի 23-րդ հոդվածի 7-րդ մասի պահանջների:</w:t>
            </w:r>
          </w:p>
        </w:tc>
        <w:tc>
          <w:tcPr>
            <w:tcW w:w="7419" w:type="dxa"/>
            <w:gridSpan w:val="3"/>
          </w:tcPr>
          <w:p w14:paraId="44BD1672" w14:textId="541CFDC7" w:rsidR="00FA0BF4" w:rsidRPr="007C4920" w:rsidRDefault="0042525E" w:rsidP="00AE7A6A">
            <w:pPr>
              <w:tabs>
                <w:tab w:val="left" w:pos="602"/>
              </w:tabs>
              <w:spacing w:line="360" w:lineRule="auto"/>
              <w:jc w:val="center"/>
              <w:rPr>
                <w:rFonts w:ascii="GHEA Grapalat" w:hAnsi="GHEA Grapalat"/>
                <w:b/>
                <w:bCs/>
                <w:sz w:val="24"/>
                <w:szCs w:val="24"/>
                <w:lang w:val="hy-AM"/>
              </w:rPr>
            </w:pPr>
            <w:r w:rsidRPr="007C4920">
              <w:rPr>
                <w:rFonts w:ascii="GHEA Grapalat" w:hAnsi="GHEA Grapalat"/>
                <w:b/>
                <w:bCs/>
                <w:sz w:val="24"/>
                <w:szCs w:val="24"/>
                <w:lang w:val="hy-AM"/>
              </w:rPr>
              <w:t>Ընդուվել է</w:t>
            </w:r>
          </w:p>
        </w:tc>
      </w:tr>
      <w:tr w:rsidR="005A4441" w:rsidRPr="005D413A" w14:paraId="2742B6A7" w14:textId="77777777" w:rsidTr="00D4390B">
        <w:tc>
          <w:tcPr>
            <w:tcW w:w="7744" w:type="dxa"/>
          </w:tcPr>
          <w:p w14:paraId="4A230C40" w14:textId="65583D26" w:rsidR="0086149B" w:rsidRPr="005A4441" w:rsidRDefault="0086149B" w:rsidP="0086149B">
            <w:pPr>
              <w:pStyle w:val="ListParagraph"/>
              <w:numPr>
                <w:ilvl w:val="0"/>
                <w:numId w:val="11"/>
              </w:numPr>
              <w:tabs>
                <w:tab w:val="left" w:pos="540"/>
              </w:tabs>
              <w:spacing w:line="360" w:lineRule="auto"/>
              <w:ind w:left="0" w:firstLine="313"/>
              <w:jc w:val="both"/>
              <w:rPr>
                <w:rFonts w:ascii="GHEA Grapalat" w:eastAsia="Times New Roman" w:hAnsi="GHEA Grapalat"/>
                <w:sz w:val="24"/>
                <w:szCs w:val="24"/>
                <w:lang w:val="hy-AM"/>
              </w:rPr>
            </w:pPr>
            <w:r w:rsidRPr="005A4441">
              <w:rPr>
                <w:rFonts w:ascii="GHEA Grapalat" w:hAnsi="GHEA Grapalat"/>
                <w:sz w:val="24"/>
                <w:szCs w:val="24"/>
                <w:lang w:val="hy-AM"/>
              </w:rPr>
              <w:t>Նախագծի 1-ին կետով հաստատվող հավելվածի (այսուհետև՝ հավելված) 4-րդ կետի համաձայն՝ փոխհատուցման պայմանագրի օրինակելի ձևը սահմանվում է նախարարության կողմից։</w:t>
            </w:r>
            <w:r w:rsidRPr="005A4441">
              <w:rPr>
                <w:rFonts w:ascii="GHEA Grapalat" w:eastAsia="Times New Roman" w:hAnsi="GHEA Grapalat"/>
                <w:sz w:val="24"/>
                <w:szCs w:val="24"/>
                <w:lang w:val="hy-AM"/>
              </w:rPr>
              <w:t xml:space="preserve"> </w:t>
            </w:r>
          </w:p>
          <w:p w14:paraId="3D99CD64" w14:textId="35C35E31" w:rsidR="0086149B" w:rsidRPr="005A4441" w:rsidRDefault="0086149B" w:rsidP="00CD1340">
            <w:pPr>
              <w:spacing w:line="360" w:lineRule="auto"/>
              <w:jc w:val="both"/>
              <w:rPr>
                <w:rFonts w:ascii="GHEA Grapalat" w:hAnsi="GHEA Grapalat"/>
                <w:sz w:val="24"/>
                <w:szCs w:val="24"/>
                <w:shd w:val="clear" w:color="auto" w:fill="FFFFFF"/>
                <w:lang w:val="hy-AM"/>
              </w:rPr>
            </w:pPr>
            <w:r w:rsidRPr="005A4441">
              <w:rPr>
                <w:rFonts w:ascii="GHEA Grapalat" w:eastAsia="Times New Roman" w:hAnsi="GHEA Grapalat"/>
                <w:sz w:val="24"/>
                <w:szCs w:val="24"/>
                <w:lang w:val="hy-AM"/>
              </w:rPr>
              <w:lastRenderedPageBreak/>
              <w:tab/>
              <w:t xml:space="preserve">Այդ առումով անհրաժեշտ է նկատի ունենալ Սահմանադրության 6-րդ հոդվածի 2-րդ մասի պահանջները, որոնց համաձայն՝ Սահմանադրության </w:t>
            </w:r>
            <w:r w:rsidRPr="005A4441">
              <w:rPr>
                <w:rFonts w:ascii="GHEA Grapalat" w:hAnsi="GHEA Grapalat"/>
                <w:sz w:val="24"/>
                <w:szCs w:val="24"/>
                <w:shd w:val="clear" w:color="auto" w:fill="FFFFFF"/>
                <w:lang w:val="hy-AM"/>
              </w:rPr>
              <w:t>և օրենքների հիման վրա և</w:t>
            </w:r>
            <w:r w:rsidR="00AE7A6A">
              <w:rPr>
                <w:rFonts w:ascii="GHEA Grapalat" w:hAnsi="GHEA Grapalat"/>
                <w:sz w:val="24"/>
                <w:szCs w:val="24"/>
                <w:shd w:val="clear" w:color="auto" w:fill="FFFFFF"/>
                <w:lang w:val="hy-AM"/>
              </w:rPr>
              <w:t xml:space="preserve"> </w:t>
            </w:r>
            <w:r w:rsidRPr="005A4441">
              <w:rPr>
                <w:rFonts w:ascii="GHEA Grapalat" w:hAnsi="GHEA Grapalat"/>
                <w:sz w:val="24"/>
                <w:szCs w:val="24"/>
                <w:shd w:val="clear" w:color="auto" w:fill="FFFFFF"/>
                <w:lang w:val="hy-AM"/>
              </w:rPr>
              <w:t>դրանց իրականացումն ապահովելու</w:t>
            </w:r>
            <w:r w:rsidR="00AE7A6A">
              <w:rPr>
                <w:rFonts w:ascii="GHEA Grapalat" w:hAnsi="GHEA Grapalat"/>
                <w:sz w:val="24"/>
                <w:szCs w:val="24"/>
                <w:shd w:val="clear" w:color="auto" w:fill="FFFFFF"/>
                <w:lang w:val="hy-AM"/>
              </w:rPr>
              <w:t xml:space="preserve"> </w:t>
            </w:r>
            <w:r w:rsidRPr="005A4441">
              <w:rPr>
                <w:rFonts w:ascii="GHEA Grapalat" w:hAnsi="GHEA Grapalat"/>
                <w:sz w:val="24"/>
                <w:szCs w:val="24"/>
                <w:shd w:val="clear" w:color="auto" w:fill="FFFFFF"/>
                <w:lang w:val="hy-AM"/>
              </w:rPr>
              <w:t>նպատակով</w:t>
            </w:r>
            <w:r w:rsidRPr="005A4441">
              <w:rPr>
                <w:rFonts w:ascii="Arial" w:hAnsi="Arial" w:cs="Arial"/>
                <w:sz w:val="24"/>
                <w:szCs w:val="24"/>
                <w:shd w:val="clear" w:color="auto" w:fill="FFFFFF"/>
                <w:lang w:val="hy-AM"/>
              </w:rPr>
              <w:t xml:space="preserve">  </w:t>
            </w:r>
            <w:r w:rsidRPr="005A4441">
              <w:rPr>
                <w:rFonts w:ascii="GHEA Grapalat" w:hAnsi="GHEA Grapalat" w:cs="Arial"/>
                <w:sz w:val="24"/>
                <w:szCs w:val="24"/>
                <w:shd w:val="clear" w:color="auto" w:fill="FFFFFF"/>
                <w:lang w:val="hy-AM"/>
              </w:rPr>
              <w:t>Սահմանադրությամբ</w:t>
            </w:r>
            <w:r w:rsidRPr="005A4441">
              <w:rPr>
                <w:rFonts w:ascii="GHEA Grapalat" w:hAnsi="GHEA Grapalat"/>
                <w:sz w:val="24"/>
                <w:szCs w:val="24"/>
                <w:shd w:val="clear" w:color="auto" w:fill="FFFFFF"/>
                <w:lang w:val="hy-AM"/>
              </w:rPr>
              <w:t xml:space="preserve"> նախատեսված մարմինները կարող են </w:t>
            </w:r>
            <w:r w:rsidRPr="005A4441">
              <w:rPr>
                <w:rFonts w:ascii="GHEA Grapalat" w:hAnsi="GHEA Grapalat"/>
                <w:b/>
                <w:sz w:val="24"/>
                <w:szCs w:val="24"/>
                <w:shd w:val="clear" w:color="auto" w:fill="FFFFFF"/>
                <w:lang w:val="hy-AM"/>
              </w:rPr>
              <w:t>օրենքով լիազորվել ընդունելու ենթաօրենսդրական նորմատիվ իրավական ակտեր</w:t>
            </w:r>
            <w:r w:rsidRPr="005A4441">
              <w:rPr>
                <w:rFonts w:ascii="GHEA Grapalat" w:hAnsi="GHEA Grapalat"/>
                <w:sz w:val="24"/>
                <w:szCs w:val="24"/>
                <w:shd w:val="clear" w:color="auto" w:fill="FFFFFF"/>
                <w:lang w:val="hy-AM"/>
              </w:rPr>
              <w:t xml:space="preserve">: Լիազորող նորմերը պետք է համապատասխանեն իրավական որոշակիության սկզբունքին: </w:t>
            </w:r>
          </w:p>
          <w:p w14:paraId="50693C82" w14:textId="77777777" w:rsidR="0086149B" w:rsidRPr="005A4441" w:rsidRDefault="0086149B" w:rsidP="00CD1340">
            <w:pPr>
              <w:tabs>
                <w:tab w:val="left" w:pos="540"/>
              </w:tabs>
              <w:spacing w:line="360" w:lineRule="auto"/>
              <w:ind w:left="25"/>
              <w:jc w:val="both"/>
              <w:rPr>
                <w:rFonts w:ascii="GHEA Grapalat" w:hAnsi="GHEA Grapalat"/>
                <w:sz w:val="24"/>
                <w:szCs w:val="24"/>
                <w:shd w:val="clear" w:color="auto" w:fill="FFFFFF"/>
                <w:lang w:val="hy-AM"/>
              </w:rPr>
            </w:pPr>
            <w:r w:rsidRPr="005A4441">
              <w:rPr>
                <w:rFonts w:ascii="GHEA Grapalat" w:hAnsi="GHEA Grapalat"/>
                <w:sz w:val="24"/>
                <w:szCs w:val="24"/>
                <w:shd w:val="clear" w:color="auto" w:fill="FFFFFF"/>
                <w:lang w:val="hy-AM"/>
              </w:rPr>
              <w:tab/>
              <w:t xml:space="preserve">Միաժամանակ, «Նորմատիվ իրավական ակտերի մասին» օրենքի 2-րդ հոդվածի 1-ին մասի 6-րդ կետի համաձայն՝ </w:t>
            </w:r>
            <w:r w:rsidRPr="005A4441">
              <w:rPr>
                <w:rStyle w:val="Strong"/>
                <w:rFonts w:ascii="GHEA Grapalat" w:hAnsi="GHEA Grapalat"/>
                <w:sz w:val="24"/>
                <w:szCs w:val="24"/>
                <w:shd w:val="clear" w:color="auto" w:fill="FFFFFF"/>
                <w:lang w:val="hy-AM"/>
              </w:rPr>
              <w:t xml:space="preserve">ներքին (լոկալ) </w:t>
            </w:r>
            <w:r w:rsidRPr="005A4441">
              <w:rPr>
                <w:rStyle w:val="Strong"/>
                <w:rFonts w:ascii="Arial" w:hAnsi="Arial" w:cs="Arial"/>
                <w:sz w:val="24"/>
                <w:szCs w:val="24"/>
                <w:shd w:val="clear" w:color="auto" w:fill="FFFFFF"/>
                <w:lang w:val="hy-AM"/>
              </w:rPr>
              <w:t> </w:t>
            </w:r>
            <w:r w:rsidRPr="005A4441">
              <w:rPr>
                <w:rStyle w:val="Strong"/>
                <w:rFonts w:ascii="GHEA Grapalat" w:hAnsi="GHEA Grapalat"/>
                <w:sz w:val="24"/>
                <w:szCs w:val="24"/>
                <w:shd w:val="clear" w:color="auto" w:fill="FFFFFF"/>
                <w:lang w:val="hy-AM"/>
              </w:rPr>
              <w:t>իրավական ակտը`</w:t>
            </w:r>
            <w:r w:rsidRPr="005A4441">
              <w:rPr>
                <w:rFonts w:ascii="Arial" w:hAnsi="Arial" w:cs="Arial"/>
                <w:sz w:val="24"/>
                <w:szCs w:val="24"/>
                <w:shd w:val="clear" w:color="auto" w:fill="FFFFFF"/>
                <w:lang w:val="hy-AM"/>
              </w:rPr>
              <w:t> </w:t>
            </w:r>
            <w:r w:rsidRPr="005A4441">
              <w:rPr>
                <w:rFonts w:ascii="GHEA Grapalat" w:hAnsi="GHEA Grapalat"/>
                <w:sz w:val="24"/>
                <w:szCs w:val="24"/>
                <w:shd w:val="clear" w:color="auto" w:fill="FFFFFF"/>
                <w:lang w:val="hy-AM"/>
              </w:rPr>
              <w:t>նորմատիվ իրավական ակտի հիման վրա և դրան համապատասխան ընդունված իրավական ակտ է, 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w:t>
            </w:r>
          </w:p>
          <w:p w14:paraId="7043367E" w14:textId="77777777" w:rsidR="0086149B" w:rsidRPr="005A4441" w:rsidRDefault="0086149B" w:rsidP="00CD1340">
            <w:pPr>
              <w:spacing w:line="360" w:lineRule="auto"/>
              <w:ind w:left="25"/>
              <w:jc w:val="both"/>
              <w:rPr>
                <w:rFonts w:ascii="GHEA Grapalat" w:hAnsi="GHEA Grapalat"/>
                <w:sz w:val="24"/>
                <w:szCs w:val="24"/>
                <w:shd w:val="clear" w:color="auto" w:fill="FFFFFF"/>
                <w:lang w:val="hy-AM"/>
              </w:rPr>
            </w:pPr>
            <w:r w:rsidRPr="005A4441">
              <w:rPr>
                <w:rFonts w:ascii="GHEA Grapalat" w:hAnsi="GHEA Grapalat"/>
                <w:sz w:val="24"/>
                <w:szCs w:val="24"/>
                <w:shd w:val="clear" w:color="auto" w:fill="FFFFFF"/>
                <w:lang w:val="hy-AM"/>
              </w:rPr>
              <w:tab/>
              <w:t>Հետևապես, կառավարության լոկալ որոշումը չի կարող լիազորող նորմ սահմանել: Նույն դիտողությունը վերաբերում է նաև հավելվածի 7-րդ, 8-րդ, 16-րդ կետերին և համանման այլ կագավորումներին:</w:t>
            </w:r>
          </w:p>
          <w:p w14:paraId="07BCB1F0" w14:textId="0671105B" w:rsidR="00FB77EF" w:rsidRPr="005A4441" w:rsidRDefault="0086149B" w:rsidP="00CD1340">
            <w:pPr>
              <w:tabs>
                <w:tab w:val="left" w:pos="540"/>
              </w:tabs>
              <w:spacing w:line="360" w:lineRule="auto"/>
              <w:ind w:left="25"/>
              <w:jc w:val="both"/>
              <w:rPr>
                <w:rFonts w:ascii="GHEA Grapalat" w:hAnsi="GHEA Grapalat"/>
                <w:sz w:val="24"/>
                <w:szCs w:val="24"/>
                <w:shd w:val="clear" w:color="auto" w:fill="FFFFFF"/>
                <w:lang w:val="hy-AM"/>
              </w:rPr>
            </w:pPr>
            <w:r w:rsidRPr="005A4441">
              <w:rPr>
                <w:rFonts w:ascii="GHEA Grapalat" w:hAnsi="GHEA Grapalat"/>
                <w:sz w:val="24"/>
                <w:szCs w:val="24"/>
                <w:shd w:val="clear" w:color="auto" w:fill="FFFFFF"/>
                <w:lang w:val="hy-AM"/>
              </w:rPr>
              <w:lastRenderedPageBreak/>
              <w:tab/>
              <w:t>Հարկ է նշել նաև, որ հրամաններն ընդունվում են նախարարի կողմից, այլ ոչ թե նախարարության:</w:t>
            </w:r>
          </w:p>
        </w:tc>
        <w:tc>
          <w:tcPr>
            <w:tcW w:w="7419" w:type="dxa"/>
            <w:gridSpan w:val="3"/>
          </w:tcPr>
          <w:p w14:paraId="52527BD5" w14:textId="7740A324" w:rsidR="00FB77EF" w:rsidRPr="007C4920" w:rsidRDefault="00E54406" w:rsidP="00BA67AA">
            <w:pPr>
              <w:tabs>
                <w:tab w:val="left" w:pos="602"/>
              </w:tabs>
              <w:spacing w:line="360" w:lineRule="auto"/>
              <w:jc w:val="center"/>
              <w:rPr>
                <w:rFonts w:ascii="GHEA Grapalat" w:hAnsi="GHEA Grapalat"/>
                <w:b/>
                <w:bCs/>
                <w:sz w:val="24"/>
                <w:szCs w:val="24"/>
                <w:lang w:val="hy-AM"/>
              </w:rPr>
            </w:pPr>
            <w:r w:rsidRPr="007C4920">
              <w:rPr>
                <w:rFonts w:ascii="GHEA Grapalat" w:hAnsi="GHEA Grapalat"/>
                <w:b/>
                <w:bCs/>
                <w:sz w:val="24"/>
                <w:szCs w:val="24"/>
                <w:lang w:val="hy-AM"/>
              </w:rPr>
              <w:lastRenderedPageBreak/>
              <w:t>Մասամբ է ընդունվել</w:t>
            </w:r>
          </w:p>
          <w:p w14:paraId="6D0300CD" w14:textId="6ED528B6" w:rsidR="00410733" w:rsidRPr="005A4441" w:rsidRDefault="0048231E" w:rsidP="00222E22">
            <w:pPr>
              <w:tabs>
                <w:tab w:val="left" w:pos="602"/>
              </w:tabs>
              <w:spacing w:line="360" w:lineRule="auto"/>
              <w:jc w:val="both"/>
              <w:rPr>
                <w:rFonts w:ascii="GHEA Grapalat" w:hAnsi="GHEA Grapalat"/>
                <w:sz w:val="24"/>
                <w:szCs w:val="24"/>
                <w:lang w:val="hy-AM"/>
              </w:rPr>
            </w:pPr>
            <w:r w:rsidRPr="00AE7A6A">
              <w:rPr>
                <w:rFonts w:ascii="GHEA Grapalat" w:hAnsi="GHEA Grapalat"/>
                <w:sz w:val="24"/>
                <w:szCs w:val="24"/>
                <w:lang w:val="hy-AM"/>
              </w:rPr>
              <w:t>2</w:t>
            </w:r>
            <w:r w:rsidRPr="00AE7A6A">
              <w:rPr>
                <w:rFonts w:ascii="Cambria Math" w:hAnsi="Cambria Math" w:cs="Cambria Math"/>
                <w:sz w:val="24"/>
                <w:szCs w:val="24"/>
                <w:lang w:val="hy-AM"/>
              </w:rPr>
              <w:t>․</w:t>
            </w:r>
            <w:r w:rsidRPr="005A4441">
              <w:rPr>
                <w:rFonts w:ascii="GHEA Grapalat" w:hAnsi="GHEA Grapalat"/>
                <w:sz w:val="24"/>
                <w:szCs w:val="24"/>
                <w:lang w:val="hy-AM"/>
              </w:rPr>
              <w:t xml:space="preserve"> </w:t>
            </w:r>
            <w:r w:rsidR="00CD7E9D" w:rsidRPr="005A4441">
              <w:rPr>
                <w:rFonts w:ascii="GHEA Grapalat" w:hAnsi="GHEA Grapalat"/>
                <w:sz w:val="24"/>
                <w:szCs w:val="24"/>
                <w:lang w:val="hy-AM"/>
              </w:rPr>
              <w:t xml:space="preserve">Համանման կարգավորումներ սահմանվել են և գործում են </w:t>
            </w:r>
            <w:r w:rsidRPr="005A4441">
              <w:rPr>
                <w:rFonts w:ascii="GHEA Grapalat" w:hAnsi="GHEA Grapalat"/>
                <w:sz w:val="24"/>
                <w:szCs w:val="24"/>
                <w:lang w:val="hy-AM"/>
              </w:rPr>
              <w:t>գ</w:t>
            </w:r>
            <w:r w:rsidR="00222E22" w:rsidRPr="005A4441">
              <w:rPr>
                <w:rFonts w:ascii="GHEA Grapalat" w:hAnsi="GHEA Grapalat"/>
                <w:sz w:val="24"/>
                <w:szCs w:val="24"/>
                <w:lang w:val="hy-AM"/>
              </w:rPr>
              <w:t xml:space="preserve">յուղատնտեսության ոլորտում </w:t>
            </w:r>
            <w:r w:rsidR="00CD7E9D" w:rsidRPr="005A4441">
              <w:rPr>
                <w:rFonts w:ascii="GHEA Grapalat" w:hAnsi="GHEA Grapalat"/>
                <w:sz w:val="24"/>
                <w:szCs w:val="24"/>
                <w:lang w:val="hy-AM"/>
              </w:rPr>
              <w:t xml:space="preserve">առկա </w:t>
            </w:r>
            <w:r w:rsidRPr="005A4441">
              <w:rPr>
                <w:rFonts w:ascii="GHEA Grapalat" w:hAnsi="GHEA Grapalat"/>
                <w:sz w:val="24"/>
                <w:szCs w:val="24"/>
                <w:lang w:val="hy-AM"/>
              </w:rPr>
              <w:t xml:space="preserve">պետական աջակցության </w:t>
            </w:r>
            <w:r w:rsidR="00222E22" w:rsidRPr="005A4441">
              <w:rPr>
                <w:rFonts w:ascii="GHEA Grapalat" w:hAnsi="GHEA Grapalat"/>
                <w:sz w:val="24"/>
                <w:szCs w:val="24"/>
                <w:lang w:val="hy-AM"/>
              </w:rPr>
              <w:t>ծրագրեր</w:t>
            </w:r>
            <w:r w:rsidRPr="005A4441">
              <w:rPr>
                <w:rFonts w:ascii="GHEA Grapalat" w:hAnsi="GHEA Grapalat"/>
                <w:sz w:val="24"/>
                <w:szCs w:val="24"/>
                <w:lang w:val="hy-AM"/>
              </w:rPr>
              <w:t>ն հաստատ</w:t>
            </w:r>
            <w:r w:rsidR="00CD7E9D" w:rsidRPr="005A4441">
              <w:rPr>
                <w:rFonts w:ascii="GHEA Grapalat" w:hAnsi="GHEA Grapalat"/>
                <w:sz w:val="24"/>
                <w:szCs w:val="24"/>
                <w:lang w:val="hy-AM"/>
              </w:rPr>
              <w:t>ելու մասին</w:t>
            </w:r>
            <w:r w:rsidRPr="005A4441">
              <w:rPr>
                <w:rFonts w:ascii="GHEA Grapalat" w:hAnsi="GHEA Grapalat"/>
                <w:sz w:val="24"/>
                <w:szCs w:val="24"/>
                <w:lang w:val="hy-AM"/>
              </w:rPr>
              <w:t xml:space="preserve"> ՀՀ կառավարության </w:t>
            </w:r>
            <w:r w:rsidR="00CD7E9D" w:rsidRPr="005A4441">
              <w:rPr>
                <w:rFonts w:ascii="GHEA Grapalat" w:hAnsi="GHEA Grapalat"/>
                <w:sz w:val="24"/>
                <w:szCs w:val="24"/>
                <w:lang w:val="hy-AM"/>
              </w:rPr>
              <w:t xml:space="preserve">բազմաթիվ </w:t>
            </w:r>
            <w:r w:rsidR="00CD7E9D" w:rsidRPr="005A4441">
              <w:rPr>
                <w:rFonts w:ascii="GHEA Grapalat" w:hAnsi="GHEA Grapalat"/>
                <w:sz w:val="24"/>
                <w:szCs w:val="24"/>
                <w:lang w:val="hy-AM"/>
              </w:rPr>
              <w:lastRenderedPageBreak/>
              <w:t>լոկալ որոշումներում։ Այդ որոշումների հիման վրա լիազոր մարմնի հրամաններով սահմանվել են ծրագրերի իրականացման գործընթացն առավել արդյունավետ և վերահսկելի դարձնող մի շարք դիմումների</w:t>
            </w:r>
            <w:r w:rsidR="00F13C44">
              <w:rPr>
                <w:rFonts w:ascii="GHEA Grapalat" w:hAnsi="GHEA Grapalat"/>
                <w:sz w:val="24"/>
                <w:szCs w:val="24"/>
                <w:lang w:val="hy-AM"/>
              </w:rPr>
              <w:t xml:space="preserve"> և</w:t>
            </w:r>
            <w:r w:rsidR="00CD7E9D" w:rsidRPr="005A4441">
              <w:rPr>
                <w:rFonts w:ascii="GHEA Grapalat" w:hAnsi="GHEA Grapalat"/>
                <w:sz w:val="24"/>
                <w:szCs w:val="24"/>
                <w:lang w:val="hy-AM"/>
              </w:rPr>
              <w:t xml:space="preserve"> հաշվետվությունների ձևաթղթեր, օրինակելի պայմանագրեր և այլն</w:t>
            </w:r>
            <w:r w:rsidR="00F13C44">
              <w:rPr>
                <w:rFonts w:ascii="GHEA Grapalat" w:hAnsi="GHEA Grapalat"/>
                <w:sz w:val="24"/>
                <w:szCs w:val="24"/>
                <w:lang w:val="hy-AM"/>
              </w:rPr>
              <w:t>, առանց որոնց հնարավոր չէ ապահովել նպատակային ծրագրերի արդյունավետ կիրարկումը</w:t>
            </w:r>
            <w:r w:rsidR="00CD7E9D" w:rsidRPr="005A4441">
              <w:rPr>
                <w:rFonts w:ascii="GHEA Grapalat" w:hAnsi="GHEA Grapalat"/>
                <w:sz w:val="24"/>
                <w:szCs w:val="24"/>
                <w:lang w:val="hy-AM"/>
              </w:rPr>
              <w:t>։</w:t>
            </w:r>
            <w:r w:rsidR="0002408A" w:rsidRPr="005A4441">
              <w:rPr>
                <w:rFonts w:ascii="GHEA Grapalat" w:hAnsi="GHEA Grapalat"/>
                <w:sz w:val="24"/>
                <w:szCs w:val="24"/>
                <w:lang w:val="hy-AM"/>
              </w:rPr>
              <w:t xml:space="preserve"> </w:t>
            </w:r>
          </w:p>
        </w:tc>
      </w:tr>
      <w:tr w:rsidR="005A4441" w:rsidRPr="005A4441" w14:paraId="058FCA91" w14:textId="77777777" w:rsidTr="00D4390B">
        <w:tc>
          <w:tcPr>
            <w:tcW w:w="7744" w:type="dxa"/>
          </w:tcPr>
          <w:p w14:paraId="344C8981" w14:textId="73A12C5A" w:rsidR="00FB77EF" w:rsidRPr="005A4441" w:rsidRDefault="00C56D48" w:rsidP="00C56D48">
            <w:pPr>
              <w:pStyle w:val="ListParagraph"/>
              <w:numPr>
                <w:ilvl w:val="0"/>
                <w:numId w:val="11"/>
              </w:numPr>
              <w:tabs>
                <w:tab w:val="left" w:pos="540"/>
              </w:tabs>
              <w:spacing w:line="360" w:lineRule="auto"/>
              <w:ind w:left="0" w:firstLine="313"/>
              <w:jc w:val="both"/>
              <w:rPr>
                <w:rFonts w:ascii="GHEA Grapalat" w:hAnsi="GHEA Grapalat" w:cs="Cambria Math"/>
                <w:sz w:val="24"/>
                <w:szCs w:val="24"/>
                <w:lang w:val="hy-AM"/>
              </w:rPr>
            </w:pPr>
            <w:r w:rsidRPr="005A4441">
              <w:rPr>
                <w:rFonts w:ascii="GHEA Grapalat" w:hAnsi="GHEA Grapalat"/>
                <w:sz w:val="24"/>
                <w:szCs w:val="24"/>
                <w:lang w:val="hy-AM"/>
              </w:rPr>
              <w:lastRenderedPageBreak/>
              <w:t>Հավելվածի 1-ին կետի 2-րդ պարբերությունն անհրաժեշտ է համարակալել:</w:t>
            </w:r>
          </w:p>
        </w:tc>
        <w:tc>
          <w:tcPr>
            <w:tcW w:w="7419" w:type="dxa"/>
            <w:gridSpan w:val="3"/>
          </w:tcPr>
          <w:p w14:paraId="7743F80C" w14:textId="05BF92D8" w:rsidR="00FB77EF" w:rsidRPr="007C4920" w:rsidRDefault="008B170F" w:rsidP="008B170F">
            <w:pPr>
              <w:tabs>
                <w:tab w:val="left" w:pos="602"/>
              </w:tabs>
              <w:spacing w:line="360" w:lineRule="auto"/>
              <w:jc w:val="center"/>
              <w:rPr>
                <w:rFonts w:ascii="GHEA Grapalat" w:hAnsi="GHEA Grapalat"/>
                <w:b/>
                <w:bCs/>
                <w:sz w:val="24"/>
                <w:szCs w:val="24"/>
                <w:lang w:val="hy-AM"/>
              </w:rPr>
            </w:pPr>
            <w:r w:rsidRPr="007C4920">
              <w:rPr>
                <w:rFonts w:ascii="GHEA Grapalat" w:hAnsi="GHEA Grapalat"/>
                <w:b/>
                <w:bCs/>
                <w:sz w:val="24"/>
                <w:szCs w:val="24"/>
                <w:lang w:val="hy-AM"/>
              </w:rPr>
              <w:t>Ընդունվել է</w:t>
            </w:r>
          </w:p>
        </w:tc>
      </w:tr>
      <w:tr w:rsidR="005A4441" w:rsidRPr="005D413A" w14:paraId="533C7190" w14:textId="77777777" w:rsidTr="00D4390B">
        <w:tc>
          <w:tcPr>
            <w:tcW w:w="7744" w:type="dxa"/>
          </w:tcPr>
          <w:p w14:paraId="06CC7C35" w14:textId="44D7A832" w:rsidR="00FB77EF" w:rsidRPr="00603812" w:rsidRDefault="00904A41" w:rsidP="00904A41">
            <w:pPr>
              <w:pStyle w:val="ListParagraph"/>
              <w:numPr>
                <w:ilvl w:val="0"/>
                <w:numId w:val="11"/>
              </w:numPr>
              <w:tabs>
                <w:tab w:val="left" w:pos="540"/>
              </w:tabs>
              <w:spacing w:line="360" w:lineRule="auto"/>
              <w:ind w:left="0" w:firstLine="313"/>
              <w:jc w:val="both"/>
              <w:rPr>
                <w:rFonts w:ascii="GHEA Grapalat" w:hAnsi="GHEA Grapalat"/>
                <w:sz w:val="24"/>
                <w:szCs w:val="24"/>
                <w:lang w:val="hy-AM"/>
              </w:rPr>
            </w:pPr>
            <w:r w:rsidRPr="00603812">
              <w:rPr>
                <w:rFonts w:ascii="GHEA Grapalat" w:hAnsi="GHEA Grapalat"/>
                <w:sz w:val="24"/>
                <w:szCs w:val="24"/>
                <w:lang w:val="hy-AM"/>
              </w:rPr>
              <w:t>Հավելվածի 7-րդ կետում անհրաժեշտ է նախատեսել շահառուի դիմումը մերժելու հիմքերը, ինչպես նաև թերությունների վերացման վերաբերյալ դրույթներ:</w:t>
            </w:r>
          </w:p>
        </w:tc>
        <w:tc>
          <w:tcPr>
            <w:tcW w:w="7419" w:type="dxa"/>
            <w:gridSpan w:val="3"/>
          </w:tcPr>
          <w:p w14:paraId="03EE13A6" w14:textId="21711833" w:rsidR="00FB77EF" w:rsidRPr="007C4920" w:rsidRDefault="008B170F" w:rsidP="00BA67AA">
            <w:pPr>
              <w:tabs>
                <w:tab w:val="left" w:pos="602"/>
              </w:tabs>
              <w:spacing w:line="360" w:lineRule="auto"/>
              <w:jc w:val="center"/>
              <w:rPr>
                <w:rFonts w:ascii="GHEA Grapalat" w:hAnsi="GHEA Grapalat"/>
                <w:b/>
                <w:bCs/>
                <w:sz w:val="24"/>
                <w:szCs w:val="24"/>
                <w:lang w:val="hy-AM"/>
              </w:rPr>
            </w:pPr>
            <w:r w:rsidRPr="007C4920">
              <w:rPr>
                <w:rFonts w:ascii="GHEA Grapalat" w:hAnsi="GHEA Grapalat"/>
                <w:b/>
                <w:bCs/>
                <w:sz w:val="24"/>
                <w:szCs w:val="24"/>
                <w:lang w:val="hy-AM"/>
              </w:rPr>
              <w:t>Ընդունվել է</w:t>
            </w:r>
          </w:p>
          <w:p w14:paraId="401625A2" w14:textId="0F721B86" w:rsidR="00714264" w:rsidRPr="00603812" w:rsidRDefault="00CD7E9D" w:rsidP="00714264">
            <w:pPr>
              <w:tabs>
                <w:tab w:val="left" w:pos="602"/>
              </w:tabs>
              <w:spacing w:line="360" w:lineRule="auto"/>
              <w:jc w:val="both"/>
              <w:rPr>
                <w:rFonts w:ascii="GHEA Grapalat" w:hAnsi="GHEA Grapalat"/>
                <w:sz w:val="24"/>
                <w:szCs w:val="24"/>
                <w:lang w:val="hy-AM"/>
              </w:rPr>
            </w:pPr>
            <w:r w:rsidRPr="00603812">
              <w:rPr>
                <w:rFonts w:ascii="GHEA Grapalat" w:hAnsi="GHEA Grapalat"/>
                <w:sz w:val="24"/>
                <w:szCs w:val="24"/>
                <w:lang w:val="hy-AM"/>
              </w:rPr>
              <w:t>4</w:t>
            </w:r>
            <w:r w:rsidRPr="00603812">
              <w:rPr>
                <w:rFonts w:ascii="Cambria Math" w:hAnsi="Cambria Math"/>
                <w:sz w:val="24"/>
                <w:szCs w:val="24"/>
                <w:lang w:val="hy-AM"/>
              </w:rPr>
              <w:t xml:space="preserve">․ </w:t>
            </w:r>
            <w:r w:rsidR="00714264" w:rsidRPr="00603812">
              <w:rPr>
                <w:rFonts w:ascii="GHEA Grapalat" w:hAnsi="GHEA Grapalat"/>
                <w:sz w:val="24"/>
                <w:szCs w:val="24"/>
                <w:lang w:val="hy-AM"/>
              </w:rPr>
              <w:t xml:space="preserve">Նախատեսվել են դիմումի մերժման հիմքեր, </w:t>
            </w:r>
            <w:r w:rsidR="007E3B34" w:rsidRPr="00D5138F">
              <w:rPr>
                <w:rFonts w:ascii="GHEA Grapalat" w:hAnsi="GHEA Grapalat"/>
                <w:sz w:val="24"/>
                <w:szCs w:val="24"/>
                <w:lang w:val="hy-AM"/>
              </w:rPr>
              <w:t>ինչպես նաև՝</w:t>
            </w:r>
            <w:r w:rsidR="007E3B34" w:rsidRPr="00603812">
              <w:rPr>
                <w:rFonts w:ascii="GHEA Grapalat" w:hAnsi="GHEA Grapalat"/>
                <w:sz w:val="24"/>
                <w:szCs w:val="24"/>
                <w:lang w:val="hy-AM"/>
              </w:rPr>
              <w:t xml:space="preserve"> </w:t>
            </w:r>
            <w:r w:rsidR="00714264" w:rsidRPr="00603812">
              <w:rPr>
                <w:rFonts w:ascii="GHEA Grapalat" w:hAnsi="GHEA Grapalat"/>
                <w:sz w:val="24"/>
                <w:szCs w:val="24"/>
                <w:lang w:val="hy-AM"/>
              </w:rPr>
              <w:t xml:space="preserve">թերությունների վերացման </w:t>
            </w:r>
            <w:r w:rsidR="00CD1340" w:rsidRPr="00603812">
              <w:rPr>
                <w:rFonts w:ascii="GHEA Grapalat" w:hAnsi="GHEA Grapalat"/>
                <w:sz w:val="24"/>
                <w:szCs w:val="24"/>
                <w:lang w:val="hy-AM"/>
              </w:rPr>
              <w:t>գործընթացը</w:t>
            </w:r>
            <w:r w:rsidR="00714264" w:rsidRPr="00603812">
              <w:rPr>
                <w:rFonts w:ascii="GHEA Grapalat" w:hAnsi="GHEA Grapalat"/>
                <w:sz w:val="24"/>
                <w:szCs w:val="24"/>
                <w:lang w:val="hy-AM"/>
              </w:rPr>
              <w:t xml:space="preserve"> </w:t>
            </w:r>
            <w:r w:rsidR="007E3B34" w:rsidRPr="00D5138F">
              <w:rPr>
                <w:rFonts w:ascii="GHEA Grapalat" w:hAnsi="GHEA Grapalat"/>
                <w:sz w:val="24"/>
                <w:szCs w:val="24"/>
                <w:lang w:val="hy-AM"/>
              </w:rPr>
              <w:t>կանոնակարգող նորմեր</w:t>
            </w:r>
            <w:r w:rsidR="00714264" w:rsidRPr="00603812">
              <w:rPr>
                <w:rFonts w:ascii="GHEA Grapalat" w:hAnsi="GHEA Grapalat"/>
                <w:sz w:val="24"/>
                <w:szCs w:val="24"/>
                <w:lang w:val="hy-AM"/>
              </w:rPr>
              <w:t>։</w:t>
            </w:r>
          </w:p>
          <w:p w14:paraId="6DC5AAF5" w14:textId="2A4DEAA0" w:rsidR="009558DF" w:rsidRPr="00603812" w:rsidRDefault="009558DF" w:rsidP="00714264">
            <w:pPr>
              <w:tabs>
                <w:tab w:val="left" w:pos="602"/>
              </w:tabs>
              <w:spacing w:line="360" w:lineRule="auto"/>
              <w:jc w:val="both"/>
              <w:rPr>
                <w:rFonts w:ascii="GHEA Grapalat" w:hAnsi="GHEA Grapalat"/>
                <w:sz w:val="24"/>
                <w:szCs w:val="24"/>
                <w:lang w:val="hy-AM"/>
              </w:rPr>
            </w:pPr>
          </w:p>
        </w:tc>
      </w:tr>
      <w:tr w:rsidR="005A4441" w:rsidRPr="005D413A" w14:paraId="5A4345FB" w14:textId="77777777" w:rsidTr="00D4390B">
        <w:tc>
          <w:tcPr>
            <w:tcW w:w="7744" w:type="dxa"/>
          </w:tcPr>
          <w:p w14:paraId="359A76D8" w14:textId="24B014E6" w:rsidR="00FB77EF" w:rsidRPr="005A4441" w:rsidRDefault="00C44644" w:rsidP="00C44644">
            <w:pPr>
              <w:pStyle w:val="ListParagraph"/>
              <w:numPr>
                <w:ilvl w:val="0"/>
                <w:numId w:val="11"/>
              </w:numPr>
              <w:tabs>
                <w:tab w:val="left" w:pos="540"/>
              </w:tabs>
              <w:spacing w:line="360" w:lineRule="auto"/>
              <w:ind w:left="0" w:firstLine="313"/>
              <w:jc w:val="both"/>
              <w:rPr>
                <w:rFonts w:ascii="GHEA Grapalat" w:hAnsi="GHEA Grapalat" w:cs="Cambria Math"/>
                <w:sz w:val="24"/>
                <w:szCs w:val="24"/>
                <w:lang w:val="hy-AM"/>
              </w:rPr>
            </w:pPr>
            <w:r w:rsidRPr="005A4441">
              <w:rPr>
                <w:rFonts w:ascii="GHEA Grapalat" w:hAnsi="GHEA Grapalat"/>
                <w:sz w:val="24"/>
                <w:szCs w:val="24"/>
                <w:lang w:val="hy-AM"/>
              </w:rPr>
              <w:t>Հավելվածի 8-րդ կետում «ծրագրի հաստատումից հետո» բառերն անհրաժեշտ է փոխարինել «սույն ակտը ուժի մեջ մտնելուց հետո» բառերով:</w:t>
            </w:r>
          </w:p>
        </w:tc>
        <w:tc>
          <w:tcPr>
            <w:tcW w:w="7419" w:type="dxa"/>
            <w:gridSpan w:val="3"/>
          </w:tcPr>
          <w:p w14:paraId="349483F3" w14:textId="0ABA2B0E" w:rsidR="00FB77EF" w:rsidRPr="007C4920" w:rsidRDefault="00E54406" w:rsidP="00BA67AA">
            <w:pPr>
              <w:tabs>
                <w:tab w:val="left" w:pos="602"/>
              </w:tabs>
              <w:spacing w:line="360" w:lineRule="auto"/>
              <w:jc w:val="center"/>
              <w:rPr>
                <w:rFonts w:ascii="GHEA Grapalat" w:hAnsi="GHEA Grapalat"/>
                <w:b/>
                <w:bCs/>
                <w:sz w:val="24"/>
                <w:szCs w:val="24"/>
                <w:lang w:val="hy-AM"/>
              </w:rPr>
            </w:pPr>
            <w:r w:rsidRPr="007C4920">
              <w:rPr>
                <w:rFonts w:ascii="GHEA Grapalat" w:hAnsi="GHEA Grapalat"/>
                <w:b/>
                <w:bCs/>
                <w:sz w:val="24"/>
                <w:szCs w:val="24"/>
                <w:lang w:val="hy-AM"/>
              </w:rPr>
              <w:t>Մասամբ է ընդունվել</w:t>
            </w:r>
          </w:p>
          <w:p w14:paraId="3386E8CD" w14:textId="45193C8A" w:rsidR="003A5CAA" w:rsidRDefault="003A5CAA" w:rsidP="003A5CAA">
            <w:pPr>
              <w:tabs>
                <w:tab w:val="left" w:pos="602"/>
              </w:tabs>
              <w:spacing w:line="360" w:lineRule="auto"/>
              <w:jc w:val="both"/>
              <w:rPr>
                <w:rFonts w:ascii="GHEA Grapalat" w:hAnsi="GHEA Grapalat"/>
                <w:sz w:val="24"/>
                <w:szCs w:val="24"/>
                <w:lang w:val="hy-AM"/>
              </w:rPr>
            </w:pPr>
            <w:r>
              <w:rPr>
                <w:rFonts w:ascii="GHEA Grapalat" w:hAnsi="GHEA Grapalat"/>
                <w:sz w:val="24"/>
                <w:szCs w:val="24"/>
                <w:lang w:val="hy-AM"/>
              </w:rPr>
              <w:t>Նախատեսվել է, որ հաշվետվության ձևը կայքում կտեղադրվի այն հաստատելու հրամանն ուժի մեջ մտնելուց հետո 3 աշխատանքային օրվա ընթացքում։</w:t>
            </w:r>
          </w:p>
          <w:p w14:paraId="01CE1689" w14:textId="53350884" w:rsidR="003A5CAA" w:rsidRPr="005A4441" w:rsidRDefault="003A5CAA" w:rsidP="00BA67AA">
            <w:pPr>
              <w:tabs>
                <w:tab w:val="left" w:pos="602"/>
              </w:tabs>
              <w:spacing w:line="360" w:lineRule="auto"/>
              <w:jc w:val="center"/>
              <w:rPr>
                <w:rFonts w:ascii="GHEA Grapalat" w:hAnsi="GHEA Grapalat"/>
                <w:sz w:val="24"/>
                <w:szCs w:val="24"/>
                <w:lang w:val="hy-AM"/>
              </w:rPr>
            </w:pPr>
          </w:p>
        </w:tc>
      </w:tr>
      <w:tr w:rsidR="005A4441" w:rsidRPr="005D413A" w14:paraId="3BE0E036" w14:textId="77777777" w:rsidTr="00D4390B">
        <w:tc>
          <w:tcPr>
            <w:tcW w:w="7744" w:type="dxa"/>
          </w:tcPr>
          <w:p w14:paraId="5CC21F9A" w14:textId="77777777" w:rsidR="00AE6D3A" w:rsidRPr="005A4441" w:rsidRDefault="00AE6D3A" w:rsidP="00AE6D3A">
            <w:pPr>
              <w:pStyle w:val="ListParagraph"/>
              <w:numPr>
                <w:ilvl w:val="0"/>
                <w:numId w:val="11"/>
              </w:numPr>
              <w:tabs>
                <w:tab w:val="left" w:pos="540"/>
              </w:tabs>
              <w:spacing w:line="360" w:lineRule="auto"/>
              <w:ind w:left="0" w:firstLine="313"/>
              <w:jc w:val="both"/>
              <w:rPr>
                <w:rFonts w:ascii="GHEA Grapalat" w:hAnsi="GHEA Grapalat"/>
                <w:sz w:val="24"/>
                <w:szCs w:val="24"/>
                <w:lang w:val="hy-AM"/>
              </w:rPr>
            </w:pPr>
            <w:r w:rsidRPr="005A4441">
              <w:rPr>
                <w:rFonts w:ascii="GHEA Grapalat" w:hAnsi="GHEA Grapalat"/>
                <w:sz w:val="24"/>
                <w:szCs w:val="24"/>
                <w:lang w:val="hy-AM"/>
              </w:rPr>
              <w:t xml:space="preserve">Նախագծի 14-րդ կետի համաձայն՝ «Այն դեպքում, երբ հողամասերի միավորումը շահառուի կողմից իրականացվել է առանց N 1 աղյուսակում նշված որևէ աշխատանքների կատարման, ապա շահառուն սույն ծրագրի 15-րդ կետով նախատեսված դիմումին կից ներկայացնում է տվյալ աշխատանքի կատարման անհրաժեշտության բացակայության վերաբերյալ գրավոր հիմնավորումներ։ Սույն կետում նշված գրավոր հիմնավորումների բացակայության կամ նախարարության կողմից դրանց՝ ոչ բավարար </w:t>
            </w:r>
            <w:r w:rsidRPr="005A4441">
              <w:rPr>
                <w:rFonts w:ascii="GHEA Grapalat" w:hAnsi="GHEA Grapalat"/>
                <w:sz w:val="24"/>
                <w:szCs w:val="24"/>
                <w:lang w:val="hy-AM"/>
              </w:rPr>
              <w:lastRenderedPageBreak/>
              <w:t xml:space="preserve">համարվելու դեպքում չկատարված աշխատանք(ներ)ի համար N 1 աղյուսակում նախատեսված ծախսը փոխհատուցման ենթակա չէ։»: </w:t>
            </w:r>
          </w:p>
          <w:p w14:paraId="1E432CE4" w14:textId="0F9BBD52" w:rsidR="00AE6D3A" w:rsidRPr="00D5138F" w:rsidRDefault="00AE6D3A" w:rsidP="00AE6D3A">
            <w:pPr>
              <w:tabs>
                <w:tab w:val="left" w:pos="540"/>
              </w:tabs>
              <w:spacing w:line="360" w:lineRule="auto"/>
              <w:jc w:val="both"/>
              <w:rPr>
                <w:rFonts w:ascii="GHEA Grapalat" w:hAnsi="GHEA Grapalat"/>
                <w:sz w:val="24"/>
                <w:szCs w:val="24"/>
                <w:lang w:val="hy-AM"/>
              </w:rPr>
            </w:pPr>
            <w:r w:rsidRPr="005A4441">
              <w:rPr>
                <w:rFonts w:ascii="GHEA Grapalat" w:hAnsi="GHEA Grapalat"/>
                <w:sz w:val="24"/>
                <w:szCs w:val="24"/>
                <w:lang w:val="hy-AM"/>
              </w:rPr>
              <w:t xml:space="preserve">Այդ առումով հարկ է նկատի ունենալ հավելվածի 9-րդ և 10-րդ կետերի պահանջները, որոնցում նշված է, որ ծրագրից օգտվելու համար շահառուն պարտավոր է միավորված հողամասում </w:t>
            </w:r>
            <w:r w:rsidRPr="00D5138F">
              <w:rPr>
                <w:rFonts w:ascii="GHEA Grapalat" w:hAnsi="GHEA Grapalat"/>
                <w:sz w:val="24"/>
                <w:szCs w:val="24"/>
                <w:lang w:val="hy-AM"/>
              </w:rPr>
              <w:t xml:space="preserve">իրականացնել նշված աշխատանքները կամ դրանց մի մասը: </w:t>
            </w:r>
          </w:p>
          <w:p w14:paraId="75434C98" w14:textId="17255E34" w:rsidR="00FB77EF" w:rsidRPr="005A4441" w:rsidRDefault="00AE6D3A" w:rsidP="00AE6D3A">
            <w:pPr>
              <w:tabs>
                <w:tab w:val="left" w:pos="540"/>
              </w:tabs>
              <w:spacing w:line="360" w:lineRule="auto"/>
              <w:jc w:val="both"/>
              <w:rPr>
                <w:rFonts w:ascii="GHEA Grapalat" w:hAnsi="GHEA Grapalat"/>
                <w:sz w:val="24"/>
                <w:szCs w:val="24"/>
                <w:lang w:val="hy-AM"/>
              </w:rPr>
            </w:pPr>
            <w:r w:rsidRPr="00D5138F">
              <w:rPr>
                <w:rFonts w:ascii="GHEA Grapalat" w:hAnsi="GHEA Grapalat"/>
                <w:sz w:val="24"/>
                <w:szCs w:val="24"/>
                <w:lang w:val="hy-AM"/>
              </w:rPr>
              <w:t>Միաժամանակ, անհրաժեշտ է հստակեցնել, թե որոնք են «ոչ բավարար համարվելու» դեպքերը:</w:t>
            </w:r>
          </w:p>
        </w:tc>
        <w:tc>
          <w:tcPr>
            <w:tcW w:w="7419" w:type="dxa"/>
            <w:gridSpan w:val="3"/>
          </w:tcPr>
          <w:p w14:paraId="1F222D80" w14:textId="2312795A" w:rsidR="00D07C59" w:rsidRPr="007C4920" w:rsidRDefault="00D07C59" w:rsidP="00D07C59">
            <w:pPr>
              <w:tabs>
                <w:tab w:val="left" w:pos="602"/>
              </w:tabs>
              <w:spacing w:line="360" w:lineRule="auto"/>
              <w:jc w:val="center"/>
              <w:rPr>
                <w:rFonts w:ascii="GHEA Grapalat" w:hAnsi="GHEA Grapalat"/>
                <w:b/>
                <w:bCs/>
                <w:sz w:val="24"/>
                <w:szCs w:val="24"/>
                <w:lang w:val="hy-AM"/>
              </w:rPr>
            </w:pPr>
            <w:r w:rsidRPr="007C4920">
              <w:rPr>
                <w:rFonts w:ascii="GHEA Grapalat" w:hAnsi="GHEA Grapalat"/>
                <w:b/>
                <w:bCs/>
                <w:sz w:val="24"/>
                <w:szCs w:val="24"/>
                <w:lang w:val="hy-AM"/>
              </w:rPr>
              <w:lastRenderedPageBreak/>
              <w:t>Ը</w:t>
            </w:r>
            <w:r w:rsidR="00B56417" w:rsidRPr="007C4920">
              <w:rPr>
                <w:rFonts w:ascii="GHEA Grapalat" w:hAnsi="GHEA Grapalat"/>
                <w:b/>
                <w:bCs/>
                <w:sz w:val="24"/>
                <w:szCs w:val="24"/>
                <w:lang w:val="hy-AM"/>
              </w:rPr>
              <w:t>նդունվել</w:t>
            </w:r>
            <w:r w:rsidRPr="007C4920">
              <w:rPr>
                <w:rFonts w:ascii="GHEA Grapalat" w:hAnsi="GHEA Grapalat"/>
                <w:b/>
                <w:bCs/>
                <w:sz w:val="24"/>
                <w:szCs w:val="24"/>
                <w:lang w:val="hy-AM"/>
              </w:rPr>
              <w:t xml:space="preserve"> է</w:t>
            </w:r>
          </w:p>
          <w:p w14:paraId="31DE654C" w14:textId="0AEBB7B8" w:rsidR="00FB77EF" w:rsidRPr="004F2783" w:rsidRDefault="00CD7E9D" w:rsidP="006A2DDF">
            <w:pPr>
              <w:tabs>
                <w:tab w:val="left" w:pos="602"/>
              </w:tabs>
              <w:spacing w:line="360" w:lineRule="auto"/>
              <w:jc w:val="both"/>
              <w:rPr>
                <w:rFonts w:ascii="GHEA Grapalat" w:hAnsi="GHEA Grapalat"/>
                <w:sz w:val="24"/>
                <w:szCs w:val="24"/>
                <w:lang w:val="hy-AM"/>
              </w:rPr>
            </w:pPr>
            <w:r w:rsidRPr="00306ACE">
              <w:rPr>
                <w:rFonts w:ascii="GHEA Grapalat" w:hAnsi="GHEA Grapalat"/>
                <w:sz w:val="24"/>
                <w:szCs w:val="24"/>
                <w:lang w:val="hy-AM"/>
              </w:rPr>
              <w:t>6</w:t>
            </w:r>
            <w:r w:rsidRPr="00306ACE">
              <w:rPr>
                <w:rFonts w:ascii="Cambria Math" w:hAnsi="Cambria Math"/>
                <w:sz w:val="24"/>
                <w:szCs w:val="24"/>
                <w:lang w:val="hy-AM"/>
              </w:rPr>
              <w:t>․</w:t>
            </w:r>
            <w:r w:rsidR="00B56417" w:rsidRPr="00306ACE">
              <w:rPr>
                <w:rFonts w:ascii="GHEA Grapalat" w:hAnsi="GHEA Grapalat"/>
                <w:sz w:val="24"/>
                <w:szCs w:val="24"/>
                <w:lang w:val="hy-AM"/>
              </w:rPr>
              <w:t xml:space="preserve"> </w:t>
            </w:r>
            <w:r w:rsidR="00D07C59" w:rsidRPr="00306ACE">
              <w:rPr>
                <w:rFonts w:ascii="GHEA Grapalat" w:hAnsi="GHEA Grapalat"/>
                <w:sz w:val="24"/>
                <w:szCs w:val="24"/>
                <w:lang w:val="hy-AM"/>
              </w:rPr>
              <w:t>14-րդ կետը</w:t>
            </w:r>
            <w:r w:rsidR="00306ACE" w:rsidRPr="00306ACE">
              <w:rPr>
                <w:rFonts w:ascii="GHEA Grapalat" w:hAnsi="GHEA Grapalat"/>
                <w:sz w:val="24"/>
                <w:szCs w:val="24"/>
                <w:lang w:val="hy-AM"/>
              </w:rPr>
              <w:t xml:space="preserve"> </w:t>
            </w:r>
            <w:r w:rsidR="00306ACE" w:rsidRPr="00AA5FD2">
              <w:rPr>
                <w:rFonts w:ascii="GHEA Grapalat" w:hAnsi="GHEA Grapalat"/>
                <w:sz w:val="24"/>
                <w:szCs w:val="24"/>
                <w:lang w:val="hy-AM"/>
              </w:rPr>
              <w:t xml:space="preserve">(լրամշակված տարբերակում՝ 15-րդ) </w:t>
            </w:r>
            <w:r w:rsidR="00D07C59" w:rsidRPr="00306ACE">
              <w:rPr>
                <w:rFonts w:ascii="GHEA Grapalat" w:hAnsi="GHEA Grapalat"/>
                <w:sz w:val="24"/>
                <w:szCs w:val="24"/>
                <w:lang w:val="hy-AM"/>
              </w:rPr>
              <w:t xml:space="preserve"> խմբագրվել </w:t>
            </w:r>
            <w:r w:rsidR="00D07C59" w:rsidRPr="005A4441">
              <w:rPr>
                <w:rFonts w:ascii="GHEA Grapalat" w:hAnsi="GHEA Grapalat"/>
                <w:sz w:val="24"/>
                <w:szCs w:val="24"/>
                <w:lang w:val="hy-AM"/>
              </w:rPr>
              <w:t>է</w:t>
            </w:r>
            <w:r w:rsidR="00CD1340" w:rsidRPr="005A4441">
              <w:rPr>
                <w:rFonts w:ascii="GHEA Grapalat" w:hAnsi="GHEA Grapalat"/>
                <w:sz w:val="24"/>
                <w:szCs w:val="24"/>
                <w:lang w:val="hy-AM"/>
              </w:rPr>
              <w:t>։</w:t>
            </w:r>
            <w:r w:rsidR="00BD7D76" w:rsidRPr="004F2783">
              <w:rPr>
                <w:rFonts w:ascii="GHEA Grapalat" w:hAnsi="GHEA Grapalat"/>
                <w:sz w:val="24"/>
                <w:szCs w:val="24"/>
                <w:lang w:val="hy-AM"/>
              </w:rPr>
              <w:t xml:space="preserve"> </w:t>
            </w:r>
          </w:p>
        </w:tc>
      </w:tr>
      <w:tr w:rsidR="005A4441" w:rsidRPr="005D413A" w14:paraId="04F98140" w14:textId="77777777" w:rsidTr="00D4390B">
        <w:tc>
          <w:tcPr>
            <w:tcW w:w="7744" w:type="dxa"/>
          </w:tcPr>
          <w:p w14:paraId="277F7751" w14:textId="69215A0E" w:rsidR="00AE6D3A" w:rsidRPr="005A4441" w:rsidRDefault="00AE6D3A" w:rsidP="00D70561">
            <w:pPr>
              <w:pStyle w:val="ListParagraph"/>
              <w:numPr>
                <w:ilvl w:val="0"/>
                <w:numId w:val="11"/>
              </w:numPr>
              <w:tabs>
                <w:tab w:val="left" w:pos="540"/>
              </w:tabs>
              <w:spacing w:line="360" w:lineRule="auto"/>
              <w:ind w:left="0" w:firstLine="313"/>
              <w:jc w:val="both"/>
              <w:rPr>
                <w:rFonts w:ascii="GHEA Grapalat" w:hAnsi="GHEA Grapalat"/>
                <w:sz w:val="24"/>
                <w:szCs w:val="24"/>
                <w:lang w:val="hy-AM"/>
              </w:rPr>
            </w:pPr>
            <w:r w:rsidRPr="005A4441">
              <w:rPr>
                <w:rFonts w:ascii="GHEA Grapalat" w:hAnsi="GHEA Grapalat"/>
                <w:sz w:val="24"/>
                <w:szCs w:val="24"/>
                <w:lang w:val="hy-AM"/>
              </w:rPr>
              <w:lastRenderedPageBreak/>
              <w:t xml:space="preserve">Հավելվածի 15-րդ կետի 3-րդ ենթակետի համաձայն՝ շահառուն փոխհատուցում ստանալու նպատակով գրավոր դիմում է ներկայացնում նախարարություն՝ դիմումին կցելով N 1 աղյուսակով նախատեսված աշխատանքների կամ դրանց մի մասի իրականացման համար փաստացի կատարված ծախսերը հիմնավորող փաստաթղթերը։ Ընդ որում՝ այդ աշխատանքները պետք է իրականացված լինեն ծրագրով նախատեսված փոխհատուցման պայմանագրի կնքումից հետո: </w:t>
            </w:r>
          </w:p>
          <w:p w14:paraId="36013552" w14:textId="637394D5" w:rsidR="00FB77EF" w:rsidRPr="005A4441" w:rsidRDefault="00AE6D3A" w:rsidP="00AE6D3A">
            <w:pPr>
              <w:tabs>
                <w:tab w:val="left" w:pos="540"/>
              </w:tabs>
              <w:spacing w:line="360" w:lineRule="auto"/>
              <w:jc w:val="both"/>
              <w:rPr>
                <w:rFonts w:ascii="GHEA Grapalat" w:hAnsi="GHEA Grapalat"/>
                <w:sz w:val="24"/>
                <w:szCs w:val="24"/>
                <w:lang w:val="hy-AM"/>
              </w:rPr>
            </w:pPr>
            <w:r w:rsidRPr="005A4441">
              <w:rPr>
                <w:rFonts w:ascii="GHEA Grapalat" w:hAnsi="GHEA Grapalat"/>
                <w:sz w:val="24"/>
                <w:szCs w:val="24"/>
                <w:lang w:val="hy-AM"/>
              </w:rPr>
              <w:t>Այդ առումով կարծում ենք, որ անհրաժեշտ է հավելվածի 15-րդ կետում սահմանել բացառություն՝ նկատի ունենալով ծրագրի 14-րդ կետի դրույթը:</w:t>
            </w:r>
          </w:p>
        </w:tc>
        <w:tc>
          <w:tcPr>
            <w:tcW w:w="7419" w:type="dxa"/>
            <w:gridSpan w:val="3"/>
          </w:tcPr>
          <w:p w14:paraId="60DF2453" w14:textId="16C62D31" w:rsidR="00FB77EF" w:rsidRPr="007C4920" w:rsidRDefault="00B56417" w:rsidP="00D07C59">
            <w:pPr>
              <w:tabs>
                <w:tab w:val="left" w:pos="602"/>
              </w:tabs>
              <w:spacing w:line="360" w:lineRule="auto"/>
              <w:jc w:val="center"/>
              <w:rPr>
                <w:rFonts w:ascii="GHEA Grapalat" w:hAnsi="GHEA Grapalat"/>
                <w:b/>
                <w:bCs/>
                <w:sz w:val="24"/>
                <w:szCs w:val="24"/>
                <w:lang w:val="hy-AM"/>
              </w:rPr>
            </w:pPr>
            <w:r w:rsidRPr="007C4920">
              <w:rPr>
                <w:rFonts w:ascii="GHEA Grapalat" w:hAnsi="GHEA Grapalat"/>
                <w:b/>
                <w:bCs/>
                <w:sz w:val="24"/>
                <w:szCs w:val="24"/>
                <w:lang w:val="hy-AM"/>
              </w:rPr>
              <w:t>Չի ընդունվել</w:t>
            </w:r>
          </w:p>
          <w:p w14:paraId="67676779" w14:textId="791D461C" w:rsidR="00B56417" w:rsidRPr="005A4441" w:rsidRDefault="00CD7E9D" w:rsidP="006A2DDF">
            <w:pPr>
              <w:tabs>
                <w:tab w:val="left" w:pos="602"/>
              </w:tabs>
              <w:spacing w:line="360" w:lineRule="auto"/>
              <w:jc w:val="both"/>
              <w:rPr>
                <w:rFonts w:ascii="GHEA Grapalat" w:hAnsi="GHEA Grapalat"/>
                <w:sz w:val="24"/>
                <w:szCs w:val="24"/>
                <w:lang w:val="hy-AM"/>
              </w:rPr>
            </w:pPr>
            <w:r w:rsidRPr="005A4441">
              <w:rPr>
                <w:rFonts w:ascii="GHEA Grapalat" w:hAnsi="GHEA Grapalat"/>
                <w:sz w:val="24"/>
                <w:szCs w:val="24"/>
                <w:lang w:val="hy-AM"/>
              </w:rPr>
              <w:t>7</w:t>
            </w:r>
            <w:r w:rsidRPr="005A4441">
              <w:rPr>
                <w:rFonts w:ascii="Cambria Math" w:hAnsi="Cambria Math"/>
                <w:sz w:val="24"/>
                <w:szCs w:val="24"/>
                <w:lang w:val="hy-AM"/>
              </w:rPr>
              <w:t xml:space="preserve">․ </w:t>
            </w:r>
            <w:r w:rsidR="00B56417" w:rsidRPr="005A4441">
              <w:rPr>
                <w:rFonts w:ascii="GHEA Grapalat" w:hAnsi="GHEA Grapalat"/>
                <w:sz w:val="24"/>
                <w:szCs w:val="24"/>
                <w:lang w:val="hy-AM"/>
              </w:rPr>
              <w:t xml:space="preserve">Բացառություն սահմանելու անհրաժեշտություն չկա, քանի որ </w:t>
            </w:r>
            <w:r w:rsidR="00B32CB0" w:rsidRPr="005A4441">
              <w:rPr>
                <w:rFonts w:ascii="GHEA Grapalat" w:hAnsi="GHEA Grapalat"/>
                <w:sz w:val="24"/>
                <w:szCs w:val="24"/>
                <w:lang w:val="hy-AM"/>
              </w:rPr>
              <w:t xml:space="preserve">14-րդ կետով ևս նախատեսվում է աշխատանքների մի մասի կատարման հնարավորություն։ </w:t>
            </w:r>
            <w:r w:rsidR="00D07C59" w:rsidRPr="005A4441">
              <w:rPr>
                <w:rFonts w:ascii="GHEA Grapalat" w:hAnsi="GHEA Grapalat"/>
                <w:sz w:val="24"/>
                <w:szCs w:val="24"/>
                <w:lang w:val="hy-AM"/>
              </w:rPr>
              <w:t>Հատուցման ենթակա են փաստացի կատարված և փաստաթղթային հիմնավորում ունեցող ծախսերը։</w:t>
            </w:r>
          </w:p>
        </w:tc>
      </w:tr>
      <w:tr w:rsidR="005A4441" w:rsidRPr="005A4441" w14:paraId="7BF5059E" w14:textId="77777777" w:rsidTr="00D4390B">
        <w:tc>
          <w:tcPr>
            <w:tcW w:w="7744" w:type="dxa"/>
          </w:tcPr>
          <w:p w14:paraId="1DBA3550" w14:textId="2C9E3937" w:rsidR="00FB77EF" w:rsidRPr="005A4441" w:rsidRDefault="003C04FD" w:rsidP="000541CC">
            <w:pPr>
              <w:pStyle w:val="ListParagraph"/>
              <w:numPr>
                <w:ilvl w:val="0"/>
                <w:numId w:val="11"/>
              </w:numPr>
              <w:tabs>
                <w:tab w:val="left" w:pos="540"/>
              </w:tabs>
              <w:spacing w:line="360" w:lineRule="auto"/>
              <w:ind w:left="0" w:firstLine="313"/>
              <w:jc w:val="both"/>
              <w:rPr>
                <w:rFonts w:ascii="GHEA Grapalat" w:hAnsi="GHEA Grapalat" w:cs="Cambria Math"/>
                <w:sz w:val="24"/>
                <w:szCs w:val="24"/>
                <w:lang w:val="hy-AM"/>
              </w:rPr>
            </w:pPr>
            <w:r w:rsidRPr="005A4441">
              <w:rPr>
                <w:rFonts w:ascii="GHEA Grapalat" w:hAnsi="GHEA Grapalat"/>
                <w:sz w:val="24"/>
                <w:szCs w:val="24"/>
                <w:lang w:val="hy-AM"/>
              </w:rPr>
              <w:t xml:space="preserve"> </w:t>
            </w:r>
            <w:r w:rsidR="000541CC" w:rsidRPr="005A4441">
              <w:rPr>
                <w:rFonts w:ascii="GHEA Grapalat" w:hAnsi="GHEA Grapalat"/>
                <w:sz w:val="24"/>
                <w:szCs w:val="24"/>
                <w:lang w:val="hy-AM"/>
              </w:rPr>
              <w:t>Հավելվածի 16-րդ կետում «ստանալուց» բառից հետո անհրաժեշտ է լրացնել «հետո» բառը, իսկ «տեղեկատվությունները» բառն անհրաժեշտ է փոխարինել «տեղեկությունները» բառով:</w:t>
            </w:r>
          </w:p>
        </w:tc>
        <w:tc>
          <w:tcPr>
            <w:tcW w:w="7419" w:type="dxa"/>
            <w:gridSpan w:val="3"/>
          </w:tcPr>
          <w:p w14:paraId="0B9C083F" w14:textId="4BC06CD1" w:rsidR="00FB77EF" w:rsidRPr="007C4920" w:rsidRDefault="00B32CB0" w:rsidP="00D07C59">
            <w:pPr>
              <w:tabs>
                <w:tab w:val="left" w:pos="602"/>
              </w:tabs>
              <w:spacing w:line="360" w:lineRule="auto"/>
              <w:jc w:val="center"/>
              <w:rPr>
                <w:rFonts w:ascii="GHEA Grapalat" w:hAnsi="GHEA Grapalat"/>
                <w:b/>
                <w:bCs/>
                <w:sz w:val="24"/>
                <w:szCs w:val="24"/>
                <w:lang w:val="hy-AM"/>
              </w:rPr>
            </w:pPr>
            <w:r w:rsidRPr="007C4920">
              <w:rPr>
                <w:rFonts w:ascii="GHEA Grapalat" w:hAnsi="GHEA Grapalat"/>
                <w:b/>
                <w:bCs/>
                <w:sz w:val="24"/>
                <w:szCs w:val="24"/>
                <w:lang w:val="hy-AM"/>
              </w:rPr>
              <w:t>Ընդունվել է</w:t>
            </w:r>
          </w:p>
        </w:tc>
      </w:tr>
      <w:tr w:rsidR="005A4441" w:rsidRPr="005A4441" w14:paraId="2801A5D2" w14:textId="77777777" w:rsidTr="00D4390B">
        <w:tc>
          <w:tcPr>
            <w:tcW w:w="7744" w:type="dxa"/>
          </w:tcPr>
          <w:p w14:paraId="1771EF2C" w14:textId="6EC592D0" w:rsidR="00FB77EF" w:rsidRPr="005A4441" w:rsidRDefault="003C04FD" w:rsidP="003C04FD">
            <w:pPr>
              <w:pStyle w:val="ListParagraph"/>
              <w:numPr>
                <w:ilvl w:val="0"/>
                <w:numId w:val="11"/>
              </w:numPr>
              <w:tabs>
                <w:tab w:val="left" w:pos="540"/>
              </w:tabs>
              <w:spacing w:line="360" w:lineRule="auto"/>
              <w:ind w:left="0" w:firstLine="313"/>
              <w:jc w:val="both"/>
              <w:rPr>
                <w:rFonts w:ascii="GHEA Grapalat" w:hAnsi="GHEA Grapalat" w:cs="Cambria Math"/>
                <w:sz w:val="24"/>
                <w:szCs w:val="24"/>
                <w:lang w:val="hy-AM"/>
              </w:rPr>
            </w:pPr>
            <w:r w:rsidRPr="005A4441">
              <w:rPr>
                <w:rFonts w:ascii="GHEA Grapalat" w:hAnsi="GHEA Grapalat"/>
                <w:sz w:val="24"/>
                <w:szCs w:val="24"/>
                <w:lang w:val="hy-AM"/>
              </w:rPr>
              <w:lastRenderedPageBreak/>
              <w:t xml:space="preserve"> Հավելվածի 21-րդ կետից անհրաժեշտ է հանել «ՀՀ» հապավումը:</w:t>
            </w:r>
          </w:p>
        </w:tc>
        <w:tc>
          <w:tcPr>
            <w:tcW w:w="7419" w:type="dxa"/>
            <w:gridSpan w:val="3"/>
          </w:tcPr>
          <w:p w14:paraId="08F1316C" w14:textId="301B7AB9" w:rsidR="00FB77EF" w:rsidRPr="007C4920" w:rsidRDefault="00B32CB0" w:rsidP="00D07C59">
            <w:pPr>
              <w:tabs>
                <w:tab w:val="left" w:pos="602"/>
              </w:tabs>
              <w:spacing w:line="360" w:lineRule="auto"/>
              <w:jc w:val="center"/>
              <w:rPr>
                <w:rFonts w:ascii="GHEA Grapalat" w:hAnsi="GHEA Grapalat"/>
                <w:b/>
                <w:bCs/>
                <w:sz w:val="24"/>
                <w:szCs w:val="24"/>
                <w:lang w:val="hy-AM"/>
              </w:rPr>
            </w:pPr>
            <w:r w:rsidRPr="007C4920">
              <w:rPr>
                <w:rFonts w:ascii="GHEA Grapalat" w:hAnsi="GHEA Grapalat"/>
                <w:b/>
                <w:bCs/>
                <w:sz w:val="24"/>
                <w:szCs w:val="24"/>
                <w:lang w:val="hy-AM"/>
              </w:rPr>
              <w:t>Ընդունվել է</w:t>
            </w:r>
          </w:p>
        </w:tc>
      </w:tr>
      <w:tr w:rsidR="005A4441" w:rsidRPr="005A4441" w14:paraId="7EAAE6AD" w14:textId="77777777" w:rsidTr="00D4390B">
        <w:tc>
          <w:tcPr>
            <w:tcW w:w="11380" w:type="dxa"/>
            <w:gridSpan w:val="2"/>
            <w:vMerge w:val="restart"/>
            <w:shd w:val="clear" w:color="auto" w:fill="A6A6A6" w:themeFill="background1" w:themeFillShade="A6"/>
            <w:vAlign w:val="center"/>
          </w:tcPr>
          <w:p w14:paraId="623027C4" w14:textId="5FAA0389" w:rsidR="000F130A" w:rsidRPr="005A4441" w:rsidRDefault="00FB528D" w:rsidP="00ED2EE2">
            <w:pPr>
              <w:tabs>
                <w:tab w:val="left" w:pos="602"/>
              </w:tabs>
              <w:spacing w:line="360" w:lineRule="auto"/>
              <w:jc w:val="center"/>
              <w:rPr>
                <w:rFonts w:ascii="GHEA Grapalat" w:hAnsi="GHEA Grapalat"/>
                <w:b/>
                <w:sz w:val="24"/>
                <w:szCs w:val="24"/>
                <w:lang w:val="hy-AM"/>
              </w:rPr>
            </w:pPr>
            <w:r w:rsidRPr="005A4441">
              <w:rPr>
                <w:rFonts w:ascii="GHEA Grapalat" w:hAnsi="GHEA Grapalat"/>
                <w:sz w:val="24"/>
                <w:szCs w:val="24"/>
                <w:lang w:val="hy-AM"/>
              </w:rPr>
              <w:t>4</w:t>
            </w:r>
            <w:r w:rsidR="000F130A" w:rsidRPr="005A4441">
              <w:rPr>
                <w:rFonts w:ascii="Cambria Math" w:hAnsi="Cambria Math" w:cs="Cambria Math"/>
                <w:sz w:val="24"/>
                <w:szCs w:val="24"/>
                <w:lang w:val="hy-AM"/>
              </w:rPr>
              <w:t>․</w:t>
            </w:r>
            <w:r w:rsidR="000F130A" w:rsidRPr="005A4441">
              <w:rPr>
                <w:rFonts w:ascii="GHEA Grapalat" w:hAnsi="GHEA Grapalat"/>
                <w:sz w:val="24"/>
                <w:szCs w:val="24"/>
                <w:lang w:val="hy-AM"/>
              </w:rPr>
              <w:t xml:space="preserve"> </w:t>
            </w:r>
            <w:r w:rsidR="009A7B93" w:rsidRPr="005A4441">
              <w:rPr>
                <w:rFonts w:ascii="GHEA Grapalat" w:hAnsi="GHEA Grapalat"/>
                <w:sz w:val="24"/>
                <w:szCs w:val="24"/>
              </w:rPr>
              <w:t>Շրջակա միջավայրի նախարարություն</w:t>
            </w:r>
          </w:p>
        </w:tc>
        <w:tc>
          <w:tcPr>
            <w:tcW w:w="3783" w:type="dxa"/>
            <w:gridSpan w:val="2"/>
            <w:vAlign w:val="center"/>
          </w:tcPr>
          <w:p w14:paraId="6C727978" w14:textId="373303EC" w:rsidR="000F130A" w:rsidRPr="005A4441" w:rsidRDefault="009A7B93" w:rsidP="00FB528D">
            <w:pPr>
              <w:spacing w:line="360" w:lineRule="auto"/>
              <w:jc w:val="center"/>
              <w:rPr>
                <w:rFonts w:ascii="GHEA Grapalat" w:hAnsi="GHEA Grapalat"/>
                <w:sz w:val="24"/>
                <w:szCs w:val="24"/>
                <w:lang w:val="fr-FR" w:eastAsia="ru-RU"/>
              </w:rPr>
            </w:pPr>
            <w:r w:rsidRPr="005A4441">
              <w:rPr>
                <w:rFonts w:ascii="GHEA Grapalat" w:hAnsi="GHEA Grapalat"/>
                <w:sz w:val="24"/>
                <w:szCs w:val="24"/>
                <w:lang w:val="fr-FR" w:eastAsia="ru-RU"/>
              </w:rPr>
              <w:t>31</w:t>
            </w:r>
            <w:r w:rsidR="000F130A" w:rsidRPr="005A4441">
              <w:rPr>
                <w:rFonts w:ascii="Cambria Math" w:hAnsi="Cambria Math" w:cs="Cambria Math"/>
                <w:sz w:val="24"/>
                <w:szCs w:val="24"/>
                <w:lang w:val="fr-FR" w:eastAsia="ru-RU"/>
              </w:rPr>
              <w:t>․</w:t>
            </w:r>
            <w:r w:rsidR="00FB528D" w:rsidRPr="005A4441">
              <w:rPr>
                <w:rFonts w:ascii="GHEA Grapalat" w:hAnsi="GHEA Grapalat"/>
                <w:sz w:val="24"/>
                <w:szCs w:val="24"/>
                <w:lang w:val="fr-FR" w:eastAsia="ru-RU"/>
              </w:rPr>
              <w:t>0</w:t>
            </w:r>
            <w:r w:rsidRPr="005A4441">
              <w:rPr>
                <w:rFonts w:ascii="GHEA Grapalat" w:hAnsi="GHEA Grapalat"/>
                <w:sz w:val="24"/>
                <w:szCs w:val="24"/>
                <w:lang w:val="fr-FR" w:eastAsia="ru-RU"/>
              </w:rPr>
              <w:t>3</w:t>
            </w:r>
            <w:r w:rsidR="000F130A" w:rsidRPr="005A4441">
              <w:rPr>
                <w:rFonts w:ascii="Cambria Math" w:hAnsi="Cambria Math" w:cs="Cambria Math"/>
                <w:sz w:val="24"/>
                <w:szCs w:val="24"/>
                <w:lang w:val="fr-FR" w:eastAsia="ru-RU"/>
              </w:rPr>
              <w:t>․</w:t>
            </w:r>
            <w:r w:rsidR="000F130A" w:rsidRPr="005A4441">
              <w:rPr>
                <w:rFonts w:ascii="GHEA Grapalat" w:hAnsi="GHEA Grapalat"/>
                <w:sz w:val="24"/>
                <w:szCs w:val="24"/>
                <w:lang w:val="fr-FR" w:eastAsia="ru-RU"/>
              </w:rPr>
              <w:t>202</w:t>
            </w:r>
            <w:r w:rsidR="00FB528D" w:rsidRPr="005A4441">
              <w:rPr>
                <w:rFonts w:ascii="GHEA Grapalat" w:hAnsi="GHEA Grapalat"/>
                <w:sz w:val="24"/>
                <w:szCs w:val="24"/>
                <w:lang w:val="fr-FR" w:eastAsia="ru-RU"/>
              </w:rPr>
              <w:t>2</w:t>
            </w:r>
            <w:r w:rsidR="000F130A" w:rsidRPr="005A4441">
              <w:rPr>
                <w:rFonts w:ascii="GHEA Grapalat" w:hAnsi="GHEA Grapalat"/>
                <w:sz w:val="24"/>
                <w:szCs w:val="24"/>
                <w:lang w:val="fr-FR" w:eastAsia="ru-RU"/>
              </w:rPr>
              <w:t>թ</w:t>
            </w:r>
            <w:r w:rsidR="000F130A" w:rsidRPr="005A4441">
              <w:rPr>
                <w:rFonts w:ascii="Cambria Math" w:hAnsi="Cambria Math" w:cs="Cambria Math"/>
                <w:sz w:val="24"/>
                <w:szCs w:val="24"/>
                <w:lang w:val="fr-FR" w:eastAsia="ru-RU"/>
              </w:rPr>
              <w:t>․</w:t>
            </w:r>
          </w:p>
        </w:tc>
      </w:tr>
      <w:tr w:rsidR="005A4441" w:rsidRPr="005A4441" w14:paraId="268BE429" w14:textId="77777777" w:rsidTr="00D4390B">
        <w:tc>
          <w:tcPr>
            <w:tcW w:w="11380" w:type="dxa"/>
            <w:gridSpan w:val="2"/>
            <w:vMerge/>
            <w:shd w:val="clear" w:color="auto" w:fill="A6A6A6" w:themeFill="background1" w:themeFillShade="A6"/>
          </w:tcPr>
          <w:p w14:paraId="7D60853D" w14:textId="77777777" w:rsidR="000F130A" w:rsidRPr="005A4441" w:rsidRDefault="000F130A" w:rsidP="00ED2EE2">
            <w:pPr>
              <w:spacing w:line="360" w:lineRule="auto"/>
              <w:jc w:val="center"/>
              <w:rPr>
                <w:rFonts w:ascii="GHEA Grapalat" w:hAnsi="GHEA Grapalat"/>
                <w:sz w:val="24"/>
                <w:szCs w:val="24"/>
                <w:lang w:val="hy-AM"/>
              </w:rPr>
            </w:pPr>
          </w:p>
        </w:tc>
        <w:tc>
          <w:tcPr>
            <w:tcW w:w="3783" w:type="dxa"/>
            <w:gridSpan w:val="2"/>
            <w:vAlign w:val="center"/>
          </w:tcPr>
          <w:p w14:paraId="7AE461E1" w14:textId="7B978FAC" w:rsidR="000F130A" w:rsidRPr="005A4441" w:rsidRDefault="000F130A" w:rsidP="00ED2EE2">
            <w:pPr>
              <w:spacing w:line="360" w:lineRule="auto"/>
              <w:jc w:val="center"/>
              <w:rPr>
                <w:rFonts w:ascii="GHEA Grapalat" w:hAnsi="GHEA Grapalat"/>
                <w:sz w:val="24"/>
                <w:szCs w:val="24"/>
                <w:lang w:val="fr-FR" w:eastAsia="ru-RU"/>
              </w:rPr>
            </w:pPr>
            <w:r w:rsidRPr="005A4441">
              <w:rPr>
                <w:rFonts w:ascii="GHEA Grapalat" w:hAnsi="GHEA Grapalat"/>
                <w:sz w:val="24"/>
                <w:szCs w:val="24"/>
                <w:lang w:val="fr-FR" w:eastAsia="ru-RU"/>
              </w:rPr>
              <w:t xml:space="preserve">N </w:t>
            </w:r>
            <w:r w:rsidR="009A7B93" w:rsidRPr="005A4441">
              <w:rPr>
                <w:rFonts w:ascii="GHEA Grapalat" w:hAnsi="GHEA Grapalat"/>
                <w:sz w:val="24"/>
                <w:szCs w:val="24"/>
                <w:lang w:val="fr-FR" w:eastAsia="ru-RU"/>
              </w:rPr>
              <w:t>1/02.3/4691-2022</w:t>
            </w:r>
          </w:p>
        </w:tc>
      </w:tr>
      <w:tr w:rsidR="005A4441" w:rsidRPr="005D413A" w14:paraId="4D541C00" w14:textId="77777777" w:rsidTr="00D4390B">
        <w:tc>
          <w:tcPr>
            <w:tcW w:w="7744" w:type="dxa"/>
          </w:tcPr>
          <w:p w14:paraId="5FBCB044" w14:textId="05CC7090" w:rsidR="00C92BC9" w:rsidRPr="005A4441" w:rsidRDefault="007E3753" w:rsidP="007E3753">
            <w:pPr>
              <w:pStyle w:val="ListParagraph"/>
              <w:numPr>
                <w:ilvl w:val="0"/>
                <w:numId w:val="12"/>
              </w:numPr>
              <w:tabs>
                <w:tab w:val="left" w:pos="455"/>
                <w:tab w:val="left" w:pos="597"/>
              </w:tabs>
              <w:spacing w:line="360" w:lineRule="auto"/>
              <w:ind w:left="-112" w:firstLine="426"/>
              <w:jc w:val="both"/>
              <w:rPr>
                <w:rFonts w:ascii="GHEA Grapalat" w:hAnsi="GHEA Grapalat"/>
                <w:sz w:val="24"/>
                <w:szCs w:val="24"/>
                <w:lang w:val="hy-AM"/>
              </w:rPr>
            </w:pPr>
            <w:r w:rsidRPr="005A4441">
              <w:rPr>
                <w:rFonts w:ascii="GHEA Grapalat" w:hAnsi="GHEA Grapalat"/>
                <w:sz w:val="24"/>
                <w:szCs w:val="24"/>
              </w:rPr>
              <w:t>Նախագծում բացակայում է Կառավարության որոշման ընդունման համար համապատասխան լիազորող նորմը:</w:t>
            </w:r>
          </w:p>
        </w:tc>
        <w:tc>
          <w:tcPr>
            <w:tcW w:w="7419" w:type="dxa"/>
            <w:gridSpan w:val="3"/>
          </w:tcPr>
          <w:p w14:paraId="7770FC64" w14:textId="293FDB28" w:rsidR="00C92BC9" w:rsidRPr="007C4920" w:rsidRDefault="007D52BA" w:rsidP="009A7B93">
            <w:pPr>
              <w:tabs>
                <w:tab w:val="left" w:pos="602"/>
              </w:tabs>
              <w:spacing w:line="360" w:lineRule="auto"/>
              <w:jc w:val="center"/>
              <w:rPr>
                <w:rFonts w:ascii="GHEA Grapalat" w:hAnsi="GHEA Grapalat"/>
                <w:b/>
                <w:bCs/>
                <w:sz w:val="24"/>
                <w:szCs w:val="24"/>
                <w:lang w:val="hy-AM"/>
              </w:rPr>
            </w:pPr>
            <w:r w:rsidRPr="007C4920">
              <w:rPr>
                <w:rFonts w:ascii="GHEA Grapalat" w:hAnsi="GHEA Grapalat"/>
                <w:b/>
                <w:bCs/>
                <w:sz w:val="24"/>
                <w:szCs w:val="24"/>
                <w:lang w:val="hy-AM"/>
              </w:rPr>
              <w:t>Ը</w:t>
            </w:r>
            <w:r w:rsidR="00B32CB0" w:rsidRPr="007C4920">
              <w:rPr>
                <w:rFonts w:ascii="GHEA Grapalat" w:hAnsi="GHEA Grapalat"/>
                <w:b/>
                <w:bCs/>
                <w:sz w:val="24"/>
                <w:szCs w:val="24"/>
                <w:lang w:val="hy-AM"/>
              </w:rPr>
              <w:t>նդունվել</w:t>
            </w:r>
            <w:r w:rsidRPr="007C4920">
              <w:rPr>
                <w:rFonts w:ascii="GHEA Grapalat" w:hAnsi="GHEA Grapalat"/>
                <w:b/>
                <w:bCs/>
                <w:sz w:val="24"/>
                <w:szCs w:val="24"/>
                <w:lang w:val="hy-AM"/>
              </w:rPr>
              <w:t xml:space="preserve"> է</w:t>
            </w:r>
          </w:p>
          <w:p w14:paraId="593C32D0" w14:textId="0AEAEDE9" w:rsidR="00F9254A" w:rsidRPr="004D6C87" w:rsidRDefault="00CA074F" w:rsidP="00192C0B">
            <w:pPr>
              <w:spacing w:line="360" w:lineRule="auto"/>
              <w:ind w:firstLine="178"/>
              <w:jc w:val="both"/>
              <w:rPr>
                <w:rFonts w:ascii="Times New Roman" w:eastAsia="Times New Roman" w:hAnsi="Times New Roman" w:cs="Times New Roman"/>
                <w:sz w:val="24"/>
                <w:szCs w:val="24"/>
                <w:lang w:val="hy-AM"/>
              </w:rPr>
            </w:pPr>
            <w:r w:rsidRPr="004D6C87">
              <w:rPr>
                <w:rFonts w:ascii="GHEA Grapalat" w:eastAsia="Times New Roman" w:hAnsi="GHEA Grapalat" w:cs="Times New Roman"/>
                <w:sz w:val="24"/>
                <w:szCs w:val="24"/>
                <w:lang w:val="hy-AM"/>
              </w:rPr>
              <w:t>1.</w:t>
            </w:r>
            <w:r w:rsidR="00553590">
              <w:rPr>
                <w:rFonts w:ascii="GHEA Grapalat" w:eastAsia="Times New Roman" w:hAnsi="GHEA Grapalat" w:cs="Times New Roman"/>
                <w:sz w:val="24"/>
                <w:szCs w:val="24"/>
                <w:lang w:val="hy-AM"/>
              </w:rPr>
              <w:t xml:space="preserve"> </w:t>
            </w:r>
            <w:r w:rsidR="00F9254A" w:rsidRPr="00F9254A">
              <w:rPr>
                <w:rFonts w:ascii="GHEA Grapalat" w:eastAsia="Times New Roman" w:hAnsi="GHEA Grapalat" w:cs="Times New Roman"/>
                <w:sz w:val="24"/>
                <w:szCs w:val="24"/>
                <w:lang w:val="hy-AM"/>
              </w:rPr>
              <w:t>Արդարադատության նախարարության կողմից շրջանառվում է «Կառավարության կառուցվածքի և գործունեության մասին օրենքում լրացում կատարելու մասին» ՀՀ օրենքի նախագիծը, որում Կառավարության լիազորությունների մեջ է ներառվել ոլորտային ռազմավարությունների, հայեցակարգերի և ծրագրերի ընդունումը։</w:t>
            </w:r>
          </w:p>
          <w:p w14:paraId="286888C8" w14:textId="3B5C7E22" w:rsidR="00BD7D76" w:rsidRPr="005A4441" w:rsidRDefault="00F9254A" w:rsidP="00192C0B">
            <w:pPr>
              <w:tabs>
                <w:tab w:val="left" w:pos="602"/>
              </w:tabs>
              <w:spacing w:line="360" w:lineRule="auto"/>
              <w:ind w:firstLine="159"/>
              <w:jc w:val="both"/>
              <w:rPr>
                <w:rFonts w:ascii="GHEA Grapalat" w:hAnsi="GHEA Grapalat"/>
                <w:sz w:val="24"/>
                <w:szCs w:val="24"/>
                <w:lang w:val="hy-AM"/>
              </w:rPr>
            </w:pPr>
            <w:r w:rsidRPr="00F9254A">
              <w:rPr>
                <w:rFonts w:ascii="GHEA Grapalat" w:eastAsia="Times New Roman" w:hAnsi="GHEA Grapalat" w:cs="Times New Roman"/>
                <w:sz w:val="24"/>
                <w:szCs w:val="24"/>
                <w:lang w:val="hy-AM"/>
              </w:rPr>
              <w:t>Համաձայն Արդարադատության նախարարության գրության՝ վերոնշյալ նախագիծը ընդունվելու պայմաններում դրույթը կարող է դրտարկվել որպես լիազորող նորմ՝ գյուղատնտեսության ոլորտի աջակցության ծրագրերի ընդունման և դրանցում փոփոխություններ կատարելու համար։</w:t>
            </w:r>
          </w:p>
        </w:tc>
      </w:tr>
      <w:tr w:rsidR="005A4441" w:rsidRPr="005A4441" w14:paraId="08945B7F" w14:textId="77777777" w:rsidTr="00D4390B">
        <w:tc>
          <w:tcPr>
            <w:tcW w:w="7744" w:type="dxa"/>
          </w:tcPr>
          <w:p w14:paraId="148F9CC4" w14:textId="77777777" w:rsidR="007E3753" w:rsidRPr="004F2783" w:rsidRDefault="007E3753" w:rsidP="007E3753">
            <w:pPr>
              <w:pStyle w:val="ListParagraph"/>
              <w:numPr>
                <w:ilvl w:val="0"/>
                <w:numId w:val="12"/>
              </w:numPr>
              <w:tabs>
                <w:tab w:val="left" w:pos="455"/>
                <w:tab w:val="left" w:pos="597"/>
              </w:tabs>
              <w:spacing w:line="360" w:lineRule="auto"/>
              <w:ind w:left="-112" w:firstLine="426"/>
              <w:jc w:val="both"/>
              <w:rPr>
                <w:rFonts w:ascii="GHEA Grapalat" w:hAnsi="GHEA Grapalat"/>
                <w:sz w:val="24"/>
                <w:szCs w:val="24"/>
                <w:lang w:val="hy-AM"/>
              </w:rPr>
            </w:pPr>
            <w:r w:rsidRPr="004F2783">
              <w:rPr>
                <w:rFonts w:ascii="GHEA Grapalat" w:hAnsi="GHEA Grapalat"/>
                <w:sz w:val="24"/>
                <w:szCs w:val="24"/>
                <w:lang w:val="hy-AM"/>
              </w:rPr>
              <w:t>. Նախագծի հավելվածով ներկայացված ծրագրի (այսուհետ Ծրագիր).</w:t>
            </w:r>
          </w:p>
          <w:p w14:paraId="647DBB3B" w14:textId="30C66059" w:rsidR="007E3753" w:rsidRPr="004F2783" w:rsidRDefault="007E3753" w:rsidP="00DA2BEC">
            <w:pPr>
              <w:pStyle w:val="ListParagraph"/>
              <w:numPr>
                <w:ilvl w:val="0"/>
                <w:numId w:val="14"/>
              </w:numPr>
              <w:tabs>
                <w:tab w:val="left" w:pos="455"/>
                <w:tab w:val="left" w:pos="1022"/>
              </w:tabs>
              <w:spacing w:line="360" w:lineRule="auto"/>
              <w:ind w:left="0" w:firstLine="314"/>
              <w:jc w:val="both"/>
              <w:rPr>
                <w:rFonts w:ascii="GHEA Grapalat" w:hAnsi="GHEA Grapalat"/>
                <w:sz w:val="24"/>
                <w:szCs w:val="24"/>
                <w:lang w:val="hy-AM"/>
              </w:rPr>
            </w:pPr>
            <w:r w:rsidRPr="004F2783">
              <w:rPr>
                <w:rFonts w:ascii="GHEA Grapalat" w:hAnsi="GHEA Grapalat"/>
                <w:sz w:val="24"/>
                <w:szCs w:val="24"/>
                <w:lang w:val="hy-AM"/>
              </w:rPr>
              <w:t xml:space="preserve">տեքստում «ջրավազան» բառը փոխարինել «ջրամբար» բառով՝ հիմք ընդունելով ՀՀ ջրային օրենսգրքի 1-ին հոդվածի՝ «ոռոգման համակարգ» հասկացությունը սահմանող դրույթը, ըստ որի՝  ոռոգման համակարգը Հայաստանի Հանրապետության ջրային </w:t>
            </w:r>
            <w:r w:rsidRPr="004F2783">
              <w:rPr>
                <w:rFonts w:ascii="GHEA Grapalat" w:hAnsi="GHEA Grapalat"/>
                <w:sz w:val="24"/>
                <w:szCs w:val="24"/>
                <w:lang w:val="hy-AM"/>
              </w:rPr>
              <w:lastRenderedPageBreak/>
              <w:t>համակարգի մի մասն է, որն ընդգրկում է ոռոգման և ցամաքուրդային (դրենաժային) ջրատարները, ջրանցքները, ջրանցույցները, դյուկերները, ստորասրահները, արագահոսները, թունելները, ջրանկումները, հեղեղատարները, խողովակաշարերը, հիդրոտեխնիկական կառուցվածքները, արտեզյան և շատրվանող հորերը, պոմպակայանները, ջրամբարները, լճակները` ծառայողական ճանապարհներն իրենց օտարման գոտիներով, շենք-շինություններով, էլեկտրահաղորդման գծերով և այլ ենթակառուցվածքներով, այդ թվում` ջրաէկոհամակարգերի պահպանման գոտիները:</w:t>
            </w:r>
          </w:p>
          <w:p w14:paraId="68D8098C" w14:textId="7C4FCED3" w:rsidR="009A7B93" w:rsidRPr="004F2783" w:rsidRDefault="007E3753" w:rsidP="00DA2BEC">
            <w:pPr>
              <w:pStyle w:val="ListParagraph"/>
              <w:numPr>
                <w:ilvl w:val="0"/>
                <w:numId w:val="14"/>
              </w:numPr>
              <w:tabs>
                <w:tab w:val="left" w:pos="455"/>
                <w:tab w:val="left" w:pos="1022"/>
              </w:tabs>
              <w:spacing w:line="360" w:lineRule="auto"/>
              <w:ind w:left="0" w:firstLine="314"/>
              <w:jc w:val="both"/>
              <w:rPr>
                <w:rFonts w:ascii="GHEA Grapalat" w:hAnsi="GHEA Grapalat"/>
                <w:sz w:val="24"/>
                <w:szCs w:val="24"/>
                <w:lang w:val="hy-AM"/>
              </w:rPr>
            </w:pPr>
            <w:r w:rsidRPr="004F2783">
              <w:rPr>
                <w:rFonts w:ascii="GHEA Grapalat" w:hAnsi="GHEA Grapalat"/>
                <w:sz w:val="24"/>
                <w:szCs w:val="24"/>
                <w:lang w:val="hy-AM"/>
              </w:rPr>
              <w:t xml:space="preserve"> 1-ին կետի 1-ին ենթակետը շարադրել հետևյալ խմբագրությամբ. «1)</w:t>
            </w:r>
            <w:r w:rsidRPr="004F2783">
              <w:rPr>
                <w:rFonts w:ascii="GHEA Grapalat" w:hAnsi="GHEA Grapalat"/>
                <w:sz w:val="24"/>
                <w:szCs w:val="24"/>
                <w:lang w:val="hy-AM"/>
              </w:rPr>
              <w:tab/>
            </w:r>
            <w:bookmarkStart w:id="0" w:name="_Hlk100588045"/>
            <w:r w:rsidRPr="004F2783">
              <w:rPr>
                <w:rFonts w:ascii="GHEA Grapalat" w:hAnsi="GHEA Grapalat"/>
                <w:sz w:val="24"/>
                <w:szCs w:val="24"/>
                <w:lang w:val="hy-AM"/>
              </w:rPr>
              <w:t>խթանել գյուղատնտեսության ոլորտում արտադրողականության բարձրացումը և նպաստել գյուղատնտեսական արտադրանքի ինքնարժեքի իջեցմանը</w:t>
            </w:r>
            <w:bookmarkEnd w:id="0"/>
            <w:r w:rsidRPr="004F2783">
              <w:rPr>
                <w:rFonts w:ascii="GHEA Grapalat" w:hAnsi="GHEA Grapalat"/>
                <w:sz w:val="24"/>
                <w:szCs w:val="24"/>
                <w:lang w:val="hy-AM"/>
              </w:rPr>
              <w:t>»:</w:t>
            </w:r>
          </w:p>
        </w:tc>
        <w:tc>
          <w:tcPr>
            <w:tcW w:w="7419" w:type="dxa"/>
            <w:gridSpan w:val="3"/>
          </w:tcPr>
          <w:p w14:paraId="7B879B99" w14:textId="11C7601B" w:rsidR="009A7B93" w:rsidRPr="007C4920" w:rsidRDefault="004C0B80" w:rsidP="009A7B93">
            <w:pPr>
              <w:tabs>
                <w:tab w:val="left" w:pos="602"/>
              </w:tabs>
              <w:spacing w:line="360" w:lineRule="auto"/>
              <w:jc w:val="center"/>
              <w:rPr>
                <w:rFonts w:ascii="GHEA Grapalat" w:hAnsi="GHEA Grapalat"/>
                <w:b/>
                <w:bCs/>
                <w:sz w:val="24"/>
                <w:szCs w:val="24"/>
                <w:lang w:val="hy-AM"/>
              </w:rPr>
            </w:pPr>
            <w:r w:rsidRPr="007C4920">
              <w:rPr>
                <w:rFonts w:ascii="GHEA Grapalat" w:hAnsi="GHEA Grapalat"/>
                <w:b/>
                <w:bCs/>
                <w:sz w:val="24"/>
                <w:szCs w:val="24"/>
                <w:lang w:val="hy-AM"/>
              </w:rPr>
              <w:lastRenderedPageBreak/>
              <w:t>Չի ընդունվել</w:t>
            </w:r>
          </w:p>
          <w:p w14:paraId="7EA86642" w14:textId="225378A6" w:rsidR="004C0B80" w:rsidRPr="005A4441" w:rsidRDefault="004C0B80" w:rsidP="004C0B80">
            <w:pPr>
              <w:tabs>
                <w:tab w:val="left" w:pos="602"/>
              </w:tabs>
              <w:spacing w:line="360" w:lineRule="auto"/>
              <w:jc w:val="both"/>
              <w:rPr>
                <w:rFonts w:ascii="GHEA Grapalat" w:hAnsi="GHEA Grapalat"/>
                <w:sz w:val="24"/>
                <w:szCs w:val="24"/>
                <w:lang w:val="hy-AM"/>
              </w:rPr>
            </w:pPr>
            <w:r w:rsidRPr="005A4441">
              <w:rPr>
                <w:rFonts w:ascii="GHEA Grapalat" w:hAnsi="GHEA Grapalat"/>
                <w:sz w:val="24"/>
                <w:szCs w:val="24"/>
                <w:lang w:val="hy-AM"/>
              </w:rPr>
              <w:t xml:space="preserve">Առաջարկն, ըստ էության, ընդունելի է։ Այնուամենայնիվ, առավել նպատակային է համարվել նախագծում օգտագործել Հողային օրենսգրքում կիրառելի տերմինը (հոդված 7)։ </w:t>
            </w:r>
          </w:p>
          <w:p w14:paraId="0A9BB039" w14:textId="77777777" w:rsidR="00B32CB0" w:rsidRPr="005A4441" w:rsidRDefault="00B32CB0" w:rsidP="009A7B93">
            <w:pPr>
              <w:tabs>
                <w:tab w:val="left" w:pos="602"/>
              </w:tabs>
              <w:spacing w:line="360" w:lineRule="auto"/>
              <w:jc w:val="center"/>
              <w:rPr>
                <w:rFonts w:ascii="GHEA Grapalat" w:hAnsi="GHEA Grapalat"/>
                <w:sz w:val="24"/>
                <w:szCs w:val="24"/>
                <w:lang w:val="hy-AM"/>
              </w:rPr>
            </w:pPr>
          </w:p>
          <w:p w14:paraId="18B96038" w14:textId="77777777" w:rsidR="00B32CB0" w:rsidRPr="005A4441" w:rsidRDefault="00B32CB0" w:rsidP="009A7B93">
            <w:pPr>
              <w:tabs>
                <w:tab w:val="left" w:pos="602"/>
              </w:tabs>
              <w:spacing w:line="360" w:lineRule="auto"/>
              <w:jc w:val="center"/>
              <w:rPr>
                <w:rFonts w:ascii="GHEA Grapalat" w:hAnsi="GHEA Grapalat"/>
                <w:sz w:val="24"/>
                <w:szCs w:val="24"/>
                <w:lang w:val="hy-AM"/>
              </w:rPr>
            </w:pPr>
          </w:p>
          <w:p w14:paraId="77953181" w14:textId="77777777" w:rsidR="00B32CB0" w:rsidRPr="005A4441" w:rsidRDefault="00B32CB0" w:rsidP="009A7B93">
            <w:pPr>
              <w:tabs>
                <w:tab w:val="left" w:pos="602"/>
              </w:tabs>
              <w:spacing w:line="360" w:lineRule="auto"/>
              <w:jc w:val="center"/>
              <w:rPr>
                <w:rFonts w:ascii="GHEA Grapalat" w:hAnsi="GHEA Grapalat"/>
                <w:sz w:val="24"/>
                <w:szCs w:val="24"/>
                <w:lang w:val="hy-AM"/>
              </w:rPr>
            </w:pPr>
          </w:p>
          <w:p w14:paraId="5755BF08" w14:textId="77777777" w:rsidR="00B32CB0" w:rsidRPr="005A4441" w:rsidRDefault="00B32CB0" w:rsidP="009A7B93">
            <w:pPr>
              <w:tabs>
                <w:tab w:val="left" w:pos="602"/>
              </w:tabs>
              <w:spacing w:line="360" w:lineRule="auto"/>
              <w:jc w:val="center"/>
              <w:rPr>
                <w:rFonts w:ascii="GHEA Grapalat" w:hAnsi="GHEA Grapalat"/>
                <w:sz w:val="24"/>
                <w:szCs w:val="24"/>
                <w:lang w:val="hy-AM"/>
              </w:rPr>
            </w:pPr>
          </w:p>
          <w:p w14:paraId="6978407E" w14:textId="77777777" w:rsidR="00B32CB0" w:rsidRPr="005A4441" w:rsidRDefault="00B32CB0" w:rsidP="009A7B93">
            <w:pPr>
              <w:tabs>
                <w:tab w:val="left" w:pos="602"/>
              </w:tabs>
              <w:spacing w:line="360" w:lineRule="auto"/>
              <w:jc w:val="center"/>
              <w:rPr>
                <w:rFonts w:ascii="GHEA Grapalat" w:hAnsi="GHEA Grapalat"/>
                <w:sz w:val="24"/>
                <w:szCs w:val="24"/>
                <w:lang w:val="hy-AM"/>
              </w:rPr>
            </w:pPr>
          </w:p>
          <w:p w14:paraId="04A9CA18" w14:textId="77777777" w:rsidR="00B32CB0" w:rsidRPr="005A4441" w:rsidRDefault="00B32CB0" w:rsidP="009A7B93">
            <w:pPr>
              <w:tabs>
                <w:tab w:val="left" w:pos="602"/>
              </w:tabs>
              <w:spacing w:line="360" w:lineRule="auto"/>
              <w:jc w:val="center"/>
              <w:rPr>
                <w:rFonts w:ascii="GHEA Grapalat" w:hAnsi="GHEA Grapalat"/>
                <w:sz w:val="24"/>
                <w:szCs w:val="24"/>
                <w:lang w:val="hy-AM"/>
              </w:rPr>
            </w:pPr>
          </w:p>
          <w:p w14:paraId="16F58C1A" w14:textId="77777777" w:rsidR="00B32CB0" w:rsidRPr="005A4441" w:rsidRDefault="00B32CB0" w:rsidP="009A7B93">
            <w:pPr>
              <w:tabs>
                <w:tab w:val="left" w:pos="602"/>
              </w:tabs>
              <w:spacing w:line="360" w:lineRule="auto"/>
              <w:jc w:val="center"/>
              <w:rPr>
                <w:rFonts w:ascii="GHEA Grapalat" w:hAnsi="GHEA Grapalat"/>
                <w:sz w:val="24"/>
                <w:szCs w:val="24"/>
                <w:lang w:val="hy-AM"/>
              </w:rPr>
            </w:pPr>
          </w:p>
          <w:p w14:paraId="2D72166E" w14:textId="77777777" w:rsidR="00B32CB0" w:rsidRPr="005A4441" w:rsidRDefault="00B32CB0" w:rsidP="009A7B93">
            <w:pPr>
              <w:tabs>
                <w:tab w:val="left" w:pos="602"/>
              </w:tabs>
              <w:spacing w:line="360" w:lineRule="auto"/>
              <w:jc w:val="center"/>
              <w:rPr>
                <w:rFonts w:ascii="GHEA Grapalat" w:hAnsi="GHEA Grapalat"/>
                <w:sz w:val="24"/>
                <w:szCs w:val="24"/>
                <w:lang w:val="hy-AM"/>
              </w:rPr>
            </w:pPr>
          </w:p>
          <w:p w14:paraId="20CFE1D4" w14:textId="77777777" w:rsidR="00B32CB0" w:rsidRPr="005A4441" w:rsidRDefault="00B32CB0" w:rsidP="009A7B93">
            <w:pPr>
              <w:tabs>
                <w:tab w:val="left" w:pos="602"/>
              </w:tabs>
              <w:spacing w:line="360" w:lineRule="auto"/>
              <w:jc w:val="center"/>
              <w:rPr>
                <w:rFonts w:ascii="GHEA Grapalat" w:hAnsi="GHEA Grapalat"/>
                <w:sz w:val="24"/>
                <w:szCs w:val="24"/>
                <w:lang w:val="hy-AM"/>
              </w:rPr>
            </w:pPr>
          </w:p>
          <w:p w14:paraId="34489C73" w14:textId="77777777" w:rsidR="00B32CB0" w:rsidRPr="005A4441" w:rsidRDefault="00B32CB0" w:rsidP="009A7B93">
            <w:pPr>
              <w:tabs>
                <w:tab w:val="left" w:pos="602"/>
              </w:tabs>
              <w:spacing w:line="360" w:lineRule="auto"/>
              <w:jc w:val="center"/>
              <w:rPr>
                <w:rFonts w:ascii="GHEA Grapalat" w:hAnsi="GHEA Grapalat"/>
                <w:sz w:val="24"/>
                <w:szCs w:val="24"/>
                <w:lang w:val="hy-AM"/>
              </w:rPr>
            </w:pPr>
          </w:p>
          <w:p w14:paraId="71DCF9F2" w14:textId="77777777" w:rsidR="00B32CB0" w:rsidRPr="005A4441" w:rsidRDefault="00B32CB0" w:rsidP="009A7B93">
            <w:pPr>
              <w:tabs>
                <w:tab w:val="left" w:pos="602"/>
              </w:tabs>
              <w:spacing w:line="360" w:lineRule="auto"/>
              <w:jc w:val="center"/>
              <w:rPr>
                <w:rFonts w:ascii="GHEA Grapalat" w:hAnsi="GHEA Grapalat"/>
                <w:sz w:val="24"/>
                <w:szCs w:val="24"/>
                <w:lang w:val="hy-AM"/>
              </w:rPr>
            </w:pPr>
          </w:p>
          <w:p w14:paraId="1A21EB27" w14:textId="77777777" w:rsidR="00B32CB0" w:rsidRPr="005A4441" w:rsidRDefault="00B32CB0" w:rsidP="009A7B93">
            <w:pPr>
              <w:tabs>
                <w:tab w:val="left" w:pos="602"/>
              </w:tabs>
              <w:spacing w:line="360" w:lineRule="auto"/>
              <w:jc w:val="center"/>
              <w:rPr>
                <w:rFonts w:ascii="GHEA Grapalat" w:hAnsi="GHEA Grapalat"/>
                <w:sz w:val="24"/>
                <w:szCs w:val="24"/>
                <w:lang w:val="hy-AM"/>
              </w:rPr>
            </w:pPr>
          </w:p>
          <w:p w14:paraId="177ED847" w14:textId="28BEA5BB" w:rsidR="00B32CB0" w:rsidRPr="007C4920" w:rsidRDefault="00B32CB0" w:rsidP="009A7B93">
            <w:pPr>
              <w:tabs>
                <w:tab w:val="left" w:pos="602"/>
              </w:tabs>
              <w:spacing w:line="360" w:lineRule="auto"/>
              <w:jc w:val="center"/>
              <w:rPr>
                <w:rFonts w:ascii="GHEA Grapalat" w:hAnsi="GHEA Grapalat"/>
                <w:b/>
                <w:bCs/>
                <w:color w:val="FF0000"/>
                <w:sz w:val="24"/>
                <w:szCs w:val="24"/>
                <w:lang w:val="hy-AM"/>
              </w:rPr>
            </w:pPr>
            <w:r w:rsidRPr="007C4920">
              <w:rPr>
                <w:rFonts w:ascii="GHEA Grapalat" w:hAnsi="GHEA Grapalat"/>
                <w:b/>
                <w:bCs/>
                <w:sz w:val="24"/>
                <w:szCs w:val="24"/>
                <w:lang w:val="hy-AM"/>
              </w:rPr>
              <w:t>Ընդունվել է</w:t>
            </w:r>
          </w:p>
          <w:p w14:paraId="2B0F6A48" w14:textId="77777777" w:rsidR="00B32CB0" w:rsidRPr="005A4441" w:rsidRDefault="00B32CB0" w:rsidP="009A7B93">
            <w:pPr>
              <w:tabs>
                <w:tab w:val="left" w:pos="602"/>
              </w:tabs>
              <w:spacing w:line="360" w:lineRule="auto"/>
              <w:jc w:val="center"/>
              <w:rPr>
                <w:rFonts w:ascii="GHEA Grapalat" w:hAnsi="GHEA Grapalat"/>
                <w:sz w:val="24"/>
                <w:szCs w:val="24"/>
                <w:lang w:val="hy-AM"/>
              </w:rPr>
            </w:pPr>
          </w:p>
          <w:p w14:paraId="38665B31" w14:textId="77777777" w:rsidR="00B32CB0" w:rsidRPr="005A4441" w:rsidRDefault="00B32CB0" w:rsidP="009A7B93">
            <w:pPr>
              <w:tabs>
                <w:tab w:val="left" w:pos="602"/>
              </w:tabs>
              <w:spacing w:line="360" w:lineRule="auto"/>
              <w:jc w:val="center"/>
              <w:rPr>
                <w:rFonts w:ascii="GHEA Grapalat" w:hAnsi="GHEA Grapalat"/>
                <w:sz w:val="24"/>
                <w:szCs w:val="24"/>
                <w:lang w:val="hy-AM"/>
              </w:rPr>
            </w:pPr>
          </w:p>
          <w:p w14:paraId="42F33DBD" w14:textId="47B3EB33" w:rsidR="00B32CB0" w:rsidRPr="005A4441" w:rsidRDefault="00B32CB0" w:rsidP="009A7B93">
            <w:pPr>
              <w:tabs>
                <w:tab w:val="left" w:pos="602"/>
              </w:tabs>
              <w:spacing w:line="360" w:lineRule="auto"/>
              <w:jc w:val="center"/>
              <w:rPr>
                <w:rFonts w:ascii="GHEA Grapalat" w:hAnsi="GHEA Grapalat"/>
                <w:sz w:val="24"/>
                <w:szCs w:val="24"/>
                <w:lang w:val="hy-AM"/>
              </w:rPr>
            </w:pPr>
          </w:p>
        </w:tc>
      </w:tr>
      <w:tr w:rsidR="005A4441" w:rsidRPr="005A4441" w14:paraId="7A6E0504" w14:textId="77777777" w:rsidTr="00D4390B">
        <w:tc>
          <w:tcPr>
            <w:tcW w:w="7744" w:type="dxa"/>
          </w:tcPr>
          <w:p w14:paraId="6437F752" w14:textId="36D3BC9D" w:rsidR="009A7B93" w:rsidRPr="005A4441" w:rsidRDefault="007E3753" w:rsidP="007E3753">
            <w:pPr>
              <w:pStyle w:val="ListParagraph"/>
              <w:numPr>
                <w:ilvl w:val="0"/>
                <w:numId w:val="13"/>
              </w:numPr>
              <w:tabs>
                <w:tab w:val="left" w:pos="455"/>
                <w:tab w:val="left" w:pos="1022"/>
              </w:tabs>
              <w:spacing w:line="360" w:lineRule="auto"/>
              <w:ind w:left="0" w:firstLine="314"/>
              <w:jc w:val="both"/>
              <w:rPr>
                <w:rFonts w:ascii="GHEA Grapalat" w:hAnsi="GHEA Grapalat"/>
                <w:sz w:val="24"/>
                <w:szCs w:val="24"/>
              </w:rPr>
            </w:pPr>
            <w:r w:rsidRPr="005A4441">
              <w:rPr>
                <w:rFonts w:ascii="GHEA Grapalat" w:hAnsi="GHEA Grapalat"/>
                <w:sz w:val="24"/>
                <w:szCs w:val="24"/>
              </w:rPr>
              <w:lastRenderedPageBreak/>
              <w:t xml:space="preserve"> 1-ին կետի 2-րդ ենթակետում «խթանել» բառից հետո ավելացնել «</w:t>
            </w:r>
            <w:bookmarkStart w:id="1" w:name="_Hlk100588122"/>
            <w:r w:rsidRPr="005A4441">
              <w:rPr>
                <w:rFonts w:ascii="GHEA Grapalat" w:hAnsi="GHEA Grapalat"/>
                <w:sz w:val="24"/>
                <w:szCs w:val="24"/>
              </w:rPr>
              <w:t>գյուղատնտեսության ոլորտում</w:t>
            </w:r>
            <w:bookmarkEnd w:id="1"/>
            <w:r w:rsidRPr="005A4441">
              <w:rPr>
                <w:rFonts w:ascii="GHEA Grapalat" w:hAnsi="GHEA Grapalat"/>
                <w:sz w:val="24"/>
                <w:szCs w:val="24"/>
              </w:rPr>
              <w:t>» բառերը:</w:t>
            </w:r>
          </w:p>
        </w:tc>
        <w:tc>
          <w:tcPr>
            <w:tcW w:w="7419" w:type="dxa"/>
            <w:gridSpan w:val="3"/>
          </w:tcPr>
          <w:p w14:paraId="5217E9B7" w14:textId="34E8BA12" w:rsidR="009A7B93" w:rsidRPr="007C4920" w:rsidRDefault="00B32CB0" w:rsidP="009A7B93">
            <w:pPr>
              <w:tabs>
                <w:tab w:val="left" w:pos="602"/>
              </w:tabs>
              <w:spacing w:line="360" w:lineRule="auto"/>
              <w:jc w:val="center"/>
              <w:rPr>
                <w:rFonts w:ascii="GHEA Grapalat" w:hAnsi="GHEA Grapalat"/>
                <w:b/>
                <w:bCs/>
                <w:sz w:val="24"/>
                <w:szCs w:val="24"/>
                <w:lang w:val="hy-AM"/>
              </w:rPr>
            </w:pPr>
            <w:r w:rsidRPr="007C4920">
              <w:rPr>
                <w:rFonts w:ascii="GHEA Grapalat" w:hAnsi="GHEA Grapalat"/>
                <w:b/>
                <w:bCs/>
                <w:sz w:val="24"/>
                <w:szCs w:val="24"/>
                <w:lang w:val="hy-AM"/>
              </w:rPr>
              <w:t>Ընդունվել է</w:t>
            </w:r>
          </w:p>
        </w:tc>
      </w:tr>
      <w:tr w:rsidR="005A4441" w:rsidRPr="005A4441" w14:paraId="35FAFD08" w14:textId="77777777" w:rsidTr="00D4390B">
        <w:tc>
          <w:tcPr>
            <w:tcW w:w="7744" w:type="dxa"/>
          </w:tcPr>
          <w:p w14:paraId="5203399F" w14:textId="0C913B73" w:rsidR="009A7B93" w:rsidRPr="005A4441" w:rsidRDefault="00DA2BEC" w:rsidP="00DA2BEC">
            <w:pPr>
              <w:pStyle w:val="ListParagraph"/>
              <w:numPr>
                <w:ilvl w:val="0"/>
                <w:numId w:val="14"/>
              </w:numPr>
              <w:tabs>
                <w:tab w:val="left" w:pos="455"/>
                <w:tab w:val="left" w:pos="1022"/>
              </w:tabs>
              <w:spacing w:line="360" w:lineRule="auto"/>
              <w:ind w:left="0" w:firstLine="314"/>
              <w:jc w:val="both"/>
              <w:rPr>
                <w:rFonts w:ascii="GHEA Grapalat" w:hAnsi="GHEA Grapalat"/>
                <w:sz w:val="24"/>
                <w:szCs w:val="24"/>
              </w:rPr>
            </w:pPr>
            <w:r w:rsidRPr="005A4441">
              <w:rPr>
                <w:rFonts w:ascii="GHEA Grapalat" w:hAnsi="GHEA Grapalat"/>
                <w:sz w:val="24"/>
                <w:szCs w:val="24"/>
              </w:rPr>
              <w:t>2-րդ կետի 1-ին ենթակետից հանել «անհատ ձեռնարկատերերը» բառերը, քանի որ դրանք հանդիսանում են ֆիզիկական անձիք:</w:t>
            </w:r>
          </w:p>
        </w:tc>
        <w:tc>
          <w:tcPr>
            <w:tcW w:w="7419" w:type="dxa"/>
            <w:gridSpan w:val="3"/>
          </w:tcPr>
          <w:p w14:paraId="76107D14" w14:textId="5F255176" w:rsidR="009A7B93" w:rsidRPr="007C4920" w:rsidRDefault="00E54406" w:rsidP="009A7B93">
            <w:pPr>
              <w:tabs>
                <w:tab w:val="left" w:pos="602"/>
              </w:tabs>
              <w:spacing w:line="360" w:lineRule="auto"/>
              <w:jc w:val="center"/>
              <w:rPr>
                <w:rFonts w:ascii="GHEA Grapalat" w:hAnsi="GHEA Grapalat"/>
                <w:b/>
                <w:bCs/>
                <w:sz w:val="24"/>
                <w:szCs w:val="24"/>
                <w:lang w:val="hy-AM"/>
              </w:rPr>
            </w:pPr>
            <w:r w:rsidRPr="007C4920">
              <w:rPr>
                <w:rFonts w:ascii="GHEA Grapalat" w:hAnsi="GHEA Grapalat"/>
                <w:b/>
                <w:bCs/>
                <w:sz w:val="24"/>
                <w:szCs w:val="24"/>
                <w:lang w:val="hy-AM"/>
              </w:rPr>
              <w:t>Մասամբ է ընդունվել</w:t>
            </w:r>
          </w:p>
          <w:p w14:paraId="60C66419" w14:textId="55FE243E" w:rsidR="00B32CB0" w:rsidRPr="005A4441" w:rsidRDefault="00B32CB0" w:rsidP="00CD1340">
            <w:pPr>
              <w:tabs>
                <w:tab w:val="left" w:pos="602"/>
              </w:tabs>
              <w:spacing w:line="360" w:lineRule="auto"/>
              <w:jc w:val="both"/>
              <w:rPr>
                <w:rFonts w:ascii="GHEA Grapalat" w:hAnsi="GHEA Grapalat"/>
                <w:sz w:val="24"/>
                <w:szCs w:val="24"/>
                <w:lang w:val="hy-AM"/>
              </w:rPr>
            </w:pPr>
            <w:r w:rsidRPr="005A4441">
              <w:rPr>
                <w:rFonts w:ascii="GHEA Grapalat" w:hAnsi="GHEA Grapalat"/>
                <w:sz w:val="24"/>
                <w:szCs w:val="24"/>
                <w:lang w:val="hy-AM"/>
              </w:rPr>
              <w:t>Օգտագործվել է «</w:t>
            </w:r>
            <w:r w:rsidRPr="005A4441">
              <w:rPr>
                <w:rFonts w:ascii="GHEA Grapalat" w:eastAsia="Times New Roman" w:hAnsi="GHEA Grapalat" w:cs="Times New Roman"/>
                <w:sz w:val="24"/>
                <w:szCs w:val="24"/>
                <w:lang w:val="hy-AM"/>
              </w:rPr>
              <w:t xml:space="preserve">անհատ ձեռնարկատերեր հանդիսացող ֆիզիկական անձինք» </w:t>
            </w:r>
            <w:r w:rsidR="00ED3D54" w:rsidRPr="005A4441">
              <w:rPr>
                <w:rFonts w:ascii="GHEA Grapalat" w:eastAsia="Times New Roman" w:hAnsi="GHEA Grapalat" w:cs="Times New Roman"/>
                <w:sz w:val="24"/>
                <w:szCs w:val="24"/>
                <w:lang w:val="hy-AM"/>
              </w:rPr>
              <w:t>տերմինը</w:t>
            </w:r>
            <w:r w:rsidR="00776BE1" w:rsidRPr="005A4441">
              <w:rPr>
                <w:rFonts w:ascii="GHEA Grapalat" w:eastAsia="Times New Roman" w:hAnsi="GHEA Grapalat" w:cs="Times New Roman"/>
                <w:sz w:val="24"/>
                <w:szCs w:val="24"/>
                <w:lang w:val="hy-AM"/>
              </w:rPr>
              <w:t>։</w:t>
            </w:r>
          </w:p>
        </w:tc>
      </w:tr>
      <w:tr w:rsidR="005A4441" w:rsidRPr="005D413A" w14:paraId="5EF3AC3E" w14:textId="77777777" w:rsidTr="00D4390B">
        <w:tc>
          <w:tcPr>
            <w:tcW w:w="7744" w:type="dxa"/>
          </w:tcPr>
          <w:p w14:paraId="08C797CF" w14:textId="24A49B85" w:rsidR="009A7B93" w:rsidRPr="005A4441" w:rsidRDefault="00DA2BEC" w:rsidP="00DA2BEC">
            <w:pPr>
              <w:pStyle w:val="ListParagraph"/>
              <w:numPr>
                <w:ilvl w:val="0"/>
                <w:numId w:val="14"/>
              </w:numPr>
              <w:tabs>
                <w:tab w:val="left" w:pos="455"/>
                <w:tab w:val="left" w:pos="1022"/>
              </w:tabs>
              <w:spacing w:line="360" w:lineRule="auto"/>
              <w:ind w:left="0" w:firstLine="314"/>
              <w:jc w:val="both"/>
              <w:rPr>
                <w:rFonts w:ascii="GHEA Grapalat" w:hAnsi="GHEA Grapalat"/>
                <w:sz w:val="24"/>
                <w:szCs w:val="24"/>
                <w:lang w:val="hy-AM"/>
              </w:rPr>
            </w:pPr>
            <w:r w:rsidRPr="005A4441">
              <w:rPr>
                <w:rFonts w:ascii="GHEA Grapalat" w:hAnsi="GHEA Grapalat"/>
                <w:sz w:val="24"/>
                <w:szCs w:val="24"/>
                <w:lang w:val="hy-AM"/>
              </w:rPr>
              <w:t xml:space="preserve">7-րդ կետով սահմանված են փոխհատուցման պայմանագրի կնքման համար ներկայացված դիմումի ուսումնասիրման և պայմանագրի կնքման ժամկետները, սակայն բացակայում են </w:t>
            </w:r>
            <w:r w:rsidRPr="005A4441">
              <w:rPr>
                <w:rFonts w:ascii="GHEA Grapalat" w:hAnsi="GHEA Grapalat"/>
                <w:sz w:val="24"/>
                <w:szCs w:val="24"/>
                <w:lang w:val="hy-AM"/>
              </w:rPr>
              <w:lastRenderedPageBreak/>
              <w:t>դիմումի ուսումնասիրության արդյունքում պայմանագրի չկնքման դեպքերը, դրա մասին տնտեսվարողին տեղեկացման կարգը և ժամկետը:</w:t>
            </w:r>
          </w:p>
        </w:tc>
        <w:tc>
          <w:tcPr>
            <w:tcW w:w="7419" w:type="dxa"/>
            <w:gridSpan w:val="3"/>
          </w:tcPr>
          <w:p w14:paraId="70621A07" w14:textId="77777777" w:rsidR="009A7B93" w:rsidRPr="005A4441" w:rsidRDefault="00ED3D54" w:rsidP="009A7B93">
            <w:pPr>
              <w:tabs>
                <w:tab w:val="left" w:pos="602"/>
              </w:tabs>
              <w:spacing w:line="360" w:lineRule="auto"/>
              <w:jc w:val="center"/>
              <w:rPr>
                <w:rFonts w:ascii="GHEA Grapalat" w:hAnsi="GHEA Grapalat"/>
                <w:sz w:val="24"/>
                <w:szCs w:val="24"/>
                <w:lang w:val="hy-AM"/>
              </w:rPr>
            </w:pPr>
            <w:r w:rsidRPr="005A4441">
              <w:rPr>
                <w:rFonts w:ascii="GHEA Grapalat" w:hAnsi="GHEA Grapalat"/>
                <w:sz w:val="24"/>
                <w:szCs w:val="24"/>
                <w:lang w:val="hy-AM"/>
              </w:rPr>
              <w:lastRenderedPageBreak/>
              <w:t>Ընդունվել է։</w:t>
            </w:r>
          </w:p>
          <w:p w14:paraId="6C178FC7" w14:textId="7FF6FBD0" w:rsidR="00ED3D54" w:rsidRPr="005A4441" w:rsidRDefault="00ED3D54" w:rsidP="00ED3D54">
            <w:pPr>
              <w:tabs>
                <w:tab w:val="left" w:pos="602"/>
              </w:tabs>
              <w:spacing w:line="360" w:lineRule="auto"/>
              <w:jc w:val="both"/>
              <w:rPr>
                <w:rFonts w:ascii="GHEA Grapalat" w:hAnsi="GHEA Grapalat"/>
                <w:sz w:val="24"/>
                <w:szCs w:val="24"/>
                <w:lang w:val="hy-AM"/>
              </w:rPr>
            </w:pPr>
            <w:r w:rsidRPr="005A4441">
              <w:rPr>
                <w:rFonts w:ascii="GHEA Grapalat" w:hAnsi="GHEA Grapalat"/>
                <w:sz w:val="24"/>
                <w:szCs w:val="24"/>
                <w:lang w:val="hy-AM"/>
              </w:rPr>
              <w:t>7-րդ կետում նախատեսվել են համապատասխան իրավակարգավորումներ։</w:t>
            </w:r>
          </w:p>
        </w:tc>
      </w:tr>
      <w:tr w:rsidR="005A4441" w:rsidRPr="005D413A" w14:paraId="0408AADA" w14:textId="77777777" w:rsidTr="00D4390B">
        <w:tc>
          <w:tcPr>
            <w:tcW w:w="7744" w:type="dxa"/>
          </w:tcPr>
          <w:p w14:paraId="63FF8E87" w14:textId="43326553" w:rsidR="009A7B93" w:rsidRPr="003A5CAA" w:rsidRDefault="00DA2BEC" w:rsidP="00DA2BEC">
            <w:pPr>
              <w:pStyle w:val="ListParagraph"/>
              <w:numPr>
                <w:ilvl w:val="0"/>
                <w:numId w:val="14"/>
              </w:numPr>
              <w:tabs>
                <w:tab w:val="left" w:pos="455"/>
                <w:tab w:val="left" w:pos="1022"/>
              </w:tabs>
              <w:spacing w:line="360" w:lineRule="auto"/>
              <w:ind w:left="0" w:firstLine="314"/>
              <w:jc w:val="both"/>
              <w:rPr>
                <w:rFonts w:ascii="GHEA Grapalat" w:hAnsi="GHEA Grapalat"/>
                <w:sz w:val="24"/>
                <w:szCs w:val="24"/>
                <w:lang w:val="hy-AM"/>
              </w:rPr>
            </w:pPr>
            <w:r w:rsidRPr="003A5CAA">
              <w:rPr>
                <w:rFonts w:ascii="GHEA Grapalat" w:hAnsi="GHEA Grapalat"/>
                <w:sz w:val="24"/>
                <w:szCs w:val="24"/>
                <w:lang w:val="hy-AM"/>
              </w:rPr>
              <w:lastRenderedPageBreak/>
              <w:t>10-րդ կետի 3-րդ կետով սահմանված են ջրավազանների ծավալներին ներկայացվող նվազագույն պահանջները, սակայն սահմանված չէ դրանց պարտադիր կառուցման պահանջ (ինչպես նաև՝ կարող են միավորվել արդեն իսկ ոռոգվող կամ ջրային ռեսուրսների համար անհասանելի հողեր)։ Հետևաբար, անհրաժեշտ է վերանայել նաև 22-րդ կետի 5-րդ ենթակետով տրված՝ ոռոգելի հողատարածությունների ավելացման 4.500 հա ցուցանիշը:</w:t>
            </w:r>
          </w:p>
        </w:tc>
        <w:tc>
          <w:tcPr>
            <w:tcW w:w="7419" w:type="dxa"/>
            <w:gridSpan w:val="3"/>
          </w:tcPr>
          <w:p w14:paraId="6EDA3A70" w14:textId="6C851C83" w:rsidR="009A7B93" w:rsidRPr="00084C6A" w:rsidRDefault="00253B5B" w:rsidP="009A7B93">
            <w:pPr>
              <w:tabs>
                <w:tab w:val="left" w:pos="602"/>
              </w:tabs>
              <w:spacing w:line="360" w:lineRule="auto"/>
              <w:jc w:val="center"/>
              <w:rPr>
                <w:rFonts w:ascii="GHEA Grapalat" w:hAnsi="GHEA Grapalat"/>
                <w:b/>
                <w:bCs/>
                <w:sz w:val="24"/>
                <w:szCs w:val="24"/>
                <w:lang w:val="hy-AM"/>
              </w:rPr>
            </w:pPr>
            <w:r w:rsidRPr="00084C6A">
              <w:rPr>
                <w:rFonts w:ascii="GHEA Grapalat" w:hAnsi="GHEA Grapalat"/>
                <w:b/>
                <w:bCs/>
                <w:sz w:val="24"/>
                <w:szCs w:val="24"/>
                <w:lang w:val="hy-AM"/>
              </w:rPr>
              <w:t xml:space="preserve">Մասամբ է </w:t>
            </w:r>
            <w:r w:rsidR="00333558" w:rsidRPr="00084C6A">
              <w:rPr>
                <w:rFonts w:ascii="GHEA Grapalat" w:hAnsi="GHEA Grapalat"/>
                <w:b/>
                <w:bCs/>
                <w:sz w:val="24"/>
                <w:szCs w:val="24"/>
                <w:lang w:val="hy-AM"/>
              </w:rPr>
              <w:t>ընդունվել</w:t>
            </w:r>
          </w:p>
          <w:p w14:paraId="1D32D5E0" w14:textId="77777777" w:rsidR="00333558" w:rsidRPr="005A4441" w:rsidRDefault="00333558" w:rsidP="00333558">
            <w:pPr>
              <w:tabs>
                <w:tab w:val="left" w:pos="602"/>
              </w:tabs>
              <w:spacing w:line="360" w:lineRule="auto"/>
              <w:jc w:val="both"/>
              <w:rPr>
                <w:rFonts w:ascii="GHEA Grapalat" w:hAnsi="GHEA Grapalat"/>
                <w:sz w:val="24"/>
                <w:szCs w:val="24"/>
                <w:lang w:val="hy-AM"/>
              </w:rPr>
            </w:pPr>
            <w:r w:rsidRPr="005A4441">
              <w:rPr>
                <w:rFonts w:ascii="GHEA Grapalat" w:hAnsi="GHEA Grapalat"/>
                <w:sz w:val="24"/>
                <w:szCs w:val="24"/>
                <w:lang w:val="hy-AM"/>
              </w:rPr>
              <w:t>Ջրավազանի կառուցումը, որպես կատարման ենթակա աշխատանք, ներառված է հավելվածի աղյուսակ 1-ում։</w:t>
            </w:r>
          </w:p>
          <w:p w14:paraId="4243C578" w14:textId="24CA0B4E" w:rsidR="00AA184A" w:rsidRPr="00253B5B" w:rsidRDefault="00253B5B" w:rsidP="00AA184A">
            <w:pPr>
              <w:tabs>
                <w:tab w:val="left" w:pos="602"/>
              </w:tabs>
              <w:spacing w:line="360" w:lineRule="auto"/>
              <w:jc w:val="both"/>
              <w:rPr>
                <w:rFonts w:ascii="GHEA Grapalat" w:hAnsi="GHEA Grapalat"/>
                <w:sz w:val="24"/>
                <w:szCs w:val="24"/>
                <w:lang w:val="hy-AM"/>
              </w:rPr>
            </w:pPr>
            <w:r w:rsidRPr="00253B5B">
              <w:rPr>
                <w:rFonts w:ascii="GHEA Grapalat" w:hAnsi="GHEA Grapalat"/>
                <w:sz w:val="24"/>
                <w:szCs w:val="24"/>
                <w:lang w:val="hy-AM"/>
              </w:rPr>
              <w:t>Ոռոգվող հ</w:t>
            </w:r>
            <w:r w:rsidR="00AA184A" w:rsidRPr="00253B5B">
              <w:rPr>
                <w:rFonts w:ascii="GHEA Grapalat" w:hAnsi="GHEA Grapalat"/>
                <w:sz w:val="24"/>
                <w:szCs w:val="24"/>
                <w:lang w:val="hy-AM"/>
              </w:rPr>
              <w:t>ողերի</w:t>
            </w:r>
            <w:r w:rsidRPr="00253B5B">
              <w:rPr>
                <w:rFonts w:ascii="GHEA Grapalat" w:hAnsi="GHEA Grapalat"/>
                <w:sz w:val="24"/>
                <w:szCs w:val="24"/>
                <w:lang w:val="hy-AM"/>
              </w:rPr>
              <w:t xml:space="preserve"> </w:t>
            </w:r>
            <w:r w:rsidR="00AA184A" w:rsidRPr="00253B5B">
              <w:rPr>
                <w:rFonts w:ascii="GHEA Grapalat" w:hAnsi="GHEA Grapalat"/>
                <w:sz w:val="24"/>
                <w:szCs w:val="24"/>
                <w:lang w:val="hy-AM"/>
              </w:rPr>
              <w:t>կանխատեսվող ցուցանիշ</w:t>
            </w:r>
            <w:r w:rsidRPr="00253B5B">
              <w:rPr>
                <w:rFonts w:ascii="GHEA Grapalat" w:hAnsi="GHEA Grapalat"/>
                <w:sz w:val="24"/>
                <w:szCs w:val="24"/>
                <w:lang w:val="hy-AM"/>
              </w:rPr>
              <w:t xml:space="preserve">ը փոփոխվել է 2500 հա: Սակայն չի բացառվում, որ ծրագրում ընդգրկվող հողերը լինեն </w:t>
            </w:r>
            <w:r w:rsidR="00AA184A" w:rsidRPr="00253B5B">
              <w:rPr>
                <w:rFonts w:ascii="GHEA Grapalat" w:hAnsi="GHEA Grapalat"/>
                <w:sz w:val="24"/>
                <w:szCs w:val="24"/>
                <w:lang w:val="hy-AM"/>
              </w:rPr>
              <w:t xml:space="preserve"> ցածր ագրոարտադրական հատկություններ ունեցող հողատարածքներ։ </w:t>
            </w:r>
          </w:p>
          <w:p w14:paraId="5E0BC16F" w14:textId="63F3DB59" w:rsidR="00AA184A" w:rsidRPr="005A4441" w:rsidRDefault="00AA184A" w:rsidP="00333558">
            <w:pPr>
              <w:tabs>
                <w:tab w:val="left" w:pos="602"/>
              </w:tabs>
              <w:spacing w:line="360" w:lineRule="auto"/>
              <w:jc w:val="both"/>
              <w:rPr>
                <w:rFonts w:ascii="GHEA Grapalat" w:hAnsi="GHEA Grapalat"/>
                <w:sz w:val="24"/>
                <w:szCs w:val="24"/>
                <w:lang w:val="hy-AM"/>
              </w:rPr>
            </w:pPr>
          </w:p>
        </w:tc>
      </w:tr>
      <w:tr w:rsidR="005A4441" w:rsidRPr="005D413A" w14:paraId="6C9E46CE" w14:textId="77777777" w:rsidTr="00D4390B">
        <w:tc>
          <w:tcPr>
            <w:tcW w:w="7744" w:type="dxa"/>
          </w:tcPr>
          <w:p w14:paraId="61F8F946" w14:textId="366D5212" w:rsidR="009A7B93" w:rsidRPr="005A4441" w:rsidRDefault="00033F00" w:rsidP="00033F00">
            <w:pPr>
              <w:pStyle w:val="ListParagraph"/>
              <w:numPr>
                <w:ilvl w:val="0"/>
                <w:numId w:val="14"/>
              </w:numPr>
              <w:tabs>
                <w:tab w:val="left" w:pos="455"/>
                <w:tab w:val="left" w:pos="1022"/>
              </w:tabs>
              <w:spacing w:line="360" w:lineRule="auto"/>
              <w:ind w:left="0" w:firstLine="314"/>
              <w:jc w:val="both"/>
              <w:rPr>
                <w:rFonts w:ascii="GHEA Grapalat" w:hAnsi="GHEA Grapalat"/>
                <w:sz w:val="24"/>
                <w:szCs w:val="24"/>
                <w:lang w:val="hy-AM"/>
              </w:rPr>
            </w:pPr>
            <w:r w:rsidRPr="005A4441">
              <w:rPr>
                <w:rFonts w:ascii="GHEA Grapalat" w:hAnsi="GHEA Grapalat"/>
                <w:sz w:val="24"/>
                <w:szCs w:val="24"/>
                <w:lang w:val="hy-AM"/>
              </w:rPr>
              <w:t>անհրաժեշտ է ներկայացնել 19-րդ կետով տրված կանխատեսումների վերաբերյալ համապատասխան հիմնավորումները:</w:t>
            </w:r>
          </w:p>
        </w:tc>
        <w:tc>
          <w:tcPr>
            <w:tcW w:w="7419" w:type="dxa"/>
            <w:gridSpan w:val="3"/>
          </w:tcPr>
          <w:p w14:paraId="49F019E7" w14:textId="49A3B823" w:rsidR="009A7B93" w:rsidRPr="00084C6A" w:rsidRDefault="00AA184A" w:rsidP="009A7B93">
            <w:pPr>
              <w:tabs>
                <w:tab w:val="left" w:pos="602"/>
              </w:tabs>
              <w:spacing w:line="360" w:lineRule="auto"/>
              <w:jc w:val="center"/>
              <w:rPr>
                <w:rFonts w:ascii="GHEA Grapalat" w:hAnsi="GHEA Grapalat"/>
                <w:b/>
                <w:bCs/>
                <w:sz w:val="24"/>
                <w:szCs w:val="24"/>
                <w:lang w:val="hy-AM"/>
              </w:rPr>
            </w:pPr>
            <w:r w:rsidRPr="00084C6A">
              <w:rPr>
                <w:rFonts w:ascii="GHEA Grapalat" w:hAnsi="GHEA Grapalat"/>
                <w:b/>
                <w:bCs/>
                <w:sz w:val="24"/>
                <w:szCs w:val="24"/>
                <w:lang w:val="hy-AM"/>
              </w:rPr>
              <w:t>Ը</w:t>
            </w:r>
            <w:r w:rsidR="00776BE1" w:rsidRPr="00084C6A">
              <w:rPr>
                <w:rFonts w:ascii="GHEA Grapalat" w:hAnsi="GHEA Grapalat"/>
                <w:b/>
                <w:bCs/>
                <w:sz w:val="24"/>
                <w:szCs w:val="24"/>
                <w:lang w:val="hy-AM"/>
              </w:rPr>
              <w:t>նդունվել</w:t>
            </w:r>
            <w:r w:rsidRPr="00084C6A">
              <w:rPr>
                <w:rFonts w:ascii="GHEA Grapalat" w:hAnsi="GHEA Grapalat"/>
                <w:b/>
                <w:bCs/>
                <w:sz w:val="24"/>
                <w:szCs w:val="24"/>
                <w:lang w:val="hy-AM"/>
              </w:rPr>
              <w:t xml:space="preserve"> է</w:t>
            </w:r>
          </w:p>
          <w:p w14:paraId="277FCB12" w14:textId="1FD40BA5" w:rsidR="00776BE1" w:rsidRPr="005A4441" w:rsidRDefault="00776BE1" w:rsidP="00776BE1">
            <w:pPr>
              <w:tabs>
                <w:tab w:val="left" w:pos="602"/>
              </w:tabs>
              <w:spacing w:line="360" w:lineRule="auto"/>
              <w:jc w:val="both"/>
              <w:rPr>
                <w:rFonts w:ascii="GHEA Grapalat" w:hAnsi="GHEA Grapalat"/>
                <w:sz w:val="24"/>
                <w:szCs w:val="24"/>
                <w:lang w:val="hy-AM"/>
              </w:rPr>
            </w:pPr>
            <w:r w:rsidRPr="005A4441">
              <w:rPr>
                <w:rFonts w:ascii="GHEA Grapalat" w:hAnsi="GHEA Grapalat"/>
                <w:sz w:val="24"/>
                <w:szCs w:val="24"/>
                <w:lang w:val="hy-AM"/>
              </w:rPr>
              <w:t xml:space="preserve">Կանխատեսումների հիմք են հանդիսացել իրականացված ուսումնասիրությունների և շահագրգիռ կողմերի հետ քննարկումների արդյունքները։ </w:t>
            </w:r>
          </w:p>
        </w:tc>
      </w:tr>
      <w:tr w:rsidR="005A4441" w:rsidRPr="005A4441" w14:paraId="12A2BC5B" w14:textId="77777777" w:rsidTr="00D4390B">
        <w:tc>
          <w:tcPr>
            <w:tcW w:w="7744" w:type="dxa"/>
          </w:tcPr>
          <w:p w14:paraId="372AE7C4" w14:textId="7805E7D6" w:rsidR="00D0377E" w:rsidRPr="004F2783" w:rsidRDefault="00D0377E" w:rsidP="00D0377E">
            <w:pPr>
              <w:pStyle w:val="ListParagraph"/>
              <w:numPr>
                <w:ilvl w:val="0"/>
                <w:numId w:val="14"/>
              </w:numPr>
              <w:tabs>
                <w:tab w:val="left" w:pos="455"/>
                <w:tab w:val="left" w:pos="1022"/>
              </w:tabs>
              <w:spacing w:line="360" w:lineRule="auto"/>
              <w:ind w:left="0" w:firstLine="314"/>
              <w:jc w:val="both"/>
              <w:rPr>
                <w:rFonts w:ascii="GHEA Grapalat" w:hAnsi="GHEA Grapalat"/>
                <w:sz w:val="24"/>
                <w:szCs w:val="24"/>
                <w:lang w:val="hy-AM"/>
              </w:rPr>
            </w:pPr>
            <w:r w:rsidRPr="005A4441">
              <w:rPr>
                <w:rFonts w:ascii="GHEA Grapalat" w:hAnsi="GHEA Grapalat"/>
                <w:sz w:val="24"/>
                <w:szCs w:val="24"/>
                <w:lang w:val="hy-AM"/>
              </w:rPr>
              <w:t xml:space="preserve">22-րդ կետի 9-րդ ենթակետը շարադրել հետևյալ խմբագրությամբ. </w:t>
            </w:r>
            <w:r w:rsidRPr="004F2783">
              <w:rPr>
                <w:rFonts w:ascii="GHEA Grapalat" w:hAnsi="GHEA Grapalat"/>
                <w:sz w:val="24"/>
                <w:szCs w:val="24"/>
                <w:lang w:val="hy-AM"/>
              </w:rPr>
              <w:t xml:space="preserve">«9) </w:t>
            </w:r>
            <w:bookmarkStart w:id="2" w:name="_Hlk100588371"/>
            <w:r w:rsidRPr="004F2783">
              <w:rPr>
                <w:rFonts w:ascii="GHEA Grapalat" w:hAnsi="GHEA Grapalat"/>
                <w:sz w:val="24"/>
                <w:szCs w:val="24"/>
                <w:lang w:val="hy-AM"/>
              </w:rPr>
              <w:t>մշակվող հողատարածքների ծավալների ավելացման արդյունքում հարկային մուտքերի ավելացում</w:t>
            </w:r>
            <w:bookmarkEnd w:id="2"/>
            <w:r w:rsidRPr="004F2783">
              <w:rPr>
                <w:rFonts w:ascii="GHEA Grapalat" w:hAnsi="GHEA Grapalat"/>
                <w:sz w:val="24"/>
                <w:szCs w:val="24"/>
                <w:lang w:val="hy-AM"/>
              </w:rPr>
              <w:t>»:</w:t>
            </w:r>
          </w:p>
        </w:tc>
        <w:tc>
          <w:tcPr>
            <w:tcW w:w="7419" w:type="dxa"/>
            <w:gridSpan w:val="3"/>
          </w:tcPr>
          <w:p w14:paraId="040A1A61" w14:textId="28DBFBF2" w:rsidR="00D0377E" w:rsidRPr="00084C6A" w:rsidRDefault="00B32CB0" w:rsidP="009A7B93">
            <w:pPr>
              <w:tabs>
                <w:tab w:val="left" w:pos="602"/>
              </w:tabs>
              <w:spacing w:line="360" w:lineRule="auto"/>
              <w:jc w:val="center"/>
              <w:rPr>
                <w:rFonts w:ascii="GHEA Grapalat" w:hAnsi="GHEA Grapalat"/>
                <w:b/>
                <w:bCs/>
                <w:sz w:val="24"/>
                <w:szCs w:val="24"/>
                <w:lang w:val="hy-AM"/>
              </w:rPr>
            </w:pPr>
            <w:r w:rsidRPr="00084C6A">
              <w:rPr>
                <w:rFonts w:ascii="GHEA Grapalat" w:hAnsi="GHEA Grapalat"/>
                <w:b/>
                <w:bCs/>
                <w:sz w:val="24"/>
                <w:szCs w:val="24"/>
                <w:lang w:val="hy-AM"/>
              </w:rPr>
              <w:t>Ընդունվել է</w:t>
            </w:r>
          </w:p>
        </w:tc>
      </w:tr>
      <w:tr w:rsidR="005A4441" w:rsidRPr="005A4441" w14:paraId="04E85669" w14:textId="77777777" w:rsidTr="00D4390B">
        <w:tc>
          <w:tcPr>
            <w:tcW w:w="7744" w:type="dxa"/>
          </w:tcPr>
          <w:p w14:paraId="34AC48C5" w14:textId="77051886" w:rsidR="00D0377E" w:rsidRPr="005A4441" w:rsidRDefault="00D0377E" w:rsidP="00D0377E">
            <w:pPr>
              <w:pStyle w:val="ListParagraph"/>
              <w:numPr>
                <w:ilvl w:val="0"/>
                <w:numId w:val="14"/>
              </w:numPr>
              <w:tabs>
                <w:tab w:val="left" w:pos="455"/>
                <w:tab w:val="left" w:pos="1022"/>
              </w:tabs>
              <w:spacing w:line="360" w:lineRule="auto"/>
              <w:ind w:left="0" w:firstLine="314"/>
              <w:jc w:val="both"/>
              <w:rPr>
                <w:rFonts w:ascii="GHEA Grapalat" w:hAnsi="GHEA Grapalat"/>
                <w:sz w:val="24"/>
                <w:szCs w:val="24"/>
              </w:rPr>
            </w:pPr>
            <w:r w:rsidRPr="005A4441">
              <w:rPr>
                <w:rFonts w:ascii="GHEA Grapalat" w:hAnsi="GHEA Grapalat"/>
                <w:sz w:val="24"/>
                <w:szCs w:val="24"/>
              </w:rPr>
              <w:t xml:space="preserve">առանձին հողամասերը մեկ գույքային միավորում միավորելու տեխնիկական անհնարինության հետևանքով՝ Ծրագրի իրականացումը չի կարող ապահովվել Հայաստանի Հանրապետության այն մարզերում, որտեղ առավել մեծ է </w:t>
            </w:r>
            <w:r w:rsidRPr="005A4441">
              <w:rPr>
                <w:rFonts w:ascii="GHEA Grapalat" w:hAnsi="GHEA Grapalat"/>
                <w:sz w:val="24"/>
                <w:szCs w:val="24"/>
              </w:rPr>
              <w:lastRenderedPageBreak/>
              <w:t>չօգտագործվող գյուղատնտեսական նշանակության հողերի տեսակարար կշիռը։</w:t>
            </w:r>
          </w:p>
        </w:tc>
        <w:tc>
          <w:tcPr>
            <w:tcW w:w="7419" w:type="dxa"/>
            <w:gridSpan w:val="3"/>
          </w:tcPr>
          <w:p w14:paraId="4CAD8B4C" w14:textId="52AECF4E" w:rsidR="00D0377E" w:rsidRPr="00084C6A" w:rsidRDefault="001F3C37" w:rsidP="009A7B93">
            <w:pPr>
              <w:tabs>
                <w:tab w:val="left" w:pos="602"/>
              </w:tabs>
              <w:spacing w:line="360" w:lineRule="auto"/>
              <w:jc w:val="center"/>
              <w:rPr>
                <w:rFonts w:ascii="GHEA Grapalat" w:hAnsi="GHEA Grapalat"/>
                <w:b/>
                <w:bCs/>
                <w:sz w:val="24"/>
                <w:szCs w:val="24"/>
                <w:lang w:val="hy-AM"/>
              </w:rPr>
            </w:pPr>
            <w:r w:rsidRPr="00084C6A">
              <w:rPr>
                <w:rFonts w:ascii="GHEA Grapalat" w:hAnsi="GHEA Grapalat"/>
                <w:b/>
                <w:bCs/>
                <w:sz w:val="24"/>
                <w:szCs w:val="24"/>
                <w:lang w:val="hy-AM"/>
              </w:rPr>
              <w:lastRenderedPageBreak/>
              <w:t>Ընդունվել է</w:t>
            </w:r>
          </w:p>
          <w:p w14:paraId="50707293" w14:textId="1AAA113D" w:rsidR="001F3C37" w:rsidRPr="005A4441" w:rsidRDefault="001F3C37" w:rsidP="001F3C37">
            <w:pPr>
              <w:tabs>
                <w:tab w:val="left" w:pos="602"/>
              </w:tabs>
              <w:spacing w:line="360" w:lineRule="auto"/>
              <w:jc w:val="both"/>
              <w:rPr>
                <w:rFonts w:ascii="GHEA Grapalat" w:hAnsi="GHEA Grapalat"/>
                <w:sz w:val="24"/>
                <w:szCs w:val="24"/>
                <w:lang w:val="hy-AM"/>
              </w:rPr>
            </w:pPr>
            <w:r w:rsidRPr="005A4441">
              <w:rPr>
                <w:rFonts w:ascii="GHEA Grapalat" w:hAnsi="GHEA Grapalat"/>
                <w:sz w:val="24"/>
                <w:szCs w:val="24"/>
                <w:lang w:val="hy-AM"/>
              </w:rPr>
              <w:t xml:space="preserve">Առանձին հողամասերը մեկ գույքային միավորում միավորելու տեխնիկական </w:t>
            </w:r>
            <w:r w:rsidR="0026031F" w:rsidRPr="005A4441">
              <w:rPr>
                <w:rFonts w:ascii="GHEA Grapalat" w:hAnsi="GHEA Grapalat"/>
                <w:sz w:val="24"/>
                <w:szCs w:val="24"/>
                <w:lang w:val="hy-AM"/>
              </w:rPr>
              <w:t xml:space="preserve">անհնարինության </w:t>
            </w:r>
            <w:r w:rsidRPr="005A4441">
              <w:rPr>
                <w:rFonts w:ascii="GHEA Grapalat" w:hAnsi="GHEA Grapalat"/>
                <w:sz w:val="24"/>
                <w:szCs w:val="24"/>
                <w:lang w:val="hy-AM"/>
              </w:rPr>
              <w:t>դեպքերի համար նախագծում սահմանվել են բացառություններ։</w:t>
            </w:r>
          </w:p>
        </w:tc>
      </w:tr>
      <w:tr w:rsidR="005A4441" w:rsidRPr="005A4441" w14:paraId="12DF158F" w14:textId="77777777" w:rsidTr="00D4390B">
        <w:tc>
          <w:tcPr>
            <w:tcW w:w="11407" w:type="dxa"/>
            <w:gridSpan w:val="3"/>
            <w:vMerge w:val="restart"/>
            <w:shd w:val="clear" w:color="auto" w:fill="A6A6A6" w:themeFill="background1" w:themeFillShade="A6"/>
            <w:vAlign w:val="center"/>
          </w:tcPr>
          <w:p w14:paraId="2EC30072" w14:textId="77777777" w:rsidR="00647D99" w:rsidRPr="005A4441" w:rsidRDefault="00647D99" w:rsidP="00647D99">
            <w:pPr>
              <w:tabs>
                <w:tab w:val="left" w:pos="602"/>
              </w:tabs>
              <w:spacing w:line="360" w:lineRule="auto"/>
              <w:jc w:val="center"/>
              <w:rPr>
                <w:rFonts w:ascii="GHEA Grapalat" w:hAnsi="GHEA Grapalat"/>
                <w:sz w:val="24"/>
                <w:szCs w:val="24"/>
                <w:lang w:val="hy-AM"/>
              </w:rPr>
            </w:pPr>
            <w:r w:rsidRPr="005A4441">
              <w:rPr>
                <w:rFonts w:ascii="GHEA Grapalat" w:hAnsi="GHEA Grapalat"/>
                <w:sz w:val="24"/>
                <w:szCs w:val="24"/>
                <w:lang w:val="hy-AM"/>
              </w:rPr>
              <w:lastRenderedPageBreak/>
              <w:t>5</w:t>
            </w:r>
            <w:r w:rsidRPr="005A4441">
              <w:rPr>
                <w:rFonts w:ascii="Cambria Math" w:hAnsi="Cambria Math" w:cs="Cambria Math"/>
                <w:sz w:val="24"/>
                <w:szCs w:val="24"/>
                <w:lang w:val="hy-AM"/>
              </w:rPr>
              <w:t>․</w:t>
            </w:r>
            <w:r w:rsidRPr="005A4441">
              <w:rPr>
                <w:rFonts w:ascii="GHEA Grapalat" w:hAnsi="GHEA Grapalat"/>
                <w:sz w:val="24"/>
                <w:szCs w:val="24"/>
                <w:lang w:val="hy-AM"/>
              </w:rPr>
              <w:t xml:space="preserve"> Ֆինանսների նախարարություն</w:t>
            </w:r>
          </w:p>
        </w:tc>
        <w:tc>
          <w:tcPr>
            <w:tcW w:w="3756" w:type="dxa"/>
          </w:tcPr>
          <w:p w14:paraId="09F4E418" w14:textId="2C2019EC" w:rsidR="00647D99" w:rsidRPr="005A4441" w:rsidRDefault="002E7A4E" w:rsidP="00FB528D">
            <w:pPr>
              <w:tabs>
                <w:tab w:val="left" w:pos="602"/>
              </w:tabs>
              <w:spacing w:line="360" w:lineRule="auto"/>
              <w:jc w:val="center"/>
              <w:rPr>
                <w:rFonts w:ascii="GHEA Grapalat" w:hAnsi="GHEA Grapalat"/>
                <w:sz w:val="24"/>
                <w:szCs w:val="24"/>
                <w:lang w:val="hy-AM"/>
              </w:rPr>
            </w:pPr>
            <w:r w:rsidRPr="005A4441">
              <w:rPr>
                <w:rFonts w:ascii="GHEA Grapalat" w:hAnsi="GHEA Grapalat"/>
                <w:sz w:val="24"/>
                <w:szCs w:val="24"/>
                <w:lang w:val="hy-AM"/>
              </w:rPr>
              <w:t>08</w:t>
            </w:r>
            <w:r w:rsidR="00647D99" w:rsidRPr="005A4441">
              <w:rPr>
                <w:rFonts w:ascii="Cambria Math" w:hAnsi="Cambria Math" w:cs="Cambria Math"/>
                <w:sz w:val="24"/>
                <w:szCs w:val="24"/>
                <w:lang w:val="hy-AM"/>
              </w:rPr>
              <w:t>․</w:t>
            </w:r>
            <w:r w:rsidR="00647D99" w:rsidRPr="005A4441">
              <w:rPr>
                <w:rFonts w:ascii="GHEA Grapalat" w:hAnsi="GHEA Grapalat"/>
                <w:sz w:val="24"/>
                <w:szCs w:val="24"/>
                <w:lang w:val="hy-AM"/>
              </w:rPr>
              <w:t>0</w:t>
            </w:r>
            <w:r w:rsidRPr="005A4441">
              <w:rPr>
                <w:rFonts w:ascii="GHEA Grapalat" w:hAnsi="GHEA Grapalat"/>
                <w:sz w:val="24"/>
                <w:szCs w:val="24"/>
                <w:lang w:val="hy-AM"/>
              </w:rPr>
              <w:t>4</w:t>
            </w:r>
            <w:r w:rsidR="00647D99" w:rsidRPr="005A4441">
              <w:rPr>
                <w:rFonts w:ascii="Cambria Math" w:hAnsi="Cambria Math" w:cs="Cambria Math"/>
                <w:sz w:val="24"/>
                <w:szCs w:val="24"/>
                <w:lang w:val="hy-AM"/>
              </w:rPr>
              <w:t>․</w:t>
            </w:r>
            <w:r w:rsidR="00647D99" w:rsidRPr="005A4441">
              <w:rPr>
                <w:rFonts w:ascii="GHEA Grapalat" w:hAnsi="GHEA Grapalat"/>
                <w:sz w:val="24"/>
                <w:szCs w:val="24"/>
                <w:lang w:val="hy-AM"/>
              </w:rPr>
              <w:t>2022թ</w:t>
            </w:r>
            <w:r w:rsidR="00647D99" w:rsidRPr="005A4441">
              <w:rPr>
                <w:rFonts w:ascii="Cambria Math" w:hAnsi="Cambria Math" w:cs="Cambria Math"/>
                <w:sz w:val="24"/>
                <w:szCs w:val="24"/>
                <w:lang w:val="hy-AM"/>
              </w:rPr>
              <w:t>․</w:t>
            </w:r>
          </w:p>
        </w:tc>
      </w:tr>
      <w:tr w:rsidR="005A4441" w:rsidRPr="005A4441" w14:paraId="12916FC9" w14:textId="77777777" w:rsidTr="00D4390B">
        <w:tc>
          <w:tcPr>
            <w:tcW w:w="11407" w:type="dxa"/>
            <w:gridSpan w:val="3"/>
            <w:vMerge/>
            <w:shd w:val="clear" w:color="auto" w:fill="A6A6A6" w:themeFill="background1" w:themeFillShade="A6"/>
          </w:tcPr>
          <w:p w14:paraId="134AC234" w14:textId="77777777" w:rsidR="00647D99" w:rsidRPr="005A4441" w:rsidRDefault="00647D99" w:rsidP="00FB528D">
            <w:pPr>
              <w:tabs>
                <w:tab w:val="left" w:pos="602"/>
              </w:tabs>
              <w:spacing w:line="360" w:lineRule="auto"/>
              <w:jc w:val="center"/>
              <w:rPr>
                <w:rFonts w:ascii="GHEA Grapalat" w:hAnsi="GHEA Grapalat"/>
                <w:sz w:val="24"/>
                <w:szCs w:val="24"/>
                <w:lang w:val="hy-AM"/>
              </w:rPr>
            </w:pPr>
          </w:p>
        </w:tc>
        <w:tc>
          <w:tcPr>
            <w:tcW w:w="3756" w:type="dxa"/>
          </w:tcPr>
          <w:p w14:paraId="360901A9" w14:textId="594EECDE" w:rsidR="00647D99" w:rsidRPr="005A4441" w:rsidRDefault="00647D99" w:rsidP="00647D99">
            <w:pPr>
              <w:spacing w:line="360" w:lineRule="auto"/>
              <w:jc w:val="center"/>
              <w:rPr>
                <w:rFonts w:ascii="GHEA Grapalat" w:hAnsi="GHEA Grapalat"/>
                <w:sz w:val="24"/>
                <w:szCs w:val="24"/>
                <w:lang w:val="hy-AM"/>
              </w:rPr>
            </w:pPr>
            <w:r w:rsidRPr="005A4441">
              <w:rPr>
                <w:rFonts w:ascii="GHEA Grapalat" w:hAnsi="GHEA Grapalat"/>
                <w:sz w:val="24"/>
                <w:szCs w:val="24"/>
                <w:lang w:val="hy-AM"/>
              </w:rPr>
              <w:t xml:space="preserve">N </w:t>
            </w:r>
            <w:r w:rsidR="002E7A4E" w:rsidRPr="005A4441">
              <w:rPr>
                <w:rFonts w:ascii="GHEA Grapalat" w:hAnsi="GHEA Grapalat"/>
                <w:sz w:val="24"/>
                <w:szCs w:val="24"/>
                <w:lang w:val="hy-AM"/>
              </w:rPr>
              <w:t>01/8-1/5928-2022</w:t>
            </w:r>
          </w:p>
        </w:tc>
      </w:tr>
      <w:tr w:rsidR="005A4441" w:rsidRPr="005D413A" w14:paraId="02EB967A" w14:textId="77777777" w:rsidTr="00D4390B">
        <w:tc>
          <w:tcPr>
            <w:tcW w:w="7744" w:type="dxa"/>
          </w:tcPr>
          <w:p w14:paraId="3E285734" w14:textId="77777777" w:rsidR="005B1AF5" w:rsidRPr="005A4441" w:rsidRDefault="005B1AF5" w:rsidP="005B1AF5">
            <w:pPr>
              <w:tabs>
                <w:tab w:val="left" w:pos="455"/>
                <w:tab w:val="left" w:pos="1022"/>
              </w:tabs>
              <w:spacing w:line="360" w:lineRule="auto"/>
              <w:ind w:firstLine="313"/>
              <w:jc w:val="both"/>
              <w:rPr>
                <w:rFonts w:ascii="GHEA Grapalat" w:hAnsi="GHEA Grapalat"/>
                <w:sz w:val="24"/>
                <w:szCs w:val="24"/>
              </w:rPr>
            </w:pPr>
            <w:r w:rsidRPr="005A4441">
              <w:rPr>
                <w:rFonts w:ascii="GHEA Grapalat" w:hAnsi="GHEA Grapalat"/>
                <w:sz w:val="24"/>
                <w:szCs w:val="24"/>
              </w:rPr>
              <w:t xml:space="preserve">Ձեր 16.03.2022թ. թիվ 01/3086-2022 գրությամբ ներկայացված «Հայաստանի Հանրապետությունում գյուղատնտեսական նշանակության հողերի միավորման (կոնսոլիդացիայի) պետական աջակցության 2023-2025 թվականների ծրագիրը հաստատելու մասին» ՀՀ կառավարության որոշման նախագծի (այսուհետ՝ </w:t>
            </w:r>
            <w:proofErr w:type="gramStart"/>
            <w:r w:rsidRPr="005A4441">
              <w:rPr>
                <w:rFonts w:ascii="GHEA Grapalat" w:hAnsi="GHEA Grapalat"/>
                <w:sz w:val="24"/>
                <w:szCs w:val="24"/>
              </w:rPr>
              <w:t>Նախագիծ)  վերաբերյալ</w:t>
            </w:r>
            <w:proofErr w:type="gramEnd"/>
            <w:r w:rsidRPr="005A4441">
              <w:rPr>
                <w:rFonts w:ascii="GHEA Grapalat" w:hAnsi="GHEA Grapalat"/>
                <w:sz w:val="24"/>
                <w:szCs w:val="24"/>
              </w:rPr>
              <w:t xml:space="preserve"> հայտնում ենք հետևյալը.</w:t>
            </w:r>
          </w:p>
          <w:p w14:paraId="2CA63265" w14:textId="77777777" w:rsidR="005B1AF5" w:rsidRPr="005A4441" w:rsidRDefault="005B1AF5" w:rsidP="005B1AF5">
            <w:pPr>
              <w:tabs>
                <w:tab w:val="left" w:pos="455"/>
                <w:tab w:val="left" w:pos="1022"/>
              </w:tabs>
              <w:spacing w:line="360" w:lineRule="auto"/>
              <w:ind w:firstLine="313"/>
              <w:jc w:val="both"/>
              <w:rPr>
                <w:rFonts w:ascii="GHEA Grapalat" w:hAnsi="GHEA Grapalat"/>
                <w:sz w:val="24"/>
                <w:szCs w:val="24"/>
              </w:rPr>
            </w:pPr>
            <w:r w:rsidRPr="005A4441">
              <w:rPr>
                <w:rFonts w:ascii="GHEA Grapalat" w:hAnsi="GHEA Grapalat"/>
                <w:sz w:val="24"/>
                <w:szCs w:val="24"/>
              </w:rPr>
              <w:t>Նախագծով հաստատվող Հայաստանի Հանրապետությունում գյուղատնտեսական նշանակության հողերի միավորման (կոնսոլիդացիայի) աջակցության 2023-2025 թվականների ծրագրի (այսուհետ՝ Ծրագիր) հիմնավորման համաձայն՝ այն միտված է հանրապետությունում գյուղատնտեսական նշանակության հողերի մասնատվածության մակարդակի կրճատմանը, արտադրողականության աճին, բերրիության պահպանմանն ու բարձրացմանը: Այդ կապակցությամբ ներկայացնում ենք ներքոհիշյալ դիտարկումները.</w:t>
            </w:r>
          </w:p>
          <w:p w14:paraId="4B62BC94" w14:textId="387396F2" w:rsidR="00647D99" w:rsidRPr="005A4441" w:rsidRDefault="005B1AF5" w:rsidP="005B1AF5">
            <w:pPr>
              <w:pStyle w:val="ListParagraph"/>
              <w:numPr>
                <w:ilvl w:val="0"/>
                <w:numId w:val="16"/>
              </w:numPr>
              <w:tabs>
                <w:tab w:val="left" w:pos="455"/>
                <w:tab w:val="left" w:pos="596"/>
              </w:tabs>
              <w:spacing w:line="360" w:lineRule="auto"/>
              <w:ind w:left="29" w:firstLine="284"/>
              <w:jc w:val="both"/>
              <w:rPr>
                <w:rFonts w:ascii="GHEA Grapalat" w:hAnsi="GHEA Grapalat"/>
                <w:sz w:val="24"/>
                <w:szCs w:val="24"/>
              </w:rPr>
            </w:pPr>
            <w:r w:rsidRPr="005A4441">
              <w:rPr>
                <w:rFonts w:ascii="GHEA Grapalat" w:hAnsi="GHEA Grapalat"/>
                <w:sz w:val="24"/>
                <w:szCs w:val="24"/>
              </w:rPr>
              <w:t xml:space="preserve">Ծրագրի իրականացման երեք տարիների ընթացքում իրականացվելու է ՀՀ պետական բյուջեից ծախսերի փոխհատուցում՝ է 12.42 մլրդ դրամի չափով (2023 թվականին՝ 2.76 մլրդ դրամ, 2024 </w:t>
            </w:r>
            <w:r w:rsidRPr="005A4441">
              <w:rPr>
                <w:rFonts w:ascii="GHEA Grapalat" w:hAnsi="GHEA Grapalat"/>
                <w:sz w:val="24"/>
                <w:szCs w:val="24"/>
              </w:rPr>
              <w:lastRenderedPageBreak/>
              <w:t>թվականին՝ 4.14 մլրդ դրամ, 2025 թվականին՝ 5.52 մլրդ դրամ)` միավորված հողերի ընդհանուր 4500 հա մակերեսի համար: Մինչդեռ հարկ է նշել, որ ՀՀ պետական բյուջեով առաջիկա տարիների ընթացիկ ծախսերը հաստատվում են հարկաբյուջետային կանոններին համապատասխան (ըստ որոնց ընթացիկ առաջնային ծախսերի աճը սահմանափակված է նախորդ յոթ տարիների անվանական ՀՆԱ-ի միջին աճով (նվազեցրած 0.5 տոկոսային կետով), իսկ ընդհանուր ընթացիկ ծախսերը՝ հարկային եկամուտների մեծությամբ) և լրացուցիչ նախաձեռնությունների արդյունքում ընթացիկ ծախսերի աճը կհանգեցնի հարկաբյուջետային կանոնների խախտմանը:</w:t>
            </w:r>
          </w:p>
        </w:tc>
        <w:tc>
          <w:tcPr>
            <w:tcW w:w="7419" w:type="dxa"/>
            <w:gridSpan w:val="3"/>
          </w:tcPr>
          <w:p w14:paraId="55A946F1" w14:textId="77777777" w:rsidR="00647D99" w:rsidRPr="005A4441" w:rsidRDefault="00647D99" w:rsidP="00FB528D">
            <w:pPr>
              <w:tabs>
                <w:tab w:val="left" w:pos="602"/>
              </w:tabs>
              <w:spacing w:line="360" w:lineRule="auto"/>
              <w:jc w:val="center"/>
              <w:rPr>
                <w:rFonts w:ascii="GHEA Grapalat" w:hAnsi="GHEA Grapalat" w:cs="Sylfaen"/>
                <w:b/>
                <w:sz w:val="24"/>
                <w:szCs w:val="24"/>
                <w:highlight w:val="yellow"/>
                <w:lang w:val="hy-AM"/>
              </w:rPr>
            </w:pPr>
          </w:p>
          <w:p w14:paraId="35A6D92E" w14:textId="77777777" w:rsidR="00AC2A3E" w:rsidRPr="005A4441" w:rsidRDefault="00AC2A3E" w:rsidP="00FB528D">
            <w:pPr>
              <w:tabs>
                <w:tab w:val="left" w:pos="602"/>
              </w:tabs>
              <w:spacing w:line="360" w:lineRule="auto"/>
              <w:jc w:val="center"/>
              <w:rPr>
                <w:rFonts w:ascii="GHEA Grapalat" w:hAnsi="GHEA Grapalat" w:cs="Sylfaen"/>
                <w:b/>
                <w:sz w:val="24"/>
                <w:szCs w:val="24"/>
                <w:highlight w:val="yellow"/>
                <w:lang w:val="hy-AM"/>
              </w:rPr>
            </w:pPr>
          </w:p>
          <w:p w14:paraId="159A6FAE" w14:textId="77777777" w:rsidR="00AC2A3E" w:rsidRPr="005A4441" w:rsidRDefault="00AC2A3E" w:rsidP="00FB528D">
            <w:pPr>
              <w:tabs>
                <w:tab w:val="left" w:pos="602"/>
              </w:tabs>
              <w:spacing w:line="360" w:lineRule="auto"/>
              <w:jc w:val="center"/>
              <w:rPr>
                <w:rFonts w:ascii="GHEA Grapalat" w:hAnsi="GHEA Grapalat" w:cs="Sylfaen"/>
                <w:b/>
                <w:sz w:val="24"/>
                <w:szCs w:val="24"/>
                <w:highlight w:val="yellow"/>
                <w:lang w:val="hy-AM"/>
              </w:rPr>
            </w:pPr>
          </w:p>
          <w:p w14:paraId="07B80560" w14:textId="77777777" w:rsidR="00AC2A3E" w:rsidRPr="005A4441" w:rsidRDefault="00AC2A3E" w:rsidP="00FB528D">
            <w:pPr>
              <w:tabs>
                <w:tab w:val="left" w:pos="602"/>
              </w:tabs>
              <w:spacing w:line="360" w:lineRule="auto"/>
              <w:jc w:val="center"/>
              <w:rPr>
                <w:rFonts w:ascii="GHEA Grapalat" w:hAnsi="GHEA Grapalat" w:cs="Sylfaen"/>
                <w:b/>
                <w:sz w:val="24"/>
                <w:szCs w:val="24"/>
                <w:highlight w:val="yellow"/>
                <w:lang w:val="hy-AM"/>
              </w:rPr>
            </w:pPr>
          </w:p>
          <w:p w14:paraId="2192C027" w14:textId="77777777" w:rsidR="00AC2A3E" w:rsidRPr="005A4441" w:rsidRDefault="00AC2A3E" w:rsidP="00FB528D">
            <w:pPr>
              <w:tabs>
                <w:tab w:val="left" w:pos="602"/>
              </w:tabs>
              <w:spacing w:line="360" w:lineRule="auto"/>
              <w:jc w:val="center"/>
              <w:rPr>
                <w:rFonts w:ascii="GHEA Grapalat" w:hAnsi="GHEA Grapalat" w:cs="Sylfaen"/>
                <w:b/>
                <w:sz w:val="24"/>
                <w:szCs w:val="24"/>
                <w:highlight w:val="yellow"/>
                <w:lang w:val="hy-AM"/>
              </w:rPr>
            </w:pPr>
          </w:p>
          <w:p w14:paraId="4B3C7221" w14:textId="77777777" w:rsidR="00AC2A3E" w:rsidRPr="005A4441" w:rsidRDefault="00AC2A3E" w:rsidP="00FB528D">
            <w:pPr>
              <w:tabs>
                <w:tab w:val="left" w:pos="602"/>
              </w:tabs>
              <w:spacing w:line="360" w:lineRule="auto"/>
              <w:jc w:val="center"/>
              <w:rPr>
                <w:rFonts w:ascii="GHEA Grapalat" w:hAnsi="GHEA Grapalat" w:cs="Sylfaen"/>
                <w:b/>
                <w:sz w:val="24"/>
                <w:szCs w:val="24"/>
                <w:highlight w:val="yellow"/>
                <w:lang w:val="hy-AM"/>
              </w:rPr>
            </w:pPr>
          </w:p>
          <w:p w14:paraId="54D51E27" w14:textId="77777777" w:rsidR="00AC2A3E" w:rsidRPr="005A4441" w:rsidRDefault="00AC2A3E" w:rsidP="00FB528D">
            <w:pPr>
              <w:tabs>
                <w:tab w:val="left" w:pos="602"/>
              </w:tabs>
              <w:spacing w:line="360" w:lineRule="auto"/>
              <w:jc w:val="center"/>
              <w:rPr>
                <w:rFonts w:ascii="GHEA Grapalat" w:hAnsi="GHEA Grapalat" w:cs="Sylfaen"/>
                <w:b/>
                <w:sz w:val="24"/>
                <w:szCs w:val="24"/>
                <w:highlight w:val="yellow"/>
                <w:lang w:val="hy-AM"/>
              </w:rPr>
            </w:pPr>
          </w:p>
          <w:p w14:paraId="0DCF3E9B" w14:textId="77777777" w:rsidR="00AC2A3E" w:rsidRPr="005A4441" w:rsidRDefault="00AC2A3E" w:rsidP="00FB528D">
            <w:pPr>
              <w:tabs>
                <w:tab w:val="left" w:pos="602"/>
              </w:tabs>
              <w:spacing w:line="360" w:lineRule="auto"/>
              <w:jc w:val="center"/>
              <w:rPr>
                <w:rFonts w:ascii="GHEA Grapalat" w:hAnsi="GHEA Grapalat" w:cs="Sylfaen"/>
                <w:b/>
                <w:sz w:val="24"/>
                <w:szCs w:val="24"/>
                <w:highlight w:val="yellow"/>
                <w:lang w:val="hy-AM"/>
              </w:rPr>
            </w:pPr>
          </w:p>
          <w:p w14:paraId="682B68F2" w14:textId="77777777" w:rsidR="00AC2A3E" w:rsidRPr="005A4441" w:rsidRDefault="00AC2A3E" w:rsidP="00FB528D">
            <w:pPr>
              <w:tabs>
                <w:tab w:val="left" w:pos="602"/>
              </w:tabs>
              <w:spacing w:line="360" w:lineRule="auto"/>
              <w:jc w:val="center"/>
              <w:rPr>
                <w:rFonts w:ascii="GHEA Grapalat" w:hAnsi="GHEA Grapalat" w:cs="Sylfaen"/>
                <w:b/>
                <w:sz w:val="24"/>
                <w:szCs w:val="24"/>
                <w:highlight w:val="yellow"/>
                <w:lang w:val="hy-AM"/>
              </w:rPr>
            </w:pPr>
          </w:p>
          <w:p w14:paraId="38703DA4" w14:textId="77777777" w:rsidR="00AC2A3E" w:rsidRPr="005A4441" w:rsidRDefault="00AC2A3E" w:rsidP="00FB528D">
            <w:pPr>
              <w:tabs>
                <w:tab w:val="left" w:pos="602"/>
              </w:tabs>
              <w:spacing w:line="360" w:lineRule="auto"/>
              <w:jc w:val="center"/>
              <w:rPr>
                <w:rFonts w:ascii="GHEA Grapalat" w:hAnsi="GHEA Grapalat" w:cs="Sylfaen"/>
                <w:b/>
                <w:sz w:val="24"/>
                <w:szCs w:val="24"/>
                <w:highlight w:val="yellow"/>
                <w:lang w:val="hy-AM"/>
              </w:rPr>
            </w:pPr>
          </w:p>
          <w:p w14:paraId="37038D6C" w14:textId="77777777" w:rsidR="00AC2A3E" w:rsidRPr="005A4441" w:rsidRDefault="00AC2A3E" w:rsidP="00FB528D">
            <w:pPr>
              <w:tabs>
                <w:tab w:val="left" w:pos="602"/>
              </w:tabs>
              <w:spacing w:line="360" w:lineRule="auto"/>
              <w:jc w:val="center"/>
              <w:rPr>
                <w:rFonts w:ascii="GHEA Grapalat" w:hAnsi="GHEA Grapalat" w:cs="Sylfaen"/>
                <w:b/>
                <w:sz w:val="24"/>
                <w:szCs w:val="24"/>
                <w:highlight w:val="yellow"/>
                <w:lang w:val="hy-AM"/>
              </w:rPr>
            </w:pPr>
          </w:p>
          <w:p w14:paraId="4664B521" w14:textId="77777777" w:rsidR="00AC2A3E" w:rsidRPr="005A4441" w:rsidRDefault="00AC2A3E" w:rsidP="00FB528D">
            <w:pPr>
              <w:tabs>
                <w:tab w:val="left" w:pos="602"/>
              </w:tabs>
              <w:spacing w:line="360" w:lineRule="auto"/>
              <w:jc w:val="center"/>
              <w:rPr>
                <w:rFonts w:ascii="GHEA Grapalat" w:hAnsi="GHEA Grapalat" w:cs="Sylfaen"/>
                <w:b/>
                <w:sz w:val="24"/>
                <w:szCs w:val="24"/>
                <w:highlight w:val="yellow"/>
                <w:lang w:val="hy-AM"/>
              </w:rPr>
            </w:pPr>
          </w:p>
          <w:p w14:paraId="3CF74405" w14:textId="77777777" w:rsidR="00AC2A3E" w:rsidRPr="005A4441" w:rsidRDefault="00AC2A3E" w:rsidP="00FB528D">
            <w:pPr>
              <w:tabs>
                <w:tab w:val="left" w:pos="602"/>
              </w:tabs>
              <w:spacing w:line="360" w:lineRule="auto"/>
              <w:jc w:val="center"/>
              <w:rPr>
                <w:rFonts w:ascii="GHEA Grapalat" w:hAnsi="GHEA Grapalat" w:cs="Sylfaen"/>
                <w:b/>
                <w:sz w:val="24"/>
                <w:szCs w:val="24"/>
                <w:highlight w:val="yellow"/>
                <w:lang w:val="hy-AM"/>
              </w:rPr>
            </w:pPr>
          </w:p>
          <w:p w14:paraId="1798A093" w14:textId="77777777" w:rsidR="00AC2A3E" w:rsidRPr="005A4441" w:rsidRDefault="00AC2A3E" w:rsidP="00FB528D">
            <w:pPr>
              <w:tabs>
                <w:tab w:val="left" w:pos="602"/>
              </w:tabs>
              <w:spacing w:line="360" w:lineRule="auto"/>
              <w:jc w:val="center"/>
              <w:rPr>
                <w:rFonts w:ascii="GHEA Grapalat" w:hAnsi="GHEA Grapalat" w:cs="Sylfaen"/>
                <w:b/>
                <w:sz w:val="24"/>
                <w:szCs w:val="24"/>
                <w:highlight w:val="yellow"/>
                <w:lang w:val="hy-AM"/>
              </w:rPr>
            </w:pPr>
          </w:p>
          <w:p w14:paraId="3301BF8D" w14:textId="77777777" w:rsidR="00AC2A3E" w:rsidRPr="005A4441" w:rsidRDefault="00AC2A3E" w:rsidP="00FB528D">
            <w:pPr>
              <w:tabs>
                <w:tab w:val="left" w:pos="602"/>
              </w:tabs>
              <w:spacing w:line="360" w:lineRule="auto"/>
              <w:jc w:val="center"/>
              <w:rPr>
                <w:rFonts w:ascii="GHEA Grapalat" w:hAnsi="GHEA Grapalat" w:cs="Sylfaen"/>
                <w:b/>
                <w:sz w:val="24"/>
                <w:szCs w:val="24"/>
                <w:highlight w:val="yellow"/>
                <w:lang w:val="hy-AM"/>
              </w:rPr>
            </w:pPr>
          </w:p>
          <w:p w14:paraId="5AFA4A88" w14:textId="77777777" w:rsidR="00E01004" w:rsidRDefault="00E01004" w:rsidP="00FB528D">
            <w:pPr>
              <w:tabs>
                <w:tab w:val="left" w:pos="602"/>
              </w:tabs>
              <w:spacing w:line="360" w:lineRule="auto"/>
              <w:jc w:val="center"/>
              <w:rPr>
                <w:rFonts w:ascii="GHEA Grapalat" w:hAnsi="GHEA Grapalat" w:cs="Sylfaen"/>
                <w:bCs/>
                <w:sz w:val="24"/>
                <w:szCs w:val="24"/>
                <w:lang w:val="hy-AM"/>
              </w:rPr>
            </w:pPr>
          </w:p>
          <w:p w14:paraId="4B176183" w14:textId="667FD0F9" w:rsidR="00AC2A3E" w:rsidRPr="00084C6A" w:rsidRDefault="00823D5E" w:rsidP="00FB528D">
            <w:pPr>
              <w:tabs>
                <w:tab w:val="left" w:pos="602"/>
              </w:tabs>
              <w:spacing w:line="360" w:lineRule="auto"/>
              <w:jc w:val="center"/>
              <w:rPr>
                <w:rFonts w:ascii="GHEA Grapalat" w:hAnsi="GHEA Grapalat"/>
                <w:b/>
                <w:bCs/>
                <w:sz w:val="24"/>
                <w:szCs w:val="24"/>
                <w:lang w:val="hy-AM"/>
              </w:rPr>
            </w:pPr>
            <w:r w:rsidRPr="00084C6A">
              <w:rPr>
                <w:rFonts w:ascii="GHEA Grapalat" w:hAnsi="GHEA Grapalat"/>
                <w:b/>
                <w:bCs/>
                <w:sz w:val="24"/>
                <w:szCs w:val="24"/>
                <w:lang w:val="hy-AM"/>
              </w:rPr>
              <w:t>Չի ընդունվել</w:t>
            </w:r>
          </w:p>
          <w:p w14:paraId="25E95195" w14:textId="3DE59588" w:rsidR="00823D5E" w:rsidRPr="005A4441" w:rsidRDefault="00823D5E" w:rsidP="00823D5E">
            <w:pPr>
              <w:tabs>
                <w:tab w:val="left" w:pos="602"/>
              </w:tabs>
              <w:spacing w:line="360" w:lineRule="auto"/>
              <w:jc w:val="both"/>
              <w:rPr>
                <w:rFonts w:ascii="GHEA Grapalat" w:hAnsi="GHEA Grapalat" w:cs="Sylfaen"/>
                <w:bCs/>
                <w:sz w:val="24"/>
                <w:szCs w:val="24"/>
                <w:highlight w:val="yellow"/>
                <w:lang w:val="hy-AM"/>
              </w:rPr>
            </w:pPr>
            <w:r w:rsidRPr="005A4441">
              <w:rPr>
                <w:rFonts w:ascii="GHEA Grapalat" w:hAnsi="GHEA Grapalat" w:cs="Sylfaen"/>
                <w:bCs/>
                <w:sz w:val="24"/>
                <w:szCs w:val="24"/>
                <w:lang w:val="hy-AM"/>
              </w:rPr>
              <w:lastRenderedPageBreak/>
              <w:t xml:space="preserve">Նախագծով </w:t>
            </w:r>
            <w:r w:rsidR="00812A59" w:rsidRPr="005A4441">
              <w:rPr>
                <w:rFonts w:ascii="GHEA Grapalat" w:hAnsi="GHEA Grapalat" w:cs="Sylfaen"/>
                <w:bCs/>
                <w:sz w:val="24"/>
                <w:szCs w:val="24"/>
                <w:lang w:val="hy-AM"/>
              </w:rPr>
              <w:t>հաստատվող</w:t>
            </w:r>
            <w:r w:rsidRPr="005A4441">
              <w:rPr>
                <w:rFonts w:ascii="GHEA Grapalat" w:hAnsi="GHEA Grapalat" w:cs="Sylfaen"/>
                <w:bCs/>
                <w:sz w:val="24"/>
                <w:szCs w:val="24"/>
                <w:lang w:val="hy-AM"/>
              </w:rPr>
              <w:t xml:space="preserve"> ծրագրի իրականացման համար ֆինանսավորմա</w:t>
            </w:r>
            <w:r w:rsidR="00812A59" w:rsidRPr="005A4441">
              <w:rPr>
                <w:rFonts w:ascii="GHEA Grapalat" w:hAnsi="GHEA Grapalat" w:cs="Sylfaen"/>
                <w:bCs/>
                <w:sz w:val="24"/>
                <w:szCs w:val="24"/>
                <w:lang w:val="hy-AM"/>
              </w:rPr>
              <w:t>ն հատկացման նպատակով, որպես նոր նախաձեռնություն, արդեն իսկ ներկայացվել է միջնաժամկետ ծախսային ծրագրի հայտ։</w:t>
            </w:r>
          </w:p>
        </w:tc>
      </w:tr>
      <w:tr w:rsidR="005A4441" w:rsidRPr="00E54406" w14:paraId="4A1C4F74" w14:textId="77777777" w:rsidTr="00D4390B">
        <w:tc>
          <w:tcPr>
            <w:tcW w:w="7744" w:type="dxa"/>
          </w:tcPr>
          <w:p w14:paraId="5314841E" w14:textId="77777777" w:rsidR="00DF6DE5" w:rsidRPr="005A4441" w:rsidRDefault="00DF6DE5" w:rsidP="00DF6DE5">
            <w:pPr>
              <w:pStyle w:val="ListParagraph"/>
              <w:numPr>
                <w:ilvl w:val="0"/>
                <w:numId w:val="16"/>
              </w:numPr>
              <w:tabs>
                <w:tab w:val="left" w:pos="455"/>
                <w:tab w:val="left" w:pos="596"/>
              </w:tabs>
              <w:spacing w:line="360" w:lineRule="auto"/>
              <w:ind w:left="29" w:firstLine="284"/>
              <w:jc w:val="both"/>
              <w:rPr>
                <w:rFonts w:ascii="GHEA Grapalat" w:hAnsi="GHEA Grapalat"/>
                <w:sz w:val="24"/>
                <w:szCs w:val="24"/>
                <w:lang w:val="hy-AM"/>
              </w:rPr>
            </w:pPr>
            <w:r w:rsidRPr="005A4441">
              <w:rPr>
                <w:rFonts w:ascii="GHEA Grapalat" w:hAnsi="GHEA Grapalat"/>
                <w:sz w:val="24"/>
                <w:szCs w:val="24"/>
                <w:lang w:val="hy-AM"/>
              </w:rPr>
              <w:lastRenderedPageBreak/>
              <w:t>Ծրագրով հողերի խոշորացումը դիտվել է միայն որևէ շահառուի կողմից Ծրագրի կանոններին համապատասխան այլ սեփականատերերից հողերի ձեռքբերման տարբերակով, առանց անդրադառնալու հողի ձեռքբերման արժեքի և նախատեսվող փոխհատուցումների փոխկապվածության տնտեսական նպատակահարմարության գնահատումներին։ Հակառակ պարագայում բյուջետային ռեսուրսի օգտագործման արդյունավետությունը կարող է դիտարկվել թերագնահատված։</w:t>
            </w:r>
          </w:p>
          <w:p w14:paraId="29B6CC5B" w14:textId="4FD87177" w:rsidR="002E7A4E" w:rsidRPr="005A4441" w:rsidRDefault="00DF6DE5" w:rsidP="00DF6DE5">
            <w:pPr>
              <w:tabs>
                <w:tab w:val="left" w:pos="993"/>
              </w:tabs>
              <w:spacing w:line="360" w:lineRule="auto"/>
              <w:ind w:right="32" w:firstLine="313"/>
              <w:jc w:val="both"/>
              <w:rPr>
                <w:rFonts w:ascii="GHEA Grapalat" w:eastAsia="Times New Roman" w:hAnsi="GHEA Grapalat"/>
                <w:sz w:val="24"/>
                <w:szCs w:val="24"/>
                <w:lang w:val="hy-AM"/>
              </w:rPr>
            </w:pPr>
            <w:r w:rsidRPr="005A4441">
              <w:rPr>
                <w:rFonts w:ascii="GHEA Grapalat" w:eastAsia="Times New Roman" w:hAnsi="GHEA Grapalat"/>
                <w:sz w:val="24"/>
                <w:szCs w:val="24"/>
                <w:lang w:val="hy-AM"/>
              </w:rPr>
              <w:t xml:space="preserve">Բացի այդ, Ծրագրով սահմանվում է, որ մշակվող հողատարածքների ծավալների ավելացմամբ բյուջե կմուտքագրվեն հարկեր, մինչդեռ չեն ներկայացվել համապատասխան հաշվարկներ </w:t>
            </w:r>
            <w:r w:rsidRPr="005A4441">
              <w:rPr>
                <w:rFonts w:ascii="GHEA Grapalat" w:eastAsia="Times New Roman" w:hAnsi="GHEA Grapalat"/>
                <w:sz w:val="24"/>
                <w:szCs w:val="24"/>
                <w:lang w:val="hy-AM"/>
              </w:rPr>
              <w:lastRenderedPageBreak/>
              <w:t>Ծրագրի իրականացման արդյունքում ակնկալվող հարկային մուտքերի վերաբերյալ: Միաժամանակ, անհրաժեշտ է սահմանել, թե գյուղատնտեսական որ ոլորտի զարգացմանն է ուղղվելու Ծրագիրը և ինչպիսին է լինելու ոլորտի կատարողականը այլ հավասար պայմաններում (առանց պետության միջամտության):</w:t>
            </w:r>
          </w:p>
        </w:tc>
        <w:tc>
          <w:tcPr>
            <w:tcW w:w="7419" w:type="dxa"/>
            <w:gridSpan w:val="3"/>
          </w:tcPr>
          <w:p w14:paraId="6E0632EF" w14:textId="5289C31E" w:rsidR="00812A59" w:rsidRPr="00084C6A" w:rsidRDefault="00812A59" w:rsidP="003A08B5">
            <w:pPr>
              <w:tabs>
                <w:tab w:val="left" w:pos="602"/>
              </w:tabs>
              <w:spacing w:line="360" w:lineRule="auto"/>
              <w:jc w:val="center"/>
              <w:rPr>
                <w:rFonts w:ascii="GHEA Grapalat" w:hAnsi="GHEA Grapalat"/>
                <w:b/>
                <w:bCs/>
                <w:sz w:val="24"/>
                <w:szCs w:val="24"/>
                <w:lang w:val="hy-AM"/>
              </w:rPr>
            </w:pPr>
            <w:r w:rsidRPr="00084C6A">
              <w:rPr>
                <w:rFonts w:ascii="GHEA Grapalat" w:hAnsi="GHEA Grapalat"/>
                <w:b/>
                <w:bCs/>
                <w:sz w:val="24"/>
                <w:szCs w:val="24"/>
                <w:lang w:val="hy-AM"/>
              </w:rPr>
              <w:lastRenderedPageBreak/>
              <w:t>Չի ընդունվել</w:t>
            </w:r>
          </w:p>
          <w:p w14:paraId="64CA90A7" w14:textId="2240A28C" w:rsidR="003A08B5" w:rsidRPr="00253B5B" w:rsidRDefault="003A08B5" w:rsidP="003A08B5">
            <w:pPr>
              <w:tabs>
                <w:tab w:val="left" w:pos="602"/>
              </w:tabs>
              <w:spacing w:line="360" w:lineRule="auto"/>
              <w:jc w:val="both"/>
              <w:rPr>
                <w:rFonts w:ascii="GHEA Grapalat" w:hAnsi="GHEA Grapalat" w:cs="Sylfaen"/>
                <w:bCs/>
                <w:sz w:val="24"/>
                <w:szCs w:val="24"/>
              </w:rPr>
            </w:pPr>
            <w:r w:rsidRPr="005A4441">
              <w:rPr>
                <w:rFonts w:ascii="GHEA Grapalat" w:hAnsi="GHEA Grapalat" w:cs="Sylfaen"/>
                <w:bCs/>
                <w:sz w:val="24"/>
                <w:szCs w:val="24"/>
                <w:lang w:val="hy-AM"/>
              </w:rPr>
              <w:t xml:space="preserve">Ծրագրի իրականացմամբ ակնկալվող հարկային մուտքերը կարող են լինել տարբեր՝ կախված ներդրումների տեսակներից։ </w:t>
            </w:r>
            <w:r w:rsidR="00253B5B">
              <w:rPr>
                <w:rFonts w:ascii="GHEA Grapalat" w:hAnsi="GHEA Grapalat" w:cs="Sylfaen"/>
                <w:bCs/>
                <w:sz w:val="24"/>
                <w:szCs w:val="24"/>
              </w:rPr>
              <w:t>Միաժամանակ, հիմնավորման մեջ մանրամասն ներկայացվել է ծրագրից ակնկալվող արդյունքները:</w:t>
            </w:r>
          </w:p>
        </w:tc>
      </w:tr>
      <w:tr w:rsidR="005A4441" w:rsidRPr="005D413A" w14:paraId="746D2596" w14:textId="77777777" w:rsidTr="00D4390B">
        <w:tc>
          <w:tcPr>
            <w:tcW w:w="7744" w:type="dxa"/>
          </w:tcPr>
          <w:p w14:paraId="143C332F" w14:textId="461DD85E" w:rsidR="000F1045" w:rsidRDefault="000F1045" w:rsidP="000F1045">
            <w:pPr>
              <w:pStyle w:val="ListParagraph"/>
              <w:numPr>
                <w:ilvl w:val="0"/>
                <w:numId w:val="16"/>
              </w:numPr>
              <w:tabs>
                <w:tab w:val="left" w:pos="455"/>
                <w:tab w:val="left" w:pos="596"/>
              </w:tabs>
              <w:spacing w:line="360" w:lineRule="auto"/>
              <w:ind w:left="29" w:firstLine="284"/>
              <w:jc w:val="both"/>
              <w:rPr>
                <w:rFonts w:ascii="GHEA Grapalat" w:hAnsi="GHEA Grapalat"/>
                <w:sz w:val="24"/>
                <w:szCs w:val="24"/>
                <w:lang w:val="hy-AM"/>
              </w:rPr>
            </w:pPr>
            <w:r w:rsidRPr="005A4441">
              <w:rPr>
                <w:rFonts w:ascii="GHEA Grapalat" w:hAnsi="GHEA Grapalat"/>
                <w:sz w:val="24"/>
                <w:szCs w:val="24"/>
                <w:lang w:val="hy-AM"/>
              </w:rPr>
              <w:lastRenderedPageBreak/>
              <w:t>Ծրագրի 13-րդ կետով յուրաքանչյուր շահառուի համար միավորված հողամասի յուրաքանչյուր 1 հա-ի գնահատված ընդհանուր ծախսերի առավելագույն սահմանաչափը սահմանվում է 2</w:t>
            </w:r>
            <w:r w:rsidRPr="005A4441">
              <w:rPr>
                <w:rFonts w:ascii="Cambria Math" w:hAnsi="Cambria Math" w:cs="Cambria Math"/>
                <w:sz w:val="24"/>
                <w:szCs w:val="24"/>
                <w:lang w:val="hy-AM"/>
              </w:rPr>
              <w:t>․</w:t>
            </w:r>
            <w:r w:rsidRPr="005A4441">
              <w:rPr>
                <w:rFonts w:ascii="GHEA Grapalat" w:hAnsi="GHEA Grapalat"/>
                <w:sz w:val="24"/>
                <w:szCs w:val="24"/>
                <w:lang w:val="hy-AM"/>
              </w:rPr>
              <w:t>76 մլն դրամ (ըստ N 1 աղյուսակի)</w:t>
            </w:r>
            <w:r w:rsidRPr="005A4441">
              <w:rPr>
                <w:rFonts w:ascii="GHEA Grapalat" w:hAnsi="GHEA Grapalat"/>
                <w:sz w:val="24"/>
                <w:szCs w:val="24"/>
                <w:lang w:val="af-ZA"/>
              </w:rPr>
              <w:t>: Անհրաժեշտ է ներկայացնել համապատասխան հիմնավորում՝</w:t>
            </w:r>
            <w:r w:rsidRPr="005A4441">
              <w:rPr>
                <w:rFonts w:ascii="GHEA Grapalat" w:hAnsi="GHEA Grapalat"/>
                <w:sz w:val="24"/>
                <w:szCs w:val="24"/>
                <w:lang w:val="hy-AM"/>
              </w:rPr>
              <w:t xml:space="preserve"> </w:t>
            </w:r>
            <w:r w:rsidRPr="005A4441">
              <w:rPr>
                <w:rFonts w:ascii="GHEA Grapalat" w:eastAsia="Times New Roman" w:hAnsi="GHEA Grapalat"/>
                <w:sz w:val="24"/>
                <w:szCs w:val="24"/>
                <w:lang w:val="hy-AM"/>
              </w:rPr>
              <w:t>1 հա գյուղատնտեսական նշանակության հողերի միավորման համար փոխհատուցվող ծախսերում</w:t>
            </w:r>
            <w:r w:rsidRPr="005A4441">
              <w:rPr>
                <w:rFonts w:ascii="GHEA Grapalat" w:hAnsi="GHEA Grapalat"/>
                <w:sz w:val="24"/>
                <w:szCs w:val="24"/>
                <w:lang w:val="hy-AM"/>
              </w:rPr>
              <w:t xml:space="preserve"> յուրաքանչյուր աշխատանքի միավոր արժեքի առավելագույն սահմանաչափի հաշվարկի վերաբերյալ՝ ֆիսկալ ռիսկերի ազդեցությունը ՀՀ պետական բյուջեի վրա գնահատելու համար:</w:t>
            </w:r>
          </w:p>
          <w:p w14:paraId="0202637F" w14:textId="77777777" w:rsidR="00427481" w:rsidRPr="005A4441" w:rsidRDefault="00427481" w:rsidP="00D5138F">
            <w:pPr>
              <w:pStyle w:val="ListParagraph"/>
              <w:tabs>
                <w:tab w:val="left" w:pos="455"/>
                <w:tab w:val="left" w:pos="596"/>
              </w:tabs>
              <w:spacing w:line="360" w:lineRule="auto"/>
              <w:ind w:left="313"/>
              <w:jc w:val="both"/>
              <w:rPr>
                <w:rFonts w:ascii="GHEA Grapalat" w:hAnsi="GHEA Grapalat"/>
                <w:sz w:val="24"/>
                <w:szCs w:val="24"/>
                <w:lang w:val="hy-AM"/>
              </w:rPr>
            </w:pPr>
          </w:p>
          <w:p w14:paraId="33E321E2" w14:textId="70E7DC4F" w:rsidR="002E7A4E" w:rsidRPr="005A4441" w:rsidRDefault="000F1045" w:rsidP="000F1045">
            <w:pPr>
              <w:spacing w:line="360" w:lineRule="auto"/>
              <w:ind w:firstLine="313"/>
              <w:jc w:val="both"/>
              <w:rPr>
                <w:rFonts w:ascii="GHEA Grapalat" w:hAnsi="GHEA Grapalat"/>
                <w:sz w:val="24"/>
                <w:szCs w:val="24"/>
                <w:lang w:val="hy-AM"/>
              </w:rPr>
            </w:pPr>
            <w:r w:rsidRPr="005A4441">
              <w:rPr>
                <w:rFonts w:ascii="GHEA Grapalat" w:hAnsi="GHEA Grapalat"/>
                <w:sz w:val="24"/>
                <w:szCs w:val="24"/>
                <w:lang w:val="hy-AM"/>
              </w:rPr>
              <w:t xml:space="preserve">Բացի այդ կարևորում ենք նաև Ծրագրի </w:t>
            </w:r>
            <w:r w:rsidRPr="005A4441">
              <w:rPr>
                <w:rFonts w:ascii="GHEA Grapalat" w:eastAsia="Times New Roman" w:hAnsi="GHEA Grapalat"/>
                <w:sz w:val="24"/>
                <w:szCs w:val="24"/>
                <w:lang w:val="hy-AM"/>
              </w:rPr>
              <w:t>իրականացումից</w:t>
            </w:r>
            <w:r w:rsidRPr="005A4441">
              <w:rPr>
                <w:rFonts w:ascii="GHEA Grapalat" w:hAnsi="GHEA Grapalat"/>
                <w:sz w:val="24"/>
                <w:szCs w:val="24"/>
                <w:lang w:val="hy-AM"/>
              </w:rPr>
              <w:t xml:space="preserve"> ակնկալվող արդյունքների հիմնավոր հաշվարկների ներկայացումը, որը հնարավորություն կտա գնահատելու թե ինչ չափորոշիչների հիման վրա են կանխատեսվել և սահմանվել գյուղատնտեսական նշանակության հողերի չօգտագործման և մասնատվածության մակարդակի նվազեցման (համապատասխանաբար՝ 4500 հա-ով և </w:t>
            </w:r>
            <w:r w:rsidRPr="005A4441">
              <w:rPr>
                <w:rFonts w:ascii="GHEA Grapalat" w:hAnsi="GHEA Grapalat"/>
                <w:sz w:val="24"/>
                <w:szCs w:val="24"/>
                <w:lang w:val="hy-AM"/>
              </w:rPr>
              <w:lastRenderedPageBreak/>
              <w:t>0.84%-ով), համախառն արտադրանքի ավելացման (10%-ով), գյուղատնտեսական տեխնիկայի և աշխատուժի ծախսերի կրճատման (11%-ով) ցուցանիշները:</w:t>
            </w:r>
          </w:p>
        </w:tc>
        <w:tc>
          <w:tcPr>
            <w:tcW w:w="7419" w:type="dxa"/>
            <w:gridSpan w:val="3"/>
          </w:tcPr>
          <w:p w14:paraId="42E4B496" w14:textId="51599E55" w:rsidR="00AC2A3E" w:rsidRPr="00084C6A" w:rsidRDefault="00AC2A3E" w:rsidP="00AC2A3E">
            <w:pPr>
              <w:tabs>
                <w:tab w:val="left" w:pos="602"/>
              </w:tabs>
              <w:spacing w:line="360" w:lineRule="auto"/>
              <w:jc w:val="center"/>
              <w:rPr>
                <w:rFonts w:ascii="GHEA Grapalat" w:hAnsi="GHEA Grapalat"/>
                <w:b/>
                <w:bCs/>
                <w:sz w:val="24"/>
                <w:szCs w:val="24"/>
                <w:lang w:val="hy-AM"/>
              </w:rPr>
            </w:pPr>
            <w:r w:rsidRPr="00084C6A">
              <w:rPr>
                <w:rFonts w:ascii="GHEA Grapalat" w:hAnsi="GHEA Grapalat"/>
                <w:b/>
                <w:bCs/>
                <w:sz w:val="24"/>
                <w:szCs w:val="24"/>
                <w:lang w:val="hy-AM"/>
              </w:rPr>
              <w:lastRenderedPageBreak/>
              <w:t>Չի ընդունվել</w:t>
            </w:r>
          </w:p>
          <w:p w14:paraId="71260A67" w14:textId="77777777" w:rsidR="002E7A4E" w:rsidRPr="005A4441" w:rsidRDefault="00A4250D" w:rsidP="00AC2A3E">
            <w:pPr>
              <w:tabs>
                <w:tab w:val="left" w:pos="602"/>
              </w:tabs>
              <w:spacing w:line="360" w:lineRule="auto"/>
              <w:jc w:val="both"/>
              <w:rPr>
                <w:rFonts w:ascii="GHEA Grapalat" w:hAnsi="GHEA Grapalat" w:cs="Sylfaen"/>
                <w:bCs/>
                <w:sz w:val="24"/>
                <w:szCs w:val="24"/>
                <w:lang w:val="hy-AM"/>
              </w:rPr>
            </w:pPr>
            <w:r w:rsidRPr="005A4441">
              <w:rPr>
                <w:rFonts w:ascii="GHEA Grapalat" w:hAnsi="GHEA Grapalat" w:cs="Sylfaen"/>
                <w:bCs/>
                <w:sz w:val="24"/>
                <w:szCs w:val="24"/>
                <w:lang w:val="hy-AM"/>
              </w:rPr>
              <w:t>Հաշվի է առնվել գյուղատնտեսական նշանակութայն հողերի նվազագույն մշակման պահանջները և անհրաժեշտ միջոցառումները, որո</w:t>
            </w:r>
            <w:r w:rsidR="00AC2A3E" w:rsidRPr="005A4441">
              <w:rPr>
                <w:rFonts w:ascii="GHEA Grapalat" w:hAnsi="GHEA Grapalat" w:cs="Sylfaen"/>
                <w:bCs/>
                <w:sz w:val="24"/>
                <w:szCs w:val="24"/>
                <w:lang w:val="hy-AM"/>
              </w:rPr>
              <w:t>նց իրականացմամբ միավորվող հողամասը կապահովվի</w:t>
            </w:r>
            <w:r w:rsidRPr="005A4441">
              <w:rPr>
                <w:rFonts w:ascii="GHEA Grapalat" w:hAnsi="GHEA Grapalat" w:cs="Sylfaen"/>
                <w:bCs/>
                <w:sz w:val="24"/>
                <w:szCs w:val="24"/>
                <w:lang w:val="hy-AM"/>
              </w:rPr>
              <w:t xml:space="preserve"> միջին որակական հատկանիշներով և </w:t>
            </w:r>
            <w:r w:rsidR="00AC2A3E" w:rsidRPr="005A4441">
              <w:rPr>
                <w:rFonts w:ascii="GHEA Grapalat" w:hAnsi="GHEA Grapalat" w:cs="Sylfaen"/>
                <w:bCs/>
                <w:sz w:val="24"/>
                <w:szCs w:val="24"/>
                <w:lang w:val="hy-AM"/>
              </w:rPr>
              <w:t>կունենա</w:t>
            </w:r>
            <w:r w:rsidRPr="005A4441">
              <w:rPr>
                <w:rFonts w:ascii="GHEA Grapalat" w:hAnsi="GHEA Grapalat" w:cs="Sylfaen"/>
                <w:bCs/>
                <w:sz w:val="24"/>
                <w:szCs w:val="24"/>
                <w:lang w:val="hy-AM"/>
              </w:rPr>
              <w:t xml:space="preserve"> արդյունավետ մշակության համար նվազագույն պայմաններ։ Արժեքները հաշվարկվել են՝ հիմք ընդունելով համապատասխան միջոցառումների շուկայական արժեքները։  </w:t>
            </w:r>
          </w:p>
          <w:p w14:paraId="0C3BF4A7" w14:textId="77777777" w:rsidR="00AC2A3E" w:rsidRPr="005A4441" w:rsidRDefault="00AC2A3E" w:rsidP="00AC2A3E">
            <w:pPr>
              <w:tabs>
                <w:tab w:val="left" w:pos="602"/>
              </w:tabs>
              <w:spacing w:line="360" w:lineRule="auto"/>
              <w:jc w:val="both"/>
              <w:rPr>
                <w:rFonts w:ascii="GHEA Grapalat" w:hAnsi="GHEA Grapalat" w:cs="Sylfaen"/>
                <w:bCs/>
                <w:sz w:val="24"/>
                <w:szCs w:val="24"/>
                <w:highlight w:val="yellow"/>
                <w:lang w:val="hy-AM"/>
              </w:rPr>
            </w:pPr>
          </w:p>
          <w:p w14:paraId="7EA48010" w14:textId="77777777" w:rsidR="00AC2A3E" w:rsidRPr="005A4441" w:rsidRDefault="00AC2A3E" w:rsidP="00AC2A3E">
            <w:pPr>
              <w:tabs>
                <w:tab w:val="left" w:pos="602"/>
              </w:tabs>
              <w:spacing w:line="360" w:lineRule="auto"/>
              <w:jc w:val="both"/>
              <w:rPr>
                <w:rFonts w:ascii="GHEA Grapalat" w:hAnsi="GHEA Grapalat" w:cs="Sylfaen"/>
                <w:bCs/>
                <w:sz w:val="24"/>
                <w:szCs w:val="24"/>
                <w:highlight w:val="yellow"/>
                <w:lang w:val="hy-AM"/>
              </w:rPr>
            </w:pPr>
          </w:p>
          <w:p w14:paraId="0BCCC59E" w14:textId="5D797FAC" w:rsidR="00AC2A3E" w:rsidRPr="00455629" w:rsidRDefault="004111F5" w:rsidP="00AC2A3E">
            <w:pPr>
              <w:tabs>
                <w:tab w:val="left" w:pos="602"/>
              </w:tabs>
              <w:spacing w:line="360" w:lineRule="auto"/>
              <w:jc w:val="center"/>
              <w:rPr>
                <w:rFonts w:ascii="GHEA Grapalat" w:hAnsi="GHEA Grapalat" w:cs="Sylfaen"/>
                <w:b/>
                <w:sz w:val="24"/>
                <w:szCs w:val="24"/>
                <w:lang w:val="hy-AM"/>
              </w:rPr>
            </w:pPr>
            <w:r w:rsidRPr="00455629">
              <w:rPr>
                <w:rFonts w:ascii="GHEA Grapalat" w:hAnsi="GHEA Grapalat" w:cs="Sylfaen"/>
                <w:b/>
                <w:sz w:val="24"/>
                <w:szCs w:val="24"/>
                <w:lang w:val="hy-AM"/>
              </w:rPr>
              <w:t>Ընդունվել է</w:t>
            </w:r>
          </w:p>
          <w:p w14:paraId="3476CF64" w14:textId="7C467A2C" w:rsidR="004111F5" w:rsidRPr="005A4441" w:rsidRDefault="004111F5" w:rsidP="004111F5">
            <w:pPr>
              <w:tabs>
                <w:tab w:val="left" w:pos="602"/>
              </w:tabs>
              <w:spacing w:line="360" w:lineRule="auto"/>
              <w:jc w:val="both"/>
              <w:rPr>
                <w:rFonts w:ascii="GHEA Grapalat" w:hAnsi="GHEA Grapalat" w:cs="Sylfaen"/>
                <w:bCs/>
                <w:sz w:val="24"/>
                <w:szCs w:val="24"/>
                <w:lang w:val="hy-AM"/>
              </w:rPr>
            </w:pPr>
            <w:r w:rsidRPr="005A4441">
              <w:rPr>
                <w:rFonts w:ascii="GHEA Grapalat" w:hAnsi="GHEA Grapalat" w:cs="Sylfaen"/>
                <w:bCs/>
                <w:sz w:val="24"/>
                <w:szCs w:val="24"/>
                <w:lang w:val="hy-AM"/>
              </w:rPr>
              <w:t>Հողերի մասնատվածության մակարդակի վերաբերյալ թվային (շուրջ</w:t>
            </w:r>
            <w:r w:rsidR="00AA184A" w:rsidRPr="005A4441">
              <w:rPr>
                <w:rFonts w:ascii="GHEA Grapalat" w:hAnsi="GHEA Grapalat" w:cs="Sylfaen"/>
                <w:bCs/>
                <w:sz w:val="24"/>
                <w:szCs w:val="24"/>
                <w:lang w:val="hy-AM"/>
              </w:rPr>
              <w:t>՝</w:t>
            </w:r>
            <w:r w:rsidRPr="005A4441">
              <w:rPr>
                <w:rFonts w:ascii="GHEA Grapalat" w:hAnsi="GHEA Grapalat" w:cs="Sylfaen"/>
                <w:bCs/>
                <w:sz w:val="24"/>
                <w:szCs w:val="24"/>
                <w:lang w:val="hy-AM"/>
              </w:rPr>
              <w:t xml:space="preserve"> 4500հա</w:t>
            </w:r>
            <w:r w:rsidR="00D01CBF" w:rsidRPr="005A4441">
              <w:rPr>
                <w:rFonts w:ascii="GHEA Grapalat" w:hAnsi="GHEA Grapalat" w:cs="Sylfaen"/>
                <w:bCs/>
                <w:sz w:val="24"/>
                <w:szCs w:val="24"/>
                <w:lang w:val="hy-AM"/>
              </w:rPr>
              <w:t xml:space="preserve"> կամ 0,84%</w:t>
            </w:r>
            <w:r w:rsidRPr="005A4441">
              <w:rPr>
                <w:rFonts w:ascii="GHEA Grapalat" w:hAnsi="GHEA Grapalat" w:cs="Sylfaen"/>
                <w:bCs/>
                <w:sz w:val="24"/>
                <w:szCs w:val="24"/>
                <w:lang w:val="hy-AM"/>
              </w:rPr>
              <w:t xml:space="preserve">) կանխատեսումների հիմք է հանդիսացել այն, որ նախագծով նախատեսված միջոցառումները կիրականացվեն ոռոգման խնդիր և ցածր ագրոարտադրական հատկություններ ունեցող հողատարածքների վրա։ Այնուամենայնիվ, չի բացառվում, որ ծրագիրը կիրականացվի նաև </w:t>
            </w:r>
            <w:r w:rsidRPr="005A4441">
              <w:rPr>
                <w:rFonts w:ascii="GHEA Grapalat" w:hAnsi="GHEA Grapalat" w:cs="Sylfaen"/>
                <w:bCs/>
                <w:sz w:val="24"/>
                <w:szCs w:val="24"/>
                <w:lang w:val="hy-AM"/>
              </w:rPr>
              <w:lastRenderedPageBreak/>
              <w:t xml:space="preserve">այնպիսի հողատարածքներում, որոնք նախապես ապահովված կլինեն ոռոգման համակարգով կամ կունենան ոռոգման ջրի հասանելիություն։ </w:t>
            </w:r>
          </w:p>
          <w:p w14:paraId="2B97AA4D" w14:textId="2CB849BE" w:rsidR="00D01CBF" w:rsidRPr="004D6C87" w:rsidRDefault="0039525C" w:rsidP="004111F5">
            <w:pPr>
              <w:tabs>
                <w:tab w:val="left" w:pos="602"/>
              </w:tabs>
              <w:spacing w:line="360" w:lineRule="auto"/>
              <w:jc w:val="both"/>
              <w:rPr>
                <w:rFonts w:ascii="GHEA Grapalat" w:hAnsi="GHEA Grapalat" w:cs="Sylfaen"/>
                <w:bCs/>
                <w:sz w:val="24"/>
                <w:szCs w:val="24"/>
                <w:highlight w:val="yellow"/>
                <w:lang w:val="hy-AM"/>
              </w:rPr>
            </w:pPr>
            <w:r w:rsidRPr="005A4441">
              <w:rPr>
                <w:rFonts w:ascii="GHEA Grapalat" w:hAnsi="GHEA Grapalat"/>
                <w:sz w:val="24"/>
                <w:szCs w:val="24"/>
                <w:lang w:val="hy-AM"/>
              </w:rPr>
              <w:t xml:space="preserve">Ծրագրի </w:t>
            </w:r>
            <w:r w:rsidRPr="005A4441">
              <w:rPr>
                <w:rFonts w:ascii="GHEA Grapalat" w:eastAsia="Times New Roman" w:hAnsi="GHEA Grapalat"/>
                <w:sz w:val="24"/>
                <w:szCs w:val="24"/>
                <w:lang w:val="hy-AM"/>
              </w:rPr>
              <w:t>իրականացումից</w:t>
            </w:r>
            <w:r w:rsidRPr="005A4441">
              <w:rPr>
                <w:rFonts w:ascii="GHEA Grapalat" w:hAnsi="GHEA Grapalat"/>
                <w:sz w:val="24"/>
                <w:szCs w:val="24"/>
                <w:lang w:val="hy-AM"/>
              </w:rPr>
              <w:t xml:space="preserve"> ակնկալվող արդյունքներ</w:t>
            </w:r>
            <w:r>
              <w:rPr>
                <w:rFonts w:ascii="GHEA Grapalat" w:hAnsi="GHEA Grapalat"/>
                <w:sz w:val="24"/>
                <w:szCs w:val="24"/>
                <w:lang w:val="hy-AM"/>
              </w:rPr>
              <w:t>ի մասով</w:t>
            </w:r>
            <w:r w:rsidRPr="004D6C87">
              <w:rPr>
                <w:rFonts w:ascii="GHEA Grapalat" w:hAnsi="GHEA Grapalat"/>
                <w:sz w:val="24"/>
                <w:szCs w:val="24"/>
                <w:lang w:val="hy-AM"/>
              </w:rPr>
              <w:t xml:space="preserve"> որոշակի </w:t>
            </w:r>
            <w:r>
              <w:rPr>
                <w:rFonts w:ascii="GHEA Grapalat" w:hAnsi="GHEA Grapalat"/>
                <w:sz w:val="24"/>
                <w:szCs w:val="24"/>
                <w:lang w:val="hy-AM"/>
              </w:rPr>
              <w:t>փոփոխություններ են կատարվել ծրագրում</w:t>
            </w:r>
            <w:r w:rsidR="008D0C42">
              <w:rPr>
                <w:rFonts w:ascii="GHEA Grapalat" w:hAnsi="GHEA Grapalat"/>
                <w:sz w:val="24"/>
                <w:szCs w:val="24"/>
                <w:lang w:val="hy-AM"/>
              </w:rPr>
              <w:t>,</w:t>
            </w:r>
            <w:r>
              <w:rPr>
                <w:rFonts w:ascii="GHEA Grapalat" w:hAnsi="GHEA Grapalat"/>
                <w:sz w:val="24"/>
                <w:szCs w:val="24"/>
                <w:lang w:val="hy-AM"/>
              </w:rPr>
              <w:t xml:space="preserve"> որոնք</w:t>
            </w:r>
            <w:r w:rsidRPr="004D6C87">
              <w:rPr>
                <w:rFonts w:ascii="GHEA Grapalat" w:hAnsi="GHEA Grapalat"/>
                <w:sz w:val="24"/>
                <w:szCs w:val="24"/>
                <w:lang w:val="hy-AM"/>
              </w:rPr>
              <w:t xml:space="preserve"> մանրամասն ներկայացվել են հիմնավորման մեջ:</w:t>
            </w:r>
          </w:p>
        </w:tc>
      </w:tr>
      <w:tr w:rsidR="005A4441" w:rsidRPr="005D413A" w14:paraId="7BA63E0C" w14:textId="77777777" w:rsidTr="00D4390B">
        <w:tc>
          <w:tcPr>
            <w:tcW w:w="7744" w:type="dxa"/>
          </w:tcPr>
          <w:p w14:paraId="426767ED" w14:textId="69F1EB58" w:rsidR="002E7A4E" w:rsidRPr="005A4441" w:rsidRDefault="00650FE0" w:rsidP="00650FE0">
            <w:pPr>
              <w:pStyle w:val="ListParagraph"/>
              <w:numPr>
                <w:ilvl w:val="0"/>
                <w:numId w:val="16"/>
              </w:numPr>
              <w:tabs>
                <w:tab w:val="left" w:pos="455"/>
                <w:tab w:val="left" w:pos="596"/>
              </w:tabs>
              <w:spacing w:line="360" w:lineRule="auto"/>
              <w:ind w:left="29" w:firstLine="284"/>
              <w:jc w:val="both"/>
              <w:rPr>
                <w:rFonts w:ascii="GHEA Grapalat" w:hAnsi="GHEA Grapalat"/>
                <w:sz w:val="24"/>
                <w:szCs w:val="24"/>
                <w:lang w:val="hy-AM"/>
              </w:rPr>
            </w:pPr>
            <w:r w:rsidRPr="005A4441">
              <w:rPr>
                <w:rFonts w:ascii="GHEA Grapalat" w:hAnsi="GHEA Grapalat"/>
                <w:sz w:val="24"/>
                <w:szCs w:val="24"/>
                <w:lang w:val="hy-AM"/>
              </w:rPr>
              <w:lastRenderedPageBreak/>
              <w:t xml:space="preserve">Ծրագրի 14-րդ կետի համաձայն, եթե հողամասերի միավորումը շահառուի կողմից իրականացվել է առանց Ծրագրի N 1 աղյուսակում նշված աշխատանքներից որևիցե մեկի կատարման, ապա շահառուն փոխհատուցում ստանալու նպատակով ներկայացվող դիմումին կից ներկայացնում է տվյալ աշխատանքի կատարման անհրաժեշտության բացակայության վերաբերյալ գրավոր հիմնավորումներ։ Վերջիններիս բացակայության կամ նախարարության կողմից դրանք ոչ բավարար համարվելու դեպքում չկատարված աշխատանքների համար N 1 աղյուսակում նախատեսված ծախսը փոխհատուցման ենթակա չէ։ Նշված ձևակերպման արդյունքում տպավորություն է ստեղծվում, որ չկատարված աշխատանքների կատարման անհրաժեշտության բացակայության վերաբերյալ գրավոր հիմնավորումներ ներկայացնելու և նախարարության կողմից դրանք բավարար համարվելու դեպքում չկատարված աշխատանքների համար ևս </w:t>
            </w:r>
            <w:r w:rsidRPr="005A4441">
              <w:rPr>
                <w:rFonts w:ascii="GHEA Grapalat" w:hAnsi="GHEA Grapalat"/>
                <w:sz w:val="24"/>
                <w:szCs w:val="24"/>
                <w:lang w:val="hy-AM"/>
              </w:rPr>
              <w:lastRenderedPageBreak/>
              <w:t xml:space="preserve">տրամադրվում է փոխհատուցում: Ուստի Ծրագրի 14-րդ կետը խմբագրման կարիք ունի:  </w:t>
            </w:r>
          </w:p>
        </w:tc>
        <w:tc>
          <w:tcPr>
            <w:tcW w:w="7419" w:type="dxa"/>
            <w:gridSpan w:val="3"/>
          </w:tcPr>
          <w:p w14:paraId="0552D974" w14:textId="17A09BE5" w:rsidR="002E7A4E" w:rsidRPr="00455629" w:rsidRDefault="00A62423" w:rsidP="00FB528D">
            <w:pPr>
              <w:tabs>
                <w:tab w:val="left" w:pos="602"/>
              </w:tabs>
              <w:spacing w:line="360" w:lineRule="auto"/>
              <w:jc w:val="center"/>
              <w:rPr>
                <w:rFonts w:ascii="GHEA Grapalat" w:hAnsi="GHEA Grapalat" w:cs="Sylfaen"/>
                <w:b/>
                <w:sz w:val="24"/>
                <w:szCs w:val="24"/>
                <w:lang w:val="hy-AM"/>
              </w:rPr>
            </w:pPr>
            <w:r w:rsidRPr="00455629">
              <w:rPr>
                <w:rFonts w:ascii="GHEA Grapalat" w:hAnsi="GHEA Grapalat" w:cs="Sylfaen"/>
                <w:b/>
                <w:sz w:val="24"/>
                <w:szCs w:val="24"/>
                <w:lang w:val="hy-AM"/>
              </w:rPr>
              <w:lastRenderedPageBreak/>
              <w:t>Ընդունվել է</w:t>
            </w:r>
          </w:p>
          <w:p w14:paraId="140AC14C" w14:textId="1427ED43" w:rsidR="00AC2A3E" w:rsidRPr="005A4441" w:rsidRDefault="00AC2A3E" w:rsidP="00AC2A3E">
            <w:pPr>
              <w:tabs>
                <w:tab w:val="left" w:pos="602"/>
              </w:tabs>
              <w:spacing w:line="360" w:lineRule="auto"/>
              <w:jc w:val="both"/>
              <w:rPr>
                <w:rFonts w:ascii="GHEA Grapalat" w:hAnsi="GHEA Grapalat" w:cs="Sylfaen"/>
                <w:bCs/>
                <w:sz w:val="24"/>
                <w:szCs w:val="24"/>
                <w:highlight w:val="yellow"/>
                <w:lang w:val="hy-AM"/>
              </w:rPr>
            </w:pPr>
            <w:r w:rsidRPr="005A4441">
              <w:rPr>
                <w:rFonts w:ascii="GHEA Grapalat" w:hAnsi="GHEA Grapalat" w:cs="Sylfaen"/>
                <w:bCs/>
                <w:sz w:val="24"/>
                <w:szCs w:val="24"/>
                <w:lang w:val="hy-AM"/>
              </w:rPr>
              <w:t>Ծրագրի 14-րդ կետը</w:t>
            </w:r>
            <w:r w:rsidR="00AA5FD2">
              <w:rPr>
                <w:rFonts w:ascii="GHEA Grapalat" w:hAnsi="GHEA Grapalat" w:cs="Sylfaen"/>
                <w:bCs/>
                <w:sz w:val="24"/>
                <w:szCs w:val="24"/>
                <w:lang w:val="hy-AM"/>
              </w:rPr>
              <w:t xml:space="preserve"> (լրամշակված տարբերակում՝ 15-րդ կետ)</w:t>
            </w:r>
            <w:r w:rsidRPr="005A4441">
              <w:rPr>
                <w:rFonts w:ascii="GHEA Grapalat" w:hAnsi="GHEA Grapalat" w:cs="Sylfaen"/>
                <w:bCs/>
                <w:sz w:val="24"/>
                <w:szCs w:val="24"/>
                <w:lang w:val="hy-AM"/>
              </w:rPr>
              <w:t xml:space="preserve"> խմբագրվել է։</w:t>
            </w:r>
          </w:p>
        </w:tc>
      </w:tr>
      <w:tr w:rsidR="005A4441" w:rsidRPr="005D413A" w14:paraId="664DFCE7" w14:textId="77777777" w:rsidTr="00D4390B">
        <w:tc>
          <w:tcPr>
            <w:tcW w:w="7744" w:type="dxa"/>
          </w:tcPr>
          <w:p w14:paraId="26CF39E1" w14:textId="77777777" w:rsidR="006B3381" w:rsidRPr="005A4441" w:rsidRDefault="006B3381" w:rsidP="006B3381">
            <w:pPr>
              <w:pStyle w:val="ListParagraph"/>
              <w:tabs>
                <w:tab w:val="left" w:pos="455"/>
                <w:tab w:val="left" w:pos="596"/>
              </w:tabs>
              <w:spacing w:line="360" w:lineRule="auto"/>
              <w:ind w:left="313"/>
              <w:jc w:val="both"/>
              <w:rPr>
                <w:rFonts w:ascii="GHEA Grapalat" w:hAnsi="GHEA Grapalat"/>
                <w:sz w:val="24"/>
                <w:szCs w:val="24"/>
                <w:lang w:val="hy-AM"/>
              </w:rPr>
            </w:pPr>
          </w:p>
          <w:p w14:paraId="5961B562" w14:textId="3BDCF5D1" w:rsidR="00A722FC" w:rsidRPr="005A4441" w:rsidRDefault="00A722FC" w:rsidP="006B3381">
            <w:pPr>
              <w:pStyle w:val="ListParagraph"/>
              <w:numPr>
                <w:ilvl w:val="0"/>
                <w:numId w:val="16"/>
              </w:numPr>
              <w:tabs>
                <w:tab w:val="left" w:pos="455"/>
                <w:tab w:val="left" w:pos="596"/>
              </w:tabs>
              <w:spacing w:line="360" w:lineRule="auto"/>
              <w:ind w:left="29" w:firstLine="284"/>
              <w:jc w:val="both"/>
              <w:rPr>
                <w:rFonts w:ascii="GHEA Grapalat" w:hAnsi="GHEA Grapalat"/>
                <w:sz w:val="24"/>
                <w:szCs w:val="24"/>
                <w:lang w:val="hy-AM"/>
              </w:rPr>
            </w:pPr>
            <w:r w:rsidRPr="005A4441">
              <w:rPr>
                <w:rFonts w:ascii="GHEA Grapalat" w:hAnsi="GHEA Grapalat"/>
                <w:sz w:val="24"/>
                <w:szCs w:val="24"/>
                <w:lang w:val="hy-AM"/>
              </w:rPr>
              <w:t>Առաջարկում ենք Ծրագրում ներառել նաև խոշորացված հողակտորը ցանքաշրջանառության մեջ օգտագործելու նվազագույն ժամանակահատվածի, ինչպես նաև  մոնիթորինգի իրականացման դրույթներ՝ որպես Ծրագրից բխող ռիսկերի կառավարման կարևոր գործընթաց:</w:t>
            </w:r>
          </w:p>
        </w:tc>
        <w:tc>
          <w:tcPr>
            <w:tcW w:w="7419" w:type="dxa"/>
            <w:gridSpan w:val="3"/>
          </w:tcPr>
          <w:p w14:paraId="75D8A229" w14:textId="79E9C111" w:rsidR="00A722FC" w:rsidRPr="00455629" w:rsidRDefault="00D01CBF" w:rsidP="00FB528D">
            <w:pPr>
              <w:tabs>
                <w:tab w:val="left" w:pos="602"/>
              </w:tabs>
              <w:spacing w:line="360" w:lineRule="auto"/>
              <w:jc w:val="center"/>
              <w:rPr>
                <w:rFonts w:ascii="GHEA Grapalat" w:hAnsi="GHEA Grapalat" w:cs="Sylfaen"/>
                <w:b/>
                <w:sz w:val="24"/>
                <w:szCs w:val="24"/>
                <w:lang w:val="hy-AM"/>
              </w:rPr>
            </w:pPr>
            <w:r w:rsidRPr="00455629">
              <w:rPr>
                <w:rFonts w:ascii="GHEA Grapalat" w:hAnsi="GHEA Grapalat" w:cs="Sylfaen"/>
                <w:b/>
                <w:sz w:val="24"/>
                <w:szCs w:val="24"/>
                <w:lang w:val="hy-AM"/>
              </w:rPr>
              <w:t>Չի ընդունվել</w:t>
            </w:r>
          </w:p>
          <w:p w14:paraId="14784DD1" w14:textId="040917A2" w:rsidR="00292BF6" w:rsidRPr="005A4441" w:rsidRDefault="006B3381" w:rsidP="00292BF6">
            <w:pPr>
              <w:tabs>
                <w:tab w:val="left" w:pos="602"/>
              </w:tabs>
              <w:spacing w:line="360" w:lineRule="auto"/>
              <w:jc w:val="both"/>
              <w:rPr>
                <w:rFonts w:ascii="GHEA Grapalat" w:hAnsi="GHEA Grapalat" w:cs="Sylfaen"/>
                <w:bCs/>
                <w:sz w:val="24"/>
                <w:szCs w:val="24"/>
                <w:highlight w:val="yellow"/>
                <w:lang w:val="hy-AM"/>
              </w:rPr>
            </w:pPr>
            <w:r w:rsidRPr="005A4441">
              <w:rPr>
                <w:rFonts w:ascii="GHEA Grapalat" w:hAnsi="GHEA Grapalat" w:cs="Sylfaen"/>
                <w:bCs/>
                <w:sz w:val="24"/>
                <w:szCs w:val="24"/>
                <w:lang w:val="hy-AM"/>
              </w:rPr>
              <w:t>5</w:t>
            </w:r>
            <w:r w:rsidRPr="005A4441">
              <w:rPr>
                <w:rFonts w:ascii="Cambria Math" w:hAnsi="Cambria Math" w:cs="Cambria Math"/>
                <w:sz w:val="24"/>
                <w:szCs w:val="24"/>
                <w:lang w:val="hy-AM"/>
              </w:rPr>
              <w:t>․</w:t>
            </w:r>
            <w:r w:rsidRPr="005A4441">
              <w:rPr>
                <w:rFonts w:ascii="GHEA Grapalat" w:hAnsi="GHEA Grapalat"/>
                <w:sz w:val="24"/>
                <w:szCs w:val="24"/>
                <w:lang w:val="hy-AM"/>
              </w:rPr>
              <w:t xml:space="preserve"> Առաջարկն, ըստ էության, </w:t>
            </w:r>
            <w:r w:rsidR="00274A5E" w:rsidRPr="005A4441">
              <w:rPr>
                <w:rFonts w:ascii="GHEA Grapalat" w:hAnsi="GHEA Grapalat"/>
                <w:sz w:val="24"/>
                <w:szCs w:val="24"/>
                <w:lang w:val="hy-AM"/>
              </w:rPr>
              <w:t>ընդունելի է և դրա տրամաբանությունը՝ հասկանալի։ Այդուհանդերձ, ն</w:t>
            </w:r>
            <w:r w:rsidR="00292BF6" w:rsidRPr="005A4441">
              <w:rPr>
                <w:rFonts w:ascii="GHEA Grapalat" w:hAnsi="GHEA Grapalat"/>
                <w:sz w:val="24"/>
                <w:szCs w:val="24"/>
                <w:lang w:val="hy-AM"/>
              </w:rPr>
              <w:t xml:space="preserve">ախատեսվում է, որ ծրագրի իրականացման </w:t>
            </w:r>
            <w:r w:rsidRPr="005A4441">
              <w:rPr>
                <w:rFonts w:ascii="GHEA Grapalat" w:hAnsi="GHEA Grapalat"/>
                <w:sz w:val="24"/>
                <w:szCs w:val="24"/>
                <w:lang w:val="hy-AM"/>
              </w:rPr>
              <w:t xml:space="preserve">արդյունքները կբերեն </w:t>
            </w:r>
            <w:r w:rsidR="00292BF6" w:rsidRPr="005A4441">
              <w:rPr>
                <w:rFonts w:ascii="GHEA Grapalat" w:hAnsi="GHEA Grapalat"/>
                <w:sz w:val="24"/>
                <w:szCs w:val="24"/>
                <w:lang w:val="hy-AM"/>
              </w:rPr>
              <w:t xml:space="preserve">հողերի </w:t>
            </w:r>
            <w:r w:rsidRPr="005A4441">
              <w:rPr>
                <w:rFonts w:ascii="GHEA Grapalat" w:hAnsi="GHEA Grapalat"/>
                <w:sz w:val="24"/>
                <w:szCs w:val="24"/>
                <w:lang w:val="hy-AM"/>
              </w:rPr>
              <w:t xml:space="preserve">մշակման համար </w:t>
            </w:r>
            <w:r w:rsidR="00292BF6" w:rsidRPr="005A4441">
              <w:rPr>
                <w:rFonts w:ascii="GHEA Grapalat" w:hAnsi="GHEA Grapalat"/>
                <w:sz w:val="24"/>
                <w:szCs w:val="24"/>
                <w:lang w:val="hy-AM"/>
              </w:rPr>
              <w:t>գրավչությ</w:t>
            </w:r>
            <w:r w:rsidRPr="005A4441">
              <w:rPr>
                <w:rFonts w:ascii="GHEA Grapalat" w:hAnsi="GHEA Grapalat"/>
                <w:sz w:val="24"/>
                <w:szCs w:val="24"/>
                <w:lang w:val="hy-AM"/>
              </w:rPr>
              <w:t xml:space="preserve">ան բարձրացմանը՝ մեծ մակերես, անհրաժեշտ պարարտացում, ոռոգման հնարավորություն, միավորման շնորհիվ՝ նվազ ծախսատարության ցուցանիշ։ Նման պայմաններում ակնկալվում է, որ միավորված հողատարածքները կունենան ցանքաշրջանառության մեջ </w:t>
            </w:r>
            <w:r w:rsidR="00274A5E" w:rsidRPr="005A4441">
              <w:rPr>
                <w:rFonts w:ascii="GHEA Grapalat" w:hAnsi="GHEA Grapalat"/>
                <w:sz w:val="24"/>
                <w:szCs w:val="24"/>
                <w:lang w:val="hy-AM"/>
              </w:rPr>
              <w:t xml:space="preserve">բնական ճանապարհով </w:t>
            </w:r>
            <w:r w:rsidRPr="005A4441">
              <w:rPr>
                <w:rFonts w:ascii="GHEA Grapalat" w:hAnsi="GHEA Grapalat"/>
                <w:sz w:val="24"/>
                <w:szCs w:val="24"/>
                <w:lang w:val="hy-AM"/>
              </w:rPr>
              <w:t>ակտիվ ներգր</w:t>
            </w:r>
            <w:r w:rsidR="00FC6EBC" w:rsidRPr="005A4441">
              <w:rPr>
                <w:rFonts w:ascii="GHEA Grapalat" w:hAnsi="GHEA Grapalat"/>
                <w:sz w:val="24"/>
                <w:szCs w:val="24"/>
                <w:lang w:val="hy-AM"/>
              </w:rPr>
              <w:t>ավ</w:t>
            </w:r>
            <w:r w:rsidRPr="005A4441">
              <w:rPr>
                <w:rFonts w:ascii="GHEA Grapalat" w:hAnsi="GHEA Grapalat"/>
                <w:sz w:val="24"/>
                <w:szCs w:val="24"/>
                <w:lang w:val="hy-AM"/>
              </w:rPr>
              <w:t>ման բարձր հավանականություն։</w:t>
            </w:r>
            <w:r w:rsidRPr="005A4441">
              <w:rPr>
                <w:rFonts w:ascii="GHEA Grapalat" w:hAnsi="GHEA Grapalat" w:cs="Sylfaen"/>
                <w:bCs/>
                <w:sz w:val="24"/>
                <w:szCs w:val="24"/>
                <w:highlight w:val="yellow"/>
                <w:lang w:val="hy-AM"/>
              </w:rPr>
              <w:t xml:space="preserve"> </w:t>
            </w:r>
          </w:p>
        </w:tc>
      </w:tr>
      <w:tr w:rsidR="005A4441" w:rsidRPr="005D413A" w14:paraId="32CAA9E9" w14:textId="77777777" w:rsidTr="00D4390B">
        <w:tc>
          <w:tcPr>
            <w:tcW w:w="7744" w:type="dxa"/>
          </w:tcPr>
          <w:p w14:paraId="6DE267D7" w14:textId="77777777" w:rsidR="00D67EED" w:rsidRPr="005A4441" w:rsidRDefault="00D67EED" w:rsidP="00D67EED">
            <w:pPr>
              <w:pStyle w:val="ListParagraph"/>
              <w:numPr>
                <w:ilvl w:val="0"/>
                <w:numId w:val="16"/>
              </w:numPr>
              <w:tabs>
                <w:tab w:val="left" w:pos="455"/>
                <w:tab w:val="left" w:pos="596"/>
              </w:tabs>
              <w:spacing w:line="360" w:lineRule="auto"/>
              <w:ind w:left="29" w:firstLine="284"/>
              <w:jc w:val="both"/>
              <w:rPr>
                <w:rFonts w:ascii="GHEA Grapalat" w:hAnsi="GHEA Grapalat"/>
                <w:sz w:val="24"/>
                <w:szCs w:val="24"/>
                <w:lang w:val="hy-AM"/>
              </w:rPr>
            </w:pPr>
            <w:r w:rsidRPr="005A4441">
              <w:rPr>
                <w:rFonts w:ascii="GHEA Grapalat" w:hAnsi="GHEA Grapalat"/>
                <w:sz w:val="24"/>
                <w:szCs w:val="24"/>
                <w:lang w:val="hy-AM"/>
              </w:rPr>
              <w:t xml:space="preserve">Նախագծի նախաբանում կատարված հղումը չի բխում ՀՀ կառավարության և ՀՀ վարչապետի որոշումների նախագծերի ընդունման գործընթացում իրավական հիմնավորվածության, մասնավորապես՝ լիազորող նորմերի հաճախակի բացակայության հետ կապված խնդիրը կարգավորելու առնչությամբ ՀՀ վարչապետի կողմից տրված  2021 թվականի նոյեմբերի 02-ի թիվ 02/10.3/37766-2021 հանձնարարականի պահանջներից:     Մասնավորապես, Նախագծի նախաբանում որպես լիազորող նորմ նշված է Հայաստանի Հանրապետության Սահմանադրության 146-րդ հոդվածը, մինչդեռ ըստ ՀՀ վարչապետի վերոնշյալ </w:t>
            </w:r>
            <w:r w:rsidRPr="005A4441">
              <w:rPr>
                <w:rFonts w:ascii="GHEA Grapalat" w:hAnsi="GHEA Grapalat"/>
                <w:sz w:val="24"/>
                <w:szCs w:val="24"/>
                <w:lang w:val="hy-AM"/>
              </w:rPr>
              <w:lastRenderedPageBreak/>
              <w:t xml:space="preserve">հանձնարարականի՝ որպես լիազորող նորմ չի կարող դիտվել Սահմանադրության հիշյալ նորմը: Սահմանադրության նշված նորմն իրականում այլ բովանդակություն ունի և ոչ մի կերպ չի կարող դիտարկվել որպես «ունիվերսալ» լիազորող նորմ: </w:t>
            </w:r>
          </w:p>
          <w:p w14:paraId="56825087" w14:textId="66664A28" w:rsidR="002E7A4E" w:rsidRPr="005A4441" w:rsidRDefault="00D67EED" w:rsidP="00D67EED">
            <w:pPr>
              <w:tabs>
                <w:tab w:val="left" w:pos="455"/>
                <w:tab w:val="left" w:pos="596"/>
              </w:tabs>
              <w:spacing w:line="360" w:lineRule="auto"/>
              <w:ind w:left="29" w:firstLine="284"/>
              <w:jc w:val="both"/>
              <w:rPr>
                <w:rFonts w:ascii="GHEA Grapalat" w:hAnsi="GHEA Grapalat"/>
                <w:sz w:val="24"/>
                <w:szCs w:val="24"/>
                <w:lang w:val="hy-AM"/>
              </w:rPr>
            </w:pPr>
            <w:r w:rsidRPr="005A4441">
              <w:rPr>
                <w:rFonts w:ascii="GHEA Grapalat" w:hAnsi="GHEA Grapalat"/>
                <w:sz w:val="24"/>
                <w:szCs w:val="24"/>
                <w:lang w:val="hy-AM"/>
              </w:rPr>
              <w:t>Նկատի ունենալով վերոգրյալը՝ գտնում ենք, որ Նախագծի նախաբանում կատարված հղումը չի հանդիսանում առաջարկվող նորմատիվ իրավական ակտի ընդունման լիազորող նորմ, ինչով պայմանավորված Նախագծի նախաբանում անհրաժեշտ է հղում կատարել այն նորմին, որով ՀՀ կառավարությունը լիազորվում է ընդունել առաջարկվող կարգավորումները:</w:t>
            </w:r>
          </w:p>
        </w:tc>
        <w:tc>
          <w:tcPr>
            <w:tcW w:w="7419" w:type="dxa"/>
            <w:gridSpan w:val="3"/>
          </w:tcPr>
          <w:p w14:paraId="5AF042CA" w14:textId="18406830" w:rsidR="00427481" w:rsidRPr="00455629" w:rsidRDefault="00CA074F">
            <w:pPr>
              <w:tabs>
                <w:tab w:val="left" w:pos="602"/>
              </w:tabs>
              <w:spacing w:line="360" w:lineRule="auto"/>
              <w:jc w:val="center"/>
              <w:rPr>
                <w:rFonts w:ascii="GHEA Grapalat" w:hAnsi="GHEA Grapalat"/>
                <w:b/>
                <w:bCs/>
                <w:sz w:val="24"/>
                <w:szCs w:val="24"/>
                <w:lang w:val="hy-AM"/>
              </w:rPr>
            </w:pPr>
            <w:r w:rsidRPr="00455629">
              <w:rPr>
                <w:rFonts w:ascii="GHEA Grapalat" w:hAnsi="GHEA Grapalat"/>
                <w:b/>
                <w:bCs/>
                <w:sz w:val="24"/>
                <w:szCs w:val="24"/>
                <w:lang w:val="hy-AM"/>
              </w:rPr>
              <w:lastRenderedPageBreak/>
              <w:t>Ը</w:t>
            </w:r>
            <w:r w:rsidR="00427481" w:rsidRPr="00455629">
              <w:rPr>
                <w:rFonts w:ascii="GHEA Grapalat" w:hAnsi="GHEA Grapalat"/>
                <w:b/>
                <w:bCs/>
                <w:sz w:val="24"/>
                <w:szCs w:val="24"/>
                <w:lang w:val="hy-AM"/>
              </w:rPr>
              <w:t>նդունվել</w:t>
            </w:r>
            <w:r w:rsidRPr="00455629">
              <w:rPr>
                <w:rFonts w:ascii="GHEA Grapalat" w:hAnsi="GHEA Grapalat"/>
                <w:b/>
                <w:bCs/>
                <w:sz w:val="24"/>
                <w:szCs w:val="24"/>
                <w:lang w:val="hy-AM"/>
              </w:rPr>
              <w:t xml:space="preserve"> է</w:t>
            </w:r>
          </w:p>
          <w:p w14:paraId="00803591" w14:textId="3D19D866" w:rsidR="00F9254A" w:rsidRPr="004D6C87" w:rsidRDefault="00427481" w:rsidP="00CA074F">
            <w:pPr>
              <w:tabs>
                <w:tab w:val="left" w:pos="602"/>
              </w:tabs>
              <w:spacing w:line="360" w:lineRule="auto"/>
              <w:jc w:val="both"/>
              <w:rPr>
                <w:rFonts w:ascii="Times New Roman" w:eastAsia="Times New Roman" w:hAnsi="Times New Roman" w:cs="Times New Roman"/>
                <w:sz w:val="24"/>
                <w:szCs w:val="24"/>
                <w:lang w:val="hy-AM"/>
              </w:rPr>
            </w:pPr>
            <w:r>
              <w:rPr>
                <w:rFonts w:ascii="GHEA Grapalat" w:hAnsi="GHEA Grapalat"/>
                <w:sz w:val="24"/>
                <w:szCs w:val="24"/>
                <w:lang w:val="hy-AM"/>
              </w:rPr>
              <w:t>6</w:t>
            </w:r>
            <w:r>
              <w:rPr>
                <w:rFonts w:ascii="Cambria Math" w:hAnsi="Cambria Math"/>
                <w:sz w:val="24"/>
                <w:szCs w:val="24"/>
                <w:lang w:val="hy-AM"/>
              </w:rPr>
              <w:t>․</w:t>
            </w:r>
            <w:r w:rsidR="00CA074F" w:rsidRPr="004D6C87">
              <w:rPr>
                <w:rFonts w:ascii="Cambria Math" w:hAnsi="Cambria Math"/>
                <w:sz w:val="24"/>
                <w:szCs w:val="24"/>
                <w:lang w:val="hy-AM"/>
              </w:rPr>
              <w:t xml:space="preserve"> </w:t>
            </w:r>
            <w:r w:rsidR="00F9254A" w:rsidRPr="00F9254A">
              <w:rPr>
                <w:rFonts w:ascii="GHEA Grapalat" w:eastAsia="Times New Roman" w:hAnsi="GHEA Grapalat" w:cs="Times New Roman"/>
                <w:sz w:val="24"/>
                <w:szCs w:val="24"/>
                <w:lang w:val="hy-AM"/>
              </w:rPr>
              <w:t>Արդարադատության նախարարության կողմից շրջանառվում է «Կառավարության կառուցվածքի և գործունեության մասին օրենքում լրացում կատարելու մասին» ՀՀ օրենքի նախագիծը, որում Կառավարության լիազորությունների մեջ է ներառվել ոլորտային ռազմավարությունների, հայեցակարգերի և ծրագրերի ընդունումը։</w:t>
            </w:r>
          </w:p>
          <w:p w14:paraId="605833DE" w14:textId="5193BEE3" w:rsidR="00F9254A" w:rsidRPr="005A4441" w:rsidRDefault="00F9254A" w:rsidP="00192C0B">
            <w:pPr>
              <w:tabs>
                <w:tab w:val="left" w:pos="602"/>
              </w:tabs>
              <w:spacing w:line="360" w:lineRule="auto"/>
              <w:ind w:firstLine="159"/>
              <w:jc w:val="both"/>
              <w:rPr>
                <w:rFonts w:ascii="GHEA Grapalat" w:hAnsi="GHEA Grapalat" w:cs="Sylfaen"/>
                <w:b/>
                <w:sz w:val="24"/>
                <w:szCs w:val="24"/>
                <w:highlight w:val="yellow"/>
                <w:lang w:val="hy-AM"/>
              </w:rPr>
            </w:pPr>
            <w:r w:rsidRPr="00F9254A">
              <w:rPr>
                <w:rFonts w:ascii="GHEA Grapalat" w:eastAsia="Times New Roman" w:hAnsi="GHEA Grapalat" w:cs="Times New Roman"/>
                <w:sz w:val="24"/>
                <w:szCs w:val="24"/>
                <w:lang w:val="hy-AM"/>
              </w:rPr>
              <w:t xml:space="preserve">Համաձայն Արդարադատության նախարարության գրության՝ վերոնշյալ նախագիծը ընդունվելու պայմաններում դրույթը կարող է դրտարկվել որպես լիազորող նորմ՝ գյուղատնտեսության ոլորտի </w:t>
            </w:r>
            <w:r w:rsidRPr="00F9254A">
              <w:rPr>
                <w:rFonts w:ascii="GHEA Grapalat" w:eastAsia="Times New Roman" w:hAnsi="GHEA Grapalat" w:cs="Times New Roman"/>
                <w:sz w:val="24"/>
                <w:szCs w:val="24"/>
                <w:lang w:val="hy-AM"/>
              </w:rPr>
              <w:lastRenderedPageBreak/>
              <w:t>աջակցության ծրագրերի ընդունման և դրանցում փոփոխություններ կատարելու համար։</w:t>
            </w:r>
          </w:p>
        </w:tc>
      </w:tr>
      <w:tr w:rsidR="005A4441" w:rsidRPr="005A4441" w14:paraId="0A5E4D49" w14:textId="77777777" w:rsidTr="00D4390B">
        <w:tc>
          <w:tcPr>
            <w:tcW w:w="11407" w:type="dxa"/>
            <w:gridSpan w:val="3"/>
            <w:vMerge w:val="restart"/>
            <w:shd w:val="clear" w:color="auto" w:fill="A6A6A6" w:themeFill="background1" w:themeFillShade="A6"/>
            <w:vAlign w:val="center"/>
          </w:tcPr>
          <w:p w14:paraId="22F87587" w14:textId="77777777" w:rsidR="00647D99" w:rsidRPr="005A4441" w:rsidRDefault="00647D99" w:rsidP="00647D99">
            <w:pPr>
              <w:tabs>
                <w:tab w:val="left" w:pos="602"/>
              </w:tabs>
              <w:spacing w:line="360" w:lineRule="auto"/>
              <w:jc w:val="center"/>
              <w:rPr>
                <w:rFonts w:ascii="GHEA Grapalat" w:hAnsi="GHEA Grapalat" w:cs="Sylfaen"/>
                <w:b/>
                <w:sz w:val="24"/>
                <w:szCs w:val="24"/>
                <w:lang w:val="hy-AM"/>
              </w:rPr>
            </w:pPr>
            <w:r w:rsidRPr="005A4441">
              <w:rPr>
                <w:rFonts w:ascii="GHEA Grapalat" w:hAnsi="GHEA Grapalat"/>
                <w:sz w:val="24"/>
                <w:szCs w:val="24"/>
                <w:lang w:val="hy-AM"/>
              </w:rPr>
              <w:lastRenderedPageBreak/>
              <w:t>6</w:t>
            </w:r>
            <w:r w:rsidRPr="005A4441">
              <w:rPr>
                <w:rFonts w:ascii="Cambria Math" w:hAnsi="Cambria Math" w:cs="Cambria Math"/>
                <w:sz w:val="24"/>
                <w:szCs w:val="24"/>
                <w:lang w:val="hy-AM"/>
              </w:rPr>
              <w:t>․</w:t>
            </w:r>
            <w:r w:rsidR="00412601" w:rsidRPr="005A4441">
              <w:rPr>
                <w:rFonts w:ascii="Cambria Math" w:hAnsi="Cambria Math" w:cs="Cambria Math"/>
                <w:sz w:val="24"/>
                <w:szCs w:val="24"/>
                <w:lang w:val="hy-AM"/>
              </w:rPr>
              <w:t xml:space="preserve"> </w:t>
            </w:r>
            <w:r w:rsidRPr="005A4441">
              <w:rPr>
                <w:rFonts w:ascii="GHEA Grapalat" w:hAnsi="GHEA Grapalat"/>
                <w:sz w:val="24"/>
                <w:szCs w:val="24"/>
                <w:lang w:val="hy-AM"/>
              </w:rPr>
              <w:t>Տարածքային կառավարման և ենթակառուցվածքների նախարարություն</w:t>
            </w:r>
          </w:p>
        </w:tc>
        <w:tc>
          <w:tcPr>
            <w:tcW w:w="3756" w:type="dxa"/>
          </w:tcPr>
          <w:p w14:paraId="30C18028" w14:textId="44D30F19" w:rsidR="00647D99" w:rsidRPr="005A4441" w:rsidRDefault="00FC6EBC" w:rsidP="00FB528D">
            <w:pPr>
              <w:tabs>
                <w:tab w:val="left" w:pos="602"/>
              </w:tabs>
              <w:spacing w:line="360" w:lineRule="auto"/>
              <w:jc w:val="center"/>
              <w:rPr>
                <w:rFonts w:ascii="GHEA Grapalat" w:hAnsi="GHEA Grapalat" w:cs="Sylfaen"/>
                <w:b/>
                <w:sz w:val="24"/>
                <w:szCs w:val="24"/>
                <w:lang w:val="hy-AM"/>
              </w:rPr>
            </w:pPr>
            <w:r w:rsidRPr="005A4441">
              <w:rPr>
                <w:rFonts w:ascii="GHEA Grapalat" w:hAnsi="GHEA Grapalat" w:cs="Cambria Math"/>
                <w:sz w:val="24"/>
                <w:szCs w:val="24"/>
                <w:lang w:val="hy-AM" w:eastAsia="ru-RU"/>
              </w:rPr>
              <w:t>12</w:t>
            </w:r>
            <w:r w:rsidR="00647D99" w:rsidRPr="005A4441">
              <w:rPr>
                <w:rFonts w:ascii="Cambria Math" w:hAnsi="Cambria Math" w:cs="Cambria Math"/>
                <w:sz w:val="24"/>
                <w:szCs w:val="24"/>
                <w:lang w:val="fr-FR" w:eastAsia="ru-RU"/>
              </w:rPr>
              <w:t>․</w:t>
            </w:r>
            <w:r w:rsidR="00647D99" w:rsidRPr="005A4441">
              <w:rPr>
                <w:rFonts w:ascii="GHEA Grapalat" w:hAnsi="GHEA Grapalat"/>
                <w:sz w:val="24"/>
                <w:szCs w:val="24"/>
                <w:lang w:val="fr-FR" w:eastAsia="ru-RU"/>
              </w:rPr>
              <w:t>0</w:t>
            </w:r>
            <w:r w:rsidRPr="005A4441">
              <w:rPr>
                <w:rFonts w:ascii="GHEA Grapalat" w:hAnsi="GHEA Grapalat"/>
                <w:sz w:val="24"/>
                <w:szCs w:val="24"/>
                <w:lang w:val="hy-AM" w:eastAsia="ru-RU"/>
              </w:rPr>
              <w:t>4</w:t>
            </w:r>
            <w:r w:rsidR="00647D99" w:rsidRPr="005A4441">
              <w:rPr>
                <w:rFonts w:ascii="Cambria Math" w:hAnsi="Cambria Math" w:cs="Cambria Math"/>
                <w:sz w:val="24"/>
                <w:szCs w:val="24"/>
                <w:lang w:val="fr-FR" w:eastAsia="ru-RU"/>
              </w:rPr>
              <w:t>․</w:t>
            </w:r>
            <w:r w:rsidR="00647D99" w:rsidRPr="005A4441">
              <w:rPr>
                <w:rFonts w:ascii="GHEA Grapalat" w:hAnsi="GHEA Grapalat"/>
                <w:sz w:val="24"/>
                <w:szCs w:val="24"/>
                <w:lang w:val="fr-FR" w:eastAsia="ru-RU"/>
              </w:rPr>
              <w:t>202</w:t>
            </w:r>
            <w:r w:rsidR="00647D99" w:rsidRPr="005A4441">
              <w:rPr>
                <w:rFonts w:ascii="GHEA Grapalat" w:hAnsi="GHEA Grapalat"/>
                <w:sz w:val="24"/>
                <w:szCs w:val="24"/>
                <w:lang w:val="hy-AM" w:eastAsia="ru-RU"/>
              </w:rPr>
              <w:t>2</w:t>
            </w:r>
            <w:r w:rsidR="00647D99" w:rsidRPr="005A4441">
              <w:rPr>
                <w:rFonts w:ascii="GHEA Grapalat" w:hAnsi="GHEA Grapalat"/>
                <w:sz w:val="24"/>
                <w:szCs w:val="24"/>
                <w:lang w:val="fr-FR" w:eastAsia="ru-RU"/>
              </w:rPr>
              <w:t>թ</w:t>
            </w:r>
            <w:r w:rsidR="00647D99" w:rsidRPr="005A4441">
              <w:rPr>
                <w:rFonts w:ascii="Cambria Math" w:hAnsi="Cambria Math" w:cs="Cambria Math"/>
                <w:sz w:val="24"/>
                <w:szCs w:val="24"/>
                <w:lang w:val="fr-FR" w:eastAsia="ru-RU"/>
              </w:rPr>
              <w:t>․</w:t>
            </w:r>
          </w:p>
        </w:tc>
      </w:tr>
      <w:tr w:rsidR="005A4441" w:rsidRPr="005A4441" w14:paraId="213DCF73" w14:textId="77777777" w:rsidTr="00D4390B">
        <w:tc>
          <w:tcPr>
            <w:tcW w:w="11407" w:type="dxa"/>
            <w:gridSpan w:val="3"/>
            <w:vMerge/>
            <w:shd w:val="clear" w:color="auto" w:fill="A6A6A6" w:themeFill="background1" w:themeFillShade="A6"/>
          </w:tcPr>
          <w:p w14:paraId="5EC79952" w14:textId="77777777" w:rsidR="00647D99" w:rsidRPr="005A4441" w:rsidRDefault="00647D99" w:rsidP="00FB528D">
            <w:pPr>
              <w:tabs>
                <w:tab w:val="left" w:pos="602"/>
              </w:tabs>
              <w:spacing w:line="360" w:lineRule="auto"/>
              <w:jc w:val="center"/>
              <w:rPr>
                <w:rFonts w:ascii="GHEA Grapalat" w:hAnsi="GHEA Grapalat" w:cs="Sylfaen"/>
                <w:b/>
                <w:sz w:val="24"/>
                <w:szCs w:val="24"/>
                <w:lang w:val="hy-AM"/>
              </w:rPr>
            </w:pPr>
          </w:p>
        </w:tc>
        <w:tc>
          <w:tcPr>
            <w:tcW w:w="3756" w:type="dxa"/>
          </w:tcPr>
          <w:p w14:paraId="2A51DAA6" w14:textId="00C252D7" w:rsidR="00647D99" w:rsidRPr="005A4441" w:rsidRDefault="00647D99" w:rsidP="00FB528D">
            <w:pPr>
              <w:tabs>
                <w:tab w:val="left" w:pos="602"/>
              </w:tabs>
              <w:spacing w:line="360" w:lineRule="auto"/>
              <w:jc w:val="center"/>
              <w:rPr>
                <w:rFonts w:ascii="GHEA Grapalat" w:hAnsi="GHEA Grapalat"/>
                <w:sz w:val="24"/>
                <w:szCs w:val="24"/>
                <w:lang w:val="fr-FR" w:eastAsia="ru-RU"/>
              </w:rPr>
            </w:pPr>
            <w:r w:rsidRPr="005A4441">
              <w:rPr>
                <w:rFonts w:ascii="GHEA Grapalat" w:hAnsi="GHEA Grapalat"/>
                <w:sz w:val="24"/>
                <w:szCs w:val="24"/>
                <w:lang w:val="fr-FR" w:eastAsia="ru-RU"/>
              </w:rPr>
              <w:t>N ԳՍ/14.1/</w:t>
            </w:r>
            <w:r w:rsidR="00FC6EBC" w:rsidRPr="005A4441">
              <w:rPr>
                <w:rFonts w:ascii="GHEA Grapalat" w:hAnsi="GHEA Grapalat"/>
                <w:sz w:val="24"/>
                <w:szCs w:val="24"/>
                <w:lang w:val="hy-AM" w:eastAsia="ru-RU"/>
              </w:rPr>
              <w:t>8204</w:t>
            </w:r>
            <w:r w:rsidRPr="005A4441">
              <w:rPr>
                <w:rFonts w:ascii="GHEA Grapalat" w:hAnsi="GHEA Grapalat"/>
                <w:sz w:val="24"/>
                <w:szCs w:val="24"/>
                <w:lang w:val="fr-FR" w:eastAsia="ru-RU"/>
              </w:rPr>
              <w:t>-2022</w:t>
            </w:r>
          </w:p>
        </w:tc>
      </w:tr>
      <w:tr w:rsidR="00A164D1" w:rsidRPr="005D413A" w14:paraId="334FC184" w14:textId="75EF3316" w:rsidTr="00D4390B">
        <w:tc>
          <w:tcPr>
            <w:tcW w:w="7744" w:type="dxa"/>
            <w:shd w:val="clear" w:color="auto" w:fill="auto"/>
          </w:tcPr>
          <w:p w14:paraId="309C0EA1" w14:textId="77777777" w:rsidR="00A164D1" w:rsidRPr="005A4441" w:rsidRDefault="00A164D1" w:rsidP="00A164D1">
            <w:pPr>
              <w:spacing w:line="360" w:lineRule="auto"/>
              <w:ind w:firstLine="540"/>
              <w:jc w:val="both"/>
              <w:rPr>
                <w:rFonts w:ascii="GHEA Grapalat" w:hAnsi="GHEA Grapalat"/>
                <w:sz w:val="24"/>
                <w:szCs w:val="24"/>
                <w:lang w:val="hy-AM"/>
              </w:rPr>
            </w:pPr>
            <w:r w:rsidRPr="005A4441">
              <w:rPr>
                <w:rFonts w:ascii="GHEA Grapalat" w:hAnsi="GHEA Grapalat"/>
                <w:sz w:val="24"/>
                <w:szCs w:val="24"/>
                <w:lang w:val="hy-AM"/>
              </w:rPr>
              <w:t>ՀՀ տարածքային կառավարման և ենթակառուցվածքների նախարարությունը կարևորում է «Հայաստանի Հանրապետությունում գյուղատնտեսական նշանակության հողերի միավորման (կոնսոլիդացիայի) աջակցության 2023-2025 թվականների ծրագիրը հաստատելու մասին» ՀՀ կառավարության որոշման նախագծով (այսուհետ՝ Նախագիծ) նախատեսված հողամասերի միավորման խնդրի կարգավորումը:</w:t>
            </w:r>
          </w:p>
          <w:p w14:paraId="6DEA041D" w14:textId="77777777" w:rsidR="00A164D1" w:rsidRPr="005A4441" w:rsidRDefault="00A164D1" w:rsidP="00A164D1">
            <w:pPr>
              <w:spacing w:line="360" w:lineRule="auto"/>
              <w:jc w:val="both"/>
              <w:rPr>
                <w:rFonts w:ascii="GHEA Grapalat" w:hAnsi="GHEA Grapalat"/>
                <w:sz w:val="24"/>
                <w:szCs w:val="24"/>
                <w:lang w:val="hy-AM"/>
              </w:rPr>
            </w:pPr>
            <w:r w:rsidRPr="005A4441">
              <w:rPr>
                <w:rFonts w:ascii="GHEA Grapalat" w:hAnsi="GHEA Grapalat"/>
                <w:sz w:val="24"/>
                <w:szCs w:val="24"/>
                <w:lang w:val="hy-AM"/>
              </w:rPr>
              <w:t>Միաժամանակ տեղեկացնում ենք, որ Նախագիծը քննարկել ենք ՀՀ մարզպետարանների հետ և հայտնում ենք հետևյալը.</w:t>
            </w:r>
          </w:p>
          <w:p w14:paraId="45ACAD44" w14:textId="5A527939" w:rsidR="00A164D1" w:rsidRPr="005A4441" w:rsidRDefault="00A164D1" w:rsidP="00A164D1">
            <w:pPr>
              <w:spacing w:line="360" w:lineRule="auto"/>
              <w:ind w:firstLine="540"/>
              <w:jc w:val="both"/>
              <w:rPr>
                <w:rFonts w:ascii="GHEA Grapalat" w:hAnsi="GHEA Grapalat"/>
                <w:sz w:val="24"/>
                <w:szCs w:val="24"/>
                <w:lang w:val="hy-AM"/>
              </w:rPr>
            </w:pPr>
            <w:r w:rsidRPr="005A4441">
              <w:rPr>
                <w:rFonts w:ascii="GHEA Grapalat" w:hAnsi="GHEA Grapalat"/>
                <w:sz w:val="24"/>
                <w:szCs w:val="24"/>
                <w:lang w:val="hy-AM"/>
              </w:rPr>
              <w:lastRenderedPageBreak/>
              <w:t>Նախագծի հավելվածի 5-րդ կետով և 6-րդ կետի 1-ին ենթակետով նախատեսվում է առանձին գույքային միավոր հանդիսացող հողամասերի մակերեսների հանրագումարը՝ ներառյալ ջրավազանների կառուցման համար անհրաժեշտ հողատարածքները, ընդունել առնվազն 100 հա ընդհանուր մակերեսով հողատարածք։</w:t>
            </w:r>
          </w:p>
          <w:p w14:paraId="2D8DC873" w14:textId="0C7FF6BA" w:rsidR="00A164D1" w:rsidRPr="00A164D1" w:rsidRDefault="00A164D1" w:rsidP="00A164D1">
            <w:pPr>
              <w:spacing w:line="360" w:lineRule="auto"/>
              <w:ind w:firstLine="540"/>
              <w:jc w:val="both"/>
              <w:rPr>
                <w:rFonts w:ascii="GHEA Grapalat" w:hAnsi="GHEA Grapalat"/>
                <w:sz w:val="24"/>
                <w:szCs w:val="24"/>
                <w:lang w:val="hy-AM"/>
              </w:rPr>
            </w:pPr>
            <w:r w:rsidRPr="005A4441">
              <w:rPr>
                <w:rFonts w:ascii="GHEA Grapalat" w:hAnsi="GHEA Grapalat"/>
                <w:sz w:val="24"/>
                <w:szCs w:val="24"/>
                <w:lang w:val="hy-AM"/>
              </w:rPr>
              <w:t>Այս առումով, առաջարկում ենք քննարկել հողամասերի միջև դաշտամիջյան ճանապարհների և ոռոգման առուների առկայության դեպքում (որոնք, ըստ էության, հանդիսանում են համայնքի սեփականություն և ՀՀ կառավարության որոշումներով փոխանցված են համայնքներին որպես չմասնավորեցվող հողամասեր և չեն կարող սեփականության իրավունքով օտարվել քաղաքացիներին կամ իրավաբանական անձանց) միավորման գործընթացի իրականացման հարցը, ինչպես նաև քննարկել 100 հա հանրագումարային մակերեսի փոփոխման հարցը։</w:t>
            </w:r>
          </w:p>
        </w:tc>
        <w:tc>
          <w:tcPr>
            <w:tcW w:w="7419" w:type="dxa"/>
            <w:gridSpan w:val="3"/>
            <w:shd w:val="clear" w:color="auto" w:fill="auto"/>
          </w:tcPr>
          <w:p w14:paraId="20379848" w14:textId="07895744" w:rsidR="00A164D1" w:rsidRPr="00455629" w:rsidRDefault="00A164D1" w:rsidP="00A164D1">
            <w:pPr>
              <w:tabs>
                <w:tab w:val="left" w:pos="1704"/>
              </w:tabs>
              <w:jc w:val="center"/>
              <w:rPr>
                <w:rFonts w:ascii="GHEA Grapalat" w:hAnsi="GHEA Grapalat"/>
                <w:b/>
                <w:bCs/>
                <w:sz w:val="24"/>
                <w:szCs w:val="24"/>
                <w:lang w:val="hy-AM"/>
              </w:rPr>
            </w:pPr>
            <w:r w:rsidRPr="00455629">
              <w:rPr>
                <w:rFonts w:ascii="GHEA Grapalat" w:hAnsi="GHEA Grapalat"/>
                <w:b/>
                <w:bCs/>
                <w:sz w:val="24"/>
                <w:szCs w:val="24"/>
                <w:lang w:val="hy-AM"/>
              </w:rPr>
              <w:lastRenderedPageBreak/>
              <w:t>Մասամբ է ընդունվել</w:t>
            </w:r>
          </w:p>
          <w:p w14:paraId="0FD9C18D" w14:textId="77777777" w:rsidR="00A164D1" w:rsidRPr="005A4441" w:rsidRDefault="00A164D1" w:rsidP="00A164D1">
            <w:pPr>
              <w:rPr>
                <w:rFonts w:ascii="GHEA Grapalat" w:hAnsi="GHEA Grapalat"/>
                <w:sz w:val="24"/>
                <w:szCs w:val="24"/>
                <w:lang w:val="hy-AM"/>
              </w:rPr>
            </w:pPr>
          </w:p>
          <w:p w14:paraId="2FE2E4F6" w14:textId="78EBA21A" w:rsidR="00A164D1" w:rsidRPr="00427481" w:rsidRDefault="00A164D1" w:rsidP="00A164D1">
            <w:pPr>
              <w:spacing w:line="360" w:lineRule="auto"/>
              <w:ind w:firstLine="540"/>
              <w:jc w:val="both"/>
              <w:rPr>
                <w:rFonts w:ascii="GHEA Grapalat" w:hAnsi="GHEA Grapalat"/>
                <w:sz w:val="24"/>
                <w:szCs w:val="24"/>
                <w:lang w:val="hy-AM"/>
              </w:rPr>
            </w:pPr>
            <w:r w:rsidRPr="005A4441">
              <w:rPr>
                <w:rFonts w:ascii="GHEA Grapalat" w:hAnsi="GHEA Grapalat"/>
                <w:sz w:val="24"/>
                <w:szCs w:val="24"/>
                <w:lang w:val="hy-AM"/>
              </w:rPr>
              <w:t xml:space="preserve">Ծրագիրը </w:t>
            </w:r>
            <w:r w:rsidRPr="00427481">
              <w:rPr>
                <w:rFonts w:ascii="GHEA Grapalat" w:hAnsi="GHEA Grapalat"/>
                <w:sz w:val="24"/>
                <w:szCs w:val="24"/>
                <w:lang w:val="hy-AM"/>
              </w:rPr>
              <w:t xml:space="preserve">լրացվել է </w:t>
            </w:r>
            <w:r w:rsidRPr="00D5138F">
              <w:rPr>
                <w:rFonts w:ascii="GHEA Grapalat" w:hAnsi="GHEA Grapalat"/>
                <w:sz w:val="24"/>
                <w:szCs w:val="24"/>
                <w:lang w:val="hy-AM"/>
              </w:rPr>
              <w:t>նոր՝ տարբեր օբյեկտներով բաժանված հողամասերը միավորված հողամասի մաս կազմելու պայմանները սահմանող դրույթներ նախատեսող 6-րդ կետով։</w:t>
            </w:r>
          </w:p>
          <w:p w14:paraId="7487D776" w14:textId="302FCB2A" w:rsidR="00A164D1" w:rsidRPr="005A4441" w:rsidRDefault="00A164D1" w:rsidP="00A164D1">
            <w:pPr>
              <w:spacing w:line="360" w:lineRule="auto"/>
              <w:ind w:firstLine="540"/>
              <w:jc w:val="both"/>
              <w:rPr>
                <w:rFonts w:ascii="GHEA Grapalat" w:hAnsi="GHEA Grapalat"/>
                <w:sz w:val="24"/>
                <w:szCs w:val="24"/>
                <w:lang w:val="fr-FR" w:eastAsia="ru-RU"/>
              </w:rPr>
            </w:pPr>
            <w:r w:rsidRPr="00A164D1">
              <w:rPr>
                <w:rFonts w:ascii="GHEA Grapalat" w:hAnsi="GHEA Grapalat"/>
                <w:sz w:val="24"/>
                <w:szCs w:val="24"/>
                <w:lang w:val="hy-AM"/>
              </w:rPr>
              <w:t>Նախագծում նախատեսվել նաև փոխհատուցման հնարավորություն՝ 50-100</w:t>
            </w:r>
            <w:r w:rsidR="00D4390B" w:rsidRPr="00973615">
              <w:rPr>
                <w:rFonts w:ascii="GHEA Grapalat" w:hAnsi="GHEA Grapalat"/>
                <w:sz w:val="24"/>
                <w:szCs w:val="24"/>
                <w:lang w:val="hy-AM"/>
              </w:rPr>
              <w:t xml:space="preserve"> </w:t>
            </w:r>
            <w:r w:rsidRPr="00A164D1">
              <w:rPr>
                <w:rFonts w:ascii="GHEA Grapalat" w:hAnsi="GHEA Grapalat"/>
                <w:sz w:val="24"/>
                <w:szCs w:val="24"/>
                <w:lang w:val="hy-AM"/>
              </w:rPr>
              <w:t>հա միավորված հողամասերի դեպքում՝ փոխհատուցման չափ սահմանելով Նախագծի 1-ին աղյուսակով սահմանված և փաստացի կատարված ծախսերի 50%-ի չափով։</w:t>
            </w:r>
          </w:p>
        </w:tc>
      </w:tr>
      <w:tr w:rsidR="00A164D1" w:rsidRPr="005D413A" w14:paraId="07E944E5" w14:textId="5E406829" w:rsidTr="00D4390B">
        <w:tc>
          <w:tcPr>
            <w:tcW w:w="7744" w:type="dxa"/>
            <w:shd w:val="clear" w:color="auto" w:fill="auto"/>
          </w:tcPr>
          <w:p w14:paraId="48416DA4" w14:textId="60266258" w:rsidR="00A164D1" w:rsidRPr="005A4441" w:rsidRDefault="00A164D1" w:rsidP="00A164D1">
            <w:pPr>
              <w:spacing w:line="360" w:lineRule="auto"/>
              <w:ind w:firstLine="540"/>
              <w:jc w:val="both"/>
              <w:rPr>
                <w:rFonts w:ascii="GHEA Grapalat" w:hAnsi="GHEA Grapalat"/>
                <w:sz w:val="24"/>
                <w:szCs w:val="24"/>
                <w:lang w:val="hy-AM"/>
              </w:rPr>
            </w:pPr>
            <w:r w:rsidRPr="005A4441">
              <w:rPr>
                <w:rFonts w:ascii="GHEA Grapalat" w:hAnsi="GHEA Grapalat"/>
                <w:sz w:val="24"/>
                <w:szCs w:val="24"/>
                <w:lang w:val="hy-AM"/>
              </w:rPr>
              <w:lastRenderedPageBreak/>
              <w:t xml:space="preserve">Նախագծի հավելվածի 6-րդ կետի 2-րդ ենթակետով նախատեսվում է առանձին գույքային միավոր հանդիսացող հողամասերի միավորների թվաքանակ՝ առնվազն 40 միավոր։ </w:t>
            </w:r>
          </w:p>
          <w:p w14:paraId="2FA27EDA" w14:textId="11181302" w:rsidR="00A164D1" w:rsidRPr="005A4441" w:rsidRDefault="00A164D1" w:rsidP="00A164D1">
            <w:pPr>
              <w:spacing w:line="360" w:lineRule="auto"/>
              <w:ind w:firstLine="540"/>
              <w:jc w:val="both"/>
              <w:rPr>
                <w:rFonts w:ascii="GHEA Grapalat" w:hAnsi="GHEA Grapalat"/>
                <w:sz w:val="24"/>
                <w:szCs w:val="24"/>
                <w:lang w:val="fr-FR" w:eastAsia="ru-RU"/>
              </w:rPr>
            </w:pPr>
            <w:r w:rsidRPr="005A4441">
              <w:rPr>
                <w:rFonts w:ascii="GHEA Grapalat" w:hAnsi="GHEA Grapalat"/>
                <w:sz w:val="24"/>
                <w:szCs w:val="24"/>
                <w:lang w:val="hy-AM"/>
              </w:rPr>
              <w:t>Հաշվի առնելով առանձին մարզերում և համայնքներում ռելիեֆային առանձնահատկությունները և դրա հետևանքով առաջացած հողատարածքների կտրտվածությունը՝ առաջարկում ենք քննարկել միավորների փոփոխման հարցը։</w:t>
            </w:r>
          </w:p>
        </w:tc>
        <w:tc>
          <w:tcPr>
            <w:tcW w:w="7419" w:type="dxa"/>
            <w:gridSpan w:val="3"/>
            <w:shd w:val="clear" w:color="auto" w:fill="auto"/>
          </w:tcPr>
          <w:p w14:paraId="639DF2D0" w14:textId="3AE59296" w:rsidR="00A164D1" w:rsidRPr="00455629" w:rsidRDefault="00A164D1" w:rsidP="00A164D1">
            <w:pPr>
              <w:tabs>
                <w:tab w:val="left" w:pos="602"/>
              </w:tabs>
              <w:spacing w:line="360" w:lineRule="auto"/>
              <w:jc w:val="center"/>
              <w:rPr>
                <w:rFonts w:ascii="GHEA Grapalat" w:hAnsi="GHEA Grapalat"/>
                <w:b/>
                <w:bCs/>
                <w:sz w:val="24"/>
                <w:szCs w:val="24"/>
                <w:lang w:val="hy-AM"/>
              </w:rPr>
            </w:pPr>
            <w:r w:rsidRPr="00455629">
              <w:rPr>
                <w:rFonts w:ascii="GHEA Grapalat" w:hAnsi="GHEA Grapalat"/>
                <w:b/>
                <w:bCs/>
                <w:sz w:val="24"/>
                <w:szCs w:val="24"/>
                <w:lang w:val="hy-AM"/>
              </w:rPr>
              <w:t>Ընդունվել է</w:t>
            </w:r>
          </w:p>
          <w:p w14:paraId="67E8E84D" w14:textId="3D791384" w:rsidR="00A164D1" w:rsidRPr="005A4441" w:rsidRDefault="00A164D1" w:rsidP="00A164D1">
            <w:pPr>
              <w:spacing w:line="360" w:lineRule="auto"/>
              <w:ind w:firstLine="540"/>
              <w:jc w:val="both"/>
              <w:rPr>
                <w:rFonts w:ascii="GHEA Grapalat" w:hAnsi="GHEA Grapalat"/>
                <w:sz w:val="24"/>
                <w:szCs w:val="24"/>
                <w:lang w:val="fr-FR" w:eastAsia="ru-RU"/>
              </w:rPr>
            </w:pPr>
            <w:r w:rsidRPr="005A4441">
              <w:rPr>
                <w:rFonts w:ascii="GHEA Grapalat" w:hAnsi="GHEA Grapalat"/>
                <w:sz w:val="24"/>
                <w:szCs w:val="24"/>
                <w:lang w:val="hy-AM"/>
              </w:rPr>
              <w:t>Առանձին մարզերում և համայնքներում ռելիեֆային առանձնահատկությունների և դրա հետևանքով առաջացած հողատարածքների կտրտվածության հարցը կկարգավորվի նոր լրացվող դրույթի շրջանակներում (տես՝ նախորդ կետի մեկնաբանումը)։</w:t>
            </w:r>
          </w:p>
        </w:tc>
      </w:tr>
      <w:tr w:rsidR="00AB538D" w:rsidRPr="005D413A" w14:paraId="4ECA853A" w14:textId="77777777" w:rsidTr="00D4390B">
        <w:tc>
          <w:tcPr>
            <w:tcW w:w="7744" w:type="dxa"/>
            <w:shd w:val="clear" w:color="auto" w:fill="auto"/>
          </w:tcPr>
          <w:p w14:paraId="6005FC0F" w14:textId="3BABBDF5" w:rsidR="00AB538D" w:rsidRPr="005A4441" w:rsidRDefault="00AB538D" w:rsidP="00AB538D">
            <w:pPr>
              <w:spacing w:line="360" w:lineRule="auto"/>
              <w:ind w:firstLine="540"/>
              <w:jc w:val="both"/>
              <w:rPr>
                <w:rFonts w:ascii="GHEA Grapalat" w:hAnsi="GHEA Grapalat"/>
                <w:sz w:val="24"/>
                <w:szCs w:val="24"/>
                <w:lang w:val="hy-AM"/>
              </w:rPr>
            </w:pPr>
            <w:r w:rsidRPr="005A4441">
              <w:rPr>
                <w:rFonts w:ascii="GHEA Grapalat" w:hAnsi="GHEA Grapalat"/>
                <w:sz w:val="24"/>
                <w:szCs w:val="24"/>
                <w:lang w:val="hy-AM"/>
              </w:rPr>
              <w:lastRenderedPageBreak/>
              <w:t>Միաժամանակ, անհրաժեշտ ենք գտնում խորքային վերլուծել Նախագծի հավելվածի 15-17-րդ կետերով նախատեսված փոխհատուցում ստանալու նպատակով միջոցառումները</w:t>
            </w:r>
            <w:r w:rsidRPr="00AB538D">
              <w:rPr>
                <w:rFonts w:ascii="Cambria Math" w:hAnsi="Cambria Math" w:cs="Cambria Math"/>
                <w:sz w:val="24"/>
                <w:szCs w:val="24"/>
                <w:lang w:val="hy-AM"/>
              </w:rPr>
              <w:t>․</w:t>
            </w:r>
          </w:p>
          <w:p w14:paraId="373BF87D" w14:textId="2AD6D248" w:rsidR="00AB538D" w:rsidRPr="00AB538D" w:rsidRDefault="00AB538D" w:rsidP="00AB538D">
            <w:pPr>
              <w:spacing w:line="360" w:lineRule="auto"/>
              <w:ind w:firstLine="540"/>
              <w:jc w:val="both"/>
              <w:rPr>
                <w:rFonts w:ascii="GHEA Grapalat" w:hAnsi="GHEA Grapalat"/>
                <w:sz w:val="24"/>
                <w:szCs w:val="24"/>
                <w:lang w:val="hy-AM"/>
              </w:rPr>
            </w:pPr>
            <w:r w:rsidRPr="005A4441">
              <w:rPr>
                <w:rFonts w:ascii="GHEA Grapalat" w:hAnsi="GHEA Grapalat"/>
                <w:sz w:val="24"/>
                <w:szCs w:val="24"/>
                <w:lang w:val="hy-AM"/>
              </w:rPr>
              <w:t xml:space="preserve">հիմք ընդունելով, որ գյուղատնտեսական հողերի չմշակման հիմնական պատճառներից է նաև շրջանառու միջոցների անբավարությունը՝ առաջարկում ենք քննարկել Ծրագրի իրականացման գնահատված արժեքի տարաժամկետ փոխհատուցման նպատակահարմարության հարցը։ Օրինակ՝ միավորման գործընթացներն օրենսդրությամբ սահմանված կարգով ավարտելուց հետո՝ շահառուի կողմից միավորված հողամասում Նախագծով նախատեսված աշխատանքներից առանձին (տվյալ) աշխատանքի իրականացման վերաբերյալ հաշվետվության ներկայացնելոց հետո։ </w:t>
            </w:r>
          </w:p>
        </w:tc>
        <w:tc>
          <w:tcPr>
            <w:tcW w:w="7419" w:type="dxa"/>
            <w:gridSpan w:val="3"/>
            <w:shd w:val="clear" w:color="auto" w:fill="auto"/>
          </w:tcPr>
          <w:p w14:paraId="2D540186" w14:textId="143557E4" w:rsidR="00AB538D" w:rsidRPr="00455629" w:rsidRDefault="00AB538D" w:rsidP="00AB538D">
            <w:pPr>
              <w:tabs>
                <w:tab w:val="left" w:pos="602"/>
              </w:tabs>
              <w:spacing w:line="360" w:lineRule="auto"/>
              <w:jc w:val="center"/>
              <w:rPr>
                <w:rFonts w:ascii="GHEA Grapalat" w:hAnsi="GHEA Grapalat"/>
                <w:b/>
                <w:bCs/>
                <w:sz w:val="24"/>
                <w:szCs w:val="24"/>
                <w:lang w:val="hy-AM"/>
              </w:rPr>
            </w:pPr>
            <w:r w:rsidRPr="00455629">
              <w:rPr>
                <w:rFonts w:ascii="GHEA Grapalat" w:hAnsi="GHEA Grapalat"/>
                <w:b/>
                <w:bCs/>
                <w:sz w:val="24"/>
                <w:szCs w:val="24"/>
                <w:lang w:val="hy-AM"/>
              </w:rPr>
              <w:t>Չի ընդունվել</w:t>
            </w:r>
          </w:p>
          <w:p w14:paraId="0ACB3113" w14:textId="77777777" w:rsidR="00AB538D" w:rsidRPr="005A4441" w:rsidRDefault="00AB538D" w:rsidP="00AB538D">
            <w:pPr>
              <w:spacing w:line="360" w:lineRule="auto"/>
              <w:ind w:firstLine="540"/>
              <w:jc w:val="both"/>
              <w:rPr>
                <w:rFonts w:ascii="GHEA Grapalat" w:hAnsi="GHEA Grapalat"/>
                <w:sz w:val="24"/>
                <w:szCs w:val="24"/>
                <w:lang w:val="hy-AM"/>
              </w:rPr>
            </w:pPr>
            <w:r w:rsidRPr="005A4441">
              <w:rPr>
                <w:rFonts w:ascii="GHEA Grapalat" w:hAnsi="GHEA Grapalat"/>
                <w:sz w:val="24"/>
                <w:szCs w:val="24"/>
                <w:lang w:val="hy-AM"/>
              </w:rPr>
              <w:t xml:space="preserve">Ծրագրի նպատակն է միավորված հողամասում իրականացնել (ապահովել) աղյուսակ 1-ով նախատեսված աշխատանքները։ Փոխհատուցում ստանալու համար շահառուն պետք է իրականացնի այդ աշխատանքներն ամբողջությամբ կամ մասամբ՝ գրավոր հիմնավորելով </w:t>
            </w:r>
            <w:r>
              <w:rPr>
                <w:rFonts w:ascii="GHEA Grapalat" w:hAnsi="GHEA Grapalat"/>
                <w:sz w:val="24"/>
                <w:szCs w:val="24"/>
                <w:lang w:val="hy-AM"/>
              </w:rPr>
              <w:t>չիրականացված</w:t>
            </w:r>
            <w:r w:rsidRPr="005A4441">
              <w:rPr>
                <w:rFonts w:ascii="GHEA Grapalat" w:hAnsi="GHEA Grapalat"/>
                <w:sz w:val="24"/>
                <w:szCs w:val="24"/>
                <w:lang w:val="hy-AM"/>
              </w:rPr>
              <w:t xml:space="preserve"> մասի անհրաժեշտության բացակայությունը։ Հետևաբար, առաջարկի ընդունման դեպքում ռիսկ կա, որ շահառուն, ստանալով տվյալ պահին իրականացված աշխատանքի համար փոխհատուցումը, կարող է խուսափել իրականացնել մյուս աշխատանքները, ինչը չի բխում ծրագրի տրամաբանությունից։   </w:t>
            </w:r>
          </w:p>
          <w:p w14:paraId="30264CA4" w14:textId="77777777" w:rsidR="00AB538D" w:rsidRPr="005A4441" w:rsidRDefault="00AB538D" w:rsidP="00AB538D">
            <w:pPr>
              <w:tabs>
                <w:tab w:val="left" w:pos="602"/>
              </w:tabs>
              <w:spacing w:line="360" w:lineRule="auto"/>
              <w:jc w:val="both"/>
              <w:rPr>
                <w:rFonts w:ascii="GHEA Grapalat" w:hAnsi="GHEA Grapalat"/>
                <w:sz w:val="24"/>
                <w:szCs w:val="24"/>
                <w:lang w:val="hy-AM"/>
              </w:rPr>
            </w:pPr>
          </w:p>
          <w:p w14:paraId="485705E5" w14:textId="77777777" w:rsidR="00AB538D" w:rsidRDefault="00AB538D" w:rsidP="00AB538D">
            <w:pPr>
              <w:tabs>
                <w:tab w:val="left" w:pos="1267"/>
              </w:tabs>
              <w:spacing w:line="360" w:lineRule="auto"/>
              <w:jc w:val="center"/>
              <w:rPr>
                <w:rFonts w:ascii="GHEA Grapalat" w:hAnsi="GHEA Grapalat"/>
                <w:sz w:val="24"/>
                <w:szCs w:val="24"/>
                <w:lang w:val="hy-AM"/>
              </w:rPr>
            </w:pPr>
          </w:p>
          <w:p w14:paraId="4D8A059F" w14:textId="77777777" w:rsidR="00AB538D" w:rsidRDefault="00AB538D" w:rsidP="00AB538D">
            <w:pPr>
              <w:tabs>
                <w:tab w:val="left" w:pos="1267"/>
              </w:tabs>
              <w:spacing w:line="360" w:lineRule="auto"/>
              <w:jc w:val="center"/>
              <w:rPr>
                <w:rFonts w:ascii="GHEA Grapalat" w:hAnsi="GHEA Grapalat"/>
                <w:sz w:val="24"/>
                <w:szCs w:val="24"/>
                <w:lang w:val="hy-AM"/>
              </w:rPr>
            </w:pPr>
          </w:p>
          <w:p w14:paraId="12B898CC" w14:textId="08616170" w:rsidR="00AB538D" w:rsidRPr="005A4441" w:rsidRDefault="00AB538D" w:rsidP="00AB538D">
            <w:pPr>
              <w:tabs>
                <w:tab w:val="left" w:pos="602"/>
              </w:tabs>
              <w:spacing w:line="360" w:lineRule="auto"/>
              <w:jc w:val="center"/>
              <w:rPr>
                <w:rFonts w:ascii="GHEA Grapalat" w:hAnsi="GHEA Grapalat"/>
                <w:sz w:val="24"/>
                <w:szCs w:val="24"/>
                <w:lang w:val="fr-FR" w:eastAsia="ru-RU"/>
              </w:rPr>
            </w:pPr>
            <w:r w:rsidRPr="005A4441">
              <w:rPr>
                <w:rFonts w:ascii="GHEA Grapalat" w:hAnsi="GHEA Grapalat"/>
                <w:sz w:val="24"/>
                <w:szCs w:val="24"/>
                <w:lang w:val="hy-AM"/>
              </w:rPr>
              <w:t xml:space="preserve"> </w:t>
            </w:r>
          </w:p>
        </w:tc>
      </w:tr>
      <w:tr w:rsidR="00A164D1" w:rsidRPr="005D413A" w14:paraId="4DBF0967" w14:textId="77777777" w:rsidTr="00D4390B">
        <w:tc>
          <w:tcPr>
            <w:tcW w:w="7744" w:type="dxa"/>
            <w:shd w:val="clear" w:color="auto" w:fill="auto"/>
          </w:tcPr>
          <w:p w14:paraId="6D48D436" w14:textId="03C19C70" w:rsidR="00A164D1" w:rsidRPr="005A4441" w:rsidRDefault="00AB538D" w:rsidP="00AB538D">
            <w:pPr>
              <w:spacing w:line="360" w:lineRule="auto"/>
              <w:ind w:firstLine="540"/>
              <w:jc w:val="both"/>
              <w:rPr>
                <w:rFonts w:ascii="GHEA Grapalat" w:hAnsi="GHEA Grapalat"/>
                <w:sz w:val="24"/>
                <w:szCs w:val="24"/>
                <w:lang w:val="fr-FR" w:eastAsia="ru-RU"/>
              </w:rPr>
            </w:pPr>
            <w:r w:rsidRPr="005A4441">
              <w:rPr>
                <w:rFonts w:ascii="GHEA Grapalat" w:hAnsi="GHEA Grapalat"/>
                <w:sz w:val="24"/>
                <w:szCs w:val="24"/>
                <w:lang w:val="hy-AM"/>
              </w:rPr>
              <w:t>Հարկ ենք համարում նշել, որ հստակեցման անհրաժեշտություն կա նաև առանձին գույքային միավորներ հանդիսացող պետական և համայնքի սեփականություն հանդիսացող հողամասերի մասով, որոնց վաճառքը համաձայն ՀՀ հողային օրենսգրքի 67-րդ հոդվածի 1-ին մասի՝ կատարվում է աճուրդով։</w:t>
            </w:r>
          </w:p>
        </w:tc>
        <w:tc>
          <w:tcPr>
            <w:tcW w:w="7419" w:type="dxa"/>
            <w:gridSpan w:val="3"/>
            <w:shd w:val="clear" w:color="auto" w:fill="auto"/>
          </w:tcPr>
          <w:p w14:paraId="1AE3C2E8" w14:textId="1923CC05" w:rsidR="00AB538D" w:rsidRPr="00455629" w:rsidRDefault="00AB538D" w:rsidP="00AB538D">
            <w:pPr>
              <w:tabs>
                <w:tab w:val="left" w:pos="1267"/>
              </w:tabs>
              <w:spacing w:line="360" w:lineRule="auto"/>
              <w:jc w:val="center"/>
              <w:rPr>
                <w:rFonts w:ascii="GHEA Grapalat" w:hAnsi="GHEA Grapalat"/>
                <w:b/>
                <w:bCs/>
                <w:sz w:val="24"/>
                <w:szCs w:val="24"/>
                <w:lang w:val="hy-AM"/>
              </w:rPr>
            </w:pPr>
            <w:r w:rsidRPr="00455629">
              <w:rPr>
                <w:rFonts w:ascii="GHEA Grapalat" w:hAnsi="GHEA Grapalat"/>
                <w:b/>
                <w:bCs/>
                <w:sz w:val="24"/>
                <w:szCs w:val="24"/>
                <w:lang w:val="hy-AM"/>
              </w:rPr>
              <w:t>Չի ընդունվել</w:t>
            </w:r>
          </w:p>
          <w:p w14:paraId="1E01FFCC" w14:textId="2EB9011E" w:rsidR="00A164D1" w:rsidRPr="005A4441" w:rsidRDefault="00AB538D" w:rsidP="00AB538D">
            <w:pPr>
              <w:spacing w:line="360" w:lineRule="auto"/>
              <w:ind w:firstLine="540"/>
              <w:jc w:val="both"/>
              <w:rPr>
                <w:rFonts w:ascii="GHEA Grapalat" w:hAnsi="GHEA Grapalat"/>
                <w:sz w:val="24"/>
                <w:szCs w:val="24"/>
                <w:lang w:val="fr-FR" w:eastAsia="ru-RU"/>
              </w:rPr>
            </w:pPr>
            <w:r w:rsidRPr="005A4441">
              <w:rPr>
                <w:rFonts w:ascii="GHEA Grapalat" w:hAnsi="GHEA Grapalat"/>
                <w:sz w:val="24"/>
                <w:szCs w:val="24"/>
                <w:lang w:val="hy-AM"/>
              </w:rPr>
              <w:t>Միավորվող հողամասի կազմում պետական կամ համայնքային հողերի ներգրավման գործընթացի կարգավորումը դուրս է ծրագրի կարգավորման շրջանակից</w:t>
            </w:r>
            <w:r w:rsidRPr="00AB538D">
              <w:rPr>
                <w:rFonts w:ascii="Cambria Math" w:hAnsi="Cambria Math" w:cs="Cambria Math"/>
                <w:sz w:val="24"/>
                <w:szCs w:val="24"/>
                <w:lang w:val="hy-AM"/>
              </w:rPr>
              <w:t>․</w:t>
            </w:r>
            <w:r w:rsidRPr="005A4441">
              <w:rPr>
                <w:rFonts w:ascii="GHEA Grapalat" w:hAnsi="GHEA Grapalat"/>
                <w:sz w:val="24"/>
                <w:szCs w:val="24"/>
                <w:lang w:val="hy-AM"/>
              </w:rPr>
              <w:t xml:space="preserve"> շահառուն ազատ է նման հողերը ձեռք բերել օրենսդրությամբ սահմանված կարգով և, սահմանակից լինելու դեպքում՝ դրանք ներառել (սահմանված կարգով միավորել) միավորվող հողամասի կազմում։</w:t>
            </w:r>
            <w:r w:rsidRPr="005A4441">
              <w:rPr>
                <w:rFonts w:ascii="Cambria Math" w:hAnsi="Cambria Math"/>
                <w:sz w:val="24"/>
                <w:szCs w:val="24"/>
                <w:lang w:val="hy-AM"/>
              </w:rPr>
              <w:t xml:space="preserve"> </w:t>
            </w:r>
            <w:r w:rsidRPr="005A4441">
              <w:rPr>
                <w:rFonts w:ascii="GHEA Grapalat" w:hAnsi="GHEA Grapalat"/>
                <w:sz w:val="24"/>
                <w:szCs w:val="24"/>
                <w:lang w:val="hy-AM"/>
              </w:rPr>
              <w:t xml:space="preserve"> </w:t>
            </w:r>
          </w:p>
        </w:tc>
      </w:tr>
      <w:tr w:rsidR="007703E0" w:rsidRPr="005A4441" w14:paraId="1B1E4039" w14:textId="36D36301" w:rsidTr="00D4390B">
        <w:tc>
          <w:tcPr>
            <w:tcW w:w="11407" w:type="dxa"/>
            <w:gridSpan w:val="3"/>
            <w:vMerge w:val="restart"/>
            <w:shd w:val="clear" w:color="auto" w:fill="A6A6A6" w:themeFill="background1" w:themeFillShade="A6"/>
            <w:vAlign w:val="center"/>
          </w:tcPr>
          <w:p w14:paraId="2B55F17E" w14:textId="5ECC8860" w:rsidR="007703E0" w:rsidRPr="00A164D1" w:rsidRDefault="007703E0" w:rsidP="007703E0">
            <w:pPr>
              <w:tabs>
                <w:tab w:val="left" w:pos="602"/>
              </w:tabs>
              <w:spacing w:line="360" w:lineRule="auto"/>
              <w:jc w:val="center"/>
              <w:rPr>
                <w:rFonts w:ascii="GHEA Grapalat" w:hAnsi="GHEA Grapalat"/>
                <w:sz w:val="24"/>
                <w:szCs w:val="24"/>
                <w:lang w:eastAsia="ru-RU"/>
              </w:rPr>
            </w:pPr>
            <w:r w:rsidRPr="005A4441">
              <w:rPr>
                <w:rFonts w:ascii="GHEA Grapalat" w:hAnsi="GHEA Grapalat"/>
                <w:sz w:val="24"/>
                <w:szCs w:val="24"/>
                <w:lang w:val="hy-AM"/>
              </w:rPr>
              <w:lastRenderedPageBreak/>
              <w:t>6</w:t>
            </w:r>
            <w:r w:rsidRPr="00A164D1">
              <w:rPr>
                <w:rFonts w:ascii="Cambria Math" w:hAnsi="Cambria Math" w:cs="Cambria Math"/>
                <w:sz w:val="24"/>
                <w:szCs w:val="24"/>
                <w:lang w:val="hy-AM"/>
              </w:rPr>
              <w:t>․</w:t>
            </w:r>
            <w:r w:rsidRPr="00A164D1">
              <w:rPr>
                <w:rFonts w:ascii="GHEA Grapalat" w:hAnsi="GHEA Grapalat"/>
                <w:sz w:val="24"/>
                <w:szCs w:val="24"/>
                <w:lang w:val="hy-AM"/>
              </w:rPr>
              <w:t xml:space="preserve"> </w:t>
            </w:r>
            <w:r w:rsidR="00A164D1" w:rsidRPr="00A164D1">
              <w:rPr>
                <w:rFonts w:ascii="GHEA Grapalat" w:hAnsi="GHEA Grapalat"/>
                <w:sz w:val="24"/>
                <w:szCs w:val="24"/>
                <w:lang w:val="hy-AM"/>
              </w:rPr>
              <w:t>ՀՀ վարչապետի աշխատակազմ</w:t>
            </w:r>
          </w:p>
        </w:tc>
        <w:tc>
          <w:tcPr>
            <w:tcW w:w="3756" w:type="dxa"/>
            <w:shd w:val="clear" w:color="auto" w:fill="auto"/>
          </w:tcPr>
          <w:p w14:paraId="6689E54B" w14:textId="7D53D1B4" w:rsidR="007703E0" w:rsidRPr="00A164D1" w:rsidRDefault="007703E0" w:rsidP="007703E0">
            <w:pPr>
              <w:tabs>
                <w:tab w:val="left" w:pos="602"/>
              </w:tabs>
              <w:spacing w:line="360" w:lineRule="auto"/>
              <w:jc w:val="center"/>
              <w:rPr>
                <w:rFonts w:ascii="GHEA Grapalat" w:hAnsi="GHEA Grapalat"/>
                <w:sz w:val="24"/>
                <w:szCs w:val="24"/>
                <w:lang w:val="hy-AM" w:eastAsia="ru-RU"/>
              </w:rPr>
            </w:pPr>
            <w:r w:rsidRPr="00A164D1">
              <w:rPr>
                <w:rFonts w:ascii="GHEA Grapalat" w:hAnsi="GHEA Grapalat"/>
                <w:sz w:val="24"/>
                <w:szCs w:val="24"/>
                <w:lang w:val="hy-AM" w:eastAsia="ru-RU"/>
              </w:rPr>
              <w:t>28</w:t>
            </w:r>
            <w:r w:rsidRPr="00A164D1">
              <w:rPr>
                <w:rFonts w:ascii="Cambria Math" w:hAnsi="Cambria Math" w:cs="Cambria Math"/>
                <w:sz w:val="24"/>
                <w:szCs w:val="24"/>
                <w:lang w:val="hy-AM" w:eastAsia="ru-RU"/>
              </w:rPr>
              <w:t>․</w:t>
            </w:r>
            <w:r w:rsidRPr="00A164D1">
              <w:rPr>
                <w:rFonts w:ascii="GHEA Grapalat" w:hAnsi="GHEA Grapalat"/>
                <w:sz w:val="24"/>
                <w:szCs w:val="24"/>
                <w:lang w:val="hy-AM" w:eastAsia="ru-RU"/>
              </w:rPr>
              <w:t>0</w:t>
            </w:r>
            <w:r w:rsidR="00A164D1" w:rsidRPr="00A164D1">
              <w:rPr>
                <w:rFonts w:ascii="GHEA Grapalat" w:hAnsi="GHEA Grapalat"/>
                <w:sz w:val="24"/>
                <w:szCs w:val="24"/>
                <w:lang w:val="hy-AM" w:eastAsia="ru-RU"/>
              </w:rPr>
              <w:t>6</w:t>
            </w:r>
            <w:r w:rsidRPr="00A164D1">
              <w:rPr>
                <w:rFonts w:ascii="Cambria Math" w:hAnsi="Cambria Math" w:cs="Cambria Math"/>
                <w:sz w:val="24"/>
                <w:szCs w:val="24"/>
                <w:lang w:val="hy-AM" w:eastAsia="ru-RU"/>
              </w:rPr>
              <w:t>․</w:t>
            </w:r>
            <w:r w:rsidRPr="00A164D1">
              <w:rPr>
                <w:rFonts w:ascii="GHEA Grapalat" w:hAnsi="GHEA Grapalat"/>
                <w:sz w:val="24"/>
                <w:szCs w:val="24"/>
                <w:lang w:val="hy-AM" w:eastAsia="ru-RU"/>
              </w:rPr>
              <w:t>202</w:t>
            </w:r>
            <w:r w:rsidRPr="005A4441">
              <w:rPr>
                <w:rFonts w:ascii="GHEA Grapalat" w:hAnsi="GHEA Grapalat"/>
                <w:sz w:val="24"/>
                <w:szCs w:val="24"/>
                <w:lang w:val="hy-AM" w:eastAsia="ru-RU"/>
              </w:rPr>
              <w:t>2</w:t>
            </w:r>
            <w:r w:rsidRPr="00A164D1">
              <w:rPr>
                <w:rFonts w:ascii="GHEA Grapalat" w:hAnsi="GHEA Grapalat"/>
                <w:sz w:val="24"/>
                <w:szCs w:val="24"/>
                <w:lang w:val="hy-AM" w:eastAsia="ru-RU"/>
              </w:rPr>
              <w:t>թ</w:t>
            </w:r>
            <w:r w:rsidRPr="00A164D1">
              <w:rPr>
                <w:rFonts w:ascii="Cambria Math" w:hAnsi="Cambria Math" w:cs="Cambria Math"/>
                <w:sz w:val="24"/>
                <w:szCs w:val="24"/>
                <w:lang w:val="hy-AM" w:eastAsia="ru-RU"/>
              </w:rPr>
              <w:t>․</w:t>
            </w:r>
          </w:p>
        </w:tc>
      </w:tr>
      <w:tr w:rsidR="007703E0" w:rsidRPr="005A4441" w14:paraId="4A833808" w14:textId="3E7F8982" w:rsidTr="00D4390B">
        <w:tc>
          <w:tcPr>
            <w:tcW w:w="11407" w:type="dxa"/>
            <w:gridSpan w:val="3"/>
            <w:vMerge/>
            <w:shd w:val="clear" w:color="auto" w:fill="A6A6A6" w:themeFill="background1" w:themeFillShade="A6"/>
          </w:tcPr>
          <w:p w14:paraId="7B8C2563" w14:textId="77777777" w:rsidR="007703E0" w:rsidRPr="005A4441" w:rsidRDefault="007703E0" w:rsidP="007703E0">
            <w:pPr>
              <w:tabs>
                <w:tab w:val="left" w:pos="602"/>
              </w:tabs>
              <w:spacing w:line="360" w:lineRule="auto"/>
              <w:jc w:val="center"/>
              <w:rPr>
                <w:rFonts w:ascii="GHEA Grapalat" w:hAnsi="GHEA Grapalat"/>
                <w:sz w:val="24"/>
                <w:szCs w:val="24"/>
                <w:lang w:val="fr-FR" w:eastAsia="ru-RU"/>
              </w:rPr>
            </w:pPr>
          </w:p>
        </w:tc>
        <w:tc>
          <w:tcPr>
            <w:tcW w:w="3756" w:type="dxa"/>
            <w:shd w:val="clear" w:color="auto" w:fill="auto"/>
          </w:tcPr>
          <w:p w14:paraId="3DCB0769" w14:textId="711CC493" w:rsidR="007703E0" w:rsidRPr="00A164D1" w:rsidRDefault="007703E0" w:rsidP="007703E0">
            <w:pPr>
              <w:tabs>
                <w:tab w:val="left" w:pos="602"/>
              </w:tabs>
              <w:spacing w:line="360" w:lineRule="auto"/>
              <w:jc w:val="center"/>
              <w:rPr>
                <w:rFonts w:ascii="GHEA Grapalat" w:hAnsi="GHEA Grapalat"/>
                <w:sz w:val="24"/>
                <w:szCs w:val="24"/>
                <w:lang w:val="hy-AM" w:eastAsia="ru-RU"/>
              </w:rPr>
            </w:pPr>
            <w:r w:rsidRPr="00A164D1">
              <w:rPr>
                <w:rFonts w:ascii="GHEA Grapalat" w:hAnsi="GHEA Grapalat"/>
                <w:sz w:val="24"/>
                <w:szCs w:val="24"/>
                <w:lang w:val="hy-AM" w:eastAsia="ru-RU"/>
              </w:rPr>
              <w:t>N 02/16.20/20628-2022</w:t>
            </w:r>
          </w:p>
        </w:tc>
      </w:tr>
      <w:tr w:rsidR="00DE2A83" w:rsidRPr="005A4441" w14:paraId="5AD7585F" w14:textId="16B91517" w:rsidTr="00365EC4">
        <w:tc>
          <w:tcPr>
            <w:tcW w:w="15163" w:type="dxa"/>
            <w:gridSpan w:val="4"/>
            <w:shd w:val="clear" w:color="auto" w:fill="auto"/>
          </w:tcPr>
          <w:p w14:paraId="556AC16F" w14:textId="131F4FD1" w:rsidR="00DE2A83" w:rsidRPr="00DE2A83" w:rsidRDefault="00DE2A83" w:rsidP="00DE2A83">
            <w:pPr>
              <w:jc w:val="both"/>
              <w:rPr>
                <w:rFonts w:ascii="GHEA Grapalat" w:hAnsi="GHEA Grapalat" w:cs="Arial"/>
                <w:b/>
                <w:iCs/>
                <w:sz w:val="24"/>
                <w:szCs w:val="24"/>
                <w:lang w:val="hy-AM"/>
              </w:rPr>
            </w:pPr>
            <w:r w:rsidRPr="00DE2A83">
              <w:rPr>
                <w:rFonts w:ascii="GHEA Grapalat" w:hAnsi="GHEA Grapalat" w:cs="Arial"/>
                <w:b/>
                <w:iCs/>
                <w:sz w:val="24"/>
                <w:szCs w:val="24"/>
              </w:rPr>
              <w:t>Տ</w:t>
            </w:r>
            <w:r w:rsidRPr="00DE2A83">
              <w:rPr>
                <w:rFonts w:ascii="GHEA Grapalat" w:hAnsi="GHEA Grapalat" w:cs="Arial"/>
                <w:b/>
                <w:iCs/>
                <w:sz w:val="24"/>
                <w:szCs w:val="24"/>
                <w:lang w:val="hy-AM"/>
              </w:rPr>
              <w:t>արածքային զարգացման և շրջակա միջավայրի հարցերի վարչություն</w:t>
            </w:r>
          </w:p>
        </w:tc>
      </w:tr>
      <w:tr w:rsidR="00A164D1" w:rsidRPr="005D413A" w14:paraId="03D58F28" w14:textId="26840CD3" w:rsidTr="00D4390B">
        <w:tc>
          <w:tcPr>
            <w:tcW w:w="7744" w:type="dxa"/>
            <w:shd w:val="clear" w:color="auto" w:fill="auto"/>
          </w:tcPr>
          <w:p w14:paraId="6BA7F10D" w14:textId="77777777" w:rsidR="00DE2A83" w:rsidRPr="00DE2A83" w:rsidRDefault="00DE2A83" w:rsidP="00813A08">
            <w:pPr>
              <w:spacing w:line="360" w:lineRule="auto"/>
              <w:ind w:firstLine="458"/>
              <w:jc w:val="both"/>
              <w:rPr>
                <w:rFonts w:ascii="GHEA Grapalat" w:hAnsi="GHEA Grapalat"/>
                <w:sz w:val="24"/>
                <w:szCs w:val="24"/>
                <w:lang w:val="hy-AM"/>
              </w:rPr>
            </w:pPr>
            <w:r w:rsidRPr="00DE2A83">
              <w:rPr>
                <w:rFonts w:ascii="GHEA Grapalat" w:hAnsi="GHEA Grapalat"/>
                <w:sz w:val="24"/>
                <w:szCs w:val="24"/>
                <w:lang w:val="hy-AM"/>
              </w:rPr>
              <w:t>Նախագծի</w:t>
            </w:r>
            <w:r w:rsidRPr="00A37403">
              <w:rPr>
                <w:rFonts w:ascii="GHEA Grapalat" w:hAnsi="GHEA Grapalat"/>
                <w:sz w:val="24"/>
                <w:szCs w:val="24"/>
                <w:lang w:val="hy-AM"/>
              </w:rPr>
              <w:t xml:space="preserve"> վերաբերյալ </w:t>
            </w:r>
            <w:r w:rsidRPr="00DE2A83">
              <w:rPr>
                <w:rFonts w:ascii="GHEA Grapalat" w:hAnsi="GHEA Grapalat"/>
                <w:sz w:val="24"/>
                <w:szCs w:val="24"/>
                <w:lang w:val="hy-AM"/>
              </w:rPr>
              <w:t>առկա են հետևյալ նկատառումները.</w:t>
            </w:r>
          </w:p>
          <w:p w14:paraId="71527814" w14:textId="0B84D2FB" w:rsidR="00A164D1" w:rsidRPr="00813A08" w:rsidRDefault="00DE2A83" w:rsidP="00813A08">
            <w:pPr>
              <w:pStyle w:val="ListParagraph"/>
              <w:numPr>
                <w:ilvl w:val="0"/>
                <w:numId w:val="26"/>
              </w:numPr>
              <w:spacing w:line="360" w:lineRule="auto"/>
              <w:ind w:left="0" w:firstLine="458"/>
              <w:jc w:val="both"/>
              <w:rPr>
                <w:rFonts w:ascii="GHEA Grapalat" w:hAnsi="GHEA Grapalat"/>
                <w:sz w:val="24"/>
                <w:szCs w:val="24"/>
                <w:lang w:val="hy-AM"/>
              </w:rPr>
            </w:pPr>
            <w:r w:rsidRPr="00813A08">
              <w:rPr>
                <w:rFonts w:ascii="GHEA Grapalat" w:hAnsi="GHEA Grapalat"/>
                <w:sz w:val="24"/>
                <w:szCs w:val="24"/>
                <w:lang w:val="hy-AM"/>
              </w:rPr>
              <w:t>Նախագծի նախաբանում հղում է կատարվել Սահմանադրության 146-րդ հոդվածին (Կառավարության կարգավիճակը և գործառույթները), որը սահմանում է Կառավարության ընդհանրական իրավասությունը: Մինչդեռ, «Նորմատիվ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Այսինքն՝ լիազորող նորմերը պետք է համապատասխանեն իրավական որոշակիության սկզբունքին, իսկ Նախագծում տրվել է ընդհանրական հղում:</w:t>
            </w:r>
          </w:p>
        </w:tc>
        <w:tc>
          <w:tcPr>
            <w:tcW w:w="7419" w:type="dxa"/>
            <w:gridSpan w:val="3"/>
            <w:shd w:val="clear" w:color="auto" w:fill="auto"/>
          </w:tcPr>
          <w:p w14:paraId="785835E7" w14:textId="06B40D12" w:rsidR="00E84207" w:rsidRPr="00973615" w:rsidRDefault="00E84207" w:rsidP="00E84207">
            <w:pPr>
              <w:tabs>
                <w:tab w:val="left" w:pos="602"/>
              </w:tabs>
              <w:spacing w:line="360" w:lineRule="auto"/>
              <w:ind w:firstLine="369"/>
              <w:jc w:val="center"/>
              <w:rPr>
                <w:rFonts w:ascii="GHEA Grapalat" w:eastAsia="Times New Roman" w:hAnsi="GHEA Grapalat" w:cs="Times New Roman"/>
                <w:b/>
                <w:bCs/>
                <w:sz w:val="24"/>
                <w:szCs w:val="24"/>
                <w:lang w:val="hy-AM"/>
              </w:rPr>
            </w:pPr>
            <w:r w:rsidRPr="00973615">
              <w:rPr>
                <w:rFonts w:ascii="GHEA Grapalat" w:eastAsia="Times New Roman" w:hAnsi="GHEA Grapalat" w:cs="Times New Roman"/>
                <w:b/>
                <w:bCs/>
                <w:sz w:val="24"/>
                <w:szCs w:val="24"/>
                <w:lang w:val="hy-AM"/>
              </w:rPr>
              <w:t>Չի ընդունվել</w:t>
            </w:r>
          </w:p>
          <w:p w14:paraId="1A1A26FF" w14:textId="1D349950" w:rsidR="00FB0BC1" w:rsidRDefault="00FB0BC1" w:rsidP="0055686E">
            <w:pPr>
              <w:tabs>
                <w:tab w:val="left" w:pos="602"/>
              </w:tabs>
              <w:spacing w:line="360" w:lineRule="auto"/>
              <w:ind w:firstLine="369"/>
              <w:jc w:val="both"/>
              <w:rPr>
                <w:rFonts w:ascii="GHEA Grapalat" w:eastAsia="Times New Roman" w:hAnsi="GHEA Grapalat" w:cs="Times New Roman"/>
                <w:sz w:val="24"/>
                <w:szCs w:val="24"/>
                <w:lang w:val="hy-AM"/>
              </w:rPr>
            </w:pPr>
            <w:r w:rsidRPr="00B7241A">
              <w:rPr>
                <w:rFonts w:ascii="GHEA Grapalat" w:eastAsia="Times New Roman" w:hAnsi="GHEA Grapalat" w:cs="Times New Roman"/>
                <w:sz w:val="24"/>
                <w:szCs w:val="24"/>
                <w:lang w:val="hy-AM"/>
              </w:rPr>
              <w:t>Համանման պետական աջակցության</w:t>
            </w:r>
            <w:r w:rsidRPr="006A5533">
              <w:rPr>
                <w:rFonts w:ascii="GHEA Grapalat" w:eastAsia="Times New Roman" w:hAnsi="GHEA Grapalat" w:cs="Times New Roman"/>
                <w:sz w:val="24"/>
                <w:szCs w:val="24"/>
                <w:lang w:val="hy-AM"/>
              </w:rPr>
              <w:t xml:space="preserve"> ծրագրերը քննարկվել և ՀՀ կառավարության կողմից ընդունվել են այս նույն հիմքով:</w:t>
            </w:r>
          </w:p>
          <w:p w14:paraId="53D94E70" w14:textId="2B49AA16" w:rsidR="0055686E" w:rsidRPr="004D6C87" w:rsidRDefault="00FB0BC1" w:rsidP="0055686E">
            <w:pPr>
              <w:tabs>
                <w:tab w:val="left" w:pos="602"/>
              </w:tabs>
              <w:spacing w:line="360" w:lineRule="auto"/>
              <w:ind w:firstLine="369"/>
              <w:jc w:val="both"/>
              <w:rPr>
                <w:rFonts w:ascii="Times New Roman" w:eastAsia="Times New Roman" w:hAnsi="Times New Roman" w:cs="Times New Roman"/>
                <w:sz w:val="24"/>
                <w:szCs w:val="24"/>
                <w:lang w:val="hy-AM"/>
              </w:rPr>
            </w:pPr>
            <w:r w:rsidRPr="006A5533">
              <w:rPr>
                <w:rFonts w:ascii="GHEA Grapalat" w:eastAsia="Times New Roman" w:hAnsi="GHEA Grapalat" w:cs="Times New Roman"/>
                <w:sz w:val="24"/>
                <w:szCs w:val="24"/>
                <w:lang w:val="hy-AM"/>
              </w:rPr>
              <w:t>Միաժամանակ, ա</w:t>
            </w:r>
            <w:r w:rsidR="0055686E" w:rsidRPr="00F9254A">
              <w:rPr>
                <w:rFonts w:ascii="GHEA Grapalat" w:eastAsia="Times New Roman" w:hAnsi="GHEA Grapalat" w:cs="Times New Roman"/>
                <w:sz w:val="24"/>
                <w:szCs w:val="24"/>
                <w:lang w:val="hy-AM"/>
              </w:rPr>
              <w:t>րդարադատության նախարարության կողմից շրջանառվ</w:t>
            </w:r>
            <w:r w:rsidR="00E84207">
              <w:rPr>
                <w:rFonts w:ascii="GHEA Grapalat" w:eastAsia="Times New Roman" w:hAnsi="GHEA Grapalat" w:cs="Times New Roman"/>
                <w:sz w:val="24"/>
                <w:szCs w:val="24"/>
                <w:lang w:val="hy-AM"/>
              </w:rPr>
              <w:t>ել</w:t>
            </w:r>
            <w:r w:rsidR="0055686E" w:rsidRPr="00F9254A">
              <w:rPr>
                <w:rFonts w:ascii="GHEA Grapalat" w:eastAsia="Times New Roman" w:hAnsi="GHEA Grapalat" w:cs="Times New Roman"/>
                <w:sz w:val="24"/>
                <w:szCs w:val="24"/>
                <w:lang w:val="hy-AM"/>
              </w:rPr>
              <w:t xml:space="preserve"> է «Կառավարության կառուցվածքի և գործունեության մասին օրենքում լրացում կատարելու մասին» ՀՀ օրենքի նախագիծը, որում Կառավարության լիազորությունների մեջ է ներառվել ոլորտային ռազմավարությունների, հայեցակարգերի և ծրագրերի ընդունումը։</w:t>
            </w:r>
          </w:p>
          <w:p w14:paraId="32ECC821" w14:textId="73692A3B" w:rsidR="00A164D1" w:rsidRPr="005A4441" w:rsidRDefault="0055686E" w:rsidP="00E5505A">
            <w:pPr>
              <w:tabs>
                <w:tab w:val="left" w:pos="602"/>
              </w:tabs>
              <w:spacing w:line="360" w:lineRule="auto"/>
              <w:ind w:firstLine="369"/>
              <w:jc w:val="both"/>
              <w:rPr>
                <w:rFonts w:ascii="GHEA Grapalat" w:hAnsi="GHEA Grapalat"/>
                <w:sz w:val="24"/>
                <w:szCs w:val="24"/>
                <w:lang w:val="fr-FR" w:eastAsia="ru-RU"/>
              </w:rPr>
            </w:pPr>
            <w:r w:rsidRPr="00F9254A">
              <w:rPr>
                <w:rFonts w:ascii="GHEA Grapalat" w:eastAsia="Times New Roman" w:hAnsi="GHEA Grapalat" w:cs="Times New Roman"/>
                <w:sz w:val="24"/>
                <w:szCs w:val="24"/>
                <w:lang w:val="hy-AM"/>
              </w:rPr>
              <w:t>Համաձայն Արդարադատության նախարարութ</w:t>
            </w:r>
            <w:r w:rsidR="009C655A">
              <w:rPr>
                <w:rFonts w:ascii="GHEA Grapalat" w:eastAsia="Times New Roman" w:hAnsi="GHEA Grapalat" w:cs="Times New Roman"/>
                <w:sz w:val="24"/>
                <w:szCs w:val="24"/>
                <w:lang w:val="hy-AM"/>
              </w:rPr>
              <w:t>յան գրության՝ վերոնշյալ նախագիծն</w:t>
            </w:r>
            <w:r w:rsidRPr="00F9254A">
              <w:rPr>
                <w:rFonts w:ascii="GHEA Grapalat" w:eastAsia="Times New Roman" w:hAnsi="GHEA Grapalat" w:cs="Times New Roman"/>
                <w:sz w:val="24"/>
                <w:szCs w:val="24"/>
                <w:lang w:val="hy-AM"/>
              </w:rPr>
              <w:t xml:space="preserve"> ընդունվելու պայմաններում դրույթը կարող է դրտարկվել որպես լիազորող նորմ՝ գյուղատնտեսության ոլորտի աջակցության ծրագրերի ընդունման և դրանցում փոփոխություններ կատարելու համար։</w:t>
            </w:r>
          </w:p>
        </w:tc>
      </w:tr>
      <w:tr w:rsidR="00A164D1" w:rsidRPr="005D413A" w14:paraId="51802A70" w14:textId="30641617" w:rsidTr="00D4390B">
        <w:tc>
          <w:tcPr>
            <w:tcW w:w="7744" w:type="dxa"/>
            <w:shd w:val="clear" w:color="auto" w:fill="auto"/>
          </w:tcPr>
          <w:p w14:paraId="0C803287" w14:textId="77777777" w:rsidR="00DE2A83" w:rsidRPr="00DE2A83" w:rsidRDefault="00DE2A83" w:rsidP="00813A08">
            <w:pPr>
              <w:pStyle w:val="ListParagraph"/>
              <w:numPr>
                <w:ilvl w:val="0"/>
                <w:numId w:val="26"/>
              </w:numPr>
              <w:spacing w:line="360" w:lineRule="auto"/>
              <w:ind w:left="0" w:firstLine="458"/>
              <w:jc w:val="both"/>
              <w:rPr>
                <w:rFonts w:ascii="GHEA Grapalat" w:hAnsi="GHEA Grapalat"/>
                <w:sz w:val="24"/>
                <w:szCs w:val="24"/>
                <w:lang w:val="hy-AM"/>
              </w:rPr>
            </w:pPr>
            <w:r w:rsidRPr="00DE2A83">
              <w:rPr>
                <w:rFonts w:ascii="GHEA Grapalat" w:hAnsi="GHEA Grapalat"/>
                <w:sz w:val="24"/>
                <w:szCs w:val="24"/>
                <w:lang w:val="hy-AM"/>
              </w:rPr>
              <w:t>Նախագծի հավելվածի (այսուհետ՝ հավելված) 4-րդ կետով սահմանվել է, որ «Փոխհատուցման պայմանագրի օրինակելի ձևը սահմանվում է ՀՀ էկոնոմիկայի նախարարի հրամանով»: Մինչդեռ, Նախագծից բացակայում է նշված իրավական ակտի ընդունման ժամկետները:</w:t>
            </w:r>
          </w:p>
          <w:p w14:paraId="5F256500" w14:textId="77777777" w:rsidR="00A164D1" w:rsidRDefault="00DE2A83" w:rsidP="00DE2A83">
            <w:pPr>
              <w:tabs>
                <w:tab w:val="left" w:pos="602"/>
                <w:tab w:val="left" w:pos="1080"/>
              </w:tabs>
              <w:spacing w:line="360" w:lineRule="auto"/>
              <w:ind w:left="90"/>
              <w:jc w:val="both"/>
              <w:rPr>
                <w:rFonts w:ascii="GHEA Grapalat" w:hAnsi="GHEA Grapalat"/>
                <w:sz w:val="24"/>
                <w:szCs w:val="24"/>
                <w:lang w:val="hy-AM"/>
              </w:rPr>
            </w:pPr>
            <w:r w:rsidRPr="00DE2A83">
              <w:rPr>
                <w:rFonts w:ascii="GHEA Grapalat" w:hAnsi="GHEA Grapalat"/>
                <w:sz w:val="24"/>
                <w:szCs w:val="24"/>
                <w:lang w:val="hy-AM"/>
              </w:rPr>
              <w:lastRenderedPageBreak/>
              <w:tab/>
              <w:t>Միաժամանակ, հաշվի առնելով այն հանգամանքը, որ նախագիծը ներկայացվել է որպես ներքին (լոկալ)</w:t>
            </w:r>
            <w:r w:rsidRPr="00DE2A83">
              <w:rPr>
                <w:rFonts w:ascii="Calibri" w:hAnsi="Calibri" w:cs="Calibri"/>
                <w:sz w:val="24"/>
                <w:szCs w:val="24"/>
                <w:lang w:val="hy-AM"/>
              </w:rPr>
              <w:t> </w:t>
            </w:r>
            <w:r w:rsidRPr="00DE2A83">
              <w:rPr>
                <w:rFonts w:ascii="GHEA Grapalat" w:hAnsi="GHEA Grapalat"/>
                <w:sz w:val="24"/>
                <w:szCs w:val="24"/>
                <w:lang w:val="hy-AM"/>
              </w:rPr>
              <w:t>իրավական ակտ, ուստի, գտնում ենք, որ խնդրահարույց է նաև նախագծով ՀՀ էկոնոմիկայի նախարարին այլ իրավական ակտ ընդունելու լիազորություն վերապահելը՝ համաձայն «Նորմատիվ իրավական ակտերի մասին» օրենքի դրույթների</w:t>
            </w:r>
            <w:r w:rsidRPr="00DE2A83">
              <w:rPr>
                <w:rFonts w:ascii="GHEA Grapalat" w:hAnsi="GHEA Grapalat"/>
                <w:sz w:val="24"/>
                <w:szCs w:val="24"/>
                <w:lang w:val="hy-AM"/>
              </w:rPr>
              <w:footnoteReference w:id="1"/>
            </w:r>
            <w:r w:rsidRPr="00DE2A83">
              <w:rPr>
                <w:rFonts w:ascii="GHEA Grapalat" w:hAnsi="GHEA Grapalat"/>
                <w:sz w:val="24"/>
                <w:szCs w:val="24"/>
                <w:lang w:val="hy-AM"/>
              </w:rPr>
              <w:t>:</w:t>
            </w:r>
          </w:p>
          <w:p w14:paraId="135C283B" w14:textId="38A09C5F" w:rsidR="004E6FDA" w:rsidRPr="00DE2A83" w:rsidRDefault="004E6FDA" w:rsidP="004E6FDA">
            <w:pPr>
              <w:tabs>
                <w:tab w:val="left" w:pos="602"/>
                <w:tab w:val="left" w:pos="1080"/>
              </w:tabs>
              <w:spacing w:line="360" w:lineRule="auto"/>
              <w:ind w:left="90" w:firstLine="510"/>
              <w:jc w:val="both"/>
              <w:rPr>
                <w:rFonts w:ascii="GHEA Grapalat" w:hAnsi="GHEA Grapalat"/>
                <w:sz w:val="24"/>
                <w:szCs w:val="24"/>
                <w:lang w:val="hy-AM"/>
              </w:rPr>
            </w:pPr>
            <w:r w:rsidRPr="004E6FDA">
              <w:rPr>
                <w:rFonts w:ascii="GHEA Grapalat" w:hAnsi="GHEA Grapalat"/>
                <w:sz w:val="24"/>
                <w:szCs w:val="24"/>
                <w:lang w:val="hy-AM"/>
              </w:rPr>
              <w:t>Նույն դիտարկումը վերաբերվում է նաև հավելվածի 8-րդ և 10-րդ կետերին:</w:t>
            </w:r>
          </w:p>
        </w:tc>
        <w:tc>
          <w:tcPr>
            <w:tcW w:w="7419" w:type="dxa"/>
            <w:gridSpan w:val="3"/>
            <w:shd w:val="clear" w:color="auto" w:fill="auto"/>
          </w:tcPr>
          <w:p w14:paraId="6D7FAAC3" w14:textId="7516AC51" w:rsidR="00B7241A" w:rsidRPr="005D413A" w:rsidRDefault="00E4416D" w:rsidP="00B7241A">
            <w:pPr>
              <w:tabs>
                <w:tab w:val="left" w:pos="602"/>
              </w:tabs>
              <w:spacing w:line="360" w:lineRule="auto"/>
              <w:ind w:firstLine="369"/>
              <w:jc w:val="center"/>
              <w:rPr>
                <w:rFonts w:ascii="GHEA Grapalat" w:eastAsia="Times New Roman" w:hAnsi="GHEA Grapalat" w:cs="Times New Roman"/>
                <w:b/>
                <w:bCs/>
                <w:sz w:val="24"/>
                <w:szCs w:val="24"/>
                <w:lang w:val="hy-AM"/>
              </w:rPr>
            </w:pPr>
            <w:r w:rsidRPr="005D413A">
              <w:rPr>
                <w:rFonts w:ascii="GHEA Grapalat" w:eastAsia="Times New Roman" w:hAnsi="GHEA Grapalat" w:cs="Times New Roman"/>
                <w:b/>
                <w:bCs/>
                <w:sz w:val="24"/>
                <w:szCs w:val="24"/>
                <w:lang w:val="hy-AM"/>
              </w:rPr>
              <w:lastRenderedPageBreak/>
              <w:t>Մասամբ է ընդունվել</w:t>
            </w:r>
          </w:p>
          <w:p w14:paraId="3A24F133" w14:textId="77777777" w:rsidR="00A164D1" w:rsidRDefault="00B7241A" w:rsidP="00B7241A">
            <w:pPr>
              <w:tabs>
                <w:tab w:val="left" w:pos="602"/>
              </w:tabs>
              <w:spacing w:line="360" w:lineRule="auto"/>
              <w:ind w:firstLine="369"/>
              <w:jc w:val="both"/>
              <w:rPr>
                <w:rFonts w:ascii="GHEA Grapalat" w:eastAsia="Times New Roman" w:hAnsi="GHEA Grapalat" w:cs="Times New Roman"/>
                <w:sz w:val="24"/>
                <w:szCs w:val="24"/>
                <w:lang w:val="hy-AM"/>
              </w:rPr>
            </w:pPr>
            <w:r w:rsidRPr="00B7241A">
              <w:rPr>
                <w:rFonts w:ascii="GHEA Grapalat" w:eastAsia="Times New Roman" w:hAnsi="GHEA Grapalat" w:cs="Times New Roman"/>
                <w:sz w:val="24"/>
                <w:szCs w:val="24"/>
                <w:lang w:val="hy-AM"/>
              </w:rPr>
              <w:t xml:space="preserve">Համանման կարգավորումներ սահմանվել են և գործում են գյուղատնտեսության ոլորտում առկա պետական աջակցության ծրագրերն հաստատելու մասին ՀՀ կառավարության բազմաթիվ լոկալ որոշումներում։ Այդ որոշումների հիման վրա լիազոր </w:t>
            </w:r>
            <w:r w:rsidRPr="00B7241A">
              <w:rPr>
                <w:rFonts w:ascii="GHEA Grapalat" w:eastAsia="Times New Roman" w:hAnsi="GHEA Grapalat" w:cs="Times New Roman"/>
                <w:sz w:val="24"/>
                <w:szCs w:val="24"/>
                <w:lang w:val="hy-AM"/>
              </w:rPr>
              <w:lastRenderedPageBreak/>
              <w:t>մարմնի հրամաններով սահմանվել են ծրագրերի իրականացման գործընթացն առավել արդյունավետ և վերահսկելի դարձնող մի շարք դիմումների և հաշվետվությունների ձևաթղթեր, օրինակելի պայմանագրեր և այլն, առանց որոնց հնարավոր չէ ապահովել նպատակային ծրագրերի արդյունավետ կիրարկումը։</w:t>
            </w:r>
          </w:p>
          <w:p w14:paraId="0AB04F12" w14:textId="407BB8E6" w:rsidR="009E08FD" w:rsidRPr="006A5533" w:rsidRDefault="009E08FD" w:rsidP="00B7241A">
            <w:pPr>
              <w:tabs>
                <w:tab w:val="left" w:pos="602"/>
              </w:tabs>
              <w:spacing w:line="360" w:lineRule="auto"/>
              <w:ind w:firstLine="369"/>
              <w:jc w:val="both"/>
              <w:rPr>
                <w:rFonts w:ascii="GHEA Grapalat" w:hAnsi="GHEA Grapalat"/>
                <w:sz w:val="24"/>
                <w:szCs w:val="24"/>
                <w:lang w:val="hy-AM" w:eastAsia="ru-RU"/>
              </w:rPr>
            </w:pPr>
            <w:r>
              <w:rPr>
                <w:rFonts w:ascii="GHEA Grapalat" w:eastAsia="Times New Roman" w:hAnsi="GHEA Grapalat" w:cs="Times New Roman"/>
                <w:sz w:val="24"/>
                <w:szCs w:val="24"/>
                <w:lang w:val="hy-AM" w:eastAsia="ru-RU"/>
              </w:rPr>
              <w:t>Միաժամանակ, որոշման նախագծում լրացվել է դրույթ, համաձայն</w:t>
            </w:r>
            <w:r w:rsidR="004A1F1F">
              <w:rPr>
                <w:rFonts w:ascii="GHEA Grapalat" w:eastAsia="Times New Roman" w:hAnsi="GHEA Grapalat" w:cs="Times New Roman"/>
                <w:sz w:val="24"/>
                <w:szCs w:val="24"/>
                <w:lang w:val="hy-AM" w:eastAsia="ru-RU"/>
              </w:rPr>
              <w:t xml:space="preserve"> որի մեկամսյա ժամկետում կմշակվեն</w:t>
            </w:r>
            <w:r>
              <w:rPr>
                <w:rFonts w:ascii="GHEA Grapalat" w:eastAsia="Times New Roman" w:hAnsi="GHEA Grapalat" w:cs="Times New Roman"/>
                <w:sz w:val="24"/>
                <w:szCs w:val="24"/>
                <w:lang w:val="hy-AM" w:eastAsia="ru-RU"/>
              </w:rPr>
              <w:t xml:space="preserve"> և ՀՀ էկոնոմիկայի նախարարի կողմից կընդունվեն ծրագրից բխող անհրաժեշտ հրամանները։</w:t>
            </w:r>
          </w:p>
        </w:tc>
      </w:tr>
      <w:tr w:rsidR="00A164D1" w:rsidRPr="009C655A" w14:paraId="0A1901D3" w14:textId="3B005A37" w:rsidTr="00D4390B">
        <w:tc>
          <w:tcPr>
            <w:tcW w:w="7744" w:type="dxa"/>
            <w:shd w:val="clear" w:color="auto" w:fill="auto"/>
          </w:tcPr>
          <w:p w14:paraId="704E08B7" w14:textId="77777777" w:rsidR="004E6FDA" w:rsidRPr="004E6FDA" w:rsidRDefault="004E6FDA" w:rsidP="007F1595">
            <w:pPr>
              <w:pStyle w:val="ListParagraph"/>
              <w:numPr>
                <w:ilvl w:val="0"/>
                <w:numId w:val="26"/>
              </w:numPr>
              <w:spacing w:line="360" w:lineRule="auto"/>
              <w:ind w:left="0" w:firstLine="458"/>
              <w:jc w:val="both"/>
              <w:rPr>
                <w:rFonts w:ascii="GHEA Grapalat" w:hAnsi="GHEA Grapalat"/>
                <w:sz w:val="24"/>
                <w:szCs w:val="24"/>
                <w:lang w:val="hy-AM"/>
              </w:rPr>
            </w:pPr>
            <w:r w:rsidRPr="004E6FDA">
              <w:rPr>
                <w:rFonts w:ascii="GHEA Grapalat" w:hAnsi="GHEA Grapalat"/>
                <w:sz w:val="24"/>
                <w:szCs w:val="24"/>
                <w:lang w:val="hy-AM"/>
              </w:rPr>
              <w:lastRenderedPageBreak/>
              <w:t xml:space="preserve">Հավելվածի 6-րդ կետով որպես հողամասերի միավորման անհնարինության պատճառ, ի թիվս այլնի, նշվել են նաև էլեկտրահաղորդման, կապի գծերի, ենթակայանների, գազատարների կամ այլ խողովակաշարերի առկայությունը: </w:t>
            </w:r>
          </w:p>
          <w:p w14:paraId="4C8E4C7C" w14:textId="5BFDC1C4" w:rsidR="00A164D1" w:rsidRPr="004E6FDA" w:rsidRDefault="004E6FDA" w:rsidP="007F1595">
            <w:pPr>
              <w:tabs>
                <w:tab w:val="left" w:pos="458"/>
                <w:tab w:val="left" w:pos="1080"/>
              </w:tabs>
              <w:spacing w:line="360" w:lineRule="auto"/>
              <w:ind w:left="90"/>
              <w:jc w:val="both"/>
              <w:rPr>
                <w:rFonts w:ascii="GHEA Grapalat" w:hAnsi="GHEA Grapalat"/>
                <w:sz w:val="24"/>
                <w:szCs w:val="24"/>
                <w:lang w:val="hy-AM"/>
              </w:rPr>
            </w:pPr>
            <w:r w:rsidRPr="004E6FDA">
              <w:rPr>
                <w:rFonts w:ascii="GHEA Grapalat" w:hAnsi="GHEA Grapalat"/>
                <w:sz w:val="24"/>
                <w:szCs w:val="24"/>
                <w:lang w:val="hy-AM"/>
              </w:rPr>
              <w:tab/>
              <w:t>Հաշվի առնելով այն հանգամանքը, որ նշված օբյեկտները ոչ բոլոր դեպքերում են հանդիսանում խոչ</w:t>
            </w:r>
            <w:r w:rsidR="00E45436">
              <w:rPr>
                <w:rFonts w:ascii="GHEA Grapalat" w:hAnsi="GHEA Grapalat"/>
                <w:sz w:val="24"/>
                <w:szCs w:val="24"/>
                <w:lang w:val="hy-AM"/>
              </w:rPr>
              <w:t>ը</w:t>
            </w:r>
            <w:r w:rsidRPr="004E6FDA">
              <w:rPr>
                <w:rFonts w:ascii="GHEA Grapalat" w:hAnsi="GHEA Grapalat"/>
                <w:sz w:val="24"/>
                <w:szCs w:val="24"/>
                <w:lang w:val="hy-AM"/>
              </w:rPr>
              <w:t>նդոտ հողամասերի միավորման համար, գտնում ենք, որ անհրաժեշտ է հստակեցնել հավելվածի հիշյալ դրույթը:</w:t>
            </w:r>
          </w:p>
        </w:tc>
        <w:tc>
          <w:tcPr>
            <w:tcW w:w="7419" w:type="dxa"/>
            <w:gridSpan w:val="3"/>
            <w:shd w:val="clear" w:color="auto" w:fill="auto"/>
          </w:tcPr>
          <w:p w14:paraId="6EB81EDB" w14:textId="135F3FF6" w:rsidR="00A164D1" w:rsidRPr="0059275B" w:rsidRDefault="00222369" w:rsidP="00FB528D">
            <w:pPr>
              <w:tabs>
                <w:tab w:val="left" w:pos="602"/>
              </w:tabs>
              <w:spacing w:line="360" w:lineRule="auto"/>
              <w:jc w:val="center"/>
              <w:rPr>
                <w:rFonts w:ascii="GHEA Grapalat" w:eastAsia="Times New Roman" w:hAnsi="GHEA Grapalat" w:cs="Times New Roman"/>
                <w:b/>
                <w:bCs/>
                <w:sz w:val="24"/>
                <w:szCs w:val="24"/>
              </w:rPr>
            </w:pPr>
            <w:r>
              <w:rPr>
                <w:rFonts w:ascii="GHEA Grapalat" w:eastAsia="Times New Roman" w:hAnsi="GHEA Grapalat" w:cs="Times New Roman"/>
                <w:b/>
                <w:bCs/>
                <w:sz w:val="24"/>
                <w:szCs w:val="24"/>
              </w:rPr>
              <w:t>Ը</w:t>
            </w:r>
            <w:r w:rsidR="000612D2" w:rsidRPr="006A5533">
              <w:rPr>
                <w:rFonts w:ascii="GHEA Grapalat" w:eastAsia="Times New Roman" w:hAnsi="GHEA Grapalat" w:cs="Times New Roman"/>
                <w:b/>
                <w:bCs/>
                <w:sz w:val="24"/>
                <w:szCs w:val="24"/>
                <w:lang w:val="hy-AM"/>
              </w:rPr>
              <w:t>նդունվել</w:t>
            </w:r>
            <w:r>
              <w:rPr>
                <w:rFonts w:ascii="GHEA Grapalat" w:eastAsia="Times New Roman" w:hAnsi="GHEA Grapalat" w:cs="Times New Roman"/>
                <w:b/>
                <w:bCs/>
                <w:sz w:val="24"/>
                <w:szCs w:val="24"/>
              </w:rPr>
              <w:t xml:space="preserve"> է</w:t>
            </w:r>
          </w:p>
          <w:p w14:paraId="1791B12C" w14:textId="7D79A776" w:rsidR="000612D2" w:rsidRPr="005A4441" w:rsidRDefault="000612D2" w:rsidP="00446DC4">
            <w:pPr>
              <w:tabs>
                <w:tab w:val="left" w:pos="602"/>
              </w:tabs>
              <w:spacing w:line="360" w:lineRule="auto"/>
              <w:ind w:firstLine="365"/>
              <w:jc w:val="both"/>
              <w:rPr>
                <w:rFonts w:ascii="GHEA Grapalat" w:hAnsi="GHEA Grapalat"/>
                <w:sz w:val="24"/>
                <w:szCs w:val="24"/>
                <w:lang w:val="fr-FR" w:eastAsia="ru-RU"/>
              </w:rPr>
            </w:pPr>
          </w:p>
        </w:tc>
      </w:tr>
      <w:tr w:rsidR="00A164D1" w:rsidRPr="005D413A" w14:paraId="2732E180" w14:textId="32DCE812" w:rsidTr="00F25BAF">
        <w:tc>
          <w:tcPr>
            <w:tcW w:w="7744" w:type="dxa"/>
            <w:shd w:val="clear" w:color="auto" w:fill="auto"/>
          </w:tcPr>
          <w:p w14:paraId="2F9CA356" w14:textId="754C68A3" w:rsidR="00A164D1" w:rsidRPr="007F1595" w:rsidRDefault="00E153ED" w:rsidP="007F1595">
            <w:pPr>
              <w:pStyle w:val="ListParagraph"/>
              <w:numPr>
                <w:ilvl w:val="0"/>
                <w:numId w:val="26"/>
              </w:numPr>
              <w:tabs>
                <w:tab w:val="left" w:pos="600"/>
              </w:tabs>
              <w:spacing w:line="360" w:lineRule="auto"/>
              <w:ind w:left="33" w:firstLine="425"/>
              <w:jc w:val="both"/>
              <w:rPr>
                <w:rFonts w:ascii="GHEA Grapalat" w:hAnsi="GHEA Grapalat"/>
                <w:sz w:val="24"/>
                <w:szCs w:val="24"/>
                <w:lang w:val="hy-AM"/>
              </w:rPr>
            </w:pPr>
            <w:r w:rsidRPr="007F1595">
              <w:rPr>
                <w:rFonts w:ascii="GHEA Grapalat" w:hAnsi="GHEA Grapalat"/>
                <w:sz w:val="24"/>
                <w:szCs w:val="24"/>
                <w:lang w:val="hy-AM"/>
              </w:rPr>
              <w:t xml:space="preserve">Հավելվածի 8-րդ կետով սահմանվել է փոխհատուցման պայմանագրի կնքման համար շահառուի կողմից ՀՀ էկոնոմիկայի նախարարություն դիմում ներկայացնելու գործընթացը: Սակայն դրանում (և ընդհանրապես նախագծում) բացահայտված չէ այն </w:t>
            </w:r>
            <w:r w:rsidRPr="007F1595">
              <w:rPr>
                <w:rFonts w:ascii="GHEA Grapalat" w:hAnsi="GHEA Grapalat"/>
                <w:sz w:val="24"/>
                <w:szCs w:val="24"/>
                <w:lang w:val="hy-AM"/>
              </w:rPr>
              <w:lastRenderedPageBreak/>
              <w:t>հանգամանքը, թե շահառուն ձեռքբերվելիք հողամասերը ինչպե՞ս է հիմնավորելու, որի հիման վրա կնքվելու է համապատասխան պայմանագիր (օրինակ՝ արդյո՞ք նախարարությունը պահանջելու է ձեռքբերվող հողմասի սեփականատիրոջ կողմից տրված լիազորագիր և այլն):</w:t>
            </w:r>
          </w:p>
        </w:tc>
        <w:tc>
          <w:tcPr>
            <w:tcW w:w="7419" w:type="dxa"/>
            <w:gridSpan w:val="3"/>
            <w:shd w:val="clear" w:color="auto" w:fill="auto"/>
            <w:vAlign w:val="center"/>
          </w:tcPr>
          <w:p w14:paraId="5512E33A" w14:textId="77777777" w:rsidR="0059275B" w:rsidRPr="005D413A" w:rsidRDefault="00EC03C2" w:rsidP="0059275B">
            <w:pPr>
              <w:tabs>
                <w:tab w:val="left" w:pos="602"/>
              </w:tabs>
              <w:spacing w:line="360" w:lineRule="auto"/>
              <w:jc w:val="center"/>
              <w:rPr>
                <w:rFonts w:ascii="GHEA Grapalat" w:eastAsia="Times New Roman" w:hAnsi="GHEA Grapalat" w:cs="Times New Roman"/>
                <w:b/>
                <w:bCs/>
                <w:sz w:val="24"/>
                <w:szCs w:val="24"/>
                <w:lang w:val="hy-AM"/>
              </w:rPr>
            </w:pPr>
            <w:r w:rsidRPr="005D413A">
              <w:rPr>
                <w:rFonts w:ascii="GHEA Grapalat" w:eastAsia="Times New Roman" w:hAnsi="GHEA Grapalat" w:cs="Times New Roman"/>
                <w:b/>
                <w:bCs/>
                <w:sz w:val="24"/>
                <w:szCs w:val="24"/>
                <w:lang w:val="hy-AM"/>
              </w:rPr>
              <w:lastRenderedPageBreak/>
              <w:t>Մասամբ է ընդունվել</w:t>
            </w:r>
          </w:p>
          <w:p w14:paraId="4FFE4E37" w14:textId="32A94011" w:rsidR="00EC03C2" w:rsidRPr="005D413A" w:rsidRDefault="00EC03C2" w:rsidP="00EC03C2">
            <w:pPr>
              <w:tabs>
                <w:tab w:val="left" w:pos="602"/>
              </w:tabs>
              <w:spacing w:line="360" w:lineRule="auto"/>
              <w:jc w:val="both"/>
              <w:rPr>
                <w:rFonts w:ascii="GHEA Grapalat" w:hAnsi="GHEA Grapalat"/>
                <w:sz w:val="24"/>
                <w:szCs w:val="24"/>
                <w:lang w:val="hy-AM"/>
              </w:rPr>
            </w:pPr>
            <w:r w:rsidRPr="005D413A">
              <w:rPr>
                <w:rFonts w:ascii="GHEA Grapalat" w:hAnsi="GHEA Grapalat"/>
                <w:sz w:val="24"/>
                <w:szCs w:val="24"/>
                <w:lang w:val="hy-AM"/>
              </w:rPr>
              <w:t>Համաձայն Նախագծի շահառուն ձեռքբերվելիք հողամասերի վերաբերյալ տեղեկատվությունը՝</w:t>
            </w:r>
            <w:r w:rsidR="004D5362" w:rsidRPr="005D413A">
              <w:rPr>
                <w:rFonts w:ascii="GHEA Grapalat" w:hAnsi="GHEA Grapalat"/>
                <w:sz w:val="24"/>
                <w:szCs w:val="24"/>
                <w:lang w:val="hy-AM"/>
              </w:rPr>
              <w:t xml:space="preserve"> </w:t>
            </w:r>
            <w:r w:rsidRPr="005D413A">
              <w:rPr>
                <w:rFonts w:ascii="GHEA Grapalat" w:hAnsi="GHEA Grapalat"/>
                <w:sz w:val="24"/>
                <w:szCs w:val="24"/>
                <w:lang w:val="hy-AM"/>
              </w:rPr>
              <w:t>հաշվետվության</w:t>
            </w:r>
            <w:r w:rsidR="004D5362" w:rsidRPr="005D413A">
              <w:rPr>
                <w:rFonts w:ascii="GHEA Grapalat" w:hAnsi="GHEA Grapalat"/>
                <w:sz w:val="24"/>
                <w:szCs w:val="24"/>
                <w:lang w:val="hy-AM"/>
              </w:rPr>
              <w:t xml:space="preserve"> </w:t>
            </w:r>
            <w:r w:rsidRPr="005D413A">
              <w:rPr>
                <w:rFonts w:ascii="GHEA Grapalat" w:hAnsi="GHEA Grapalat"/>
                <w:sz w:val="24"/>
                <w:szCs w:val="24"/>
                <w:lang w:val="hy-AM"/>
              </w:rPr>
              <w:t xml:space="preserve">ձևով </w:t>
            </w:r>
            <w:r w:rsidRPr="005D413A">
              <w:rPr>
                <w:rFonts w:ascii="GHEA Grapalat" w:hAnsi="GHEA Grapalat"/>
                <w:sz w:val="24"/>
                <w:szCs w:val="24"/>
                <w:lang w:val="hy-AM"/>
              </w:rPr>
              <w:lastRenderedPageBreak/>
              <w:t>նախարարություն պետք է ներկայացնի յուրաքանչյուր եռամսյակի վերջին աշխատանքային օրը:</w:t>
            </w:r>
          </w:p>
          <w:p w14:paraId="5FBFD4D3" w14:textId="129B4B19" w:rsidR="00A164D1" w:rsidRPr="006A5533" w:rsidRDefault="00A633E4" w:rsidP="0059275B">
            <w:pPr>
              <w:tabs>
                <w:tab w:val="left" w:pos="602"/>
              </w:tabs>
              <w:spacing w:line="360" w:lineRule="auto"/>
              <w:jc w:val="both"/>
              <w:rPr>
                <w:rFonts w:ascii="GHEA Grapalat" w:hAnsi="GHEA Grapalat"/>
                <w:sz w:val="24"/>
                <w:szCs w:val="24"/>
                <w:lang w:val="hy-AM" w:eastAsia="ru-RU"/>
              </w:rPr>
            </w:pPr>
            <w:r w:rsidRPr="005D413A">
              <w:rPr>
                <w:rFonts w:ascii="GHEA Grapalat" w:hAnsi="GHEA Grapalat"/>
                <w:sz w:val="24"/>
                <w:szCs w:val="24"/>
                <w:lang w:val="hy-AM" w:eastAsia="ru-RU"/>
              </w:rPr>
              <w:t>Իսկ ինչ վերաբերում</w:t>
            </w:r>
            <w:r w:rsidR="0059275B" w:rsidRPr="005D413A">
              <w:rPr>
                <w:rFonts w:ascii="GHEA Grapalat" w:hAnsi="GHEA Grapalat"/>
                <w:sz w:val="24"/>
                <w:szCs w:val="24"/>
                <w:lang w:val="hy-AM" w:eastAsia="ru-RU"/>
              </w:rPr>
              <w:t xml:space="preserve"> </w:t>
            </w:r>
            <w:r w:rsidRPr="005D413A">
              <w:rPr>
                <w:rFonts w:ascii="GHEA Grapalat" w:hAnsi="GHEA Grapalat"/>
                <w:sz w:val="24"/>
                <w:szCs w:val="24"/>
                <w:lang w:val="hy-AM" w:eastAsia="ru-RU"/>
              </w:rPr>
              <w:t>է</w:t>
            </w:r>
            <w:r w:rsidR="00D93CB6">
              <w:rPr>
                <w:rFonts w:ascii="GHEA Grapalat" w:hAnsi="GHEA Grapalat"/>
                <w:sz w:val="24"/>
                <w:szCs w:val="24"/>
                <w:lang w:val="hy-AM" w:eastAsia="ru-RU"/>
              </w:rPr>
              <w:t xml:space="preserve"> շահառուի կողմից հողամասերի ձեռքբերման փաստի, ժամկետի հավաստման</w:t>
            </w:r>
            <w:r w:rsidRPr="005D413A">
              <w:rPr>
                <w:rFonts w:ascii="GHEA Grapalat" w:hAnsi="GHEA Grapalat"/>
                <w:sz w:val="24"/>
                <w:szCs w:val="24"/>
                <w:lang w:val="hy-AM" w:eastAsia="ru-RU"/>
              </w:rPr>
              <w:t>ը</w:t>
            </w:r>
            <w:r w:rsidR="00D93CB6">
              <w:rPr>
                <w:rFonts w:ascii="GHEA Grapalat" w:hAnsi="GHEA Grapalat"/>
                <w:sz w:val="24"/>
                <w:szCs w:val="24"/>
                <w:lang w:val="hy-AM" w:eastAsia="ru-RU"/>
              </w:rPr>
              <w:t xml:space="preserve"> (</w:t>
            </w:r>
            <w:r w:rsidR="00D93CB6" w:rsidRPr="0084324A">
              <w:rPr>
                <w:rFonts w:ascii="GHEA Grapalat" w:hAnsi="GHEA Grapalat"/>
                <w:sz w:val="24"/>
                <w:szCs w:val="24"/>
                <w:lang w:val="fr-FR" w:eastAsia="ru-RU"/>
              </w:rPr>
              <w:t>հիմնավորման</w:t>
            </w:r>
            <w:r>
              <w:rPr>
                <w:rFonts w:ascii="GHEA Grapalat" w:hAnsi="GHEA Grapalat"/>
                <w:sz w:val="24"/>
                <w:szCs w:val="24"/>
                <w:lang w:val="fr-FR" w:eastAsia="ru-RU"/>
              </w:rPr>
              <w:t>ը</w:t>
            </w:r>
            <w:r w:rsidR="00D93CB6" w:rsidRPr="0084324A">
              <w:rPr>
                <w:rFonts w:ascii="GHEA Grapalat" w:hAnsi="GHEA Grapalat"/>
                <w:sz w:val="24"/>
                <w:szCs w:val="24"/>
                <w:lang w:val="fr-FR" w:eastAsia="ru-RU"/>
              </w:rPr>
              <w:t>) ապա դրանք հավաստվում</w:t>
            </w:r>
            <w:r w:rsidR="00F25BAF">
              <w:rPr>
                <w:rFonts w:ascii="GHEA Grapalat" w:hAnsi="GHEA Grapalat"/>
                <w:sz w:val="24"/>
                <w:szCs w:val="24"/>
                <w:lang w:val="fr-FR" w:eastAsia="ru-RU"/>
              </w:rPr>
              <w:t xml:space="preserve"> են</w:t>
            </w:r>
            <w:r w:rsidR="00455629">
              <w:rPr>
                <w:rFonts w:ascii="GHEA Grapalat" w:hAnsi="GHEA Grapalat"/>
                <w:sz w:val="24"/>
                <w:szCs w:val="24"/>
                <w:lang w:val="fr-FR" w:eastAsia="ru-RU"/>
              </w:rPr>
              <w:t xml:space="preserve"> </w:t>
            </w:r>
            <w:r w:rsidR="00F25BAF">
              <w:rPr>
                <w:rFonts w:ascii="GHEA Grapalat" w:hAnsi="GHEA Grapalat"/>
                <w:sz w:val="24"/>
                <w:szCs w:val="24"/>
                <w:lang w:val="fr-FR" w:eastAsia="ru-RU"/>
              </w:rPr>
              <w:t>անշարժ գույքի նկատմա</w:t>
            </w:r>
            <w:r w:rsidR="00585BD4">
              <w:rPr>
                <w:rFonts w:ascii="GHEA Grapalat" w:hAnsi="GHEA Grapalat"/>
                <w:sz w:val="24"/>
                <w:szCs w:val="24"/>
                <w:lang w:val="fr-FR" w:eastAsia="ru-RU"/>
              </w:rPr>
              <w:t>մ</w:t>
            </w:r>
            <w:r w:rsidR="00F25BAF">
              <w:rPr>
                <w:rFonts w:ascii="GHEA Grapalat" w:hAnsi="GHEA Grapalat"/>
                <w:sz w:val="24"/>
                <w:szCs w:val="24"/>
                <w:lang w:val="fr-FR" w:eastAsia="ru-RU"/>
              </w:rPr>
              <w:t>բ իրավունքների պետական գրանցման վկայականի հիման վրա, որտեղ նշվում է գրանցման ամսաթիվը և</w:t>
            </w:r>
            <w:r w:rsidR="00BA79F5">
              <w:rPr>
                <w:rFonts w:ascii="GHEA Grapalat" w:hAnsi="GHEA Grapalat"/>
                <w:sz w:val="24"/>
                <w:szCs w:val="24"/>
                <w:lang w:val="fr-FR" w:eastAsia="ru-RU"/>
              </w:rPr>
              <w:t xml:space="preserve"> </w:t>
            </w:r>
            <w:r w:rsidR="00455629">
              <w:rPr>
                <w:rFonts w:ascii="GHEA Grapalat" w:hAnsi="GHEA Grapalat"/>
                <w:sz w:val="24"/>
                <w:szCs w:val="24"/>
                <w:lang w:val="fr-FR" w:eastAsia="ru-RU"/>
              </w:rPr>
              <w:t xml:space="preserve">գրանցման </w:t>
            </w:r>
            <w:r w:rsidR="00F25BAF">
              <w:rPr>
                <w:rFonts w:ascii="GHEA Grapalat" w:hAnsi="GHEA Grapalat"/>
                <w:sz w:val="24"/>
                <w:szCs w:val="24"/>
                <w:lang w:val="fr-FR" w:eastAsia="ru-RU"/>
              </w:rPr>
              <w:t>համար հիմք հանդիսացող այլ փաստաթղթեր</w:t>
            </w:r>
            <w:r w:rsidR="00BA79F5">
              <w:rPr>
                <w:rFonts w:ascii="GHEA Grapalat" w:hAnsi="GHEA Grapalat"/>
                <w:sz w:val="24"/>
                <w:szCs w:val="24"/>
                <w:lang w:val="fr-FR" w:eastAsia="ru-RU"/>
              </w:rPr>
              <w:t>:</w:t>
            </w:r>
            <w:r w:rsidR="00D93CB6" w:rsidRPr="0084324A">
              <w:rPr>
                <w:rFonts w:ascii="GHEA Grapalat" w:hAnsi="GHEA Grapalat"/>
                <w:sz w:val="24"/>
                <w:szCs w:val="24"/>
                <w:lang w:val="fr-FR" w:eastAsia="ru-RU"/>
              </w:rPr>
              <w:t xml:space="preserve"> </w:t>
            </w:r>
          </w:p>
        </w:tc>
      </w:tr>
      <w:tr w:rsidR="00813A08" w:rsidRPr="005A4441" w14:paraId="603DB5B9" w14:textId="0F3E603F" w:rsidTr="00085E81">
        <w:tc>
          <w:tcPr>
            <w:tcW w:w="15163" w:type="dxa"/>
            <w:gridSpan w:val="4"/>
            <w:shd w:val="clear" w:color="auto" w:fill="auto"/>
          </w:tcPr>
          <w:p w14:paraId="66FF16A5" w14:textId="09A78534" w:rsidR="00813A08" w:rsidRPr="00813A08" w:rsidRDefault="00813A08" w:rsidP="00813A08">
            <w:pPr>
              <w:spacing w:line="276" w:lineRule="auto"/>
              <w:ind w:left="284"/>
              <w:jc w:val="both"/>
              <w:rPr>
                <w:rFonts w:ascii="GHEA Grapalat" w:eastAsia="Times New Roman" w:hAnsi="GHEA Grapalat"/>
                <w:b/>
                <w:bCs/>
                <w:color w:val="000000"/>
                <w:sz w:val="24"/>
                <w:szCs w:val="24"/>
                <w:lang w:val="hy-AM"/>
              </w:rPr>
            </w:pPr>
            <w:r w:rsidRPr="00813A08">
              <w:rPr>
                <w:rFonts w:ascii="GHEA Grapalat" w:eastAsia="Times New Roman" w:hAnsi="GHEA Grapalat"/>
                <w:b/>
                <w:bCs/>
                <w:color w:val="000000"/>
                <w:sz w:val="24"/>
                <w:szCs w:val="24"/>
                <w:lang w:val="hy-AM"/>
              </w:rPr>
              <w:lastRenderedPageBreak/>
              <w:t>Ծրագրերի փորձաքննության վարչություն</w:t>
            </w:r>
          </w:p>
        </w:tc>
      </w:tr>
      <w:tr w:rsidR="00A164D1" w:rsidRPr="005D413A" w14:paraId="34ECC7FE" w14:textId="14551047" w:rsidTr="00D4390B">
        <w:tc>
          <w:tcPr>
            <w:tcW w:w="7744" w:type="dxa"/>
            <w:shd w:val="clear" w:color="auto" w:fill="auto"/>
          </w:tcPr>
          <w:p w14:paraId="58BA4956" w14:textId="77777777" w:rsidR="00813A08" w:rsidRPr="00813A08" w:rsidRDefault="00813A08" w:rsidP="00813A08">
            <w:pPr>
              <w:spacing w:line="276" w:lineRule="auto"/>
              <w:ind w:firstLine="458"/>
              <w:jc w:val="both"/>
              <w:rPr>
                <w:rFonts w:ascii="GHEA Grapalat" w:hAnsi="GHEA Grapalat"/>
                <w:sz w:val="24"/>
                <w:szCs w:val="24"/>
                <w:lang w:val="hy-AM"/>
              </w:rPr>
            </w:pPr>
            <w:r w:rsidRPr="00813A08">
              <w:rPr>
                <w:rFonts w:ascii="GHEA Grapalat" w:hAnsi="GHEA Grapalat"/>
                <w:sz w:val="24"/>
                <w:szCs w:val="24"/>
                <w:lang w:val="hy-AM"/>
              </w:rPr>
              <w:t>Նախագծով հաստատվող Ծրագրի վերաբերյալ հայտնում ենք հետևյալ նկատառումները.</w:t>
            </w:r>
          </w:p>
          <w:p w14:paraId="2AFC87A6" w14:textId="436A7B7A" w:rsidR="00A164D1" w:rsidRPr="00813A08" w:rsidRDefault="00813A08" w:rsidP="00813A08">
            <w:pPr>
              <w:pStyle w:val="ListParagraph"/>
              <w:numPr>
                <w:ilvl w:val="0"/>
                <w:numId w:val="25"/>
              </w:numPr>
              <w:tabs>
                <w:tab w:val="left" w:pos="360"/>
              </w:tabs>
              <w:spacing w:line="360" w:lineRule="auto"/>
              <w:ind w:left="0" w:firstLine="458"/>
              <w:jc w:val="both"/>
              <w:rPr>
                <w:rFonts w:ascii="GHEA Grapalat" w:hAnsi="GHEA Grapalat"/>
                <w:sz w:val="24"/>
                <w:szCs w:val="24"/>
                <w:lang w:val="fr-FR" w:eastAsia="ru-RU"/>
              </w:rPr>
            </w:pPr>
            <w:r w:rsidRPr="00813A08">
              <w:rPr>
                <w:rFonts w:ascii="GHEA Grapalat" w:hAnsi="GHEA Grapalat"/>
                <w:sz w:val="24"/>
                <w:szCs w:val="24"/>
                <w:lang w:val="hy-AM"/>
              </w:rPr>
              <w:t>Ծրագրում բացակայում է հողերի միավորման հստակ իրավական կարգավորումը: Առաջարկում ենք այն սահմանել առաձին բաժնով</w:t>
            </w:r>
            <w:r w:rsidR="00455629" w:rsidRPr="00973615">
              <w:rPr>
                <w:rFonts w:ascii="GHEA Grapalat" w:hAnsi="GHEA Grapalat"/>
                <w:sz w:val="24"/>
                <w:szCs w:val="24"/>
                <w:lang w:val="hy-AM"/>
              </w:rPr>
              <w:t xml:space="preserve"> </w:t>
            </w:r>
            <w:r w:rsidRPr="00813A08">
              <w:rPr>
                <w:rFonts w:ascii="GHEA Grapalat" w:hAnsi="GHEA Grapalat"/>
                <w:sz w:val="24"/>
                <w:szCs w:val="24"/>
                <w:lang w:val="hy-AM"/>
              </w:rPr>
              <w:t>(մասնակի անդրադարձ է կատարված Ծրագրի 4-րդ կետի 1) ենթակետում)՝ հնարավոր ռիսկերից խուսափելու նպատակով:</w:t>
            </w:r>
          </w:p>
        </w:tc>
        <w:tc>
          <w:tcPr>
            <w:tcW w:w="7419" w:type="dxa"/>
            <w:gridSpan w:val="3"/>
            <w:shd w:val="clear" w:color="auto" w:fill="auto"/>
          </w:tcPr>
          <w:p w14:paraId="53FFD24C" w14:textId="36809F87" w:rsidR="00A164D1" w:rsidRPr="00414748" w:rsidRDefault="00D93CB6" w:rsidP="00FB528D">
            <w:pPr>
              <w:tabs>
                <w:tab w:val="left" w:pos="602"/>
              </w:tabs>
              <w:spacing w:line="360" w:lineRule="auto"/>
              <w:jc w:val="center"/>
              <w:rPr>
                <w:rFonts w:ascii="GHEA Grapalat" w:hAnsi="GHEA Grapalat"/>
                <w:b/>
                <w:bCs/>
                <w:sz w:val="24"/>
                <w:szCs w:val="24"/>
                <w:lang w:val="hy-AM" w:eastAsia="ru-RU"/>
              </w:rPr>
            </w:pPr>
            <w:r w:rsidRPr="00414748">
              <w:rPr>
                <w:rFonts w:ascii="GHEA Grapalat" w:hAnsi="GHEA Grapalat"/>
                <w:b/>
                <w:bCs/>
                <w:sz w:val="24"/>
                <w:szCs w:val="24"/>
                <w:lang w:val="hy-AM" w:eastAsia="ru-RU"/>
              </w:rPr>
              <w:t>Չի ընդունվել</w:t>
            </w:r>
          </w:p>
          <w:p w14:paraId="1E5E2B04" w14:textId="34E9D783" w:rsidR="00D93CB6" w:rsidRPr="00414748" w:rsidRDefault="00D93CB6" w:rsidP="0020685E">
            <w:pPr>
              <w:tabs>
                <w:tab w:val="left" w:pos="602"/>
              </w:tabs>
              <w:spacing w:line="360" w:lineRule="auto"/>
              <w:ind w:firstLine="505"/>
              <w:jc w:val="both"/>
              <w:rPr>
                <w:rFonts w:ascii="GHEA Grapalat" w:hAnsi="GHEA Grapalat"/>
                <w:sz w:val="24"/>
                <w:szCs w:val="24"/>
                <w:lang w:val="hy-AM" w:eastAsia="ru-RU"/>
              </w:rPr>
            </w:pPr>
            <w:r w:rsidRPr="00414748">
              <w:rPr>
                <w:rFonts w:ascii="GHEA Grapalat" w:hAnsi="GHEA Grapalat"/>
                <w:sz w:val="24"/>
                <w:szCs w:val="24"/>
                <w:lang w:val="fr-FR" w:eastAsia="ru-RU"/>
              </w:rPr>
              <w:t>Առանձին գույքային միավոր հանդիսացող հողամասերի միավորման իրավական կարգավորումները հստակ սահմանված են</w:t>
            </w:r>
            <w:r w:rsidR="0020685E">
              <w:rPr>
                <w:rFonts w:ascii="GHEA Grapalat" w:hAnsi="GHEA Grapalat"/>
                <w:sz w:val="24"/>
                <w:szCs w:val="24"/>
                <w:lang w:val="hy-AM" w:eastAsia="ru-RU"/>
              </w:rPr>
              <w:t xml:space="preserve"> ՀՀ</w:t>
            </w:r>
            <w:r w:rsidRPr="00414748">
              <w:rPr>
                <w:rFonts w:ascii="GHEA Grapalat" w:hAnsi="GHEA Grapalat"/>
                <w:sz w:val="24"/>
                <w:szCs w:val="24"/>
                <w:lang w:val="fr-FR" w:eastAsia="ru-RU"/>
              </w:rPr>
              <w:t xml:space="preserve"> հողային օրենսգրքով</w:t>
            </w:r>
            <w:r w:rsidR="0099782B" w:rsidRPr="00414748">
              <w:rPr>
                <w:rFonts w:ascii="GHEA Grapalat" w:hAnsi="GHEA Grapalat"/>
                <w:sz w:val="24"/>
                <w:szCs w:val="24"/>
                <w:lang w:val="fr-FR" w:eastAsia="ru-RU"/>
              </w:rPr>
              <w:t xml:space="preserve"> և</w:t>
            </w:r>
            <w:r w:rsidR="0099782B" w:rsidRPr="00DB1270">
              <w:rPr>
                <w:rFonts w:ascii="GHEA Grapalat" w:hAnsi="GHEA Grapalat"/>
                <w:sz w:val="24"/>
                <w:szCs w:val="24"/>
                <w:lang w:val="fr-FR" w:eastAsia="ru-RU"/>
              </w:rPr>
              <w:t xml:space="preserve"> «Գույքի </w:t>
            </w:r>
            <w:r w:rsidR="0099782B" w:rsidRPr="00414748">
              <w:rPr>
                <w:rFonts w:ascii="GHEA Grapalat" w:hAnsi="GHEA Grapalat"/>
                <w:sz w:val="24"/>
                <w:szCs w:val="24"/>
                <w:lang w:val="fr-FR" w:eastAsia="ru-RU"/>
              </w:rPr>
              <w:t>նկատմամբ իրավունքների պետական գրանցման մասին» ՀՀ օրենքով։</w:t>
            </w:r>
          </w:p>
        </w:tc>
      </w:tr>
      <w:tr w:rsidR="00A164D1" w:rsidRPr="005D413A" w14:paraId="0FA4E51B" w14:textId="793C0D34" w:rsidTr="00D4390B">
        <w:tc>
          <w:tcPr>
            <w:tcW w:w="7744" w:type="dxa"/>
            <w:shd w:val="clear" w:color="auto" w:fill="auto"/>
          </w:tcPr>
          <w:p w14:paraId="5F565FC5" w14:textId="7692BBD7" w:rsidR="00A164D1" w:rsidRPr="007F1595" w:rsidRDefault="007F1595" w:rsidP="007F1595">
            <w:pPr>
              <w:pStyle w:val="ListParagraph"/>
              <w:numPr>
                <w:ilvl w:val="0"/>
                <w:numId w:val="25"/>
              </w:numPr>
              <w:tabs>
                <w:tab w:val="left" w:pos="360"/>
              </w:tabs>
              <w:spacing w:line="360" w:lineRule="auto"/>
              <w:ind w:left="0" w:firstLine="458"/>
              <w:jc w:val="both"/>
              <w:rPr>
                <w:rFonts w:ascii="GHEA Grapalat" w:hAnsi="GHEA Grapalat"/>
                <w:sz w:val="24"/>
                <w:szCs w:val="24"/>
                <w:lang w:val="hy-AM"/>
              </w:rPr>
            </w:pPr>
            <w:r w:rsidRPr="007F1595">
              <w:rPr>
                <w:rFonts w:ascii="GHEA Grapalat" w:hAnsi="GHEA Grapalat"/>
                <w:sz w:val="24"/>
                <w:szCs w:val="24"/>
                <w:lang w:val="hy-AM"/>
              </w:rPr>
              <w:t xml:space="preserve">Ծրագրի 5-րդ կետի համաձայն՝ «պետական աջակցություն ստանալու համար միավորված հողամասի հանրագումարային մակերեսը պետք է կազմի՝ </w:t>
            </w:r>
            <w:bookmarkStart w:id="3" w:name="_Ref101561559"/>
            <w:r w:rsidRPr="007F1595">
              <w:rPr>
                <w:rFonts w:ascii="GHEA Grapalat" w:hAnsi="GHEA Grapalat"/>
                <w:sz w:val="24"/>
                <w:szCs w:val="24"/>
                <w:lang w:val="hy-AM"/>
              </w:rPr>
              <w:t>1) 50-ից մինչև 100 հա (չներառելով 100հա-ը), կամ</w:t>
            </w:r>
            <w:bookmarkEnd w:id="3"/>
            <w:r w:rsidRPr="007F1595">
              <w:rPr>
                <w:rFonts w:ascii="GHEA Grapalat" w:hAnsi="GHEA Grapalat"/>
                <w:sz w:val="24"/>
                <w:szCs w:val="24"/>
                <w:lang w:val="hy-AM"/>
              </w:rPr>
              <w:t xml:space="preserve"> 2) 100 հա և ավելի»: Այս կապակցությամբ պարզաբանման կարիք ունի հողամասի նվազագույնը 50 հա հանրագումարային մակերես սահմանելու </w:t>
            </w:r>
            <w:r w:rsidRPr="007F1595">
              <w:rPr>
                <w:rFonts w:ascii="GHEA Grapalat" w:hAnsi="GHEA Grapalat"/>
                <w:sz w:val="24"/>
                <w:szCs w:val="24"/>
                <w:lang w:val="hy-AM"/>
              </w:rPr>
              <w:lastRenderedPageBreak/>
              <w:t xml:space="preserve">նպատակահարմարությունը (ծրագրի ընդգրկվածության տեսանկյունից): Կարծում ենք բազմաթիվ բնակավայրերի  (փոքր, լեռնային և այլն) կոնկրետ տեղամասերում հողերի միավորման նպատակով 50 և ավելի հա գյուղատնտեսական նշանակության հողեր հնարավոր է առկա չլինեն (օրինակ՝ առկա լինեն 30 հա կամ 45 հա) և հետևաբար այդ համայնքներում Ծրագիրը հնարավոր չի լինի իրականացնել, ինչը կարծում ենք խնդրահարույց է: </w:t>
            </w:r>
          </w:p>
        </w:tc>
        <w:tc>
          <w:tcPr>
            <w:tcW w:w="7419" w:type="dxa"/>
            <w:gridSpan w:val="3"/>
            <w:shd w:val="clear" w:color="auto" w:fill="auto"/>
          </w:tcPr>
          <w:p w14:paraId="0DD3D1A6" w14:textId="1AC7B557" w:rsidR="007C4920" w:rsidRPr="00973615" w:rsidRDefault="005D413A" w:rsidP="007C4920">
            <w:pPr>
              <w:tabs>
                <w:tab w:val="left" w:pos="602"/>
              </w:tabs>
              <w:spacing w:line="360" w:lineRule="auto"/>
              <w:ind w:firstLine="511"/>
              <w:jc w:val="center"/>
              <w:rPr>
                <w:rFonts w:ascii="GHEA Grapalat" w:hAnsi="GHEA Grapalat"/>
                <w:b/>
                <w:bCs/>
                <w:sz w:val="24"/>
                <w:szCs w:val="24"/>
                <w:lang w:val="hy-AM"/>
              </w:rPr>
            </w:pPr>
            <w:r>
              <w:rPr>
                <w:rFonts w:ascii="GHEA Grapalat" w:hAnsi="GHEA Grapalat"/>
                <w:b/>
                <w:bCs/>
                <w:sz w:val="24"/>
                <w:szCs w:val="24"/>
                <w:lang w:val="hy-AM"/>
              </w:rPr>
              <w:lastRenderedPageBreak/>
              <w:t>Մասամբ է</w:t>
            </w:r>
            <w:r w:rsidR="007C4920" w:rsidRPr="00973615">
              <w:rPr>
                <w:rFonts w:ascii="GHEA Grapalat" w:hAnsi="GHEA Grapalat"/>
                <w:b/>
                <w:bCs/>
                <w:sz w:val="24"/>
                <w:szCs w:val="24"/>
                <w:lang w:val="hy-AM"/>
              </w:rPr>
              <w:t xml:space="preserve"> ընդունվել</w:t>
            </w:r>
          </w:p>
          <w:p w14:paraId="5E631263" w14:textId="10807F05" w:rsidR="00BA79F5" w:rsidRDefault="00BA79F5" w:rsidP="00BA79F5">
            <w:pPr>
              <w:tabs>
                <w:tab w:val="left" w:pos="602"/>
              </w:tabs>
              <w:spacing w:line="360" w:lineRule="auto"/>
              <w:ind w:firstLine="511"/>
              <w:jc w:val="both"/>
              <w:rPr>
                <w:rFonts w:ascii="GHEA Grapalat" w:hAnsi="GHEA Grapalat"/>
                <w:sz w:val="24"/>
                <w:szCs w:val="24"/>
                <w:lang w:val="hy-AM"/>
              </w:rPr>
            </w:pPr>
            <w:r w:rsidRPr="00973615">
              <w:rPr>
                <w:rFonts w:ascii="GHEA Grapalat" w:hAnsi="GHEA Grapalat"/>
                <w:sz w:val="24"/>
                <w:szCs w:val="24"/>
                <w:lang w:val="hy-AM"/>
              </w:rPr>
              <w:t xml:space="preserve">Հաշվի առնելով </w:t>
            </w:r>
            <w:r w:rsidR="007C4920" w:rsidRPr="00973615">
              <w:rPr>
                <w:rFonts w:ascii="GHEA Grapalat" w:hAnsi="GHEA Grapalat"/>
                <w:sz w:val="24"/>
                <w:szCs w:val="24"/>
                <w:lang w:val="hy-AM"/>
              </w:rPr>
              <w:t xml:space="preserve">ՀՀ-ում </w:t>
            </w:r>
            <w:r w:rsidR="007C4920" w:rsidRPr="005A4441">
              <w:rPr>
                <w:rFonts w:ascii="GHEA Grapalat" w:hAnsi="GHEA Grapalat"/>
                <w:sz w:val="24"/>
                <w:szCs w:val="24"/>
                <w:lang w:val="hy-AM"/>
              </w:rPr>
              <w:t xml:space="preserve">գյուղատնտեսական </w:t>
            </w:r>
            <w:r w:rsidR="007C4920" w:rsidRPr="00973615">
              <w:rPr>
                <w:rFonts w:ascii="GHEA Grapalat" w:hAnsi="GHEA Grapalat"/>
                <w:sz w:val="24"/>
                <w:szCs w:val="24"/>
                <w:lang w:val="hy-AM"/>
              </w:rPr>
              <w:t xml:space="preserve">նշանակության հողերի խիստ </w:t>
            </w:r>
            <w:r w:rsidR="007C4920" w:rsidRPr="005A4441">
              <w:rPr>
                <w:rFonts w:ascii="GHEA Grapalat" w:hAnsi="GHEA Grapalat"/>
                <w:sz w:val="24"/>
                <w:szCs w:val="24"/>
                <w:lang w:val="hy-AM"/>
              </w:rPr>
              <w:t>մասնատված</w:t>
            </w:r>
            <w:r w:rsidR="007C4920" w:rsidRPr="00973615">
              <w:rPr>
                <w:rFonts w:ascii="GHEA Grapalat" w:hAnsi="GHEA Grapalat"/>
                <w:sz w:val="24"/>
                <w:szCs w:val="24"/>
                <w:lang w:val="hy-AM"/>
              </w:rPr>
              <w:t>ությունը</w:t>
            </w:r>
            <w:r w:rsidR="008B2959">
              <w:rPr>
                <w:rFonts w:ascii="GHEA Grapalat" w:hAnsi="GHEA Grapalat"/>
                <w:sz w:val="24"/>
                <w:szCs w:val="24"/>
                <w:lang w:val="hy-AM"/>
              </w:rPr>
              <w:t>՝</w:t>
            </w:r>
            <w:r w:rsidR="007C4920" w:rsidRPr="00973615">
              <w:rPr>
                <w:rFonts w:ascii="GHEA Grapalat" w:hAnsi="GHEA Grapalat"/>
                <w:sz w:val="24"/>
                <w:szCs w:val="24"/>
                <w:lang w:val="hy-AM"/>
              </w:rPr>
              <w:t xml:space="preserve"> ն</w:t>
            </w:r>
            <w:r w:rsidRPr="005A4441">
              <w:rPr>
                <w:rFonts w:ascii="GHEA Grapalat" w:hAnsi="GHEA Grapalat"/>
                <w:sz w:val="24"/>
                <w:szCs w:val="24"/>
                <w:lang w:val="hy-AM"/>
              </w:rPr>
              <w:t xml:space="preserve">ախագծով </w:t>
            </w:r>
            <w:r w:rsidR="007C4920" w:rsidRPr="00973615">
              <w:rPr>
                <w:rFonts w:ascii="GHEA Grapalat" w:hAnsi="GHEA Grapalat"/>
                <w:sz w:val="24"/>
                <w:szCs w:val="24"/>
                <w:lang w:val="hy-AM"/>
              </w:rPr>
              <w:t>դիտարկվել է միավորված հողամասի նվազագույն մակերեսը 50 հա:</w:t>
            </w:r>
          </w:p>
          <w:p w14:paraId="2C959745" w14:textId="213AD8C3" w:rsidR="005D413A" w:rsidRPr="00973615" w:rsidRDefault="005D413A" w:rsidP="00BA79F5">
            <w:pPr>
              <w:tabs>
                <w:tab w:val="left" w:pos="602"/>
              </w:tabs>
              <w:spacing w:line="360" w:lineRule="auto"/>
              <w:ind w:firstLine="511"/>
              <w:jc w:val="both"/>
              <w:rPr>
                <w:rFonts w:ascii="GHEA Grapalat" w:eastAsia="Times New Roman" w:hAnsi="GHEA Grapalat" w:cs="Times New Roman"/>
                <w:sz w:val="24"/>
                <w:szCs w:val="24"/>
                <w:lang w:val="hy-AM"/>
              </w:rPr>
            </w:pPr>
            <w:r>
              <w:rPr>
                <w:rFonts w:ascii="GHEA Grapalat" w:hAnsi="GHEA Grapalat"/>
                <w:sz w:val="24"/>
                <w:szCs w:val="24"/>
                <w:lang w:val="hy-AM"/>
              </w:rPr>
              <w:t>Հաշվի են առնվել նաև մշակության համար կատարվող ծախսերի արդյունավետությունը:</w:t>
            </w:r>
          </w:p>
          <w:p w14:paraId="0FD375B6" w14:textId="7E48C15A" w:rsidR="00A164D1" w:rsidRPr="005A4441" w:rsidRDefault="0099782B" w:rsidP="00BA79F5">
            <w:pPr>
              <w:tabs>
                <w:tab w:val="left" w:pos="602"/>
              </w:tabs>
              <w:spacing w:line="360" w:lineRule="auto"/>
              <w:ind w:firstLine="511"/>
              <w:jc w:val="both"/>
              <w:rPr>
                <w:rFonts w:ascii="GHEA Grapalat" w:hAnsi="GHEA Grapalat"/>
                <w:sz w:val="24"/>
                <w:szCs w:val="24"/>
                <w:lang w:val="fr-FR" w:eastAsia="ru-RU"/>
              </w:rPr>
            </w:pPr>
            <w:r>
              <w:rPr>
                <w:rFonts w:ascii="GHEA Grapalat" w:eastAsia="Times New Roman" w:hAnsi="GHEA Grapalat" w:cs="Times New Roman"/>
                <w:sz w:val="24"/>
                <w:szCs w:val="24"/>
                <w:lang w:val="hy-AM"/>
              </w:rPr>
              <w:lastRenderedPageBreak/>
              <w:t>Այդուհանդերձ</w:t>
            </w:r>
            <w:r w:rsidR="007C4920" w:rsidRPr="00973615">
              <w:rPr>
                <w:rFonts w:ascii="GHEA Grapalat" w:eastAsia="Times New Roman" w:hAnsi="GHEA Grapalat" w:cs="Times New Roman"/>
                <w:sz w:val="24"/>
                <w:szCs w:val="24"/>
                <w:lang w:val="hy-AM"/>
              </w:rPr>
              <w:t>, մ</w:t>
            </w:r>
            <w:r w:rsidR="00BA79F5" w:rsidRPr="00973615">
              <w:rPr>
                <w:rFonts w:ascii="GHEA Grapalat" w:eastAsia="Times New Roman" w:hAnsi="GHEA Grapalat" w:cs="Times New Roman"/>
                <w:sz w:val="24"/>
                <w:szCs w:val="24"/>
                <w:lang w:val="hy-AM"/>
              </w:rPr>
              <w:t xml:space="preserve">իավորված հողամասի </w:t>
            </w:r>
            <w:r w:rsidR="00BA79F5" w:rsidRPr="00CC5B9D">
              <w:rPr>
                <w:rFonts w:ascii="GHEA Grapalat" w:eastAsia="Times New Roman" w:hAnsi="GHEA Grapalat" w:cs="Times New Roman"/>
                <w:sz w:val="24"/>
                <w:szCs w:val="24"/>
                <w:lang w:val="hy-AM"/>
              </w:rPr>
              <w:t xml:space="preserve">նվազագույն </w:t>
            </w:r>
            <w:r w:rsidR="007C4920" w:rsidRPr="00973615">
              <w:rPr>
                <w:rFonts w:ascii="GHEA Grapalat" w:eastAsia="Times New Roman" w:hAnsi="GHEA Grapalat" w:cs="Times New Roman"/>
                <w:sz w:val="24"/>
                <w:szCs w:val="24"/>
                <w:lang w:val="hy-AM"/>
              </w:rPr>
              <w:t>մակերեսը</w:t>
            </w:r>
            <w:r w:rsidR="00BA79F5" w:rsidRPr="00CC5B9D">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վերանայելու հարցը </w:t>
            </w:r>
            <w:r>
              <w:rPr>
                <w:rFonts w:ascii="GHEA Grapalat" w:hAnsi="GHEA Grapalat" w:cs="Sylfaen"/>
                <w:sz w:val="24"/>
                <w:szCs w:val="24"/>
                <w:lang w:val="hy-AM"/>
              </w:rPr>
              <w:t>կ</w:t>
            </w:r>
            <w:r w:rsidR="00BA79F5" w:rsidRPr="00CC5B9D">
              <w:rPr>
                <w:rFonts w:ascii="GHEA Grapalat" w:hAnsi="GHEA Grapalat" w:cs="Sylfaen"/>
                <w:sz w:val="24"/>
                <w:szCs w:val="24"/>
                <w:lang w:val="hy-AM"/>
              </w:rPr>
              <w:t>քննարկ</w:t>
            </w:r>
            <w:r>
              <w:rPr>
                <w:rFonts w:ascii="GHEA Grapalat" w:hAnsi="GHEA Grapalat" w:cs="Sylfaen"/>
                <w:sz w:val="24"/>
                <w:szCs w:val="24"/>
                <w:lang w:val="hy-AM"/>
              </w:rPr>
              <w:t>վի</w:t>
            </w:r>
            <w:r w:rsidR="00BA79F5" w:rsidRPr="00CC5B9D">
              <w:rPr>
                <w:rFonts w:ascii="GHEA Grapalat" w:hAnsi="GHEA Grapalat" w:cs="Sylfaen"/>
                <w:sz w:val="24"/>
                <w:szCs w:val="24"/>
                <w:lang w:val="hy-AM"/>
              </w:rPr>
              <w:t xml:space="preserve"> </w:t>
            </w:r>
            <w:r w:rsidR="007C4920" w:rsidRPr="00973615">
              <w:rPr>
                <w:rFonts w:ascii="GHEA Grapalat" w:hAnsi="GHEA Grapalat" w:cs="Sylfaen"/>
                <w:sz w:val="24"/>
                <w:szCs w:val="24"/>
                <w:lang w:val="hy-AM"/>
              </w:rPr>
              <w:t>ծ</w:t>
            </w:r>
            <w:r w:rsidR="00BA79F5" w:rsidRPr="00CC5B9D">
              <w:rPr>
                <w:rFonts w:ascii="GHEA Grapalat" w:hAnsi="GHEA Grapalat" w:cs="Sylfaen"/>
                <w:sz w:val="24"/>
                <w:szCs w:val="24"/>
                <w:lang w:val="hy-AM"/>
              </w:rPr>
              <w:t>րագրի իրականաց</w:t>
            </w:r>
            <w:r w:rsidR="00BA79F5" w:rsidRPr="00CC5B9D">
              <w:rPr>
                <w:rFonts w:ascii="GHEA Grapalat" w:hAnsi="GHEA Grapalat" w:cs="Sylfaen"/>
                <w:sz w:val="24"/>
                <w:szCs w:val="24"/>
                <w:lang w:val="hy-AM"/>
              </w:rPr>
              <w:softHyphen/>
              <w:t>ման առաջին տարվա արդյունքներն ամփոփելուց հետո՝ ըստ անհրաժեշտության։</w:t>
            </w:r>
          </w:p>
        </w:tc>
      </w:tr>
      <w:tr w:rsidR="00A164D1" w:rsidRPr="005D413A" w14:paraId="67BA2EEE" w14:textId="736D888E" w:rsidTr="00D4390B">
        <w:tc>
          <w:tcPr>
            <w:tcW w:w="7744" w:type="dxa"/>
            <w:shd w:val="clear" w:color="auto" w:fill="auto"/>
          </w:tcPr>
          <w:p w14:paraId="2C99BD4A" w14:textId="77777777" w:rsidR="009C1523" w:rsidRPr="009C1523" w:rsidRDefault="009C1523" w:rsidP="009C1523">
            <w:pPr>
              <w:pStyle w:val="ListParagraph"/>
              <w:numPr>
                <w:ilvl w:val="0"/>
                <w:numId w:val="25"/>
              </w:numPr>
              <w:tabs>
                <w:tab w:val="left" w:pos="360"/>
              </w:tabs>
              <w:spacing w:line="360" w:lineRule="auto"/>
              <w:ind w:left="0" w:firstLine="458"/>
              <w:jc w:val="both"/>
              <w:rPr>
                <w:rFonts w:ascii="GHEA Grapalat" w:hAnsi="GHEA Grapalat"/>
                <w:sz w:val="24"/>
                <w:szCs w:val="24"/>
                <w:lang w:val="hy-AM"/>
              </w:rPr>
            </w:pPr>
            <w:r w:rsidRPr="009C1523">
              <w:rPr>
                <w:rFonts w:ascii="GHEA Grapalat" w:hAnsi="GHEA Grapalat"/>
                <w:sz w:val="24"/>
                <w:szCs w:val="24"/>
                <w:lang w:val="hy-AM"/>
              </w:rPr>
              <w:lastRenderedPageBreak/>
              <w:t xml:space="preserve">Ծրագրի 14-րդ կետի համաձայն՝ 50-ից մինչև 100 հա (չներառելով 100հա-ը) միավորված հողամասի յուրաքանչյուր 1 հա-ի համար փոխհատուցվում է կատարված աշխատանքների համար փաստացի վճարված ընդհանուր գումարի 50%-ը, բայց ոչ ավել, քան N 1 աղյուսակում նախատեսված աշխատանքների ընդհանուր արժեքի 50%-ը, իսկ 100 հա և ավելի միավորված հողամասի յուրաքանչյուր 1 հա-ի համար փոխհատուցվում է կատարված աշխատանքների համար փաստացի վճարված ընդհանուր գումարի 100%-ը, բայց ոչ ավել, քան N 1 աղյուսակում նախատեսված աշխատանքների ընդհանուր արժեքի չափը: </w:t>
            </w:r>
          </w:p>
          <w:p w14:paraId="20FF9D3F" w14:textId="12CF18F2" w:rsidR="009C1523" w:rsidRPr="009C1523" w:rsidRDefault="009C1523" w:rsidP="009C1523">
            <w:pPr>
              <w:tabs>
                <w:tab w:val="left" w:pos="360"/>
              </w:tabs>
              <w:spacing w:line="360" w:lineRule="auto"/>
              <w:ind w:firstLine="458"/>
              <w:jc w:val="both"/>
              <w:rPr>
                <w:rFonts w:ascii="GHEA Grapalat" w:hAnsi="GHEA Grapalat"/>
                <w:sz w:val="24"/>
                <w:szCs w:val="24"/>
                <w:lang w:val="hy-AM"/>
              </w:rPr>
            </w:pPr>
            <w:r w:rsidRPr="009C1523">
              <w:rPr>
                <w:rFonts w:ascii="GHEA Grapalat" w:hAnsi="GHEA Grapalat"/>
                <w:sz w:val="24"/>
                <w:szCs w:val="24"/>
                <w:lang w:val="hy-AM"/>
              </w:rPr>
              <w:t xml:space="preserve">Այս կապակցությամբ </w:t>
            </w:r>
            <w:r w:rsidR="00585BD4" w:rsidRPr="00973615">
              <w:rPr>
                <w:rFonts w:ascii="GHEA Grapalat" w:hAnsi="GHEA Grapalat"/>
                <w:sz w:val="24"/>
                <w:szCs w:val="24"/>
                <w:lang w:val="hy-AM"/>
              </w:rPr>
              <w:t>պ</w:t>
            </w:r>
            <w:r w:rsidRPr="009C1523">
              <w:rPr>
                <w:rFonts w:ascii="GHEA Grapalat" w:hAnsi="GHEA Grapalat"/>
                <w:sz w:val="24"/>
                <w:szCs w:val="24"/>
                <w:lang w:val="hy-AM"/>
              </w:rPr>
              <w:t>արզաբանման կարիք ունեն հետևյալ հարցերը.</w:t>
            </w:r>
          </w:p>
          <w:p w14:paraId="094039CE" w14:textId="77777777" w:rsidR="009C1523" w:rsidRPr="009C1523" w:rsidRDefault="009C1523" w:rsidP="009C1523">
            <w:pPr>
              <w:tabs>
                <w:tab w:val="left" w:pos="360"/>
                <w:tab w:val="left" w:pos="742"/>
              </w:tabs>
              <w:spacing w:line="360" w:lineRule="auto"/>
              <w:ind w:firstLine="458"/>
              <w:jc w:val="both"/>
              <w:rPr>
                <w:rFonts w:ascii="GHEA Grapalat" w:hAnsi="GHEA Grapalat"/>
                <w:sz w:val="24"/>
                <w:szCs w:val="24"/>
                <w:lang w:val="hy-AM"/>
              </w:rPr>
            </w:pPr>
            <w:r w:rsidRPr="009C1523">
              <w:rPr>
                <w:rFonts w:ascii="GHEA Grapalat" w:hAnsi="GHEA Grapalat"/>
                <w:sz w:val="24"/>
                <w:szCs w:val="24"/>
                <w:lang w:val="hy-AM"/>
              </w:rPr>
              <w:t>- պարտադիր է արդյո՞ք աղյուսակ 1-ով նախատեսված աշխատանքների կատարումն ամբողջ ծավալով, թե՞ կարող են այդ աշխատանքները կատարվել ըստ անհրաժեշտության,</w:t>
            </w:r>
          </w:p>
          <w:p w14:paraId="4EEFFC98" w14:textId="75ED33E3" w:rsidR="00A164D1" w:rsidRPr="009C1523" w:rsidRDefault="009C1523" w:rsidP="009C1523">
            <w:pPr>
              <w:tabs>
                <w:tab w:val="left" w:pos="360"/>
              </w:tabs>
              <w:spacing w:line="360" w:lineRule="auto"/>
              <w:ind w:firstLine="458"/>
              <w:jc w:val="both"/>
              <w:rPr>
                <w:rFonts w:ascii="GHEA Grapalat" w:hAnsi="GHEA Grapalat"/>
                <w:sz w:val="24"/>
                <w:szCs w:val="24"/>
                <w:lang w:val="hy-AM"/>
              </w:rPr>
            </w:pPr>
            <w:r w:rsidRPr="009C1523">
              <w:rPr>
                <w:rFonts w:ascii="GHEA Grapalat" w:hAnsi="GHEA Grapalat"/>
                <w:sz w:val="24"/>
                <w:szCs w:val="24"/>
                <w:lang w:val="hy-AM"/>
              </w:rPr>
              <w:lastRenderedPageBreak/>
              <w:t>-</w:t>
            </w:r>
            <w:r w:rsidRPr="00973615">
              <w:rPr>
                <w:rFonts w:ascii="GHEA Grapalat" w:hAnsi="GHEA Grapalat"/>
                <w:sz w:val="24"/>
                <w:szCs w:val="24"/>
                <w:lang w:val="hy-AM"/>
              </w:rPr>
              <w:t xml:space="preserve"> </w:t>
            </w:r>
            <w:r w:rsidRPr="009C1523">
              <w:rPr>
                <w:rFonts w:ascii="GHEA Grapalat" w:hAnsi="GHEA Grapalat"/>
                <w:sz w:val="24"/>
                <w:szCs w:val="24"/>
                <w:lang w:val="hy-AM"/>
              </w:rPr>
              <w:t xml:space="preserve">եթե միավորված հողամասը  50-ից մինչև 100 հա է (չներառելով 100հա-ը), սակայն աղյուսակ 1-ով նախատեսված աշխատանքները կատարելու անհրաժեշտություն կա 40 հա-ի վրա, և եթե  միավորված հողամասը  100 հա և ավել է, սակայն աղյուսակ 1-ով նախատեսված աշխատանքները կատարելու անհրաժեշտություն կա 30 հա-ի վրա՝ կփոխհատուցվեն արդյոք ծախսերը համապատասխանաբար 50% և 100% չափով և ինչ հիմնավորվածությամբ:  </w:t>
            </w:r>
          </w:p>
        </w:tc>
        <w:tc>
          <w:tcPr>
            <w:tcW w:w="7419" w:type="dxa"/>
            <w:gridSpan w:val="3"/>
            <w:shd w:val="clear" w:color="auto" w:fill="auto"/>
          </w:tcPr>
          <w:p w14:paraId="7C086B95" w14:textId="6098707A" w:rsidR="00A164D1" w:rsidRDefault="005D413A" w:rsidP="00FB528D">
            <w:pPr>
              <w:tabs>
                <w:tab w:val="left" w:pos="602"/>
              </w:tabs>
              <w:spacing w:line="360" w:lineRule="auto"/>
              <w:jc w:val="center"/>
              <w:rPr>
                <w:rFonts w:ascii="GHEA Grapalat" w:hAnsi="GHEA Grapalat"/>
                <w:b/>
                <w:bCs/>
                <w:sz w:val="24"/>
                <w:szCs w:val="24"/>
                <w:lang w:val="fr-FR" w:eastAsia="ru-RU"/>
              </w:rPr>
            </w:pPr>
            <w:r>
              <w:rPr>
                <w:rFonts w:ascii="GHEA Grapalat" w:hAnsi="GHEA Grapalat"/>
                <w:b/>
                <w:bCs/>
                <w:sz w:val="24"/>
                <w:szCs w:val="24"/>
                <w:lang w:val="hy-AM"/>
              </w:rPr>
              <w:lastRenderedPageBreak/>
              <w:t>Մասամբ է</w:t>
            </w:r>
            <w:r w:rsidR="000A5D0F" w:rsidRPr="00466AE3">
              <w:rPr>
                <w:rFonts w:ascii="GHEA Grapalat" w:hAnsi="GHEA Grapalat"/>
                <w:b/>
                <w:bCs/>
                <w:sz w:val="24"/>
                <w:szCs w:val="24"/>
                <w:lang w:val="fr-FR" w:eastAsia="ru-RU"/>
              </w:rPr>
              <w:t xml:space="preserve"> ընդունվել</w:t>
            </w:r>
          </w:p>
          <w:p w14:paraId="4FAEDB5F" w14:textId="0843EFC2" w:rsidR="0099782B" w:rsidRPr="001206ED" w:rsidRDefault="0099782B" w:rsidP="001206ED">
            <w:pPr>
              <w:tabs>
                <w:tab w:val="left" w:pos="602"/>
              </w:tabs>
              <w:spacing w:line="360" w:lineRule="auto"/>
              <w:jc w:val="both"/>
              <w:rPr>
                <w:rFonts w:ascii="GHEA Grapalat" w:hAnsi="GHEA Grapalat"/>
                <w:sz w:val="24"/>
                <w:szCs w:val="24"/>
                <w:lang w:val="hy-AM" w:eastAsia="ru-RU"/>
              </w:rPr>
            </w:pPr>
            <w:r w:rsidRPr="001206ED">
              <w:rPr>
                <w:rFonts w:ascii="GHEA Grapalat" w:hAnsi="GHEA Grapalat"/>
                <w:sz w:val="24"/>
                <w:szCs w:val="24"/>
                <w:lang w:val="hy-AM" w:eastAsia="ru-RU"/>
              </w:rPr>
              <w:t>Պարզաբանում՝</w:t>
            </w:r>
          </w:p>
          <w:p w14:paraId="20796392" w14:textId="77777777" w:rsidR="005C7FB3" w:rsidRPr="00B24A22" w:rsidRDefault="005C7FB3" w:rsidP="005C7FB3">
            <w:pPr>
              <w:pStyle w:val="ListParagraph"/>
              <w:numPr>
                <w:ilvl w:val="0"/>
                <w:numId w:val="28"/>
              </w:numPr>
              <w:tabs>
                <w:tab w:val="left" w:pos="369"/>
              </w:tabs>
              <w:spacing w:line="360" w:lineRule="auto"/>
              <w:ind w:left="85" w:firstLine="284"/>
              <w:jc w:val="both"/>
              <w:rPr>
                <w:rFonts w:ascii="GHEA Grapalat" w:hAnsi="GHEA Grapalat"/>
                <w:sz w:val="24"/>
                <w:szCs w:val="24"/>
                <w:lang w:val="fr-FR" w:eastAsia="ru-RU"/>
              </w:rPr>
            </w:pPr>
            <w:r>
              <w:rPr>
                <w:rFonts w:ascii="GHEA Grapalat" w:hAnsi="GHEA Grapalat"/>
                <w:sz w:val="24"/>
                <w:szCs w:val="24"/>
                <w:lang w:val="fr-FR" w:eastAsia="ru-RU"/>
              </w:rPr>
              <w:t>Նախագծի աղյուսակ 1-ով նախատեսված աշխատանքները կարող են կատարվել ըստ անհրաժեշտության</w:t>
            </w:r>
            <w:r w:rsidR="002070F0">
              <w:rPr>
                <w:rFonts w:ascii="GHEA Grapalat" w:hAnsi="GHEA Grapalat"/>
                <w:sz w:val="24"/>
                <w:szCs w:val="24"/>
                <w:lang w:val="fr-FR" w:eastAsia="ru-RU"/>
              </w:rPr>
              <w:t xml:space="preserve">, սակայն </w:t>
            </w:r>
            <w:r>
              <w:rPr>
                <w:rFonts w:ascii="GHEA Grapalat" w:hAnsi="GHEA Grapalat"/>
                <w:sz w:val="24"/>
                <w:szCs w:val="24"/>
                <w:lang w:val="fr-FR" w:eastAsia="ru-RU"/>
              </w:rPr>
              <w:t xml:space="preserve">Նախագծի 16-րդ </w:t>
            </w:r>
            <w:r w:rsidR="002070F0">
              <w:rPr>
                <w:rFonts w:ascii="GHEA Grapalat" w:hAnsi="GHEA Grapalat"/>
                <w:sz w:val="24"/>
                <w:szCs w:val="24"/>
                <w:lang w:val="fr-FR" w:eastAsia="ru-RU"/>
              </w:rPr>
              <w:t xml:space="preserve">կետով </w:t>
            </w:r>
            <w:r w:rsidRPr="00B513B6">
              <w:rPr>
                <w:rFonts w:ascii="GHEA Grapalat" w:eastAsia="Times New Roman" w:hAnsi="GHEA Grapalat" w:cs="Times New Roman"/>
                <w:sz w:val="24"/>
                <w:szCs w:val="24"/>
                <w:lang w:val="hy-AM"/>
              </w:rPr>
              <w:t xml:space="preserve">նախատեսված դիմումին կից ներկայացնում է տվյալ աշխատանքի կատարման անհրաժեշտության բացակայության վերաբերյալ գրավոր </w:t>
            </w:r>
            <w:proofErr w:type="gramStart"/>
            <w:r w:rsidRPr="00B513B6">
              <w:rPr>
                <w:rFonts w:ascii="GHEA Grapalat" w:eastAsia="Times New Roman" w:hAnsi="GHEA Grapalat" w:cs="Times New Roman"/>
                <w:sz w:val="24"/>
                <w:szCs w:val="24"/>
                <w:lang w:val="hy-AM"/>
              </w:rPr>
              <w:t>հիմնավորումներ</w:t>
            </w:r>
            <w:r w:rsidR="002070F0" w:rsidRPr="00973615">
              <w:rPr>
                <w:rFonts w:ascii="GHEA Grapalat" w:eastAsia="Times New Roman" w:hAnsi="GHEA Grapalat" w:cs="Times New Roman"/>
                <w:sz w:val="24"/>
                <w:szCs w:val="24"/>
                <w:lang w:val="fr-FR"/>
              </w:rPr>
              <w:t>:</w:t>
            </w:r>
            <w:proofErr w:type="gramEnd"/>
          </w:p>
          <w:p w14:paraId="74EE0862" w14:textId="4A650045" w:rsidR="00A26C4E" w:rsidRPr="00B24A22" w:rsidRDefault="008B2959" w:rsidP="00A26C4E">
            <w:pPr>
              <w:pStyle w:val="ListParagraph"/>
              <w:numPr>
                <w:ilvl w:val="0"/>
                <w:numId w:val="28"/>
              </w:numPr>
              <w:tabs>
                <w:tab w:val="left" w:pos="369"/>
              </w:tabs>
              <w:spacing w:line="360" w:lineRule="auto"/>
              <w:ind w:left="85" w:firstLine="284"/>
              <w:jc w:val="both"/>
              <w:rPr>
                <w:rFonts w:ascii="GHEA Grapalat" w:hAnsi="GHEA Grapalat"/>
                <w:sz w:val="24"/>
                <w:szCs w:val="24"/>
                <w:lang w:val="fr-FR" w:eastAsia="ru-RU"/>
              </w:rPr>
            </w:pPr>
            <w:r>
              <w:rPr>
                <w:rFonts w:ascii="GHEA Grapalat" w:hAnsi="GHEA Grapalat"/>
                <w:sz w:val="24"/>
                <w:szCs w:val="24"/>
                <w:lang w:val="fr-FR" w:eastAsia="ru-RU"/>
              </w:rPr>
              <w:t>Փոխհատուցումն</w:t>
            </w:r>
            <w:r w:rsidR="00B24A22">
              <w:rPr>
                <w:rFonts w:ascii="GHEA Grapalat" w:hAnsi="GHEA Grapalat"/>
                <w:sz w:val="24"/>
                <w:szCs w:val="24"/>
                <w:lang w:val="fr-FR" w:eastAsia="ru-RU"/>
              </w:rPr>
              <w:t xml:space="preserve"> իրականացվում է շահառուի կողմից </w:t>
            </w:r>
            <w:r w:rsidR="00B24A22" w:rsidRPr="00B513B6">
              <w:rPr>
                <w:rFonts w:ascii="GHEA Grapalat" w:eastAsia="Times New Roman" w:hAnsi="GHEA Grapalat" w:cs="Times New Roman"/>
                <w:sz w:val="24"/>
                <w:szCs w:val="24"/>
                <w:lang w:val="hy-AM"/>
              </w:rPr>
              <w:t xml:space="preserve">փաստացի </w:t>
            </w:r>
            <w:r w:rsidR="00B24A22">
              <w:rPr>
                <w:rFonts w:ascii="GHEA Grapalat" w:eastAsia="Times New Roman" w:hAnsi="GHEA Grapalat" w:cs="Times New Roman"/>
                <w:sz w:val="24"/>
                <w:szCs w:val="24"/>
                <w:lang w:val="hy-AM"/>
              </w:rPr>
              <w:t xml:space="preserve">կատարված </w:t>
            </w:r>
            <w:r w:rsidR="00B24A22" w:rsidRPr="00B513B6">
              <w:rPr>
                <w:rFonts w:ascii="GHEA Grapalat" w:eastAsia="Times New Roman" w:hAnsi="GHEA Grapalat" w:cs="Times New Roman"/>
                <w:sz w:val="24"/>
                <w:szCs w:val="24"/>
                <w:lang w:val="hy-AM"/>
              </w:rPr>
              <w:t>ծախսերի</w:t>
            </w:r>
            <w:r w:rsidR="00B24A22" w:rsidRPr="00973615">
              <w:rPr>
                <w:rFonts w:ascii="GHEA Grapalat" w:eastAsia="Times New Roman" w:hAnsi="GHEA Grapalat" w:cs="Times New Roman"/>
                <w:sz w:val="24"/>
                <w:szCs w:val="24"/>
                <w:lang w:val="fr-FR"/>
              </w:rPr>
              <w:t xml:space="preserve"> </w:t>
            </w:r>
            <w:r w:rsidR="00B24A22">
              <w:rPr>
                <w:rFonts w:ascii="GHEA Grapalat" w:eastAsia="Times New Roman" w:hAnsi="GHEA Grapalat" w:cs="Times New Roman"/>
                <w:sz w:val="24"/>
                <w:szCs w:val="24"/>
              </w:rPr>
              <w:t>հիման</w:t>
            </w:r>
            <w:r w:rsidR="00B24A22" w:rsidRPr="00973615">
              <w:rPr>
                <w:rFonts w:ascii="GHEA Grapalat" w:eastAsia="Times New Roman" w:hAnsi="GHEA Grapalat" w:cs="Times New Roman"/>
                <w:sz w:val="24"/>
                <w:szCs w:val="24"/>
                <w:lang w:val="fr-FR"/>
              </w:rPr>
              <w:t xml:space="preserve"> </w:t>
            </w:r>
            <w:proofErr w:type="gramStart"/>
            <w:r w:rsidR="00B24A22">
              <w:rPr>
                <w:rFonts w:ascii="GHEA Grapalat" w:eastAsia="Times New Roman" w:hAnsi="GHEA Grapalat" w:cs="Times New Roman"/>
                <w:sz w:val="24"/>
                <w:szCs w:val="24"/>
              </w:rPr>
              <w:t>վրա</w:t>
            </w:r>
            <w:r w:rsidR="00B24A22" w:rsidRPr="00973615">
              <w:rPr>
                <w:rFonts w:ascii="GHEA Grapalat" w:eastAsia="Times New Roman" w:hAnsi="GHEA Grapalat" w:cs="Times New Roman"/>
                <w:sz w:val="24"/>
                <w:szCs w:val="24"/>
                <w:lang w:val="fr-FR"/>
              </w:rPr>
              <w:t>:</w:t>
            </w:r>
            <w:proofErr w:type="gramEnd"/>
            <w:r w:rsidR="00B24A22" w:rsidRPr="00973615">
              <w:rPr>
                <w:rFonts w:ascii="GHEA Grapalat" w:eastAsia="Times New Roman" w:hAnsi="GHEA Grapalat" w:cs="Times New Roman"/>
                <w:sz w:val="24"/>
                <w:szCs w:val="24"/>
                <w:lang w:val="fr-FR"/>
              </w:rPr>
              <w:t xml:space="preserve"> N 1 </w:t>
            </w:r>
            <w:r w:rsidR="00B24A22">
              <w:rPr>
                <w:rFonts w:ascii="GHEA Grapalat" w:eastAsia="Times New Roman" w:hAnsi="GHEA Grapalat" w:cs="Times New Roman"/>
                <w:sz w:val="24"/>
                <w:szCs w:val="24"/>
              </w:rPr>
              <w:t>աղյուսակով</w:t>
            </w:r>
            <w:r w:rsidR="00B24A22" w:rsidRPr="00973615">
              <w:rPr>
                <w:rFonts w:ascii="GHEA Grapalat" w:eastAsia="Times New Roman" w:hAnsi="GHEA Grapalat" w:cs="Times New Roman"/>
                <w:sz w:val="24"/>
                <w:szCs w:val="24"/>
                <w:lang w:val="fr-FR"/>
              </w:rPr>
              <w:t xml:space="preserve"> </w:t>
            </w:r>
            <w:r w:rsidR="00B24A22">
              <w:rPr>
                <w:rFonts w:ascii="GHEA Grapalat" w:eastAsia="Times New Roman" w:hAnsi="GHEA Grapalat" w:cs="Times New Roman"/>
                <w:sz w:val="24"/>
                <w:szCs w:val="24"/>
              </w:rPr>
              <w:t>նախատեսված</w:t>
            </w:r>
            <w:r w:rsidR="00B24A22" w:rsidRPr="00973615">
              <w:rPr>
                <w:rFonts w:ascii="GHEA Grapalat" w:eastAsia="Times New Roman" w:hAnsi="GHEA Grapalat" w:cs="Times New Roman"/>
                <w:sz w:val="24"/>
                <w:szCs w:val="24"/>
                <w:lang w:val="fr-FR"/>
              </w:rPr>
              <w:t xml:space="preserve"> </w:t>
            </w:r>
            <w:r w:rsidR="00B24A22">
              <w:rPr>
                <w:rFonts w:ascii="GHEA Grapalat" w:eastAsia="Times New Roman" w:hAnsi="GHEA Grapalat" w:cs="Times New Roman"/>
                <w:sz w:val="24"/>
                <w:szCs w:val="24"/>
              </w:rPr>
              <w:t>աշխատանքները</w:t>
            </w:r>
            <w:r w:rsidR="00B24A22" w:rsidRPr="00973615">
              <w:rPr>
                <w:rFonts w:ascii="GHEA Grapalat" w:eastAsia="Times New Roman" w:hAnsi="GHEA Grapalat" w:cs="Times New Roman"/>
                <w:sz w:val="24"/>
                <w:szCs w:val="24"/>
                <w:lang w:val="fr-FR"/>
              </w:rPr>
              <w:t xml:space="preserve"> </w:t>
            </w:r>
            <w:r w:rsidR="00A26C4E">
              <w:rPr>
                <w:rFonts w:ascii="GHEA Grapalat" w:eastAsia="Times New Roman" w:hAnsi="GHEA Grapalat" w:cs="Times New Roman"/>
                <w:sz w:val="24"/>
                <w:szCs w:val="24"/>
              </w:rPr>
              <w:t>միավորված</w:t>
            </w:r>
            <w:r w:rsidR="00A26C4E" w:rsidRPr="00973615">
              <w:rPr>
                <w:rFonts w:ascii="GHEA Grapalat" w:eastAsia="Times New Roman" w:hAnsi="GHEA Grapalat" w:cs="Times New Roman"/>
                <w:sz w:val="24"/>
                <w:szCs w:val="24"/>
                <w:lang w:val="fr-FR"/>
              </w:rPr>
              <w:t xml:space="preserve"> </w:t>
            </w:r>
            <w:r w:rsidR="00A26C4E">
              <w:rPr>
                <w:rFonts w:ascii="GHEA Grapalat" w:eastAsia="Times New Roman" w:hAnsi="GHEA Grapalat" w:cs="Times New Roman"/>
                <w:sz w:val="24"/>
                <w:szCs w:val="24"/>
              </w:rPr>
              <w:t>հողամասի</w:t>
            </w:r>
            <w:r w:rsidR="00A26C4E" w:rsidRPr="00973615">
              <w:rPr>
                <w:rFonts w:ascii="GHEA Grapalat" w:eastAsia="Times New Roman" w:hAnsi="GHEA Grapalat" w:cs="Times New Roman"/>
                <w:sz w:val="24"/>
                <w:szCs w:val="24"/>
                <w:lang w:val="fr-FR"/>
              </w:rPr>
              <w:t xml:space="preserve"> </w:t>
            </w:r>
            <w:r w:rsidR="00A26C4E">
              <w:rPr>
                <w:rFonts w:ascii="GHEA Grapalat" w:eastAsia="Times New Roman" w:hAnsi="GHEA Grapalat" w:cs="Times New Roman"/>
                <w:sz w:val="24"/>
                <w:szCs w:val="24"/>
              </w:rPr>
              <w:t>որևէ</w:t>
            </w:r>
            <w:r w:rsidR="00A26C4E" w:rsidRPr="00973615">
              <w:rPr>
                <w:rFonts w:ascii="GHEA Grapalat" w:eastAsia="Times New Roman" w:hAnsi="GHEA Grapalat" w:cs="Times New Roman"/>
                <w:sz w:val="24"/>
                <w:szCs w:val="24"/>
                <w:lang w:val="fr-FR"/>
              </w:rPr>
              <w:t xml:space="preserve"> </w:t>
            </w:r>
            <w:r w:rsidR="00A26C4E">
              <w:rPr>
                <w:rFonts w:ascii="GHEA Grapalat" w:eastAsia="Times New Roman" w:hAnsi="GHEA Grapalat" w:cs="Times New Roman"/>
                <w:sz w:val="24"/>
                <w:szCs w:val="24"/>
              </w:rPr>
              <w:t>մասում</w:t>
            </w:r>
            <w:r w:rsidR="00A26C4E" w:rsidRPr="00973615">
              <w:rPr>
                <w:rFonts w:ascii="GHEA Grapalat" w:eastAsia="Times New Roman" w:hAnsi="GHEA Grapalat" w:cs="Times New Roman"/>
                <w:sz w:val="24"/>
                <w:szCs w:val="24"/>
                <w:lang w:val="fr-FR"/>
              </w:rPr>
              <w:t xml:space="preserve"> </w:t>
            </w:r>
            <w:r w:rsidR="00A26C4E">
              <w:rPr>
                <w:rFonts w:ascii="GHEA Grapalat" w:eastAsia="Times New Roman" w:hAnsi="GHEA Grapalat" w:cs="Times New Roman"/>
                <w:sz w:val="24"/>
                <w:szCs w:val="24"/>
              </w:rPr>
              <w:t>չկատարելու</w:t>
            </w:r>
            <w:r w:rsidR="00A26C4E" w:rsidRPr="00973615">
              <w:rPr>
                <w:rFonts w:ascii="GHEA Grapalat" w:eastAsia="Times New Roman" w:hAnsi="GHEA Grapalat" w:cs="Times New Roman"/>
                <w:sz w:val="24"/>
                <w:szCs w:val="24"/>
                <w:lang w:val="fr-FR"/>
              </w:rPr>
              <w:t xml:space="preserve"> </w:t>
            </w:r>
            <w:r w:rsidR="00A26C4E">
              <w:rPr>
                <w:rFonts w:ascii="GHEA Grapalat" w:eastAsia="Times New Roman" w:hAnsi="GHEA Grapalat" w:cs="Times New Roman"/>
                <w:sz w:val="24"/>
                <w:szCs w:val="24"/>
              </w:rPr>
              <w:t>դեպքում</w:t>
            </w:r>
            <w:r w:rsidR="00A26C4E" w:rsidRPr="00973615">
              <w:rPr>
                <w:rFonts w:ascii="GHEA Grapalat" w:eastAsia="Times New Roman" w:hAnsi="GHEA Grapalat" w:cs="Times New Roman"/>
                <w:sz w:val="24"/>
                <w:szCs w:val="24"/>
                <w:lang w:val="fr-FR"/>
              </w:rPr>
              <w:t xml:space="preserve"> </w:t>
            </w:r>
            <w:r w:rsidR="00A26C4E">
              <w:rPr>
                <w:rFonts w:ascii="GHEA Grapalat" w:eastAsia="Times New Roman" w:hAnsi="GHEA Grapalat" w:cs="Times New Roman"/>
                <w:sz w:val="24"/>
                <w:szCs w:val="24"/>
              </w:rPr>
              <w:t>պետք</w:t>
            </w:r>
            <w:r w:rsidR="00A26C4E" w:rsidRPr="00973615">
              <w:rPr>
                <w:rFonts w:ascii="GHEA Grapalat" w:eastAsia="Times New Roman" w:hAnsi="GHEA Grapalat" w:cs="Times New Roman"/>
                <w:sz w:val="24"/>
                <w:szCs w:val="24"/>
                <w:lang w:val="fr-FR"/>
              </w:rPr>
              <w:t xml:space="preserve"> </w:t>
            </w:r>
            <w:r w:rsidR="00A26C4E">
              <w:rPr>
                <w:rFonts w:ascii="GHEA Grapalat" w:eastAsia="Times New Roman" w:hAnsi="GHEA Grapalat" w:cs="Times New Roman"/>
                <w:sz w:val="24"/>
                <w:szCs w:val="24"/>
              </w:rPr>
              <w:t>է</w:t>
            </w:r>
            <w:r w:rsidR="00A26C4E" w:rsidRPr="00973615">
              <w:rPr>
                <w:rFonts w:ascii="GHEA Grapalat" w:eastAsia="Times New Roman" w:hAnsi="GHEA Grapalat" w:cs="Times New Roman"/>
                <w:sz w:val="24"/>
                <w:szCs w:val="24"/>
                <w:lang w:val="fr-FR"/>
              </w:rPr>
              <w:t xml:space="preserve"> </w:t>
            </w:r>
            <w:r w:rsidR="00A26C4E">
              <w:rPr>
                <w:rFonts w:ascii="GHEA Grapalat" w:eastAsia="Times New Roman" w:hAnsi="GHEA Grapalat" w:cs="Times New Roman"/>
                <w:sz w:val="24"/>
                <w:szCs w:val="24"/>
              </w:rPr>
              <w:t>ներկայացնի</w:t>
            </w:r>
            <w:r w:rsidR="00A26C4E" w:rsidRPr="00973615">
              <w:rPr>
                <w:rFonts w:ascii="GHEA Grapalat" w:eastAsia="Times New Roman" w:hAnsi="GHEA Grapalat" w:cs="Times New Roman"/>
                <w:sz w:val="24"/>
                <w:szCs w:val="24"/>
                <w:lang w:val="fr-FR"/>
              </w:rPr>
              <w:t xml:space="preserve"> </w:t>
            </w:r>
            <w:r w:rsidR="00A26C4E">
              <w:rPr>
                <w:rFonts w:ascii="GHEA Grapalat" w:eastAsia="Times New Roman" w:hAnsi="GHEA Grapalat" w:cs="Times New Roman"/>
                <w:sz w:val="24"/>
                <w:szCs w:val="24"/>
              </w:rPr>
              <w:t>դրանց</w:t>
            </w:r>
            <w:r w:rsidR="00A26C4E" w:rsidRPr="00973615">
              <w:rPr>
                <w:rFonts w:ascii="GHEA Grapalat" w:eastAsia="Times New Roman" w:hAnsi="GHEA Grapalat" w:cs="Times New Roman"/>
                <w:sz w:val="24"/>
                <w:szCs w:val="24"/>
                <w:lang w:val="fr-FR"/>
              </w:rPr>
              <w:t xml:space="preserve"> </w:t>
            </w:r>
            <w:r w:rsidR="00A26C4E" w:rsidRPr="00B513B6">
              <w:rPr>
                <w:rFonts w:ascii="GHEA Grapalat" w:eastAsia="Times New Roman" w:hAnsi="GHEA Grapalat" w:cs="Times New Roman"/>
                <w:sz w:val="24"/>
                <w:szCs w:val="24"/>
                <w:lang w:val="hy-AM"/>
              </w:rPr>
              <w:t>անհրաժեշտության բացակայության վերաբերյալ գրավոր հիմնավորումներ</w:t>
            </w:r>
            <w:r w:rsidR="00A26C4E" w:rsidRPr="00973615">
              <w:rPr>
                <w:rFonts w:ascii="GHEA Grapalat" w:eastAsia="Times New Roman" w:hAnsi="GHEA Grapalat" w:cs="Times New Roman"/>
                <w:sz w:val="24"/>
                <w:szCs w:val="24"/>
                <w:lang w:val="fr-FR"/>
              </w:rPr>
              <w:t>:</w:t>
            </w:r>
          </w:p>
          <w:p w14:paraId="4C1C93EA" w14:textId="0EB95CEF" w:rsidR="00B24A22" w:rsidRPr="00A26C4E" w:rsidRDefault="00B24A22" w:rsidP="00A26C4E">
            <w:pPr>
              <w:tabs>
                <w:tab w:val="left" w:pos="369"/>
              </w:tabs>
              <w:spacing w:line="360" w:lineRule="auto"/>
              <w:jc w:val="both"/>
              <w:rPr>
                <w:rFonts w:ascii="GHEA Grapalat" w:hAnsi="GHEA Grapalat"/>
                <w:sz w:val="24"/>
                <w:szCs w:val="24"/>
                <w:lang w:val="fr-FR" w:eastAsia="ru-RU"/>
              </w:rPr>
            </w:pPr>
          </w:p>
        </w:tc>
      </w:tr>
      <w:tr w:rsidR="00A164D1" w:rsidRPr="005D413A" w14:paraId="79D4AA1C" w14:textId="58E37CF7" w:rsidTr="00D4390B">
        <w:tc>
          <w:tcPr>
            <w:tcW w:w="7744" w:type="dxa"/>
            <w:shd w:val="clear" w:color="auto" w:fill="auto"/>
          </w:tcPr>
          <w:p w14:paraId="685757EA" w14:textId="353BD8F6" w:rsidR="00A164D1" w:rsidRPr="005A4441" w:rsidRDefault="009C1523" w:rsidP="009C1523">
            <w:pPr>
              <w:pStyle w:val="ListParagraph"/>
              <w:numPr>
                <w:ilvl w:val="0"/>
                <w:numId w:val="25"/>
              </w:numPr>
              <w:tabs>
                <w:tab w:val="left" w:pos="360"/>
              </w:tabs>
              <w:spacing w:line="360" w:lineRule="auto"/>
              <w:ind w:left="0" w:firstLine="458"/>
              <w:jc w:val="both"/>
              <w:rPr>
                <w:rFonts w:ascii="GHEA Grapalat" w:hAnsi="GHEA Grapalat"/>
                <w:sz w:val="24"/>
                <w:szCs w:val="24"/>
                <w:lang w:val="fr-FR" w:eastAsia="ru-RU"/>
              </w:rPr>
            </w:pPr>
            <w:r w:rsidRPr="009C1523">
              <w:rPr>
                <w:rFonts w:ascii="GHEA Grapalat" w:hAnsi="GHEA Grapalat"/>
                <w:sz w:val="24"/>
                <w:szCs w:val="24"/>
                <w:lang w:val="hy-AM"/>
              </w:rPr>
              <w:lastRenderedPageBreak/>
              <w:t>Անհրաժեշտ է նախատեսել Ծրագրի իրականացման ընթացքի գործուն հսկողության և մոնիթորինգի մեխանիզմ՝ Աղյուսակ 1-ով նախատեսվող ծախսերի փաստացի կատարումն արձանագրելու նպատակով: Հակառակ պարագայում, այդ աշխատանքների փաստացի կատարման հավաստիությունը հնարավոր չի լինի վերահսկել (օրինակ՝ մակերեսային  և խորքային քարերի հավաքում քարհավաք մեքենաներով, գոմաղբի, թռչնաղբի, տորֆի և զանազան կոմպոստների կիրառումը, տարածքի հարթեցում գրեյդերով և այլն):</w:t>
            </w:r>
          </w:p>
        </w:tc>
        <w:tc>
          <w:tcPr>
            <w:tcW w:w="7419" w:type="dxa"/>
            <w:gridSpan w:val="3"/>
            <w:shd w:val="clear" w:color="auto" w:fill="auto"/>
          </w:tcPr>
          <w:p w14:paraId="1A7108F7" w14:textId="77777777" w:rsidR="00A164D1" w:rsidRDefault="00466AE3" w:rsidP="00FB528D">
            <w:pPr>
              <w:tabs>
                <w:tab w:val="left" w:pos="602"/>
              </w:tabs>
              <w:spacing w:line="360" w:lineRule="auto"/>
              <w:jc w:val="center"/>
              <w:rPr>
                <w:rFonts w:ascii="GHEA Grapalat" w:hAnsi="GHEA Grapalat"/>
                <w:b/>
                <w:bCs/>
                <w:sz w:val="24"/>
                <w:szCs w:val="24"/>
                <w:lang w:val="fr-FR" w:eastAsia="ru-RU"/>
              </w:rPr>
            </w:pPr>
            <w:r w:rsidRPr="00466AE3">
              <w:rPr>
                <w:rFonts w:ascii="GHEA Grapalat" w:hAnsi="GHEA Grapalat"/>
                <w:b/>
                <w:bCs/>
                <w:sz w:val="24"/>
                <w:szCs w:val="24"/>
                <w:lang w:val="fr-FR" w:eastAsia="ru-RU"/>
              </w:rPr>
              <w:t>Չի ընդունվել</w:t>
            </w:r>
          </w:p>
          <w:p w14:paraId="2A3DFCE7" w14:textId="385CDFC6" w:rsidR="00466AE3" w:rsidRPr="00466AE3" w:rsidRDefault="00466AE3" w:rsidP="00466AE3">
            <w:pPr>
              <w:tabs>
                <w:tab w:val="left" w:pos="602"/>
              </w:tabs>
              <w:spacing w:line="360" w:lineRule="auto"/>
              <w:jc w:val="both"/>
              <w:rPr>
                <w:rFonts w:ascii="GHEA Grapalat" w:hAnsi="GHEA Grapalat"/>
                <w:sz w:val="24"/>
                <w:szCs w:val="24"/>
                <w:lang w:val="fr-FR" w:eastAsia="ru-RU"/>
              </w:rPr>
            </w:pPr>
            <w:r w:rsidRPr="00466AE3">
              <w:rPr>
                <w:rFonts w:ascii="GHEA Grapalat" w:hAnsi="GHEA Grapalat"/>
                <w:sz w:val="24"/>
                <w:szCs w:val="24"/>
                <w:lang w:val="fr-FR" w:eastAsia="ru-RU"/>
              </w:rPr>
              <w:t>Նա</w:t>
            </w:r>
            <w:r>
              <w:rPr>
                <w:rFonts w:ascii="GHEA Grapalat" w:hAnsi="GHEA Grapalat"/>
                <w:sz w:val="24"/>
                <w:szCs w:val="24"/>
                <w:lang w:val="fr-FR" w:eastAsia="ru-RU"/>
              </w:rPr>
              <w:t>խագծի 17-րդ կետով մոնիթորինգի իրականացման աշխատանքներ նախատեսված են, որի կարգը ս</w:t>
            </w:r>
            <w:r w:rsidR="0099782B">
              <w:rPr>
                <w:rFonts w:ascii="GHEA Grapalat" w:hAnsi="GHEA Grapalat"/>
                <w:sz w:val="24"/>
                <w:szCs w:val="24"/>
                <w:lang w:val="hy-AM" w:eastAsia="ru-RU"/>
              </w:rPr>
              <w:t>ա</w:t>
            </w:r>
            <w:r>
              <w:rPr>
                <w:rFonts w:ascii="GHEA Grapalat" w:hAnsi="GHEA Grapalat"/>
                <w:sz w:val="24"/>
                <w:szCs w:val="24"/>
                <w:lang w:val="fr-FR" w:eastAsia="ru-RU"/>
              </w:rPr>
              <w:t>հմանվում է ՀՀ էկոնոմիկայի նախարարության կողմից:</w:t>
            </w:r>
          </w:p>
        </w:tc>
      </w:tr>
      <w:tr w:rsidR="00A164D1" w:rsidRPr="005D413A" w14:paraId="7A0DC2CA" w14:textId="3A8596C6" w:rsidTr="00D4390B">
        <w:tc>
          <w:tcPr>
            <w:tcW w:w="7744" w:type="dxa"/>
            <w:shd w:val="clear" w:color="auto" w:fill="auto"/>
          </w:tcPr>
          <w:p w14:paraId="72B28744" w14:textId="77777777" w:rsidR="009C1523" w:rsidRPr="009C1523" w:rsidRDefault="009C1523" w:rsidP="009C1523">
            <w:pPr>
              <w:pStyle w:val="ListParagraph"/>
              <w:numPr>
                <w:ilvl w:val="0"/>
                <w:numId w:val="25"/>
              </w:numPr>
              <w:tabs>
                <w:tab w:val="left" w:pos="360"/>
              </w:tabs>
              <w:spacing w:line="360" w:lineRule="auto"/>
              <w:ind w:left="0" w:firstLine="458"/>
              <w:jc w:val="both"/>
              <w:rPr>
                <w:rFonts w:ascii="GHEA Grapalat" w:hAnsi="GHEA Grapalat"/>
                <w:sz w:val="24"/>
                <w:szCs w:val="24"/>
                <w:lang w:val="hy-AM"/>
              </w:rPr>
            </w:pPr>
            <w:r w:rsidRPr="009C1523">
              <w:rPr>
                <w:rFonts w:ascii="GHEA Grapalat" w:hAnsi="GHEA Grapalat"/>
                <w:sz w:val="24"/>
                <w:szCs w:val="24"/>
                <w:lang w:val="hy-AM"/>
              </w:rPr>
              <w:t xml:space="preserve">Բացի այդ, աղյուսակ 1-ի «3. Տարածքի հարթեցում գրեյդերով» ծախսային հոդվածի անվանումն առաջարկում ենք խմբագրել՝ հանելով «գրեյդերով» բառը, քանի որ տվյալ պարագայում, հարթեցումը, որպես մելիորացիոն բնույթի աշխատանք, կարող է կատարվել նաև այլ տեխնիկական միջոցներով և եղանակով: </w:t>
            </w:r>
          </w:p>
          <w:p w14:paraId="7B8A0C7B" w14:textId="45FC3BAE" w:rsidR="00A164D1" w:rsidRPr="009C1523" w:rsidRDefault="009C1523" w:rsidP="009C1523">
            <w:pPr>
              <w:tabs>
                <w:tab w:val="left" w:pos="360"/>
              </w:tabs>
              <w:spacing w:line="360" w:lineRule="auto"/>
              <w:ind w:firstLine="458"/>
              <w:jc w:val="both"/>
              <w:rPr>
                <w:rFonts w:ascii="GHEA Grapalat" w:hAnsi="GHEA Grapalat"/>
                <w:sz w:val="24"/>
                <w:szCs w:val="24"/>
                <w:lang w:val="fr-FR" w:eastAsia="ru-RU"/>
              </w:rPr>
            </w:pPr>
            <w:r w:rsidRPr="00181E96">
              <w:rPr>
                <w:rFonts w:ascii="GHEA Grapalat" w:hAnsi="GHEA Grapalat"/>
                <w:sz w:val="24"/>
                <w:szCs w:val="24"/>
                <w:lang w:val="hy-AM"/>
              </w:rPr>
              <w:t>Միաժամանակ Ծրագրի արդյունավետության տեսանկյունից կարևորում ենք միջազգային փորձի ուսումնասիրությունը:</w:t>
            </w:r>
          </w:p>
        </w:tc>
        <w:tc>
          <w:tcPr>
            <w:tcW w:w="7419" w:type="dxa"/>
            <w:gridSpan w:val="3"/>
            <w:shd w:val="clear" w:color="auto" w:fill="auto"/>
          </w:tcPr>
          <w:p w14:paraId="6020AF7C" w14:textId="77777777" w:rsidR="00A164D1" w:rsidRDefault="00E16660" w:rsidP="00FB528D">
            <w:pPr>
              <w:tabs>
                <w:tab w:val="left" w:pos="602"/>
              </w:tabs>
              <w:spacing w:line="360" w:lineRule="auto"/>
              <w:jc w:val="center"/>
              <w:rPr>
                <w:rFonts w:ascii="GHEA Grapalat" w:hAnsi="GHEA Grapalat"/>
                <w:b/>
                <w:bCs/>
                <w:sz w:val="24"/>
                <w:szCs w:val="24"/>
                <w:lang w:val="fr-FR" w:eastAsia="ru-RU"/>
              </w:rPr>
            </w:pPr>
            <w:r>
              <w:rPr>
                <w:rFonts w:ascii="GHEA Grapalat" w:hAnsi="GHEA Grapalat"/>
                <w:b/>
                <w:bCs/>
                <w:sz w:val="24"/>
                <w:szCs w:val="24"/>
                <w:lang w:val="fr-FR" w:eastAsia="ru-RU"/>
              </w:rPr>
              <w:t>Ը</w:t>
            </w:r>
            <w:r w:rsidRPr="00466AE3">
              <w:rPr>
                <w:rFonts w:ascii="GHEA Grapalat" w:hAnsi="GHEA Grapalat"/>
                <w:b/>
                <w:bCs/>
                <w:sz w:val="24"/>
                <w:szCs w:val="24"/>
                <w:lang w:val="fr-FR" w:eastAsia="ru-RU"/>
              </w:rPr>
              <w:t>նդունվել</w:t>
            </w:r>
            <w:r>
              <w:rPr>
                <w:rFonts w:ascii="GHEA Grapalat" w:hAnsi="GHEA Grapalat"/>
                <w:b/>
                <w:bCs/>
                <w:sz w:val="24"/>
                <w:szCs w:val="24"/>
                <w:lang w:val="fr-FR" w:eastAsia="ru-RU"/>
              </w:rPr>
              <w:t xml:space="preserve"> է</w:t>
            </w:r>
          </w:p>
          <w:p w14:paraId="31F5F323" w14:textId="07372450" w:rsidR="007133B0" w:rsidRPr="001213C8" w:rsidRDefault="001213C8" w:rsidP="001213C8">
            <w:pPr>
              <w:tabs>
                <w:tab w:val="left" w:pos="602"/>
              </w:tabs>
              <w:spacing w:line="360" w:lineRule="auto"/>
              <w:jc w:val="both"/>
              <w:rPr>
                <w:rFonts w:ascii="GHEA Grapalat" w:hAnsi="GHEA Grapalat"/>
                <w:sz w:val="24"/>
                <w:szCs w:val="24"/>
                <w:lang w:val="hy-AM"/>
              </w:rPr>
            </w:pPr>
            <w:r>
              <w:rPr>
                <w:rFonts w:ascii="GHEA Grapalat" w:hAnsi="GHEA Grapalat"/>
                <w:sz w:val="24"/>
                <w:szCs w:val="24"/>
                <w:lang w:val="hy-AM" w:eastAsia="ru-RU"/>
              </w:rPr>
              <w:t xml:space="preserve">Նախագծից հանվել է </w:t>
            </w:r>
            <w:r w:rsidRPr="009C1523">
              <w:rPr>
                <w:rFonts w:ascii="GHEA Grapalat" w:hAnsi="GHEA Grapalat"/>
                <w:sz w:val="24"/>
                <w:szCs w:val="24"/>
                <w:lang w:val="hy-AM"/>
              </w:rPr>
              <w:t>«գրեյդերով» բառը</w:t>
            </w:r>
            <w:r>
              <w:rPr>
                <w:rFonts w:ascii="GHEA Grapalat" w:hAnsi="GHEA Grapalat"/>
                <w:sz w:val="24"/>
                <w:szCs w:val="24"/>
                <w:lang w:val="hy-AM"/>
              </w:rPr>
              <w:t>:</w:t>
            </w:r>
            <w:r w:rsidR="007133B0">
              <w:rPr>
                <w:rFonts w:ascii="GHEA Grapalat" w:hAnsi="GHEA Grapalat"/>
                <w:sz w:val="24"/>
                <w:szCs w:val="24"/>
                <w:lang w:val="hy-AM"/>
              </w:rPr>
              <w:t xml:space="preserve"> Նախագիծը կազմելիս հաշվի է առնվել </w:t>
            </w:r>
            <w:r w:rsidR="007133B0" w:rsidRPr="00B513B6">
              <w:rPr>
                <w:rFonts w:ascii="GHEA Grapalat" w:eastAsia="Times New Roman" w:hAnsi="GHEA Grapalat" w:cs="Times New Roman"/>
                <w:bCs/>
                <w:sz w:val="24"/>
                <w:szCs w:val="24"/>
                <w:lang w:val="hy-AM"/>
              </w:rPr>
              <w:t>հողերի միավորման (կոնսոլիդացիայի)</w:t>
            </w:r>
            <w:r w:rsidR="007133B0">
              <w:rPr>
                <w:rFonts w:ascii="GHEA Grapalat" w:eastAsia="Times New Roman" w:hAnsi="GHEA Grapalat" w:cs="Times New Roman"/>
                <w:bCs/>
                <w:sz w:val="24"/>
                <w:szCs w:val="24"/>
                <w:lang w:val="hy-AM"/>
              </w:rPr>
              <w:t xml:space="preserve"> միջազգային փորձը:</w:t>
            </w:r>
          </w:p>
        </w:tc>
      </w:tr>
      <w:tr w:rsidR="00860FFD" w:rsidRPr="005A4441" w14:paraId="6623FDF8" w14:textId="151A193B" w:rsidTr="003D159C">
        <w:tc>
          <w:tcPr>
            <w:tcW w:w="15163" w:type="dxa"/>
            <w:gridSpan w:val="4"/>
            <w:shd w:val="clear" w:color="auto" w:fill="auto"/>
          </w:tcPr>
          <w:p w14:paraId="2546B424" w14:textId="1CEA146F" w:rsidR="00860FFD" w:rsidRPr="00860FFD" w:rsidRDefault="00860FFD" w:rsidP="00860FFD">
            <w:pPr>
              <w:spacing w:line="276" w:lineRule="auto"/>
              <w:ind w:left="284"/>
              <w:jc w:val="both"/>
              <w:rPr>
                <w:rFonts w:ascii="GHEA Grapalat" w:eastAsia="Times New Roman" w:hAnsi="GHEA Grapalat"/>
                <w:b/>
                <w:bCs/>
                <w:color w:val="000000"/>
                <w:sz w:val="24"/>
                <w:szCs w:val="24"/>
                <w:lang w:val="hy-AM"/>
              </w:rPr>
            </w:pPr>
            <w:r w:rsidRPr="00860FFD">
              <w:rPr>
                <w:rFonts w:ascii="GHEA Grapalat" w:eastAsia="Times New Roman" w:hAnsi="GHEA Grapalat"/>
                <w:b/>
                <w:bCs/>
                <w:color w:val="000000"/>
                <w:sz w:val="24"/>
                <w:szCs w:val="24"/>
                <w:lang w:val="hy-AM"/>
              </w:rPr>
              <w:lastRenderedPageBreak/>
              <w:t>Ֆինանսատնտեսագիտական վարչություն</w:t>
            </w:r>
          </w:p>
        </w:tc>
      </w:tr>
      <w:tr w:rsidR="00A164D1" w:rsidRPr="005D413A" w14:paraId="7D85A235" w14:textId="7265AC86" w:rsidTr="00D4390B">
        <w:tc>
          <w:tcPr>
            <w:tcW w:w="7744" w:type="dxa"/>
            <w:shd w:val="clear" w:color="auto" w:fill="auto"/>
          </w:tcPr>
          <w:p w14:paraId="1D8393AD" w14:textId="77777777" w:rsidR="00860FFD" w:rsidRPr="00860FFD" w:rsidRDefault="00860FFD" w:rsidP="00860FFD">
            <w:pPr>
              <w:spacing w:line="360" w:lineRule="auto"/>
              <w:ind w:firstLine="458"/>
              <w:jc w:val="both"/>
              <w:rPr>
                <w:rFonts w:ascii="GHEA Grapalat" w:eastAsia="Times New Roman" w:hAnsi="GHEA Grapalat"/>
                <w:bCs/>
                <w:color w:val="000000"/>
                <w:sz w:val="24"/>
                <w:szCs w:val="24"/>
                <w:lang w:val="hy-AM"/>
              </w:rPr>
            </w:pPr>
            <w:r w:rsidRPr="00860FFD">
              <w:rPr>
                <w:rFonts w:ascii="GHEA Grapalat" w:eastAsia="Times New Roman" w:hAnsi="GHEA Grapalat"/>
                <w:bCs/>
                <w:color w:val="000000"/>
                <w:sz w:val="24"/>
                <w:szCs w:val="24"/>
                <w:lang w:val="hy-AM"/>
              </w:rPr>
              <w:t>Նախագծով հաստատվող Ծրագրի վերաբերյալ հայտնում ենք հետևյալ նկատառումը.</w:t>
            </w:r>
          </w:p>
          <w:p w14:paraId="5BC51B2E" w14:textId="3149E7AF" w:rsidR="00860FFD" w:rsidRPr="00860FFD" w:rsidRDefault="00860FFD" w:rsidP="00860FFD">
            <w:pPr>
              <w:pStyle w:val="ListParagraph"/>
              <w:numPr>
                <w:ilvl w:val="0"/>
                <w:numId w:val="27"/>
              </w:numPr>
              <w:spacing w:line="360" w:lineRule="auto"/>
              <w:ind w:left="33" w:firstLine="425"/>
              <w:jc w:val="both"/>
              <w:rPr>
                <w:rFonts w:ascii="GHEA Grapalat" w:eastAsia="Times New Roman" w:hAnsi="GHEA Grapalat" w:cs="Calibri"/>
                <w:bCs/>
                <w:color w:val="000000"/>
                <w:sz w:val="24"/>
                <w:szCs w:val="24"/>
                <w:lang w:val="hy-AM"/>
              </w:rPr>
            </w:pPr>
            <w:r w:rsidRPr="00860FFD">
              <w:rPr>
                <w:rFonts w:ascii="GHEA Grapalat" w:eastAsia="Times New Roman" w:hAnsi="GHEA Grapalat" w:cs="Arial"/>
                <w:bCs/>
                <w:color w:val="000000"/>
                <w:sz w:val="24"/>
                <w:szCs w:val="24"/>
                <w:lang w:val="hy-AM"/>
              </w:rPr>
              <w:t xml:space="preserve">Ծրագրի </w:t>
            </w:r>
            <w:r w:rsidRPr="00860FFD">
              <w:rPr>
                <w:rFonts w:ascii="GHEA Grapalat" w:eastAsia="Times New Roman" w:hAnsi="GHEA Grapalat"/>
                <w:bCs/>
                <w:color w:val="000000"/>
                <w:sz w:val="24"/>
                <w:szCs w:val="24"/>
                <w:lang w:val="hy-AM"/>
              </w:rPr>
              <w:t>11-</w:t>
            </w:r>
            <w:r w:rsidRPr="00860FFD">
              <w:rPr>
                <w:rFonts w:ascii="GHEA Grapalat" w:eastAsia="Times New Roman" w:hAnsi="GHEA Grapalat" w:cs="Arial"/>
                <w:bCs/>
                <w:color w:val="000000"/>
                <w:sz w:val="24"/>
                <w:szCs w:val="24"/>
                <w:lang w:val="hy-AM"/>
              </w:rPr>
              <w:t>րդ</w:t>
            </w:r>
            <w:r w:rsidRPr="00860FFD">
              <w:rPr>
                <w:rFonts w:ascii="GHEA Grapalat" w:eastAsia="Times New Roman" w:hAnsi="GHEA Grapalat"/>
                <w:bCs/>
                <w:color w:val="000000"/>
                <w:sz w:val="24"/>
                <w:szCs w:val="24"/>
                <w:lang w:val="hy-AM"/>
              </w:rPr>
              <w:t xml:space="preserve"> </w:t>
            </w:r>
            <w:r w:rsidRPr="00860FFD">
              <w:rPr>
                <w:rFonts w:ascii="GHEA Grapalat" w:eastAsia="Times New Roman" w:hAnsi="GHEA Grapalat" w:cs="Arial"/>
                <w:bCs/>
                <w:color w:val="000000"/>
                <w:sz w:val="24"/>
                <w:szCs w:val="24"/>
                <w:lang w:val="hy-AM"/>
              </w:rPr>
              <w:t>կետի</w:t>
            </w:r>
            <w:r w:rsidRPr="00860FFD">
              <w:rPr>
                <w:rFonts w:ascii="GHEA Grapalat" w:eastAsia="Times New Roman" w:hAnsi="GHEA Grapalat"/>
                <w:bCs/>
                <w:color w:val="000000"/>
                <w:sz w:val="24"/>
                <w:szCs w:val="24"/>
                <w:lang w:val="hy-AM"/>
              </w:rPr>
              <w:t xml:space="preserve"> 2-րդ և 3-րդ ենթակետերի համաձայն՝</w:t>
            </w:r>
            <w:r w:rsidRPr="00860FFD">
              <w:rPr>
                <w:rFonts w:ascii="GHEA Grapalat" w:eastAsia="Times New Roman" w:hAnsi="GHEA Grapalat" w:cs="Arial"/>
                <w:bCs/>
                <w:color w:val="000000"/>
                <w:sz w:val="24"/>
                <w:szCs w:val="24"/>
                <w:lang w:val="hy-AM"/>
              </w:rPr>
              <w:t xml:space="preserve"> </w:t>
            </w:r>
            <w:r w:rsidRPr="00860FFD">
              <w:rPr>
                <w:rFonts w:ascii="GHEA Grapalat" w:eastAsia="Times New Roman" w:hAnsi="GHEA Grapalat" w:cs="Times New Roman"/>
                <w:sz w:val="24"/>
                <w:szCs w:val="24"/>
                <w:lang w:val="hy-AM"/>
              </w:rPr>
              <w:t xml:space="preserve">շահառուն պարտավոր է՝ </w:t>
            </w:r>
            <w:r w:rsidRPr="00860FFD">
              <w:rPr>
                <w:rFonts w:ascii="GHEA Grapalat" w:eastAsia="Times New Roman" w:hAnsi="GHEA Grapalat" w:cs="Calibri"/>
                <w:bCs/>
                <w:color w:val="000000"/>
                <w:sz w:val="24"/>
                <w:szCs w:val="24"/>
                <w:lang w:val="hy-AM"/>
              </w:rPr>
              <w:t xml:space="preserve">հողամասերի միավորումը և N 1 աղյուսակում նշված աշխատանքները կամ դրանց մի մասը ավարտել փոխհատուցման պայմանագրի կնքման օրվան հաջորդող օրվանից առավելագույնը </w:t>
            </w:r>
            <w:r w:rsidRPr="00860FFD">
              <w:rPr>
                <w:rFonts w:ascii="GHEA Grapalat" w:eastAsia="Times New Roman" w:hAnsi="GHEA Grapalat" w:cs="Calibri"/>
                <w:b/>
                <w:bCs/>
                <w:color w:val="000000"/>
                <w:sz w:val="24"/>
                <w:szCs w:val="24"/>
                <w:lang w:val="hy-AM"/>
              </w:rPr>
              <w:t>2 տարվա ընթացքում</w:t>
            </w:r>
            <w:r w:rsidRPr="00860FFD">
              <w:rPr>
                <w:rFonts w:ascii="GHEA Grapalat" w:eastAsia="Times New Roman" w:hAnsi="GHEA Grapalat" w:cs="Calibri"/>
                <w:bCs/>
                <w:color w:val="000000"/>
                <w:sz w:val="24"/>
                <w:szCs w:val="24"/>
                <w:lang w:val="hy-AM"/>
              </w:rPr>
              <w:t xml:space="preserve">, իսկ ջրավազան(ներ)ը պետք է  կառուցել՝ միավորված հողամասի յուրաքանչյուր 1 հա մակերեսի համար ոչ պակաս, </w:t>
            </w:r>
            <w:r w:rsidRPr="00860FFD">
              <w:rPr>
                <w:rFonts w:ascii="GHEA Grapalat" w:eastAsia="Times New Roman" w:hAnsi="GHEA Grapalat" w:cs="Calibri"/>
                <w:b/>
                <w:bCs/>
                <w:color w:val="000000"/>
                <w:sz w:val="24"/>
                <w:szCs w:val="24"/>
                <w:lang w:val="hy-AM"/>
              </w:rPr>
              <w:t>քան 1000 խորանարդ մետր ջրի ծավալով</w:t>
            </w:r>
            <w:r w:rsidRPr="00860FFD">
              <w:rPr>
                <w:rFonts w:ascii="GHEA Grapalat" w:eastAsia="Times New Roman" w:hAnsi="GHEA Grapalat" w:cs="Calibri"/>
                <w:bCs/>
                <w:color w:val="000000"/>
                <w:sz w:val="24"/>
                <w:szCs w:val="24"/>
                <w:lang w:val="hy-AM"/>
              </w:rPr>
              <w:t>, ապահովել ջրային ռեսուրսների հասանելիությունը: Առաջարկում ենք նախատեսել համապատասխան դրույթ սահմանված ժամկետում աշխատանքները չիրականացնելու, ինչպես նաև 1 հա մակերեսի համար  ոչ պակաս, քան 1000 խորանարդ մետր ջրի ծավալը չապահովելու իրավական հետևանքների վերաբերյալ (մասնավորապես՝ Ծրագրի ծախսերի փոխհատուցումը ինչպես է իրականացվելու, կամ արդյոք իրականացվելու է թե ոչ):</w:t>
            </w:r>
          </w:p>
          <w:p w14:paraId="7378D4B9" w14:textId="646351DB" w:rsidR="00A164D1" w:rsidRPr="00860FFD" w:rsidRDefault="00860FFD" w:rsidP="00860FFD">
            <w:pPr>
              <w:spacing w:line="360" w:lineRule="auto"/>
              <w:ind w:firstLine="458"/>
              <w:jc w:val="both"/>
              <w:rPr>
                <w:rFonts w:ascii="GHEA Grapalat" w:eastAsia="Times New Roman" w:hAnsi="GHEA Grapalat"/>
                <w:bCs/>
                <w:color w:val="000000"/>
                <w:sz w:val="24"/>
                <w:szCs w:val="24"/>
                <w:lang w:val="hy-AM"/>
              </w:rPr>
            </w:pPr>
            <w:r w:rsidRPr="00860FFD">
              <w:rPr>
                <w:rFonts w:ascii="GHEA Grapalat" w:eastAsia="Times New Roman" w:hAnsi="GHEA Grapalat"/>
                <w:bCs/>
                <w:color w:val="000000"/>
                <w:sz w:val="24"/>
                <w:szCs w:val="24"/>
                <w:lang w:val="hy-AM"/>
              </w:rPr>
              <w:t>Միաժամանակ հստակեցնել փոխհատուցման վճարման պարբերականությունը (ժամկետ, փուլեր):</w:t>
            </w:r>
          </w:p>
        </w:tc>
        <w:tc>
          <w:tcPr>
            <w:tcW w:w="7419" w:type="dxa"/>
            <w:gridSpan w:val="3"/>
            <w:shd w:val="clear" w:color="auto" w:fill="auto"/>
          </w:tcPr>
          <w:p w14:paraId="1F94BDBC" w14:textId="3ED7CA35" w:rsidR="00981B9F" w:rsidRDefault="00BA2230" w:rsidP="00981B9F">
            <w:pPr>
              <w:tabs>
                <w:tab w:val="left" w:pos="602"/>
              </w:tabs>
              <w:spacing w:line="360" w:lineRule="auto"/>
              <w:jc w:val="center"/>
              <w:rPr>
                <w:rFonts w:ascii="GHEA Grapalat" w:hAnsi="GHEA Grapalat"/>
                <w:b/>
                <w:bCs/>
                <w:sz w:val="24"/>
                <w:szCs w:val="24"/>
                <w:lang w:val="fr-FR" w:eastAsia="ru-RU"/>
              </w:rPr>
            </w:pPr>
            <w:r>
              <w:rPr>
                <w:rFonts w:ascii="GHEA Grapalat" w:hAnsi="GHEA Grapalat"/>
                <w:b/>
                <w:bCs/>
                <w:sz w:val="24"/>
                <w:szCs w:val="24"/>
                <w:lang w:val="fr-FR" w:eastAsia="ru-RU"/>
              </w:rPr>
              <w:t>Մասամբ է ընդունվել</w:t>
            </w:r>
          </w:p>
          <w:p w14:paraId="7CEA7939" w14:textId="388CFECD" w:rsidR="00D63983" w:rsidRDefault="00D63983" w:rsidP="007C71B8">
            <w:pPr>
              <w:tabs>
                <w:tab w:val="left" w:pos="602"/>
              </w:tabs>
              <w:spacing w:line="360" w:lineRule="auto"/>
              <w:ind w:firstLine="369"/>
              <w:jc w:val="both"/>
              <w:rPr>
                <w:lang w:val="hy-AM"/>
              </w:rPr>
            </w:pPr>
            <w:r>
              <w:rPr>
                <w:rFonts w:ascii="GHEA Grapalat" w:hAnsi="GHEA Grapalat"/>
                <w:sz w:val="24"/>
                <w:szCs w:val="24"/>
                <w:lang w:val="hy-AM" w:eastAsia="ru-RU"/>
              </w:rPr>
              <w:t xml:space="preserve">Ծրագրով նախատեսված աշխատանքների կատարման ժամկետները սահմանվում են փոխհատուցման պայմանագրով (ծրագրի 9-րդ կետ)։ Ծրագրի 9-րդ կետում լրացվել է դրույթ, համաձայն որի՝ </w:t>
            </w:r>
            <w:r w:rsidRPr="007C71B8">
              <w:rPr>
                <w:rFonts w:ascii="GHEA Grapalat" w:hAnsi="GHEA Grapalat"/>
                <w:sz w:val="24"/>
                <w:szCs w:val="24"/>
                <w:lang w:val="hy-AM" w:eastAsia="ru-RU"/>
              </w:rPr>
              <w:t>սահմանված ժամկետո</w:t>
            </w:r>
            <w:r w:rsidR="005457DB">
              <w:rPr>
                <w:rFonts w:ascii="GHEA Grapalat" w:hAnsi="GHEA Grapalat"/>
                <w:sz w:val="24"/>
                <w:szCs w:val="24"/>
                <w:lang w:val="hy-AM" w:eastAsia="ru-RU"/>
              </w:rPr>
              <w:t>ւ</w:t>
            </w:r>
            <w:r w:rsidRPr="007C71B8">
              <w:rPr>
                <w:rFonts w:ascii="GHEA Grapalat" w:hAnsi="GHEA Grapalat"/>
                <w:sz w:val="24"/>
                <w:szCs w:val="24"/>
                <w:lang w:val="hy-AM" w:eastAsia="ru-RU"/>
              </w:rPr>
              <w:t>մ աշխատանքները չկատարելու դեպքում ծախսերը փոխհատուցման ենթակա չեն։</w:t>
            </w:r>
            <w:r>
              <w:rPr>
                <w:lang w:val="hy-AM"/>
              </w:rPr>
              <w:t xml:space="preserve"> </w:t>
            </w:r>
          </w:p>
          <w:p w14:paraId="41987F93" w14:textId="4FB594B9" w:rsidR="00A164D1" w:rsidRPr="005A4441" w:rsidRDefault="00D63983" w:rsidP="00E03215">
            <w:pPr>
              <w:tabs>
                <w:tab w:val="left" w:pos="602"/>
              </w:tabs>
              <w:spacing w:line="360" w:lineRule="auto"/>
              <w:jc w:val="both"/>
              <w:rPr>
                <w:rFonts w:ascii="GHEA Grapalat" w:hAnsi="GHEA Grapalat"/>
                <w:sz w:val="24"/>
                <w:szCs w:val="24"/>
                <w:lang w:val="fr-FR" w:eastAsia="ru-RU"/>
              </w:rPr>
            </w:pPr>
            <w:r>
              <w:rPr>
                <w:rFonts w:ascii="GHEA Grapalat" w:hAnsi="GHEA Grapalat"/>
                <w:sz w:val="24"/>
                <w:szCs w:val="24"/>
                <w:lang w:val="hy-AM" w:eastAsia="ru-RU"/>
              </w:rPr>
              <w:t>Ինչ վերաբերում է փոխհատուցման վճարման ժամկետներին, ապա համապատասխան կարգավորիչ դրույթները նախատեսված են ծրագրի</w:t>
            </w:r>
            <w:r w:rsidR="00E03215">
              <w:rPr>
                <w:rFonts w:ascii="GHEA Grapalat" w:hAnsi="GHEA Grapalat"/>
                <w:sz w:val="24"/>
                <w:szCs w:val="24"/>
                <w:lang w:val="fr-FR" w:eastAsia="ru-RU"/>
              </w:rPr>
              <w:t xml:space="preserve"> 18-րդ կետով:</w:t>
            </w:r>
          </w:p>
        </w:tc>
      </w:tr>
      <w:tr w:rsidR="00860FFD" w:rsidRPr="005D413A" w14:paraId="0A78F86C" w14:textId="77777777" w:rsidTr="00D4390B">
        <w:tc>
          <w:tcPr>
            <w:tcW w:w="7744" w:type="dxa"/>
            <w:shd w:val="clear" w:color="auto" w:fill="auto"/>
          </w:tcPr>
          <w:p w14:paraId="6BEA7D1A" w14:textId="6D8D5991" w:rsidR="00860FFD" w:rsidRPr="005A4441" w:rsidRDefault="005B672D" w:rsidP="005B672D">
            <w:pPr>
              <w:pStyle w:val="ListParagraph"/>
              <w:numPr>
                <w:ilvl w:val="0"/>
                <w:numId w:val="27"/>
              </w:numPr>
              <w:spacing w:line="360" w:lineRule="auto"/>
              <w:ind w:left="33" w:firstLine="425"/>
              <w:jc w:val="both"/>
              <w:rPr>
                <w:rFonts w:ascii="GHEA Grapalat" w:hAnsi="GHEA Grapalat"/>
                <w:sz w:val="24"/>
                <w:szCs w:val="24"/>
                <w:lang w:val="fr-FR" w:eastAsia="ru-RU"/>
              </w:rPr>
            </w:pPr>
            <w:r w:rsidRPr="005B672D">
              <w:rPr>
                <w:rFonts w:ascii="GHEA Grapalat" w:eastAsia="Times New Roman" w:hAnsi="GHEA Grapalat" w:cs="Arial"/>
                <w:bCs/>
                <w:color w:val="000000"/>
                <w:sz w:val="24"/>
                <w:szCs w:val="24"/>
                <w:lang w:val="hy-AM"/>
              </w:rPr>
              <w:t xml:space="preserve">Համաձայն Ծրագրի 5-րդ հոդվածի՝ պետական աջակցություն ստանալու համար միավորված հողամասի հանրագումարային </w:t>
            </w:r>
            <w:r w:rsidRPr="005B672D">
              <w:rPr>
                <w:rFonts w:ascii="GHEA Grapalat" w:eastAsia="Times New Roman" w:hAnsi="GHEA Grapalat" w:cs="Arial"/>
                <w:bCs/>
                <w:color w:val="000000"/>
                <w:sz w:val="24"/>
                <w:szCs w:val="24"/>
                <w:lang w:val="hy-AM"/>
              </w:rPr>
              <w:lastRenderedPageBreak/>
              <w:t>մակերեսը պետք է կազմի՝ 50-ից մինչև 100 հա (չներառելով 100հա-ը), կամ 100 հա և ավելի, սակայն թե ինչու է նվազագույն շեմ դիտարկվել 50 հա հիմնավորված չէ:</w:t>
            </w:r>
          </w:p>
        </w:tc>
        <w:tc>
          <w:tcPr>
            <w:tcW w:w="7419" w:type="dxa"/>
            <w:gridSpan w:val="3"/>
            <w:shd w:val="clear" w:color="auto" w:fill="auto"/>
          </w:tcPr>
          <w:p w14:paraId="0B0EA874" w14:textId="0BF1B181" w:rsidR="008710A1" w:rsidRPr="00973615" w:rsidRDefault="00393F3B" w:rsidP="008710A1">
            <w:pPr>
              <w:tabs>
                <w:tab w:val="left" w:pos="602"/>
              </w:tabs>
              <w:spacing w:line="360" w:lineRule="auto"/>
              <w:ind w:firstLine="511"/>
              <w:jc w:val="center"/>
              <w:rPr>
                <w:rFonts w:ascii="GHEA Grapalat" w:hAnsi="GHEA Grapalat"/>
                <w:b/>
                <w:bCs/>
                <w:sz w:val="24"/>
                <w:szCs w:val="24"/>
                <w:lang w:val="fr-FR"/>
              </w:rPr>
            </w:pPr>
            <w:r>
              <w:rPr>
                <w:rFonts w:ascii="GHEA Grapalat" w:hAnsi="GHEA Grapalat"/>
                <w:b/>
                <w:bCs/>
                <w:sz w:val="24"/>
                <w:szCs w:val="24"/>
                <w:lang w:val="hy-AM"/>
              </w:rPr>
              <w:lastRenderedPageBreak/>
              <w:t>Մասամբ է</w:t>
            </w:r>
            <w:r w:rsidR="008710A1" w:rsidRPr="00973615">
              <w:rPr>
                <w:rFonts w:ascii="GHEA Grapalat" w:hAnsi="GHEA Grapalat"/>
                <w:b/>
                <w:bCs/>
                <w:sz w:val="24"/>
                <w:szCs w:val="24"/>
                <w:lang w:val="fr-FR"/>
              </w:rPr>
              <w:t xml:space="preserve"> </w:t>
            </w:r>
            <w:r w:rsidR="008710A1" w:rsidRPr="008710A1">
              <w:rPr>
                <w:rFonts w:ascii="GHEA Grapalat" w:hAnsi="GHEA Grapalat"/>
                <w:b/>
                <w:bCs/>
                <w:sz w:val="24"/>
                <w:szCs w:val="24"/>
              </w:rPr>
              <w:t>ընդունվել</w:t>
            </w:r>
          </w:p>
          <w:p w14:paraId="35D44251" w14:textId="2B00E55C" w:rsidR="00393F3B" w:rsidRDefault="008710A1" w:rsidP="00393F3B">
            <w:pPr>
              <w:tabs>
                <w:tab w:val="left" w:pos="602"/>
              </w:tabs>
              <w:spacing w:line="360" w:lineRule="auto"/>
              <w:ind w:firstLine="511"/>
              <w:jc w:val="both"/>
              <w:rPr>
                <w:rFonts w:ascii="GHEA Grapalat" w:hAnsi="GHEA Grapalat"/>
                <w:sz w:val="24"/>
                <w:szCs w:val="24"/>
                <w:lang w:val="fr-FR"/>
              </w:rPr>
            </w:pPr>
            <w:r>
              <w:rPr>
                <w:rFonts w:ascii="GHEA Grapalat" w:hAnsi="GHEA Grapalat"/>
                <w:sz w:val="24"/>
                <w:szCs w:val="24"/>
              </w:rPr>
              <w:lastRenderedPageBreak/>
              <w:t>Հաշվի</w:t>
            </w:r>
            <w:r w:rsidRPr="00973615">
              <w:rPr>
                <w:rFonts w:ascii="GHEA Grapalat" w:hAnsi="GHEA Grapalat"/>
                <w:sz w:val="24"/>
                <w:szCs w:val="24"/>
                <w:lang w:val="fr-FR"/>
              </w:rPr>
              <w:t xml:space="preserve"> </w:t>
            </w:r>
            <w:r>
              <w:rPr>
                <w:rFonts w:ascii="GHEA Grapalat" w:hAnsi="GHEA Grapalat"/>
                <w:sz w:val="24"/>
                <w:szCs w:val="24"/>
              </w:rPr>
              <w:t>առնելով</w:t>
            </w:r>
            <w:r w:rsidRPr="00973615">
              <w:rPr>
                <w:rFonts w:ascii="GHEA Grapalat" w:hAnsi="GHEA Grapalat"/>
                <w:sz w:val="24"/>
                <w:szCs w:val="24"/>
                <w:lang w:val="fr-FR"/>
              </w:rPr>
              <w:t xml:space="preserve"> </w:t>
            </w:r>
            <w:r>
              <w:rPr>
                <w:rFonts w:ascii="GHEA Grapalat" w:hAnsi="GHEA Grapalat"/>
                <w:sz w:val="24"/>
                <w:szCs w:val="24"/>
              </w:rPr>
              <w:t>ՀՀ</w:t>
            </w:r>
            <w:r w:rsidRPr="00973615">
              <w:rPr>
                <w:rFonts w:ascii="GHEA Grapalat" w:hAnsi="GHEA Grapalat"/>
                <w:sz w:val="24"/>
                <w:szCs w:val="24"/>
                <w:lang w:val="fr-FR"/>
              </w:rPr>
              <w:t>-</w:t>
            </w:r>
            <w:r>
              <w:rPr>
                <w:rFonts w:ascii="GHEA Grapalat" w:hAnsi="GHEA Grapalat"/>
                <w:sz w:val="24"/>
                <w:szCs w:val="24"/>
              </w:rPr>
              <w:t>ում</w:t>
            </w:r>
            <w:r w:rsidRPr="00973615">
              <w:rPr>
                <w:rFonts w:ascii="GHEA Grapalat" w:hAnsi="GHEA Grapalat"/>
                <w:sz w:val="24"/>
                <w:szCs w:val="24"/>
                <w:lang w:val="fr-FR"/>
              </w:rPr>
              <w:t xml:space="preserve"> </w:t>
            </w:r>
            <w:r w:rsidRPr="005A4441">
              <w:rPr>
                <w:rFonts w:ascii="GHEA Grapalat" w:hAnsi="GHEA Grapalat"/>
                <w:sz w:val="24"/>
                <w:szCs w:val="24"/>
                <w:lang w:val="hy-AM"/>
              </w:rPr>
              <w:t xml:space="preserve">գյուղատնտեսական </w:t>
            </w:r>
            <w:r>
              <w:rPr>
                <w:rFonts w:ascii="GHEA Grapalat" w:hAnsi="GHEA Grapalat"/>
                <w:sz w:val="24"/>
                <w:szCs w:val="24"/>
              </w:rPr>
              <w:t>նշանակության</w:t>
            </w:r>
            <w:r w:rsidRPr="00973615">
              <w:rPr>
                <w:rFonts w:ascii="GHEA Grapalat" w:hAnsi="GHEA Grapalat"/>
                <w:sz w:val="24"/>
                <w:szCs w:val="24"/>
                <w:lang w:val="fr-FR"/>
              </w:rPr>
              <w:t xml:space="preserve"> </w:t>
            </w:r>
            <w:r>
              <w:rPr>
                <w:rFonts w:ascii="GHEA Grapalat" w:hAnsi="GHEA Grapalat"/>
                <w:sz w:val="24"/>
                <w:szCs w:val="24"/>
              </w:rPr>
              <w:t>հողերի</w:t>
            </w:r>
            <w:r w:rsidRPr="00973615">
              <w:rPr>
                <w:rFonts w:ascii="GHEA Grapalat" w:hAnsi="GHEA Grapalat"/>
                <w:sz w:val="24"/>
                <w:szCs w:val="24"/>
                <w:lang w:val="fr-FR"/>
              </w:rPr>
              <w:t xml:space="preserve"> </w:t>
            </w:r>
            <w:r>
              <w:rPr>
                <w:rFonts w:ascii="GHEA Grapalat" w:hAnsi="GHEA Grapalat"/>
                <w:sz w:val="24"/>
                <w:szCs w:val="24"/>
              </w:rPr>
              <w:t>խիստ</w:t>
            </w:r>
            <w:r w:rsidRPr="00973615">
              <w:rPr>
                <w:rFonts w:ascii="GHEA Grapalat" w:hAnsi="GHEA Grapalat"/>
                <w:sz w:val="24"/>
                <w:szCs w:val="24"/>
                <w:lang w:val="fr-FR"/>
              </w:rPr>
              <w:t xml:space="preserve"> </w:t>
            </w:r>
            <w:r w:rsidRPr="005A4441">
              <w:rPr>
                <w:rFonts w:ascii="GHEA Grapalat" w:hAnsi="GHEA Grapalat"/>
                <w:sz w:val="24"/>
                <w:szCs w:val="24"/>
                <w:lang w:val="hy-AM"/>
              </w:rPr>
              <w:t>մասնատված</w:t>
            </w:r>
            <w:r>
              <w:rPr>
                <w:rFonts w:ascii="GHEA Grapalat" w:hAnsi="GHEA Grapalat"/>
                <w:sz w:val="24"/>
                <w:szCs w:val="24"/>
              </w:rPr>
              <w:t>ությունը</w:t>
            </w:r>
            <w:r w:rsidRPr="00973615">
              <w:rPr>
                <w:rFonts w:ascii="GHEA Grapalat" w:hAnsi="GHEA Grapalat"/>
                <w:sz w:val="24"/>
                <w:szCs w:val="24"/>
                <w:lang w:val="fr-FR"/>
              </w:rPr>
              <w:t xml:space="preserve"> </w:t>
            </w:r>
            <w:r>
              <w:rPr>
                <w:rFonts w:ascii="GHEA Grapalat" w:hAnsi="GHEA Grapalat"/>
                <w:sz w:val="24"/>
                <w:szCs w:val="24"/>
              </w:rPr>
              <w:t>ն</w:t>
            </w:r>
            <w:r w:rsidRPr="005A4441">
              <w:rPr>
                <w:rFonts w:ascii="GHEA Grapalat" w:hAnsi="GHEA Grapalat"/>
                <w:sz w:val="24"/>
                <w:szCs w:val="24"/>
                <w:lang w:val="hy-AM"/>
              </w:rPr>
              <w:t xml:space="preserve">ախագծով </w:t>
            </w:r>
            <w:r>
              <w:rPr>
                <w:rFonts w:ascii="GHEA Grapalat" w:hAnsi="GHEA Grapalat"/>
                <w:sz w:val="24"/>
                <w:szCs w:val="24"/>
              </w:rPr>
              <w:t>դիտարկվել</w:t>
            </w:r>
            <w:r w:rsidRPr="00973615">
              <w:rPr>
                <w:rFonts w:ascii="GHEA Grapalat" w:hAnsi="GHEA Grapalat"/>
                <w:sz w:val="24"/>
                <w:szCs w:val="24"/>
                <w:lang w:val="fr-FR"/>
              </w:rPr>
              <w:t xml:space="preserve"> </w:t>
            </w:r>
            <w:r>
              <w:rPr>
                <w:rFonts w:ascii="GHEA Grapalat" w:hAnsi="GHEA Grapalat"/>
                <w:sz w:val="24"/>
                <w:szCs w:val="24"/>
              </w:rPr>
              <w:t>է</w:t>
            </w:r>
            <w:r w:rsidRPr="00973615">
              <w:rPr>
                <w:rFonts w:ascii="GHEA Grapalat" w:hAnsi="GHEA Grapalat"/>
                <w:sz w:val="24"/>
                <w:szCs w:val="24"/>
                <w:lang w:val="fr-FR"/>
              </w:rPr>
              <w:t xml:space="preserve"> </w:t>
            </w:r>
            <w:r>
              <w:rPr>
                <w:rFonts w:ascii="GHEA Grapalat" w:hAnsi="GHEA Grapalat"/>
                <w:sz w:val="24"/>
                <w:szCs w:val="24"/>
              </w:rPr>
              <w:t>միավորված</w:t>
            </w:r>
            <w:r w:rsidRPr="00973615">
              <w:rPr>
                <w:rFonts w:ascii="GHEA Grapalat" w:hAnsi="GHEA Grapalat"/>
                <w:sz w:val="24"/>
                <w:szCs w:val="24"/>
                <w:lang w:val="fr-FR"/>
              </w:rPr>
              <w:t xml:space="preserve"> </w:t>
            </w:r>
            <w:r>
              <w:rPr>
                <w:rFonts w:ascii="GHEA Grapalat" w:hAnsi="GHEA Grapalat"/>
                <w:sz w:val="24"/>
                <w:szCs w:val="24"/>
              </w:rPr>
              <w:t>հողամասի</w:t>
            </w:r>
            <w:r w:rsidRPr="00973615">
              <w:rPr>
                <w:rFonts w:ascii="GHEA Grapalat" w:hAnsi="GHEA Grapalat"/>
                <w:sz w:val="24"/>
                <w:szCs w:val="24"/>
                <w:lang w:val="fr-FR"/>
              </w:rPr>
              <w:t xml:space="preserve"> </w:t>
            </w:r>
            <w:r>
              <w:rPr>
                <w:rFonts w:ascii="GHEA Grapalat" w:hAnsi="GHEA Grapalat"/>
                <w:sz w:val="24"/>
                <w:szCs w:val="24"/>
              </w:rPr>
              <w:t>նվազագույն</w:t>
            </w:r>
            <w:r w:rsidRPr="00973615">
              <w:rPr>
                <w:rFonts w:ascii="GHEA Grapalat" w:hAnsi="GHEA Grapalat"/>
                <w:sz w:val="24"/>
                <w:szCs w:val="24"/>
                <w:lang w:val="fr-FR"/>
              </w:rPr>
              <w:t xml:space="preserve"> </w:t>
            </w:r>
            <w:r>
              <w:rPr>
                <w:rFonts w:ascii="GHEA Grapalat" w:hAnsi="GHEA Grapalat"/>
                <w:sz w:val="24"/>
                <w:szCs w:val="24"/>
              </w:rPr>
              <w:t>մակերեսը</w:t>
            </w:r>
            <w:r w:rsidRPr="00973615">
              <w:rPr>
                <w:rFonts w:ascii="GHEA Grapalat" w:hAnsi="GHEA Grapalat"/>
                <w:sz w:val="24"/>
                <w:szCs w:val="24"/>
                <w:lang w:val="fr-FR"/>
              </w:rPr>
              <w:t xml:space="preserve"> 50 </w:t>
            </w:r>
            <w:r>
              <w:rPr>
                <w:rFonts w:ascii="GHEA Grapalat" w:hAnsi="GHEA Grapalat"/>
                <w:sz w:val="24"/>
                <w:szCs w:val="24"/>
              </w:rPr>
              <w:t>հա</w:t>
            </w:r>
            <w:r w:rsidRPr="00973615">
              <w:rPr>
                <w:rFonts w:ascii="GHEA Grapalat" w:hAnsi="GHEA Grapalat"/>
                <w:sz w:val="24"/>
                <w:szCs w:val="24"/>
                <w:lang w:val="fr-FR"/>
              </w:rPr>
              <w:t>:</w:t>
            </w:r>
          </w:p>
          <w:p w14:paraId="5C6BBC48" w14:textId="2C230966" w:rsidR="00393F3B" w:rsidRDefault="00393F3B" w:rsidP="00393F3B">
            <w:pPr>
              <w:tabs>
                <w:tab w:val="left" w:pos="602"/>
              </w:tabs>
              <w:spacing w:line="360" w:lineRule="auto"/>
              <w:ind w:firstLine="511"/>
              <w:jc w:val="both"/>
              <w:rPr>
                <w:rFonts w:ascii="GHEA Grapalat" w:eastAsia="Times New Roman" w:hAnsi="GHEA Grapalat" w:cs="Times New Roman"/>
                <w:sz w:val="24"/>
                <w:szCs w:val="24"/>
                <w:lang w:val="fr-FR"/>
              </w:rPr>
            </w:pPr>
            <w:r>
              <w:rPr>
                <w:rFonts w:ascii="GHEA Grapalat" w:hAnsi="GHEA Grapalat"/>
                <w:sz w:val="24"/>
                <w:szCs w:val="24"/>
                <w:lang w:val="hy-AM"/>
              </w:rPr>
              <w:t>Հաշվի են առնվել նաև մշակության համար կատարվող ծախսերի արդյունավետությունը:</w:t>
            </w:r>
          </w:p>
          <w:p w14:paraId="7A925C46" w14:textId="4BF5F567" w:rsidR="00860FFD" w:rsidRPr="00393F3B" w:rsidRDefault="008710A1" w:rsidP="00393F3B">
            <w:pPr>
              <w:tabs>
                <w:tab w:val="left" w:pos="602"/>
              </w:tabs>
              <w:spacing w:line="360" w:lineRule="auto"/>
              <w:ind w:firstLine="511"/>
              <w:jc w:val="both"/>
              <w:rPr>
                <w:rFonts w:ascii="GHEA Grapalat" w:eastAsia="Times New Roman" w:hAnsi="GHEA Grapalat" w:cs="Times New Roman"/>
                <w:sz w:val="24"/>
                <w:szCs w:val="24"/>
                <w:lang w:val="fr-FR"/>
              </w:rPr>
            </w:pPr>
            <w:r>
              <w:rPr>
                <w:rFonts w:ascii="GHEA Grapalat" w:eastAsia="Times New Roman" w:hAnsi="GHEA Grapalat" w:cs="Times New Roman"/>
                <w:sz w:val="24"/>
                <w:szCs w:val="24"/>
              </w:rPr>
              <w:t>Սակայն</w:t>
            </w:r>
            <w:r w:rsidRPr="00973615">
              <w:rPr>
                <w:rFonts w:ascii="GHEA Grapalat" w:eastAsia="Times New Roman" w:hAnsi="GHEA Grapalat" w:cs="Times New Roman"/>
                <w:sz w:val="24"/>
                <w:szCs w:val="24"/>
                <w:lang w:val="fr-FR"/>
              </w:rPr>
              <w:t xml:space="preserve">, </w:t>
            </w:r>
            <w:r>
              <w:rPr>
                <w:rFonts w:ascii="GHEA Grapalat" w:eastAsia="Times New Roman" w:hAnsi="GHEA Grapalat" w:cs="Times New Roman"/>
                <w:sz w:val="24"/>
                <w:szCs w:val="24"/>
              </w:rPr>
              <w:t>միավորված</w:t>
            </w:r>
            <w:r w:rsidRPr="00973615">
              <w:rPr>
                <w:rFonts w:ascii="GHEA Grapalat" w:eastAsia="Times New Roman" w:hAnsi="GHEA Grapalat" w:cs="Times New Roman"/>
                <w:sz w:val="24"/>
                <w:szCs w:val="24"/>
                <w:lang w:val="fr-FR"/>
              </w:rPr>
              <w:t xml:space="preserve"> </w:t>
            </w:r>
            <w:r>
              <w:rPr>
                <w:rFonts w:ascii="GHEA Grapalat" w:eastAsia="Times New Roman" w:hAnsi="GHEA Grapalat" w:cs="Times New Roman"/>
                <w:sz w:val="24"/>
                <w:szCs w:val="24"/>
              </w:rPr>
              <w:t>հողամասի</w:t>
            </w:r>
            <w:r w:rsidRPr="00973615">
              <w:rPr>
                <w:rFonts w:ascii="GHEA Grapalat" w:eastAsia="Times New Roman" w:hAnsi="GHEA Grapalat" w:cs="Times New Roman"/>
                <w:sz w:val="24"/>
                <w:szCs w:val="24"/>
                <w:lang w:val="fr-FR"/>
              </w:rPr>
              <w:t xml:space="preserve"> </w:t>
            </w:r>
            <w:r w:rsidRPr="00CC5B9D">
              <w:rPr>
                <w:rFonts w:ascii="GHEA Grapalat" w:eastAsia="Times New Roman" w:hAnsi="GHEA Grapalat" w:cs="Times New Roman"/>
                <w:sz w:val="24"/>
                <w:szCs w:val="24"/>
                <w:lang w:val="hy-AM"/>
              </w:rPr>
              <w:t xml:space="preserve">նվազագույն </w:t>
            </w:r>
            <w:r>
              <w:rPr>
                <w:rFonts w:ascii="GHEA Grapalat" w:eastAsia="Times New Roman" w:hAnsi="GHEA Grapalat" w:cs="Times New Roman"/>
                <w:sz w:val="24"/>
                <w:szCs w:val="24"/>
              </w:rPr>
              <w:t>մակերեսը</w:t>
            </w:r>
            <w:r w:rsidRPr="00CC5B9D">
              <w:rPr>
                <w:rFonts w:ascii="GHEA Grapalat" w:eastAsia="Times New Roman" w:hAnsi="GHEA Grapalat" w:cs="Times New Roman"/>
                <w:sz w:val="24"/>
                <w:szCs w:val="24"/>
                <w:lang w:val="hy-AM"/>
              </w:rPr>
              <w:t xml:space="preserve"> </w:t>
            </w:r>
            <w:r w:rsidRPr="00CC5B9D">
              <w:rPr>
                <w:rFonts w:ascii="GHEA Grapalat" w:hAnsi="GHEA Grapalat" w:cs="Sylfaen"/>
                <w:sz w:val="24"/>
                <w:szCs w:val="24"/>
                <w:lang w:val="hy-AM"/>
              </w:rPr>
              <w:t xml:space="preserve">նպատակահարմար </w:t>
            </w:r>
            <w:r>
              <w:rPr>
                <w:rFonts w:ascii="GHEA Grapalat" w:hAnsi="GHEA Grapalat" w:cs="Sylfaen"/>
                <w:sz w:val="24"/>
                <w:szCs w:val="24"/>
              </w:rPr>
              <w:t>կլինի</w:t>
            </w:r>
            <w:r w:rsidRPr="00973615">
              <w:rPr>
                <w:rFonts w:ascii="GHEA Grapalat" w:hAnsi="GHEA Grapalat" w:cs="Sylfaen"/>
                <w:sz w:val="24"/>
                <w:szCs w:val="24"/>
                <w:lang w:val="fr-FR"/>
              </w:rPr>
              <w:t xml:space="preserve"> </w:t>
            </w:r>
            <w:r w:rsidRPr="00CC5B9D">
              <w:rPr>
                <w:rFonts w:ascii="GHEA Grapalat" w:hAnsi="GHEA Grapalat" w:cs="Sylfaen"/>
                <w:sz w:val="24"/>
                <w:szCs w:val="24"/>
                <w:lang w:val="hy-AM"/>
              </w:rPr>
              <w:t xml:space="preserve">քննարկել </w:t>
            </w:r>
            <w:r>
              <w:rPr>
                <w:rFonts w:ascii="GHEA Grapalat" w:hAnsi="GHEA Grapalat" w:cs="Sylfaen"/>
                <w:sz w:val="24"/>
                <w:szCs w:val="24"/>
              </w:rPr>
              <w:t>ծ</w:t>
            </w:r>
            <w:r w:rsidRPr="00CC5B9D">
              <w:rPr>
                <w:rFonts w:ascii="GHEA Grapalat" w:hAnsi="GHEA Grapalat" w:cs="Sylfaen"/>
                <w:sz w:val="24"/>
                <w:szCs w:val="24"/>
                <w:lang w:val="hy-AM"/>
              </w:rPr>
              <w:t>րագրի իրականաց</w:t>
            </w:r>
            <w:r w:rsidRPr="00CC5B9D">
              <w:rPr>
                <w:rFonts w:ascii="GHEA Grapalat" w:hAnsi="GHEA Grapalat" w:cs="Sylfaen"/>
                <w:sz w:val="24"/>
                <w:szCs w:val="24"/>
                <w:lang w:val="hy-AM"/>
              </w:rPr>
              <w:softHyphen/>
              <w:t>ման առաջին տարվա արդյունքներն ամփոփելուց հետո՝ ըստ անհրաժեշտության։</w:t>
            </w:r>
          </w:p>
          <w:p w14:paraId="1DCE32A0" w14:textId="293893FF" w:rsidR="00393F3B" w:rsidRPr="005A4441" w:rsidRDefault="00393F3B" w:rsidP="008710A1">
            <w:pPr>
              <w:tabs>
                <w:tab w:val="left" w:pos="602"/>
              </w:tabs>
              <w:spacing w:line="360" w:lineRule="auto"/>
              <w:jc w:val="both"/>
              <w:rPr>
                <w:rFonts w:ascii="GHEA Grapalat" w:hAnsi="GHEA Grapalat"/>
                <w:sz w:val="24"/>
                <w:szCs w:val="24"/>
                <w:lang w:val="fr-FR" w:eastAsia="ru-RU"/>
              </w:rPr>
            </w:pPr>
          </w:p>
        </w:tc>
      </w:tr>
      <w:tr w:rsidR="00860FFD" w:rsidRPr="005D413A" w14:paraId="51331F98" w14:textId="77777777" w:rsidTr="00D4390B">
        <w:tc>
          <w:tcPr>
            <w:tcW w:w="7744" w:type="dxa"/>
            <w:shd w:val="clear" w:color="auto" w:fill="auto"/>
          </w:tcPr>
          <w:p w14:paraId="5E3B6D3B" w14:textId="77777777" w:rsidR="00060743" w:rsidRPr="0059275B" w:rsidRDefault="00060743" w:rsidP="004A184A">
            <w:pPr>
              <w:pStyle w:val="ListParagraph"/>
              <w:numPr>
                <w:ilvl w:val="0"/>
                <w:numId w:val="27"/>
              </w:numPr>
              <w:spacing w:line="360" w:lineRule="auto"/>
              <w:ind w:left="33" w:firstLine="425"/>
              <w:jc w:val="both"/>
              <w:rPr>
                <w:rFonts w:ascii="GHEA Grapalat" w:eastAsia="Times New Roman" w:hAnsi="GHEA Grapalat" w:cs="Arial"/>
                <w:bCs/>
                <w:color w:val="000000"/>
                <w:sz w:val="24"/>
                <w:szCs w:val="24"/>
                <w:lang w:val="hy-AM"/>
              </w:rPr>
            </w:pPr>
            <w:r w:rsidRPr="0059275B">
              <w:rPr>
                <w:rFonts w:ascii="GHEA Grapalat" w:eastAsia="Times New Roman" w:hAnsi="GHEA Grapalat" w:cs="Arial"/>
                <w:bCs/>
                <w:color w:val="000000"/>
                <w:sz w:val="24"/>
                <w:szCs w:val="24"/>
                <w:lang w:val="hy-AM"/>
              </w:rPr>
              <w:lastRenderedPageBreak/>
              <w:t xml:space="preserve">Ծրագրի 9-րդ կետի համաձայն ծրագրից օգտվելու համար շահառուն պարտավոր է իրականացնել N 1 աղյուսակում նշված աշխատանքները կամ դրանց մի մասը: 14-րդ կետի համաձայն՝ 50-ից մինչև 100 հա (չներառելով 100հա-ը) միավորված հողամասի յուրաքանչյուր 1 հա-ի համար փոխհատուցվում է կատարված աշխատանքների համար փաստացի վճարված ընդհանուր գումարի 50%-ը, բայց ոչ ավել, քան N 1 աղյուսակում նախատեսված աշխատանքների ընդհանուր արժեքի 50%-ը, իսկ 100 հա և ավելի միավորված հողամասի յուրաքանչյուր 1 հա-ի համար փոխհատուցվում է կատարված աշխատանքների համար փաստացի վճարված ընդհանուր գումարի 100%-ը, բայց ոչ ավել, քան N 1 </w:t>
            </w:r>
            <w:r w:rsidRPr="0059275B">
              <w:rPr>
                <w:rFonts w:ascii="GHEA Grapalat" w:eastAsia="Times New Roman" w:hAnsi="GHEA Grapalat" w:cs="Arial"/>
                <w:bCs/>
                <w:color w:val="000000"/>
                <w:sz w:val="24"/>
                <w:szCs w:val="24"/>
                <w:lang w:val="hy-AM"/>
              </w:rPr>
              <w:lastRenderedPageBreak/>
              <w:t>աղյուսակում նախատեսված աշխատանքների ընդհանուր արժեքի չափը:</w:t>
            </w:r>
          </w:p>
          <w:p w14:paraId="28DA4EB2" w14:textId="77777777" w:rsidR="00060743" w:rsidRPr="004A184A" w:rsidRDefault="00060743" w:rsidP="004A184A">
            <w:pPr>
              <w:spacing w:line="360" w:lineRule="auto"/>
              <w:ind w:left="33" w:firstLine="425"/>
              <w:jc w:val="both"/>
              <w:rPr>
                <w:rFonts w:ascii="GHEA Grapalat" w:eastAsia="Times New Roman" w:hAnsi="GHEA Grapalat" w:cs="Arial"/>
                <w:bCs/>
                <w:color w:val="000000"/>
                <w:sz w:val="24"/>
                <w:szCs w:val="24"/>
                <w:lang w:val="hy-AM"/>
              </w:rPr>
            </w:pPr>
            <w:r w:rsidRPr="0059275B">
              <w:rPr>
                <w:rFonts w:ascii="GHEA Grapalat" w:eastAsia="Times New Roman" w:hAnsi="GHEA Grapalat" w:cs="Arial"/>
                <w:bCs/>
                <w:color w:val="000000"/>
                <w:sz w:val="24"/>
                <w:szCs w:val="24"/>
                <w:lang w:val="hy-AM"/>
              </w:rPr>
              <w:t>Հիմնավորման կարիք ունի այն հարցը, թե  N 1 աղյուսակում նշված աշխատանքների մի մասի կատարման դեպքում ինչու է փոխհատուցումը տրամադրվում  N 1 աղյուսակում նախատեսված աշխատանքների ընդհանուր արժեքի համապատասխանաբար 50 կամ 100 տոկոսի չափով: Դրանով պայմանավորված առաջարկում ենք սահմանել նաև, որ աշխատանքների մի մասը կատարված լինելու դեպքում փոխհատուցման է ենթակա դրանցից յուրաքանչյուրի համար սահմանված առավելագույն ծախսի համապատասխանաբար 50 կամ 100 տոկոսը:</w:t>
            </w:r>
          </w:p>
          <w:p w14:paraId="0378FA6C" w14:textId="1A6C2AF8" w:rsidR="00860FFD" w:rsidRPr="004A184A" w:rsidRDefault="00060743" w:rsidP="004A184A">
            <w:pPr>
              <w:spacing w:line="360" w:lineRule="auto"/>
              <w:ind w:firstLine="600"/>
              <w:jc w:val="both"/>
              <w:rPr>
                <w:rFonts w:ascii="GHEA Grapalat" w:eastAsia="Times New Roman" w:hAnsi="GHEA Grapalat" w:cs="Arial"/>
                <w:bCs/>
                <w:color w:val="000000"/>
                <w:sz w:val="24"/>
                <w:szCs w:val="24"/>
                <w:lang w:val="hy-AM"/>
              </w:rPr>
            </w:pPr>
            <w:r w:rsidRPr="004A184A">
              <w:rPr>
                <w:rFonts w:ascii="GHEA Grapalat" w:eastAsia="Times New Roman" w:hAnsi="GHEA Grapalat" w:cs="Arial"/>
                <w:bCs/>
                <w:color w:val="000000"/>
                <w:sz w:val="24"/>
                <w:szCs w:val="24"/>
                <w:lang w:val="hy-AM"/>
              </w:rPr>
              <w:t>Նախագծում բացակայում է տեղեկատվություն այն աշխատանքների փոխհատուցման վերաբերյալ, որոնք Աղյուսակ N 1-ով սահմանված չեն, սակայն շահառուի կողմից հիմնավորված են և անհրաժեշտ ծրագրի կատարման տեսանկյունից: Արդյո՞ք N 1 աղյուսակում նախատեսված աշխատանքների ցանկը ամբողջական է և սպառիչ վերը նշվածի համատեքստում:</w:t>
            </w:r>
          </w:p>
        </w:tc>
        <w:tc>
          <w:tcPr>
            <w:tcW w:w="7419" w:type="dxa"/>
            <w:gridSpan w:val="3"/>
            <w:shd w:val="clear" w:color="auto" w:fill="auto"/>
          </w:tcPr>
          <w:p w14:paraId="2F4EB879" w14:textId="06E6656A" w:rsidR="008C2B9B" w:rsidRPr="009C655A" w:rsidRDefault="00B04F5C" w:rsidP="008C2B9B">
            <w:pPr>
              <w:tabs>
                <w:tab w:val="left" w:pos="602"/>
              </w:tabs>
              <w:spacing w:line="360" w:lineRule="auto"/>
              <w:ind w:firstLine="511"/>
              <w:jc w:val="center"/>
              <w:rPr>
                <w:rFonts w:ascii="GHEA Grapalat" w:hAnsi="GHEA Grapalat"/>
                <w:b/>
                <w:bCs/>
                <w:sz w:val="24"/>
                <w:szCs w:val="24"/>
                <w:lang w:val="hy-AM"/>
              </w:rPr>
            </w:pPr>
            <w:r w:rsidRPr="009C655A">
              <w:rPr>
                <w:rFonts w:ascii="GHEA Grapalat" w:hAnsi="GHEA Grapalat"/>
                <w:b/>
                <w:bCs/>
                <w:sz w:val="24"/>
                <w:szCs w:val="24"/>
                <w:lang w:val="hy-AM"/>
              </w:rPr>
              <w:lastRenderedPageBreak/>
              <w:t>Մասամբ է ընդունվել</w:t>
            </w:r>
          </w:p>
          <w:p w14:paraId="0A841801" w14:textId="77777777" w:rsidR="00761844" w:rsidRDefault="00761844" w:rsidP="008C2B9B">
            <w:pPr>
              <w:spacing w:line="360" w:lineRule="auto"/>
              <w:ind w:left="33" w:firstLine="425"/>
              <w:jc w:val="both"/>
              <w:rPr>
                <w:rFonts w:ascii="GHEA Grapalat" w:hAnsi="GHEA Grapalat" w:cs="Sylfaen"/>
                <w:sz w:val="24"/>
                <w:szCs w:val="24"/>
                <w:lang w:val="hy-AM"/>
              </w:rPr>
            </w:pPr>
            <w:r>
              <w:rPr>
                <w:rFonts w:ascii="GHEA Grapalat" w:hAnsi="GHEA Grapalat" w:cs="Sylfaen"/>
                <w:sz w:val="24"/>
                <w:szCs w:val="24"/>
                <w:lang w:val="hy-AM"/>
              </w:rPr>
              <w:t>Պարզաբանում՝</w:t>
            </w:r>
          </w:p>
          <w:p w14:paraId="069EC46C" w14:textId="3007D7B6" w:rsidR="00761844" w:rsidRDefault="00761844" w:rsidP="00761844">
            <w:pPr>
              <w:pStyle w:val="ListParagraph"/>
              <w:numPr>
                <w:ilvl w:val="0"/>
                <w:numId w:val="29"/>
              </w:numPr>
              <w:spacing w:line="360" w:lineRule="auto"/>
              <w:ind w:left="221" w:firstLine="597"/>
              <w:jc w:val="both"/>
              <w:rPr>
                <w:rFonts w:ascii="GHEA Grapalat" w:hAnsi="GHEA Grapalat" w:cs="Sylfaen"/>
                <w:sz w:val="24"/>
                <w:szCs w:val="24"/>
                <w:lang w:val="hy-AM"/>
              </w:rPr>
            </w:pPr>
            <w:r>
              <w:rPr>
                <w:rFonts w:ascii="GHEA Grapalat" w:hAnsi="GHEA Grapalat" w:cs="Sylfaen"/>
                <w:sz w:val="24"/>
                <w:szCs w:val="24"/>
                <w:lang w:val="hy-AM"/>
              </w:rPr>
              <w:t>Նախագծի 14-րդ կետը լրամշակվել է</w:t>
            </w:r>
            <w:r w:rsidR="00D56697">
              <w:rPr>
                <w:rFonts w:ascii="GHEA Grapalat" w:hAnsi="GHEA Grapalat" w:cs="Sylfaen"/>
                <w:sz w:val="24"/>
                <w:szCs w:val="24"/>
                <w:lang w:val="hy-AM"/>
              </w:rPr>
              <w:t xml:space="preserve">՝ համաձայն որի փոխհատուցումը տրամադրվելու է </w:t>
            </w:r>
            <w:r w:rsidR="00D56697" w:rsidRPr="000E36F7">
              <w:rPr>
                <w:rFonts w:ascii="GHEA Grapalat" w:eastAsia="Times New Roman" w:hAnsi="GHEA Grapalat" w:cs="Times New Roman"/>
                <w:sz w:val="24"/>
                <w:szCs w:val="24"/>
                <w:lang w:val="hy-AM"/>
              </w:rPr>
              <w:t xml:space="preserve">կատարված </w:t>
            </w:r>
            <w:r w:rsidR="00D56697" w:rsidRPr="00DE4FAD">
              <w:rPr>
                <w:rFonts w:ascii="GHEA Grapalat" w:eastAsia="Times New Roman" w:hAnsi="GHEA Grapalat" w:cs="Times New Roman"/>
                <w:sz w:val="24"/>
                <w:szCs w:val="24"/>
                <w:lang w:val="hy-AM"/>
              </w:rPr>
              <w:t xml:space="preserve">յուրաքանչյուր </w:t>
            </w:r>
            <w:r w:rsidR="00D56697" w:rsidRPr="00F83890">
              <w:rPr>
                <w:rFonts w:ascii="GHEA Grapalat" w:eastAsia="Times New Roman" w:hAnsi="GHEA Grapalat" w:cs="Times New Roman"/>
                <w:sz w:val="24"/>
                <w:szCs w:val="24"/>
                <w:lang w:val="hy-AM"/>
              </w:rPr>
              <w:t xml:space="preserve">աշխատանքի </w:t>
            </w:r>
            <w:r w:rsidR="00D56697" w:rsidRPr="00DE4FAD">
              <w:rPr>
                <w:rFonts w:ascii="GHEA Grapalat" w:eastAsia="Times New Roman" w:hAnsi="GHEA Grapalat" w:cs="Times New Roman"/>
                <w:sz w:val="24"/>
                <w:szCs w:val="24"/>
                <w:lang w:val="hy-AM"/>
              </w:rPr>
              <w:t xml:space="preserve">դիմաց </w:t>
            </w:r>
            <w:r w:rsidR="00D56697" w:rsidRPr="00F83890">
              <w:rPr>
                <w:rFonts w:ascii="GHEA Grapalat" w:eastAsia="Times New Roman" w:hAnsi="GHEA Grapalat" w:cs="Times New Roman"/>
                <w:sz w:val="24"/>
                <w:szCs w:val="24"/>
                <w:lang w:val="hy-AM"/>
              </w:rPr>
              <w:t>փաստացի վճարված գումարի</w:t>
            </w:r>
            <w:r w:rsidR="00D56697">
              <w:rPr>
                <w:rFonts w:ascii="GHEA Grapalat" w:eastAsia="Times New Roman" w:hAnsi="GHEA Grapalat" w:cs="Times New Roman"/>
                <w:sz w:val="24"/>
                <w:szCs w:val="24"/>
                <w:lang w:val="hy-AM"/>
              </w:rPr>
              <w:t xml:space="preserve"> 50 կամ 100 տոկոսը</w:t>
            </w:r>
            <w:r w:rsidR="00B3103F">
              <w:rPr>
                <w:rFonts w:ascii="GHEA Grapalat" w:eastAsia="Times New Roman" w:hAnsi="GHEA Grapalat" w:cs="Times New Roman"/>
                <w:sz w:val="24"/>
                <w:szCs w:val="24"/>
                <w:lang w:val="hy-AM"/>
              </w:rPr>
              <w:t xml:space="preserve">, </w:t>
            </w:r>
            <w:r w:rsidR="00B3103F" w:rsidRPr="00F83890">
              <w:rPr>
                <w:rFonts w:ascii="GHEA Grapalat" w:eastAsia="Times New Roman" w:hAnsi="GHEA Grapalat" w:cs="Times New Roman"/>
                <w:sz w:val="24"/>
                <w:szCs w:val="24"/>
                <w:lang w:val="hy-AM"/>
              </w:rPr>
              <w:t>բայց ոչ ավել,</w:t>
            </w:r>
            <w:r w:rsidR="00B3103F" w:rsidRPr="00DE4FAD">
              <w:rPr>
                <w:rFonts w:ascii="GHEA Grapalat" w:eastAsia="Times New Roman" w:hAnsi="GHEA Grapalat" w:cs="Times New Roman"/>
                <w:sz w:val="24"/>
                <w:szCs w:val="24"/>
                <w:lang w:val="hy-AM"/>
              </w:rPr>
              <w:t xml:space="preserve"> </w:t>
            </w:r>
            <w:r w:rsidR="00B3103F" w:rsidRPr="00F83890">
              <w:rPr>
                <w:rFonts w:ascii="GHEA Grapalat" w:eastAsia="Times New Roman" w:hAnsi="GHEA Grapalat" w:cs="Times New Roman"/>
                <w:sz w:val="24"/>
                <w:szCs w:val="24"/>
                <w:lang w:val="hy-AM"/>
              </w:rPr>
              <w:t xml:space="preserve">քան </w:t>
            </w:r>
            <w:r w:rsidR="00B3103F" w:rsidRPr="00DE4FAD">
              <w:rPr>
                <w:rFonts w:ascii="GHEA Grapalat" w:eastAsia="Times New Roman" w:hAnsi="GHEA Grapalat" w:cs="Times New Roman"/>
                <w:sz w:val="24"/>
                <w:szCs w:val="24"/>
                <w:lang w:val="hy-AM"/>
              </w:rPr>
              <w:t xml:space="preserve">տվյալ աշխատանքի համար </w:t>
            </w:r>
            <w:r w:rsidR="00B3103F" w:rsidRPr="00F83890">
              <w:rPr>
                <w:rFonts w:ascii="GHEA Grapalat" w:eastAsia="Times New Roman" w:hAnsi="GHEA Grapalat" w:cs="Times New Roman"/>
                <w:sz w:val="24"/>
                <w:szCs w:val="24"/>
                <w:lang w:val="hy-AM"/>
              </w:rPr>
              <w:t xml:space="preserve">N 1 աղյուսակում </w:t>
            </w:r>
            <w:r w:rsidR="00B3103F" w:rsidRPr="00D63230">
              <w:rPr>
                <w:rFonts w:ascii="GHEA Grapalat" w:eastAsia="Times New Roman" w:hAnsi="GHEA Grapalat" w:cs="Times New Roman"/>
                <w:sz w:val="24"/>
                <w:szCs w:val="24"/>
                <w:lang w:val="hy-AM"/>
              </w:rPr>
              <w:t>նախատեսված</w:t>
            </w:r>
            <w:r w:rsidR="00B3103F" w:rsidRPr="00F83890">
              <w:rPr>
                <w:rFonts w:ascii="GHEA Grapalat" w:eastAsia="Times New Roman" w:hAnsi="GHEA Grapalat" w:cs="Times New Roman"/>
                <w:sz w:val="24"/>
                <w:szCs w:val="24"/>
                <w:lang w:val="hy-AM"/>
              </w:rPr>
              <w:t xml:space="preserve"> արժեքի</w:t>
            </w:r>
            <w:r w:rsidR="00B3103F">
              <w:rPr>
                <w:rFonts w:ascii="GHEA Grapalat" w:eastAsia="Times New Roman" w:hAnsi="GHEA Grapalat" w:cs="Times New Roman"/>
                <w:sz w:val="24"/>
                <w:szCs w:val="24"/>
                <w:lang w:val="hy-AM"/>
              </w:rPr>
              <w:t xml:space="preserve"> </w:t>
            </w:r>
            <w:r w:rsidR="00B3103F">
              <w:rPr>
                <w:rFonts w:ascii="GHEA Grapalat" w:eastAsia="Times New Roman" w:hAnsi="GHEA Grapalat" w:cs="Times New Roman"/>
                <w:sz w:val="24"/>
                <w:szCs w:val="24"/>
                <w:lang w:val="hy-AM"/>
              </w:rPr>
              <w:t>50 կամ 100 տոկոսը</w:t>
            </w:r>
            <w:r w:rsidR="00B3103F">
              <w:rPr>
                <w:rFonts w:ascii="GHEA Grapalat" w:eastAsia="Times New Roman" w:hAnsi="GHEA Grapalat" w:cs="Times New Roman"/>
                <w:sz w:val="24"/>
                <w:szCs w:val="24"/>
                <w:lang w:val="hy-AM"/>
              </w:rPr>
              <w:t>:</w:t>
            </w:r>
            <w:bookmarkStart w:id="4" w:name="_GoBack"/>
            <w:bookmarkEnd w:id="4"/>
          </w:p>
          <w:p w14:paraId="345BDAA8" w14:textId="40B1F8B3" w:rsidR="008C2B9B" w:rsidRPr="00761844" w:rsidRDefault="004D38BF" w:rsidP="00761844">
            <w:pPr>
              <w:pStyle w:val="ListParagraph"/>
              <w:numPr>
                <w:ilvl w:val="0"/>
                <w:numId w:val="29"/>
              </w:numPr>
              <w:spacing w:line="360" w:lineRule="auto"/>
              <w:ind w:left="221" w:firstLine="597"/>
              <w:jc w:val="both"/>
              <w:rPr>
                <w:rFonts w:ascii="GHEA Grapalat" w:hAnsi="GHEA Grapalat" w:cs="Sylfaen"/>
                <w:sz w:val="24"/>
                <w:szCs w:val="24"/>
                <w:lang w:val="hy-AM"/>
              </w:rPr>
            </w:pPr>
            <w:r w:rsidRPr="00761844">
              <w:rPr>
                <w:rFonts w:ascii="GHEA Grapalat" w:hAnsi="GHEA Grapalat" w:cs="Sylfaen"/>
                <w:sz w:val="24"/>
                <w:szCs w:val="24"/>
                <w:lang w:val="hy-AM"/>
              </w:rPr>
              <w:t>Ծրագրի կատարման տեսանկյունից անհրաժեշտ աշխատանքները (այն է՝ նշված ծավալի աշխատանքների կատարման արդյունք</w:t>
            </w:r>
            <w:r w:rsidR="004D51D4" w:rsidRPr="00761844">
              <w:rPr>
                <w:rFonts w:ascii="GHEA Grapalat" w:hAnsi="GHEA Grapalat" w:cs="Sylfaen"/>
                <w:sz w:val="24"/>
                <w:szCs w:val="24"/>
                <w:lang w:val="hy-AM"/>
              </w:rPr>
              <w:t xml:space="preserve">ում </w:t>
            </w:r>
            <w:r w:rsidRPr="00761844">
              <w:rPr>
                <w:rFonts w:ascii="GHEA Grapalat" w:hAnsi="GHEA Grapalat" w:cs="Sylfaen"/>
                <w:sz w:val="24"/>
                <w:szCs w:val="24"/>
                <w:lang w:val="hy-AM"/>
              </w:rPr>
              <w:t>հողեր</w:t>
            </w:r>
            <w:r w:rsidR="004D51D4" w:rsidRPr="00761844">
              <w:rPr>
                <w:rFonts w:ascii="GHEA Grapalat" w:hAnsi="GHEA Grapalat" w:cs="Sylfaen"/>
                <w:sz w:val="24"/>
                <w:szCs w:val="24"/>
                <w:lang w:val="hy-AM"/>
              </w:rPr>
              <w:t>ը</w:t>
            </w:r>
            <w:r w:rsidRPr="00761844">
              <w:rPr>
                <w:rFonts w:ascii="GHEA Grapalat" w:hAnsi="GHEA Grapalat" w:cs="Sylfaen"/>
                <w:sz w:val="24"/>
                <w:szCs w:val="24"/>
                <w:lang w:val="hy-AM"/>
              </w:rPr>
              <w:t xml:space="preserve"> </w:t>
            </w:r>
            <w:r w:rsidR="008E294F" w:rsidRPr="00761844">
              <w:rPr>
                <w:rFonts w:ascii="GHEA Grapalat" w:hAnsi="GHEA Grapalat" w:cs="Sylfaen"/>
                <w:sz w:val="24"/>
                <w:szCs w:val="24"/>
                <w:lang w:val="hy-AM"/>
              </w:rPr>
              <w:t xml:space="preserve">մշակելու համար </w:t>
            </w:r>
            <w:r w:rsidR="004D51D4" w:rsidRPr="00761844">
              <w:rPr>
                <w:rFonts w:ascii="GHEA Grapalat" w:hAnsi="GHEA Grapalat" w:cs="Sylfaen"/>
                <w:sz w:val="24"/>
                <w:szCs w:val="24"/>
                <w:lang w:val="hy-AM"/>
              </w:rPr>
              <w:t>կբերվեն նվազագույն մակարդակի</w:t>
            </w:r>
            <w:r w:rsidRPr="00761844">
              <w:rPr>
                <w:rFonts w:ascii="GHEA Grapalat" w:hAnsi="GHEA Grapalat" w:cs="Sylfaen"/>
                <w:sz w:val="24"/>
                <w:szCs w:val="24"/>
                <w:lang w:val="hy-AM"/>
              </w:rPr>
              <w:t xml:space="preserve">) արդեն իսկ սահմանված են ծրագրի աղյուսակում։ Հետևաբար, նշված ծավալից դուրս կատարված </w:t>
            </w:r>
            <w:r w:rsidR="00D97228" w:rsidRPr="00761844">
              <w:rPr>
                <w:rFonts w:ascii="GHEA Grapalat" w:hAnsi="GHEA Grapalat" w:cs="Sylfaen"/>
                <w:sz w:val="24"/>
                <w:szCs w:val="24"/>
                <w:lang w:val="hy-AM"/>
              </w:rPr>
              <w:lastRenderedPageBreak/>
              <w:t xml:space="preserve">այլ աշխատանքները </w:t>
            </w:r>
            <w:r w:rsidRPr="00761844">
              <w:rPr>
                <w:rFonts w:ascii="GHEA Grapalat" w:hAnsi="GHEA Grapalat" w:cs="Sylfaen"/>
                <w:sz w:val="24"/>
                <w:szCs w:val="24"/>
                <w:lang w:val="hy-AM"/>
              </w:rPr>
              <w:t xml:space="preserve">չեն դիտարկվում ծրագրի </w:t>
            </w:r>
            <w:r w:rsidR="009F37EC" w:rsidRPr="00761844">
              <w:rPr>
                <w:rFonts w:ascii="GHEA Grapalat" w:hAnsi="GHEA Grapalat" w:cs="Sylfaen"/>
                <w:sz w:val="24"/>
                <w:szCs w:val="24"/>
                <w:lang w:val="hy-AM"/>
              </w:rPr>
              <w:t>արդյունավետ</w:t>
            </w:r>
            <w:r w:rsidRPr="00761844">
              <w:rPr>
                <w:rFonts w:ascii="GHEA Grapalat" w:hAnsi="GHEA Grapalat" w:cs="Sylfaen"/>
                <w:sz w:val="24"/>
                <w:szCs w:val="24"/>
                <w:lang w:val="hy-AM"/>
              </w:rPr>
              <w:t xml:space="preserve">ության պարտադիր բաղադրիչ և </w:t>
            </w:r>
            <w:r w:rsidR="00D97228" w:rsidRPr="00761844">
              <w:rPr>
                <w:rFonts w:ascii="GHEA Grapalat" w:hAnsi="GHEA Grapalat" w:cs="Sylfaen"/>
                <w:sz w:val="24"/>
                <w:szCs w:val="24"/>
                <w:lang w:val="hy-AM"/>
              </w:rPr>
              <w:t>ֆինանսավորման ենթակա չեն</w:t>
            </w:r>
            <w:r w:rsidRPr="00761844">
              <w:rPr>
                <w:rFonts w:ascii="GHEA Grapalat" w:hAnsi="GHEA Grapalat" w:cs="Sylfaen"/>
                <w:sz w:val="24"/>
                <w:szCs w:val="24"/>
                <w:lang w:val="hy-AM"/>
              </w:rPr>
              <w:t>։</w:t>
            </w:r>
          </w:p>
          <w:p w14:paraId="74E7024C" w14:textId="77777777" w:rsidR="00761844" w:rsidRPr="008E294F" w:rsidRDefault="00761844" w:rsidP="008C2B9B">
            <w:pPr>
              <w:spacing w:line="360" w:lineRule="auto"/>
              <w:ind w:left="33" w:firstLine="425"/>
              <w:jc w:val="both"/>
              <w:rPr>
                <w:rFonts w:ascii="GHEA Grapalat" w:hAnsi="GHEA Grapalat" w:cs="Sylfaen"/>
                <w:sz w:val="24"/>
                <w:szCs w:val="24"/>
                <w:lang w:val="hy-AM"/>
              </w:rPr>
            </w:pPr>
          </w:p>
          <w:p w14:paraId="532BC50B" w14:textId="77777777" w:rsidR="00860FFD" w:rsidRPr="005A4441" w:rsidRDefault="00860FFD" w:rsidP="00FB528D">
            <w:pPr>
              <w:tabs>
                <w:tab w:val="left" w:pos="602"/>
              </w:tabs>
              <w:spacing w:line="360" w:lineRule="auto"/>
              <w:jc w:val="center"/>
              <w:rPr>
                <w:rFonts w:ascii="GHEA Grapalat" w:hAnsi="GHEA Grapalat"/>
                <w:sz w:val="24"/>
                <w:szCs w:val="24"/>
                <w:lang w:val="fr-FR" w:eastAsia="ru-RU"/>
              </w:rPr>
            </w:pPr>
          </w:p>
        </w:tc>
      </w:tr>
      <w:tr w:rsidR="00860FFD" w:rsidRPr="005D413A" w14:paraId="08252FB2" w14:textId="77777777" w:rsidTr="00D4390B">
        <w:tc>
          <w:tcPr>
            <w:tcW w:w="7744" w:type="dxa"/>
            <w:shd w:val="clear" w:color="auto" w:fill="auto"/>
          </w:tcPr>
          <w:p w14:paraId="436F77BA" w14:textId="42298CB0" w:rsidR="00860FFD" w:rsidRPr="004A184A" w:rsidRDefault="004A184A" w:rsidP="004A184A">
            <w:pPr>
              <w:pStyle w:val="ListParagraph"/>
              <w:numPr>
                <w:ilvl w:val="0"/>
                <w:numId w:val="27"/>
              </w:numPr>
              <w:spacing w:line="360" w:lineRule="auto"/>
              <w:ind w:left="33" w:firstLine="425"/>
              <w:jc w:val="both"/>
              <w:rPr>
                <w:rFonts w:ascii="GHEA Grapalat" w:eastAsia="Times New Roman" w:hAnsi="GHEA Grapalat" w:cs="Arial"/>
                <w:bCs/>
                <w:color w:val="000000"/>
                <w:sz w:val="24"/>
                <w:szCs w:val="24"/>
                <w:lang w:val="hy-AM"/>
              </w:rPr>
            </w:pPr>
            <w:r w:rsidRPr="004A184A">
              <w:rPr>
                <w:rFonts w:ascii="GHEA Grapalat" w:eastAsia="Times New Roman" w:hAnsi="GHEA Grapalat" w:cs="Arial"/>
                <w:bCs/>
                <w:color w:val="000000"/>
                <w:sz w:val="24"/>
                <w:szCs w:val="24"/>
                <w:lang w:val="hy-AM"/>
              </w:rPr>
              <w:lastRenderedPageBreak/>
              <w:t xml:space="preserve">Ծրագրի 18-րդ կետով նախարարությունը մոնիթորինգի դրական եզրակացության դեպքում 20 աշխատանքային օրվա ընթացքում շահառուի հաշվին է փոխանցում ծրագրի պահանջներին համապատասխան հաշվարկված փոխհատուցման գումարը։ </w:t>
            </w:r>
            <w:r w:rsidRPr="004A184A">
              <w:rPr>
                <w:rFonts w:ascii="GHEA Grapalat" w:eastAsia="Times New Roman" w:hAnsi="GHEA Grapalat" w:cs="Arial"/>
                <w:bCs/>
                <w:color w:val="000000"/>
                <w:sz w:val="24"/>
                <w:szCs w:val="24"/>
                <w:lang w:val="hy-AM"/>
              </w:rPr>
              <w:lastRenderedPageBreak/>
              <w:t>Հիմնավորման կարիք ունի թե ինչով է պայմանավորված 20 աշխատանքային օր սահմանելու հանգամանքը:</w:t>
            </w:r>
          </w:p>
        </w:tc>
        <w:tc>
          <w:tcPr>
            <w:tcW w:w="7419" w:type="dxa"/>
            <w:gridSpan w:val="3"/>
            <w:shd w:val="clear" w:color="auto" w:fill="auto"/>
          </w:tcPr>
          <w:p w14:paraId="46BC9542" w14:textId="335571CF" w:rsidR="008047A0" w:rsidRPr="00B44E7B" w:rsidRDefault="00B44E7B" w:rsidP="008047A0">
            <w:pPr>
              <w:tabs>
                <w:tab w:val="left" w:pos="602"/>
              </w:tabs>
              <w:spacing w:line="360" w:lineRule="auto"/>
              <w:ind w:firstLine="511"/>
              <w:jc w:val="center"/>
              <w:rPr>
                <w:rFonts w:ascii="GHEA Grapalat" w:hAnsi="GHEA Grapalat"/>
                <w:b/>
                <w:bCs/>
                <w:sz w:val="24"/>
                <w:szCs w:val="24"/>
                <w:lang w:val="hy-AM"/>
              </w:rPr>
            </w:pPr>
            <w:r w:rsidRPr="00B44E7B">
              <w:rPr>
                <w:rFonts w:ascii="GHEA Grapalat" w:hAnsi="GHEA Grapalat"/>
                <w:b/>
                <w:bCs/>
                <w:sz w:val="24"/>
                <w:szCs w:val="24"/>
                <w:lang w:val="hy-AM"/>
              </w:rPr>
              <w:lastRenderedPageBreak/>
              <w:t>Ը</w:t>
            </w:r>
            <w:r w:rsidR="008047A0" w:rsidRPr="00973615">
              <w:rPr>
                <w:rFonts w:ascii="GHEA Grapalat" w:hAnsi="GHEA Grapalat"/>
                <w:b/>
                <w:bCs/>
                <w:sz w:val="24"/>
                <w:szCs w:val="24"/>
                <w:lang w:val="hy-AM"/>
              </w:rPr>
              <w:t>նդունվել</w:t>
            </w:r>
            <w:r w:rsidRPr="00B44E7B">
              <w:rPr>
                <w:rFonts w:ascii="GHEA Grapalat" w:hAnsi="GHEA Grapalat"/>
                <w:b/>
                <w:bCs/>
                <w:sz w:val="24"/>
                <w:szCs w:val="24"/>
                <w:lang w:val="hy-AM"/>
              </w:rPr>
              <w:t xml:space="preserve"> է</w:t>
            </w:r>
          </w:p>
          <w:p w14:paraId="2650E31A" w14:textId="608EAB3E" w:rsidR="00860FFD" w:rsidRPr="00B44E7B" w:rsidRDefault="00B44E7B" w:rsidP="00B44E7B">
            <w:pPr>
              <w:tabs>
                <w:tab w:val="left" w:pos="602"/>
              </w:tabs>
              <w:spacing w:line="360" w:lineRule="auto"/>
              <w:ind w:firstLine="369"/>
              <w:jc w:val="both"/>
              <w:rPr>
                <w:rFonts w:ascii="GHEA Grapalat" w:hAnsi="GHEA Grapalat"/>
                <w:sz w:val="24"/>
                <w:szCs w:val="24"/>
                <w:lang w:val="hy-AM" w:eastAsia="ru-RU"/>
              </w:rPr>
            </w:pPr>
            <w:r w:rsidRPr="00B44E7B">
              <w:rPr>
                <w:rFonts w:ascii="GHEA Grapalat" w:hAnsi="GHEA Grapalat"/>
                <w:sz w:val="24"/>
                <w:szCs w:val="24"/>
                <w:lang w:val="hy-AM"/>
              </w:rPr>
              <w:t>Փաստաթղթերի ուսումնասիրման, հանգամանքների պարզման, փորձաքննությոնների իրականացման և այլ վարչարարության գործընթացներով պայմանավորված նախագծում սահմանվել է 10 աշխատանքային օր:</w:t>
            </w:r>
          </w:p>
        </w:tc>
      </w:tr>
      <w:tr w:rsidR="00860FFD" w:rsidRPr="005D413A" w14:paraId="4723D2D2" w14:textId="77777777" w:rsidTr="00D4390B">
        <w:tc>
          <w:tcPr>
            <w:tcW w:w="7744" w:type="dxa"/>
            <w:shd w:val="clear" w:color="auto" w:fill="auto"/>
          </w:tcPr>
          <w:p w14:paraId="1AC18320" w14:textId="77777777" w:rsidR="00A058DC" w:rsidRPr="00D82B32" w:rsidRDefault="00A058DC" w:rsidP="00A058DC">
            <w:pPr>
              <w:pStyle w:val="ListParagraph"/>
              <w:numPr>
                <w:ilvl w:val="0"/>
                <w:numId w:val="27"/>
              </w:numPr>
              <w:spacing w:line="360" w:lineRule="auto"/>
              <w:ind w:left="33" w:firstLine="425"/>
              <w:jc w:val="both"/>
              <w:rPr>
                <w:rFonts w:ascii="GHEA Grapalat" w:eastAsia="Times New Roman" w:hAnsi="GHEA Grapalat" w:cs="Arial"/>
                <w:bCs/>
                <w:color w:val="000000"/>
                <w:sz w:val="24"/>
                <w:szCs w:val="24"/>
                <w:lang w:val="hy-AM"/>
              </w:rPr>
            </w:pPr>
            <w:r w:rsidRPr="00D82B32">
              <w:rPr>
                <w:rFonts w:ascii="GHEA Grapalat" w:eastAsia="Times New Roman" w:hAnsi="GHEA Grapalat" w:cs="Arial"/>
                <w:bCs/>
                <w:color w:val="000000"/>
                <w:sz w:val="24"/>
                <w:szCs w:val="24"/>
                <w:lang w:val="hy-AM"/>
              </w:rPr>
              <w:lastRenderedPageBreak/>
              <w:t>Ծրագրի 22-րդ կետով շահառուներն ազատվում են ծրագրի շրջանակներում հողերի միավորման (կոնսոլիդացիայի) պայմանագրերը վավերացնելու համար նոտարական գործողություններ իրականացնող մարմիններում պետական տուրքի, ինչպես նաև սեփականության իրավունքը գրանցելու համար պետական տուրքի վճարումներից (համաձայն «Պետական տուրքի մասին» օրենքի 24-րդ հոդվածի առաջին մասի ժդ) կետի և 29-րդ հոդվածի առաջին մասի 11-րդ մասի պահանջների) միաժամանակ սույն կետով նախատեսված պետական տուրքերի վճարումից ազատման համար շահառուն համապատասխան նոտարական գործողություններ իրականացնող մարմնին և գույքային իրավունքների գրանցում իրականացնող մարմնին է ներկայացնում փոխհատուցման պայմանագիրը, որը պետք է պարունակի տվյալներ ձեռքբերվող հողամասերի վերաբերյալ։</w:t>
            </w:r>
          </w:p>
          <w:p w14:paraId="193FC12F" w14:textId="0CD01667" w:rsidR="00860FFD" w:rsidRPr="00D82B32" w:rsidRDefault="00A058DC" w:rsidP="00D82B32">
            <w:pPr>
              <w:spacing w:line="360" w:lineRule="auto"/>
              <w:ind w:left="33" w:firstLine="425"/>
              <w:jc w:val="both"/>
              <w:rPr>
                <w:rFonts w:ascii="GHEA Grapalat" w:hAnsi="GHEA Grapalat"/>
                <w:color w:val="FF0000"/>
                <w:sz w:val="24"/>
                <w:szCs w:val="24"/>
                <w:lang w:val="fr-FR" w:eastAsia="ru-RU"/>
              </w:rPr>
            </w:pPr>
            <w:r w:rsidRPr="00D82B32">
              <w:rPr>
                <w:rFonts w:ascii="GHEA Grapalat" w:eastAsia="Times New Roman" w:hAnsi="GHEA Grapalat" w:cs="Arial"/>
                <w:bCs/>
                <w:color w:val="000000"/>
                <w:sz w:val="24"/>
                <w:szCs w:val="24"/>
                <w:lang w:val="hy-AM"/>
              </w:rPr>
              <w:t xml:space="preserve">Հաշվի առնելով վերոնշյալը՝ պարզաբանված չէ փոխհատուցման պայմանագիր կնքելու համար շահառուի կողմից ներկայացված դիմումի մերժման դեպքում հողերի միավորման (կոնսոլիդացիայի) պայմանագրերը վավերացնելու համար նոտարական գործողություններ իրականացնող մարմիններում պետական տուրքի, ինչպես նաև սեփականության իրավունքը գրանցելու </w:t>
            </w:r>
            <w:r w:rsidRPr="00D82B32">
              <w:rPr>
                <w:rFonts w:ascii="GHEA Grapalat" w:eastAsia="Times New Roman" w:hAnsi="GHEA Grapalat" w:cs="Arial"/>
                <w:bCs/>
                <w:color w:val="000000"/>
                <w:sz w:val="24"/>
                <w:szCs w:val="24"/>
                <w:lang w:val="hy-AM"/>
              </w:rPr>
              <w:lastRenderedPageBreak/>
              <w:t>համար պետական տուրքի վճարումների հետ կապված հետևանքները:</w:t>
            </w:r>
          </w:p>
        </w:tc>
        <w:tc>
          <w:tcPr>
            <w:tcW w:w="7419" w:type="dxa"/>
            <w:gridSpan w:val="3"/>
            <w:shd w:val="clear" w:color="auto" w:fill="auto"/>
          </w:tcPr>
          <w:p w14:paraId="6374455A" w14:textId="16FB049B" w:rsidR="00483F5C" w:rsidRPr="009C655A" w:rsidRDefault="00B04F5C" w:rsidP="00483F5C">
            <w:pPr>
              <w:tabs>
                <w:tab w:val="left" w:pos="602"/>
              </w:tabs>
              <w:spacing w:line="360" w:lineRule="auto"/>
              <w:ind w:firstLine="511"/>
              <w:jc w:val="center"/>
              <w:rPr>
                <w:rFonts w:ascii="GHEA Grapalat" w:hAnsi="GHEA Grapalat"/>
                <w:b/>
                <w:bCs/>
                <w:sz w:val="24"/>
                <w:szCs w:val="24"/>
                <w:lang w:val="fr-FR"/>
              </w:rPr>
            </w:pPr>
            <w:r>
              <w:rPr>
                <w:rFonts w:ascii="GHEA Grapalat" w:hAnsi="GHEA Grapalat"/>
                <w:b/>
                <w:bCs/>
                <w:sz w:val="24"/>
                <w:szCs w:val="24"/>
              </w:rPr>
              <w:lastRenderedPageBreak/>
              <w:t>Մ</w:t>
            </w:r>
            <w:r w:rsidR="00EF53E4">
              <w:rPr>
                <w:rFonts w:ascii="GHEA Grapalat" w:hAnsi="GHEA Grapalat"/>
                <w:b/>
                <w:bCs/>
                <w:sz w:val="24"/>
                <w:szCs w:val="24"/>
              </w:rPr>
              <w:t>ասամբ</w:t>
            </w:r>
            <w:r w:rsidRPr="009C655A">
              <w:rPr>
                <w:rFonts w:ascii="GHEA Grapalat" w:hAnsi="GHEA Grapalat"/>
                <w:b/>
                <w:bCs/>
                <w:sz w:val="24"/>
                <w:szCs w:val="24"/>
                <w:lang w:val="fr-FR"/>
              </w:rPr>
              <w:t xml:space="preserve"> </w:t>
            </w:r>
            <w:r>
              <w:rPr>
                <w:rFonts w:ascii="GHEA Grapalat" w:hAnsi="GHEA Grapalat"/>
                <w:b/>
                <w:bCs/>
                <w:sz w:val="24"/>
                <w:szCs w:val="24"/>
              </w:rPr>
              <w:t>է</w:t>
            </w:r>
            <w:r w:rsidRPr="009C655A">
              <w:rPr>
                <w:rFonts w:ascii="GHEA Grapalat" w:hAnsi="GHEA Grapalat"/>
                <w:b/>
                <w:bCs/>
                <w:sz w:val="24"/>
                <w:szCs w:val="24"/>
                <w:lang w:val="fr-FR"/>
              </w:rPr>
              <w:t xml:space="preserve"> </w:t>
            </w:r>
            <w:r>
              <w:rPr>
                <w:rFonts w:ascii="GHEA Grapalat" w:hAnsi="GHEA Grapalat"/>
                <w:b/>
                <w:bCs/>
                <w:sz w:val="24"/>
                <w:szCs w:val="24"/>
              </w:rPr>
              <w:t>ը</w:t>
            </w:r>
            <w:r w:rsidRPr="00973615">
              <w:rPr>
                <w:rFonts w:ascii="GHEA Grapalat" w:hAnsi="GHEA Grapalat"/>
                <w:b/>
                <w:bCs/>
                <w:sz w:val="24"/>
                <w:szCs w:val="24"/>
                <w:lang w:val="hy-AM"/>
              </w:rPr>
              <w:t>նդունվել</w:t>
            </w:r>
          </w:p>
          <w:p w14:paraId="3BBAF088" w14:textId="50B475CC" w:rsidR="00860FFD" w:rsidRDefault="00483F5C" w:rsidP="00483F5C">
            <w:pPr>
              <w:tabs>
                <w:tab w:val="left" w:pos="602"/>
              </w:tabs>
              <w:spacing w:line="360" w:lineRule="auto"/>
              <w:ind w:firstLine="369"/>
              <w:jc w:val="both"/>
              <w:rPr>
                <w:rFonts w:ascii="GHEA Grapalat" w:hAnsi="GHEA Grapalat"/>
                <w:sz w:val="24"/>
                <w:szCs w:val="24"/>
                <w:lang w:val="fr-FR"/>
              </w:rPr>
            </w:pPr>
            <w:r>
              <w:rPr>
                <w:rFonts w:ascii="GHEA Grapalat" w:hAnsi="GHEA Grapalat"/>
                <w:sz w:val="24"/>
                <w:szCs w:val="24"/>
              </w:rPr>
              <w:t>Հ</w:t>
            </w:r>
            <w:r w:rsidRPr="00483F5C">
              <w:rPr>
                <w:rFonts w:ascii="GHEA Grapalat" w:hAnsi="GHEA Grapalat"/>
                <w:sz w:val="24"/>
                <w:szCs w:val="24"/>
                <w:lang w:val="hy-AM"/>
              </w:rPr>
              <w:t>ողերի միավորման (կոնսոլիդացիայի) պայմանագրերը վավերացնելու համար նոտարական գործողություններ իրականացնող մարմիններում պետական տուրքի, ինչպես նաև սեփականության իրավունքը գրանցելու համար պետական տուրքի վճարումներ</w:t>
            </w:r>
            <w:r w:rsidR="001B6CBD">
              <w:rPr>
                <w:rFonts w:ascii="GHEA Grapalat" w:hAnsi="GHEA Grapalat"/>
                <w:sz w:val="24"/>
                <w:szCs w:val="24"/>
              </w:rPr>
              <w:t>ն</w:t>
            </w:r>
            <w:r w:rsidRPr="00483F5C">
              <w:rPr>
                <w:rFonts w:ascii="GHEA Grapalat" w:hAnsi="GHEA Grapalat"/>
                <w:sz w:val="24"/>
                <w:szCs w:val="24"/>
                <w:lang w:val="fr-FR"/>
              </w:rPr>
              <w:t xml:space="preserve"> </w:t>
            </w:r>
            <w:r>
              <w:rPr>
                <w:rFonts w:ascii="GHEA Grapalat" w:hAnsi="GHEA Grapalat"/>
                <w:sz w:val="24"/>
                <w:szCs w:val="24"/>
                <w:lang w:val="fr-FR"/>
              </w:rPr>
              <w:t>առաջանում են</w:t>
            </w:r>
            <w:r w:rsidR="00EB5F98">
              <w:rPr>
                <w:rFonts w:ascii="GHEA Grapalat" w:hAnsi="GHEA Grapalat"/>
                <w:sz w:val="24"/>
                <w:szCs w:val="24"/>
                <w:lang w:val="fr-FR"/>
              </w:rPr>
              <w:t xml:space="preserve"> փոխհատուցման պայմանագրի կնքումից հետո</w:t>
            </w:r>
            <w:r>
              <w:rPr>
                <w:rFonts w:ascii="GHEA Grapalat" w:hAnsi="GHEA Grapalat"/>
                <w:sz w:val="24"/>
                <w:szCs w:val="24"/>
                <w:lang w:val="fr-FR"/>
              </w:rPr>
              <w:t>:</w:t>
            </w:r>
          </w:p>
          <w:p w14:paraId="3DE2F6D3" w14:textId="20B7AB30" w:rsidR="00107CC5" w:rsidRPr="0089439A" w:rsidRDefault="00107CC5" w:rsidP="00483F5C">
            <w:pPr>
              <w:tabs>
                <w:tab w:val="left" w:pos="602"/>
              </w:tabs>
              <w:spacing w:line="360" w:lineRule="auto"/>
              <w:ind w:firstLine="369"/>
              <w:jc w:val="both"/>
              <w:rPr>
                <w:rFonts w:ascii="GHEA Grapalat" w:hAnsi="GHEA Grapalat"/>
                <w:sz w:val="24"/>
                <w:szCs w:val="24"/>
                <w:lang w:val="fr-FR" w:eastAsia="ru-RU"/>
              </w:rPr>
            </w:pPr>
            <w:r>
              <w:rPr>
                <w:rFonts w:ascii="GHEA Grapalat" w:hAnsi="GHEA Grapalat"/>
                <w:sz w:val="24"/>
                <w:szCs w:val="24"/>
                <w:lang w:val="fr-FR" w:eastAsia="ru-RU"/>
              </w:rPr>
              <w:t>Այն դեպքում</w:t>
            </w:r>
            <w:r w:rsidR="00C2691D">
              <w:rPr>
                <w:rFonts w:ascii="GHEA Grapalat" w:hAnsi="GHEA Grapalat"/>
                <w:sz w:val="24"/>
                <w:szCs w:val="24"/>
                <w:lang w:val="hy-AM" w:eastAsia="ru-RU"/>
              </w:rPr>
              <w:t>,</w:t>
            </w:r>
            <w:r>
              <w:rPr>
                <w:rFonts w:ascii="GHEA Grapalat" w:hAnsi="GHEA Grapalat"/>
                <w:sz w:val="24"/>
                <w:szCs w:val="24"/>
                <w:lang w:val="fr-FR" w:eastAsia="ru-RU"/>
              </w:rPr>
              <w:t xml:space="preserve"> երբ շահառուն </w:t>
            </w:r>
            <w:r>
              <w:rPr>
                <w:rFonts w:ascii="GHEA Grapalat" w:hAnsi="GHEA Grapalat"/>
                <w:sz w:val="24"/>
                <w:szCs w:val="24"/>
                <w:lang w:val="fr-FR"/>
              </w:rPr>
              <w:t>փոխ</w:t>
            </w:r>
            <w:r w:rsidR="00C2691D">
              <w:rPr>
                <w:rFonts w:ascii="GHEA Grapalat" w:hAnsi="GHEA Grapalat"/>
                <w:sz w:val="24"/>
                <w:szCs w:val="24"/>
                <w:lang w:val="hy-AM"/>
              </w:rPr>
              <w:t>հ</w:t>
            </w:r>
            <w:r>
              <w:rPr>
                <w:rFonts w:ascii="GHEA Grapalat" w:hAnsi="GHEA Grapalat"/>
                <w:sz w:val="24"/>
                <w:szCs w:val="24"/>
                <w:lang w:val="fr-FR"/>
              </w:rPr>
              <w:t>ատուցման պայմանագրի կնքումից հետո</w:t>
            </w:r>
            <w:r>
              <w:rPr>
                <w:rFonts w:ascii="GHEA Grapalat" w:hAnsi="GHEA Grapalat"/>
                <w:sz w:val="24"/>
                <w:szCs w:val="24"/>
                <w:lang w:val="fr-FR" w:eastAsia="ru-RU"/>
              </w:rPr>
              <w:t xml:space="preserve"> ծրագրով սահմանված կարգով փոխհատուցում չի ստանում</w:t>
            </w:r>
            <w:r w:rsidR="0089439A">
              <w:rPr>
                <w:rFonts w:ascii="GHEA Grapalat" w:hAnsi="GHEA Grapalat"/>
                <w:sz w:val="24"/>
                <w:szCs w:val="24"/>
                <w:lang w:val="fr-FR" w:eastAsia="ru-RU"/>
              </w:rPr>
              <w:t>՝</w:t>
            </w:r>
            <w:r>
              <w:rPr>
                <w:rFonts w:ascii="GHEA Grapalat" w:hAnsi="GHEA Grapalat"/>
                <w:sz w:val="24"/>
                <w:szCs w:val="24"/>
                <w:lang w:val="fr-FR" w:eastAsia="ru-RU"/>
              </w:rPr>
              <w:t xml:space="preserve"> </w:t>
            </w:r>
            <w:r w:rsidR="0089439A">
              <w:rPr>
                <w:rFonts w:ascii="GHEA Grapalat" w:hAnsi="GHEA Grapalat"/>
                <w:sz w:val="24"/>
                <w:szCs w:val="24"/>
                <w:lang w:val="fr-FR" w:eastAsia="ru-RU"/>
              </w:rPr>
              <w:t>հ</w:t>
            </w:r>
            <w:r w:rsidR="0089439A" w:rsidRPr="00483F5C">
              <w:rPr>
                <w:rFonts w:ascii="GHEA Grapalat" w:hAnsi="GHEA Grapalat"/>
                <w:sz w:val="24"/>
                <w:szCs w:val="24"/>
                <w:lang w:val="hy-AM"/>
              </w:rPr>
              <w:t>ողերի միավորման (կոնսոլիդացիայի) պայմանագրերը վավերացնելու համար նոտարական գործողություններ իրականացնող մարմիններում պետական տուրքի, ինչպես նաև սեփականության իրավունքը գրանցելու համար պետական տուրքի վճարումներ</w:t>
            </w:r>
            <w:r w:rsidR="0089439A">
              <w:rPr>
                <w:rFonts w:ascii="GHEA Grapalat" w:hAnsi="GHEA Grapalat"/>
                <w:sz w:val="24"/>
                <w:szCs w:val="24"/>
              </w:rPr>
              <w:t>ի</w:t>
            </w:r>
            <w:r w:rsidR="0089439A" w:rsidRPr="0089439A">
              <w:rPr>
                <w:rFonts w:ascii="GHEA Grapalat" w:hAnsi="GHEA Grapalat"/>
                <w:sz w:val="24"/>
                <w:szCs w:val="24"/>
                <w:lang w:val="fr-FR"/>
              </w:rPr>
              <w:t xml:space="preserve"> </w:t>
            </w:r>
            <w:r w:rsidR="0089439A">
              <w:rPr>
                <w:rFonts w:ascii="GHEA Grapalat" w:hAnsi="GHEA Grapalat"/>
                <w:sz w:val="24"/>
                <w:szCs w:val="24"/>
              </w:rPr>
              <w:t>հետ</w:t>
            </w:r>
            <w:r w:rsidR="0089439A" w:rsidRPr="0089439A">
              <w:rPr>
                <w:rFonts w:ascii="GHEA Grapalat" w:hAnsi="GHEA Grapalat"/>
                <w:sz w:val="24"/>
                <w:szCs w:val="24"/>
                <w:lang w:val="fr-FR"/>
              </w:rPr>
              <w:t xml:space="preserve"> </w:t>
            </w:r>
            <w:r w:rsidR="0089439A">
              <w:rPr>
                <w:rFonts w:ascii="GHEA Grapalat" w:hAnsi="GHEA Grapalat"/>
                <w:sz w:val="24"/>
                <w:szCs w:val="24"/>
              </w:rPr>
              <w:t>կապված</w:t>
            </w:r>
            <w:r w:rsidR="0089439A" w:rsidRPr="0089439A">
              <w:rPr>
                <w:rFonts w:ascii="GHEA Grapalat" w:hAnsi="GHEA Grapalat"/>
                <w:sz w:val="24"/>
                <w:szCs w:val="24"/>
                <w:lang w:val="fr-FR"/>
              </w:rPr>
              <w:t xml:space="preserve"> </w:t>
            </w:r>
            <w:r w:rsidR="0089439A">
              <w:rPr>
                <w:rFonts w:ascii="GHEA Grapalat" w:hAnsi="GHEA Grapalat"/>
                <w:sz w:val="24"/>
                <w:szCs w:val="24"/>
              </w:rPr>
              <w:t>իրավական</w:t>
            </w:r>
            <w:r w:rsidR="0089439A" w:rsidRPr="0089439A">
              <w:rPr>
                <w:rFonts w:ascii="GHEA Grapalat" w:hAnsi="GHEA Grapalat"/>
                <w:sz w:val="24"/>
                <w:szCs w:val="24"/>
                <w:lang w:val="fr-FR"/>
              </w:rPr>
              <w:t xml:space="preserve"> </w:t>
            </w:r>
            <w:r w:rsidR="0089439A">
              <w:rPr>
                <w:rFonts w:ascii="GHEA Grapalat" w:hAnsi="GHEA Grapalat"/>
                <w:sz w:val="24"/>
                <w:szCs w:val="24"/>
              </w:rPr>
              <w:t>հետևանքներ</w:t>
            </w:r>
            <w:r w:rsidR="0089439A" w:rsidRPr="0089439A">
              <w:rPr>
                <w:rFonts w:ascii="GHEA Grapalat" w:hAnsi="GHEA Grapalat"/>
                <w:sz w:val="24"/>
                <w:szCs w:val="24"/>
                <w:lang w:val="fr-FR"/>
              </w:rPr>
              <w:t xml:space="preserve"> </w:t>
            </w:r>
            <w:r w:rsidR="0089439A">
              <w:rPr>
                <w:rFonts w:ascii="GHEA Grapalat" w:hAnsi="GHEA Grapalat"/>
                <w:sz w:val="24"/>
                <w:szCs w:val="24"/>
              </w:rPr>
              <w:t>չեն</w:t>
            </w:r>
            <w:r w:rsidR="0089439A" w:rsidRPr="0089439A">
              <w:rPr>
                <w:rFonts w:ascii="GHEA Grapalat" w:hAnsi="GHEA Grapalat"/>
                <w:sz w:val="24"/>
                <w:szCs w:val="24"/>
                <w:lang w:val="fr-FR"/>
              </w:rPr>
              <w:t xml:space="preserve"> </w:t>
            </w:r>
            <w:r w:rsidR="0089439A">
              <w:rPr>
                <w:rFonts w:ascii="GHEA Grapalat" w:hAnsi="GHEA Grapalat"/>
                <w:sz w:val="24"/>
                <w:szCs w:val="24"/>
              </w:rPr>
              <w:t>նախատեսվել</w:t>
            </w:r>
            <w:r w:rsidR="00C2691D">
              <w:rPr>
                <w:rFonts w:ascii="GHEA Grapalat" w:hAnsi="GHEA Grapalat"/>
                <w:sz w:val="24"/>
                <w:szCs w:val="24"/>
                <w:lang w:val="hy-AM"/>
              </w:rPr>
              <w:t>՝</w:t>
            </w:r>
            <w:r w:rsidR="0089439A" w:rsidRPr="0089439A">
              <w:rPr>
                <w:rFonts w:ascii="GHEA Grapalat" w:hAnsi="GHEA Grapalat"/>
                <w:sz w:val="24"/>
                <w:szCs w:val="24"/>
                <w:lang w:val="fr-FR"/>
              </w:rPr>
              <w:t xml:space="preserve"> </w:t>
            </w:r>
            <w:r w:rsidR="0089439A">
              <w:rPr>
                <w:rFonts w:ascii="GHEA Grapalat" w:hAnsi="GHEA Grapalat"/>
                <w:sz w:val="24"/>
                <w:szCs w:val="24"/>
              </w:rPr>
              <w:t>հաշվի</w:t>
            </w:r>
            <w:r w:rsidR="0089439A" w:rsidRPr="0089439A">
              <w:rPr>
                <w:rFonts w:ascii="GHEA Grapalat" w:hAnsi="GHEA Grapalat"/>
                <w:sz w:val="24"/>
                <w:szCs w:val="24"/>
                <w:lang w:val="fr-FR"/>
              </w:rPr>
              <w:t xml:space="preserve"> </w:t>
            </w:r>
            <w:r w:rsidR="0089439A">
              <w:rPr>
                <w:rFonts w:ascii="GHEA Grapalat" w:hAnsi="GHEA Grapalat"/>
                <w:sz w:val="24"/>
                <w:szCs w:val="24"/>
              </w:rPr>
              <w:t>առնելով</w:t>
            </w:r>
            <w:r w:rsidR="0089439A" w:rsidRPr="0089439A">
              <w:rPr>
                <w:rFonts w:ascii="GHEA Grapalat" w:hAnsi="GHEA Grapalat"/>
                <w:sz w:val="24"/>
                <w:szCs w:val="24"/>
                <w:lang w:val="fr-FR"/>
              </w:rPr>
              <w:t xml:space="preserve"> </w:t>
            </w:r>
            <w:r w:rsidR="0089439A">
              <w:rPr>
                <w:rFonts w:ascii="GHEA Grapalat" w:hAnsi="GHEA Grapalat"/>
                <w:sz w:val="24"/>
                <w:szCs w:val="24"/>
              </w:rPr>
              <w:t>այն</w:t>
            </w:r>
            <w:r w:rsidR="0089439A" w:rsidRPr="0089439A">
              <w:rPr>
                <w:rFonts w:ascii="GHEA Grapalat" w:hAnsi="GHEA Grapalat"/>
                <w:sz w:val="24"/>
                <w:szCs w:val="24"/>
                <w:lang w:val="fr-FR"/>
              </w:rPr>
              <w:t xml:space="preserve"> </w:t>
            </w:r>
            <w:r w:rsidR="0089439A">
              <w:rPr>
                <w:rFonts w:ascii="GHEA Grapalat" w:hAnsi="GHEA Grapalat"/>
                <w:sz w:val="24"/>
                <w:szCs w:val="24"/>
              </w:rPr>
              <w:t>հանգամանքը</w:t>
            </w:r>
            <w:r w:rsidR="0089439A" w:rsidRPr="0089439A">
              <w:rPr>
                <w:rFonts w:ascii="GHEA Grapalat" w:hAnsi="GHEA Grapalat"/>
                <w:sz w:val="24"/>
                <w:szCs w:val="24"/>
                <w:lang w:val="fr-FR"/>
              </w:rPr>
              <w:t xml:space="preserve">, </w:t>
            </w:r>
            <w:r w:rsidR="0089439A">
              <w:rPr>
                <w:rFonts w:ascii="GHEA Grapalat" w:hAnsi="GHEA Grapalat"/>
                <w:sz w:val="24"/>
                <w:szCs w:val="24"/>
              </w:rPr>
              <w:t>որ</w:t>
            </w:r>
            <w:r w:rsidR="0089439A" w:rsidRPr="0089439A">
              <w:rPr>
                <w:rFonts w:ascii="GHEA Grapalat" w:hAnsi="GHEA Grapalat"/>
                <w:sz w:val="24"/>
                <w:szCs w:val="24"/>
                <w:lang w:val="fr-FR"/>
              </w:rPr>
              <w:t xml:space="preserve"> </w:t>
            </w:r>
            <w:r w:rsidR="0089439A">
              <w:rPr>
                <w:rFonts w:ascii="GHEA Grapalat" w:hAnsi="GHEA Grapalat"/>
                <w:sz w:val="24"/>
                <w:szCs w:val="24"/>
                <w:lang w:val="fr-FR"/>
              </w:rPr>
              <w:t xml:space="preserve">գործողությունը համահունչ </w:t>
            </w:r>
            <w:r w:rsidR="00D82B32">
              <w:rPr>
                <w:rFonts w:ascii="GHEA Grapalat" w:hAnsi="GHEA Grapalat"/>
                <w:sz w:val="24"/>
                <w:szCs w:val="24"/>
                <w:lang w:val="fr-FR"/>
              </w:rPr>
              <w:t xml:space="preserve">է </w:t>
            </w:r>
            <w:r w:rsidR="0089439A">
              <w:rPr>
                <w:rFonts w:ascii="GHEA Grapalat" w:hAnsi="GHEA Grapalat"/>
                <w:sz w:val="24"/>
                <w:szCs w:val="24"/>
                <w:lang w:val="fr-FR"/>
              </w:rPr>
              <w:t>ծրագրով դրված նպատակին</w:t>
            </w:r>
            <w:r w:rsidR="00C152F1">
              <w:rPr>
                <w:rFonts w:ascii="GHEA Grapalat" w:hAnsi="GHEA Grapalat"/>
                <w:sz w:val="24"/>
                <w:szCs w:val="24"/>
                <w:lang w:val="hy-AM"/>
              </w:rPr>
              <w:t>,</w:t>
            </w:r>
            <w:r w:rsidR="0089439A">
              <w:rPr>
                <w:rFonts w:ascii="GHEA Grapalat" w:hAnsi="GHEA Grapalat"/>
                <w:sz w:val="24"/>
                <w:szCs w:val="24"/>
                <w:lang w:val="fr-FR"/>
              </w:rPr>
              <w:t xml:space="preserve"> ինչպես նաև ՀՀ կառավարության </w:t>
            </w:r>
            <w:r w:rsidR="00D82B32">
              <w:rPr>
                <w:rFonts w:ascii="GHEA Grapalat" w:hAnsi="GHEA Grapalat"/>
                <w:sz w:val="24"/>
                <w:szCs w:val="24"/>
                <w:lang w:val="fr-FR"/>
              </w:rPr>
              <w:t>որդեգրած քաղաքականությանը:</w:t>
            </w:r>
          </w:p>
        </w:tc>
      </w:tr>
      <w:tr w:rsidR="003A239A" w:rsidRPr="005A4441" w14:paraId="771F413C" w14:textId="77777777" w:rsidTr="00BC4119">
        <w:tc>
          <w:tcPr>
            <w:tcW w:w="15163" w:type="dxa"/>
            <w:gridSpan w:val="4"/>
            <w:shd w:val="clear" w:color="auto" w:fill="auto"/>
          </w:tcPr>
          <w:p w14:paraId="39D9E47C" w14:textId="6AE7AC32" w:rsidR="003A239A" w:rsidRPr="005A4441" w:rsidRDefault="003A239A" w:rsidP="003A239A">
            <w:pPr>
              <w:spacing w:line="276" w:lineRule="auto"/>
              <w:ind w:left="284"/>
              <w:jc w:val="both"/>
              <w:rPr>
                <w:rFonts w:ascii="GHEA Grapalat" w:hAnsi="GHEA Grapalat"/>
                <w:sz w:val="24"/>
                <w:szCs w:val="24"/>
                <w:lang w:val="fr-FR" w:eastAsia="ru-RU"/>
              </w:rPr>
            </w:pPr>
            <w:r w:rsidRPr="003A239A">
              <w:rPr>
                <w:rFonts w:ascii="GHEA Grapalat" w:eastAsia="Times New Roman" w:hAnsi="GHEA Grapalat"/>
                <w:b/>
                <w:bCs/>
                <w:color w:val="000000"/>
                <w:sz w:val="24"/>
                <w:szCs w:val="24"/>
                <w:lang w:val="hy-AM"/>
              </w:rPr>
              <w:lastRenderedPageBreak/>
              <w:t>Իրավաբանական վարչություն</w:t>
            </w:r>
          </w:p>
        </w:tc>
      </w:tr>
      <w:tr w:rsidR="00860FFD" w:rsidRPr="005D413A" w14:paraId="7AEBD536" w14:textId="77777777" w:rsidTr="00D4390B">
        <w:tc>
          <w:tcPr>
            <w:tcW w:w="7744" w:type="dxa"/>
            <w:shd w:val="clear" w:color="auto" w:fill="auto"/>
          </w:tcPr>
          <w:p w14:paraId="1294FD93" w14:textId="78274732" w:rsidR="00860FFD" w:rsidRPr="003A239A" w:rsidRDefault="003A239A" w:rsidP="003A239A">
            <w:pPr>
              <w:tabs>
                <w:tab w:val="left" w:pos="570"/>
                <w:tab w:val="left" w:pos="720"/>
                <w:tab w:val="left" w:pos="851"/>
                <w:tab w:val="left" w:pos="993"/>
              </w:tabs>
              <w:autoSpaceDE w:val="0"/>
              <w:autoSpaceDN w:val="0"/>
              <w:adjustRightInd w:val="0"/>
              <w:spacing w:line="360" w:lineRule="auto"/>
              <w:ind w:firstLine="458"/>
              <w:jc w:val="both"/>
              <w:rPr>
                <w:rFonts w:ascii="GHEA Grapalat" w:eastAsia="Times New Roman" w:hAnsi="GHEA Grapalat" w:cs="Arial"/>
                <w:bCs/>
                <w:color w:val="000000"/>
                <w:sz w:val="24"/>
                <w:szCs w:val="24"/>
                <w:lang w:val="hy-AM"/>
              </w:rPr>
            </w:pPr>
            <w:r w:rsidRPr="003A239A">
              <w:rPr>
                <w:rFonts w:ascii="GHEA Grapalat" w:eastAsia="Times New Roman" w:hAnsi="GHEA Grapalat" w:cs="Arial"/>
                <w:bCs/>
                <w:color w:val="000000"/>
                <w:sz w:val="24"/>
                <w:szCs w:val="24"/>
                <w:lang w:val="hy-AM"/>
              </w:rPr>
              <w:t>Նախագծի նախաբանում նշված չէ Սահմանադրության կամ օրենքի այն դրույթը, որը կառավարությանը լիազորում է ընդունել սույն որոշման նախագիծը, ինչը հակասում է Սահմանադրության 6-րդ հոդվածի 2-րդ մասին, ըստ որի՝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Միևնույն ժամանակ, «Նորմատիվ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իսկ նույն օրենքի 1-ին հոդվածի 2-րդ մասի համաձայն՝ ենթաօրենսդրական նորմատիվ իրավական ակտերին վերաբերող օրենսդրական տեխնիկայի, նորմատիվ իրավական ակտի կառուցվածքի (…) վերաբերյալ դրույթների գործողությունը տարածվում է անհատական և ներքին իրավական ակտերի վրա (…):</w:t>
            </w:r>
          </w:p>
        </w:tc>
        <w:tc>
          <w:tcPr>
            <w:tcW w:w="7419" w:type="dxa"/>
            <w:gridSpan w:val="3"/>
            <w:shd w:val="clear" w:color="auto" w:fill="auto"/>
          </w:tcPr>
          <w:p w14:paraId="631D3735" w14:textId="77777777" w:rsidR="00860FFD" w:rsidRDefault="00834ADA" w:rsidP="00FB528D">
            <w:pPr>
              <w:tabs>
                <w:tab w:val="left" w:pos="602"/>
              </w:tabs>
              <w:spacing w:line="360" w:lineRule="auto"/>
              <w:jc w:val="center"/>
              <w:rPr>
                <w:rFonts w:ascii="GHEA Grapalat" w:hAnsi="GHEA Grapalat"/>
                <w:b/>
                <w:bCs/>
                <w:sz w:val="24"/>
                <w:szCs w:val="24"/>
                <w:lang w:val="fr-FR" w:eastAsia="ru-RU"/>
              </w:rPr>
            </w:pPr>
            <w:r w:rsidRPr="00834ADA">
              <w:rPr>
                <w:rFonts w:ascii="GHEA Grapalat" w:hAnsi="GHEA Grapalat"/>
                <w:b/>
                <w:bCs/>
                <w:sz w:val="24"/>
                <w:szCs w:val="24"/>
                <w:lang w:val="fr-FR" w:eastAsia="ru-RU"/>
              </w:rPr>
              <w:t>Չի ընդունվել</w:t>
            </w:r>
          </w:p>
          <w:p w14:paraId="5D298D38" w14:textId="77777777" w:rsidR="00D82B32" w:rsidRDefault="00D82B32" w:rsidP="00D82B32">
            <w:pPr>
              <w:tabs>
                <w:tab w:val="left" w:pos="602"/>
              </w:tabs>
              <w:spacing w:line="360" w:lineRule="auto"/>
              <w:ind w:firstLine="369"/>
              <w:jc w:val="both"/>
              <w:rPr>
                <w:rFonts w:ascii="GHEA Grapalat" w:eastAsia="Times New Roman" w:hAnsi="GHEA Grapalat" w:cs="Times New Roman"/>
                <w:sz w:val="24"/>
                <w:szCs w:val="24"/>
                <w:lang w:val="hy-AM"/>
              </w:rPr>
            </w:pPr>
            <w:r w:rsidRPr="00B7241A">
              <w:rPr>
                <w:rFonts w:ascii="GHEA Grapalat" w:eastAsia="Times New Roman" w:hAnsi="GHEA Grapalat" w:cs="Times New Roman"/>
                <w:sz w:val="24"/>
                <w:szCs w:val="24"/>
                <w:lang w:val="hy-AM"/>
              </w:rPr>
              <w:t>Համանման պետական աջակցության</w:t>
            </w:r>
            <w:r w:rsidRPr="006A5533">
              <w:rPr>
                <w:rFonts w:ascii="GHEA Grapalat" w:eastAsia="Times New Roman" w:hAnsi="GHEA Grapalat" w:cs="Times New Roman"/>
                <w:sz w:val="24"/>
                <w:szCs w:val="24"/>
                <w:lang w:val="hy-AM"/>
              </w:rPr>
              <w:t xml:space="preserve"> ծրագրերը քննարկվել և ՀՀ կառավարության կողմից ընդունվել են այս նույն հիմքով:</w:t>
            </w:r>
          </w:p>
          <w:p w14:paraId="1E1B7490" w14:textId="2DFE5E57" w:rsidR="00D82B32" w:rsidRPr="004D6C87" w:rsidRDefault="00D82B32" w:rsidP="00D82B32">
            <w:pPr>
              <w:tabs>
                <w:tab w:val="left" w:pos="602"/>
              </w:tabs>
              <w:spacing w:line="360" w:lineRule="auto"/>
              <w:ind w:firstLine="369"/>
              <w:jc w:val="both"/>
              <w:rPr>
                <w:rFonts w:ascii="Times New Roman" w:eastAsia="Times New Roman" w:hAnsi="Times New Roman" w:cs="Times New Roman"/>
                <w:sz w:val="24"/>
                <w:szCs w:val="24"/>
                <w:lang w:val="hy-AM"/>
              </w:rPr>
            </w:pPr>
            <w:r w:rsidRPr="006A5533">
              <w:rPr>
                <w:rFonts w:ascii="GHEA Grapalat" w:eastAsia="Times New Roman" w:hAnsi="GHEA Grapalat" w:cs="Times New Roman"/>
                <w:sz w:val="24"/>
                <w:szCs w:val="24"/>
                <w:lang w:val="hy-AM"/>
              </w:rPr>
              <w:t xml:space="preserve">Միաժամանակ, </w:t>
            </w:r>
            <w:r w:rsidR="00DB7FF5">
              <w:rPr>
                <w:rFonts w:ascii="GHEA Grapalat" w:eastAsia="Times New Roman" w:hAnsi="GHEA Grapalat" w:cs="Times New Roman"/>
                <w:sz w:val="24"/>
                <w:szCs w:val="24"/>
                <w:lang w:val="hy-AM"/>
              </w:rPr>
              <w:t>Ա</w:t>
            </w:r>
            <w:r w:rsidRPr="00F9254A">
              <w:rPr>
                <w:rFonts w:ascii="GHEA Grapalat" w:eastAsia="Times New Roman" w:hAnsi="GHEA Grapalat" w:cs="Times New Roman"/>
                <w:sz w:val="24"/>
                <w:szCs w:val="24"/>
                <w:lang w:val="hy-AM"/>
              </w:rPr>
              <w:t>րդարադատության նախարարության կողմից շրջանառվ</w:t>
            </w:r>
            <w:r>
              <w:rPr>
                <w:rFonts w:ascii="GHEA Grapalat" w:eastAsia="Times New Roman" w:hAnsi="GHEA Grapalat" w:cs="Times New Roman"/>
                <w:sz w:val="24"/>
                <w:szCs w:val="24"/>
                <w:lang w:val="hy-AM"/>
              </w:rPr>
              <w:t>ել</w:t>
            </w:r>
            <w:r w:rsidRPr="00F9254A">
              <w:rPr>
                <w:rFonts w:ascii="GHEA Grapalat" w:eastAsia="Times New Roman" w:hAnsi="GHEA Grapalat" w:cs="Times New Roman"/>
                <w:sz w:val="24"/>
                <w:szCs w:val="24"/>
                <w:lang w:val="hy-AM"/>
              </w:rPr>
              <w:t xml:space="preserve"> է «Կառավարության կառուցվածքի և գործունեության մասին օրենքում լրացում կատարելու մասին» ՀՀ օրենքի նախագիծը, որում Կառավարության լիազորությունների մեջ է ներառվել ոլորտային ռազմավարությունների, հայեցակարգերի և ծրագրերի ընդունումը։</w:t>
            </w:r>
          </w:p>
          <w:p w14:paraId="78D0BCE7" w14:textId="1E537C46" w:rsidR="00834ADA" w:rsidRPr="00834ADA" w:rsidRDefault="00D82B32" w:rsidP="00D82B32">
            <w:pPr>
              <w:tabs>
                <w:tab w:val="left" w:pos="602"/>
              </w:tabs>
              <w:spacing w:line="360" w:lineRule="auto"/>
              <w:jc w:val="both"/>
              <w:rPr>
                <w:rFonts w:ascii="GHEA Grapalat" w:hAnsi="GHEA Grapalat"/>
                <w:b/>
                <w:bCs/>
                <w:sz w:val="24"/>
                <w:szCs w:val="24"/>
                <w:lang w:val="fr-FR" w:eastAsia="ru-RU"/>
              </w:rPr>
            </w:pPr>
            <w:r w:rsidRPr="00F9254A">
              <w:rPr>
                <w:rFonts w:ascii="GHEA Grapalat" w:eastAsia="Times New Roman" w:hAnsi="GHEA Grapalat" w:cs="Times New Roman"/>
                <w:sz w:val="24"/>
                <w:szCs w:val="24"/>
                <w:lang w:val="hy-AM"/>
              </w:rPr>
              <w:t>Համաձայն Արդարադատության նախարարության գրության՝ վերոնշյալ նախագիծը ընդունվելու պայմաններում դրույթը կարող է դրտարկվել որպես լիազորող նորմ՝ գյուղատնտեսության ոլորտի աջակցության ծրագրերի ընդունման և դրանցում փոփոխություններ կատարելու համար։</w:t>
            </w:r>
          </w:p>
        </w:tc>
      </w:tr>
    </w:tbl>
    <w:p w14:paraId="5262C594" w14:textId="77777777" w:rsidR="00BB72DE" w:rsidRPr="005A4441" w:rsidRDefault="00BB72DE" w:rsidP="00904F34">
      <w:pPr>
        <w:spacing w:after="0" w:line="360" w:lineRule="auto"/>
        <w:rPr>
          <w:rFonts w:ascii="GHEA Grapalat" w:hAnsi="GHEA Grapalat"/>
          <w:sz w:val="24"/>
          <w:szCs w:val="24"/>
          <w:lang w:val="hy-AM"/>
        </w:rPr>
      </w:pPr>
    </w:p>
    <w:sectPr w:rsidR="00BB72DE" w:rsidRPr="005A4441" w:rsidSect="00F314BB">
      <w:pgSz w:w="16838" w:h="11906" w:orient="landscape"/>
      <w:pgMar w:top="630" w:right="650" w:bottom="284" w:left="1138" w:header="0" w:footer="0"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AB9BD7" w14:textId="77777777" w:rsidR="003A7373" w:rsidRDefault="003A7373" w:rsidP="00F314BB">
      <w:pPr>
        <w:spacing w:after="0" w:line="240" w:lineRule="auto"/>
      </w:pPr>
      <w:r>
        <w:separator/>
      </w:r>
    </w:p>
  </w:endnote>
  <w:endnote w:type="continuationSeparator" w:id="0">
    <w:p w14:paraId="38B634E0" w14:textId="77777777" w:rsidR="003A7373" w:rsidRDefault="003A7373" w:rsidP="00F31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5BB2EB" w14:textId="77777777" w:rsidR="003A7373" w:rsidRDefault="003A7373" w:rsidP="00F314BB">
      <w:pPr>
        <w:spacing w:after="0" w:line="240" w:lineRule="auto"/>
      </w:pPr>
      <w:r>
        <w:separator/>
      </w:r>
    </w:p>
  </w:footnote>
  <w:footnote w:type="continuationSeparator" w:id="0">
    <w:p w14:paraId="01792A41" w14:textId="77777777" w:rsidR="003A7373" w:rsidRDefault="003A7373" w:rsidP="00F314BB">
      <w:pPr>
        <w:spacing w:after="0" w:line="240" w:lineRule="auto"/>
      </w:pPr>
      <w:r>
        <w:continuationSeparator/>
      </w:r>
    </w:p>
  </w:footnote>
  <w:footnote w:id="1">
    <w:p w14:paraId="1EFC20F8" w14:textId="77777777" w:rsidR="00DE2A83" w:rsidRPr="002E7559" w:rsidRDefault="00DE2A83" w:rsidP="00DE2A83">
      <w:pPr>
        <w:pStyle w:val="FootnoteText"/>
        <w:rPr>
          <w:rFonts w:ascii="Sylfaen" w:hAnsi="Sylfaen"/>
          <w:lang w:val="hy-AM"/>
        </w:rPr>
      </w:pPr>
      <w:r>
        <w:rPr>
          <w:rStyle w:val="FootnoteReference"/>
        </w:rPr>
        <w:footnoteRef/>
      </w:r>
      <w:r>
        <w:t xml:space="preserve"> </w:t>
      </w:r>
      <w:r>
        <w:rPr>
          <w:rFonts w:ascii="Sylfaen" w:hAnsi="Sylfaen"/>
          <w:lang w:val="hy-AM"/>
        </w:rPr>
        <w:t>Տե՛ս նշված օրենքի 2-րդ հոդվածի վերաբերելի դրույթները:</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64A43"/>
    <w:multiLevelType w:val="hybridMultilevel"/>
    <w:tmpl w:val="7A94FF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681392"/>
    <w:multiLevelType w:val="hybridMultilevel"/>
    <w:tmpl w:val="8AAA0B5E"/>
    <w:lvl w:ilvl="0" w:tplc="330CAD90">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AA4876"/>
    <w:multiLevelType w:val="hybridMultilevel"/>
    <w:tmpl w:val="D33C3D72"/>
    <w:lvl w:ilvl="0" w:tplc="033685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B57B29"/>
    <w:multiLevelType w:val="hybridMultilevel"/>
    <w:tmpl w:val="F4E81B34"/>
    <w:lvl w:ilvl="0" w:tplc="2F4A7E5C">
      <w:start w:val="1"/>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310765"/>
    <w:multiLevelType w:val="hybridMultilevel"/>
    <w:tmpl w:val="066A8652"/>
    <w:lvl w:ilvl="0" w:tplc="6910055C">
      <w:start w:val="1"/>
      <w:numFmt w:val="decimal"/>
      <w:lvlText w:val="%1)"/>
      <w:lvlJc w:val="left"/>
      <w:pPr>
        <w:ind w:left="673" w:hanging="360"/>
      </w:pPr>
      <w:rPr>
        <w:rFonts w:cstheme="minorBidi" w:hint="default"/>
      </w:rPr>
    </w:lvl>
    <w:lvl w:ilvl="1" w:tplc="04090019" w:tentative="1">
      <w:start w:val="1"/>
      <w:numFmt w:val="lowerLetter"/>
      <w:lvlText w:val="%2."/>
      <w:lvlJc w:val="left"/>
      <w:pPr>
        <w:ind w:left="1393" w:hanging="360"/>
      </w:pPr>
    </w:lvl>
    <w:lvl w:ilvl="2" w:tplc="0409001B" w:tentative="1">
      <w:start w:val="1"/>
      <w:numFmt w:val="lowerRoman"/>
      <w:lvlText w:val="%3."/>
      <w:lvlJc w:val="right"/>
      <w:pPr>
        <w:ind w:left="2113" w:hanging="180"/>
      </w:pPr>
    </w:lvl>
    <w:lvl w:ilvl="3" w:tplc="0409000F" w:tentative="1">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abstractNum w:abstractNumId="5" w15:restartNumberingAfterBreak="0">
    <w:nsid w:val="0EAB6967"/>
    <w:multiLevelType w:val="hybridMultilevel"/>
    <w:tmpl w:val="A544D488"/>
    <w:lvl w:ilvl="0" w:tplc="F742687A">
      <w:start w:val="1"/>
      <w:numFmt w:val="decimal"/>
      <w:lvlText w:val="%1."/>
      <w:lvlJc w:val="left"/>
      <w:pPr>
        <w:ind w:left="644" w:hanging="360"/>
      </w:pPr>
      <w:rPr>
        <w:rFonts w:hint="default"/>
        <w:sz w:val="22"/>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188E304E"/>
    <w:multiLevelType w:val="hybridMultilevel"/>
    <w:tmpl w:val="D5300D0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7" w15:restartNumberingAfterBreak="0">
    <w:nsid w:val="1A7F42F6"/>
    <w:multiLevelType w:val="hybridMultilevel"/>
    <w:tmpl w:val="4A5E660C"/>
    <w:lvl w:ilvl="0" w:tplc="DC845D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6B0692"/>
    <w:multiLevelType w:val="hybridMultilevel"/>
    <w:tmpl w:val="6BE82BAC"/>
    <w:lvl w:ilvl="0" w:tplc="330CAD90">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D01CD3"/>
    <w:multiLevelType w:val="hybridMultilevel"/>
    <w:tmpl w:val="27C040FA"/>
    <w:lvl w:ilvl="0" w:tplc="0409000F">
      <w:start w:val="1"/>
      <w:numFmt w:val="decimal"/>
      <w:lvlText w:val="%1."/>
      <w:lvlJc w:val="left"/>
      <w:pPr>
        <w:ind w:left="1211"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15:restartNumberingAfterBreak="0">
    <w:nsid w:val="218F2FD6"/>
    <w:multiLevelType w:val="hybridMultilevel"/>
    <w:tmpl w:val="F89279F2"/>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1" w15:restartNumberingAfterBreak="0">
    <w:nsid w:val="2E94262C"/>
    <w:multiLevelType w:val="hybridMultilevel"/>
    <w:tmpl w:val="787C9D46"/>
    <w:lvl w:ilvl="0" w:tplc="113213B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15:restartNumberingAfterBreak="0">
    <w:nsid w:val="322328B8"/>
    <w:multiLevelType w:val="hybridMultilevel"/>
    <w:tmpl w:val="63763754"/>
    <w:lvl w:ilvl="0" w:tplc="F514B5F8">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ED527E"/>
    <w:multiLevelType w:val="hybridMultilevel"/>
    <w:tmpl w:val="74185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895466"/>
    <w:multiLevelType w:val="hybridMultilevel"/>
    <w:tmpl w:val="B43CF452"/>
    <w:lvl w:ilvl="0" w:tplc="EA124D66">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8E62108"/>
    <w:multiLevelType w:val="hybridMultilevel"/>
    <w:tmpl w:val="B5A8A0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1E7BDD"/>
    <w:multiLevelType w:val="hybridMultilevel"/>
    <w:tmpl w:val="0F6CF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C37423"/>
    <w:multiLevelType w:val="hybridMultilevel"/>
    <w:tmpl w:val="F16ED3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82B4C01"/>
    <w:multiLevelType w:val="hybridMultilevel"/>
    <w:tmpl w:val="EBEC8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A70695E"/>
    <w:multiLevelType w:val="hybridMultilevel"/>
    <w:tmpl w:val="20DAC6B2"/>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0" w15:restartNumberingAfterBreak="0">
    <w:nsid w:val="4A8760BB"/>
    <w:multiLevelType w:val="hybridMultilevel"/>
    <w:tmpl w:val="8040AF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8F15CF"/>
    <w:multiLevelType w:val="hybridMultilevel"/>
    <w:tmpl w:val="556C6F96"/>
    <w:lvl w:ilvl="0" w:tplc="0409000F">
      <w:start w:val="1"/>
      <w:numFmt w:val="decimal"/>
      <w:lvlText w:val="%1."/>
      <w:lvlJc w:val="left"/>
      <w:pPr>
        <w:ind w:left="786"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ED6376"/>
    <w:multiLevelType w:val="hybridMultilevel"/>
    <w:tmpl w:val="E01AE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FED6EEB"/>
    <w:multiLevelType w:val="hybridMultilevel"/>
    <w:tmpl w:val="152EF000"/>
    <w:lvl w:ilvl="0" w:tplc="37B689DE">
      <w:start w:val="1"/>
      <w:numFmt w:val="bullet"/>
      <w:lvlText w:val="̵"/>
      <w:lvlJc w:val="left"/>
      <w:pPr>
        <w:ind w:left="75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6831A56"/>
    <w:multiLevelType w:val="hybridMultilevel"/>
    <w:tmpl w:val="ADECCEB0"/>
    <w:lvl w:ilvl="0" w:tplc="330CAD90">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E9010D3"/>
    <w:multiLevelType w:val="hybridMultilevel"/>
    <w:tmpl w:val="60260D92"/>
    <w:lvl w:ilvl="0" w:tplc="8444A040">
      <w:start w:val="1"/>
      <w:numFmt w:val="bullet"/>
      <w:lvlText w:val="̵"/>
      <w:lvlJc w:val="left"/>
      <w:pPr>
        <w:ind w:left="75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69F01FE"/>
    <w:multiLevelType w:val="hybridMultilevel"/>
    <w:tmpl w:val="485AF788"/>
    <w:lvl w:ilvl="0" w:tplc="04090001">
      <w:start w:val="1"/>
      <w:numFmt w:val="bullet"/>
      <w:lvlText w:val=""/>
      <w:lvlJc w:val="left"/>
      <w:pPr>
        <w:ind w:left="1178" w:hanging="360"/>
      </w:pPr>
      <w:rPr>
        <w:rFonts w:ascii="Symbol" w:hAnsi="Symbol" w:hint="default"/>
      </w:rPr>
    </w:lvl>
    <w:lvl w:ilvl="1" w:tplc="04090003" w:tentative="1">
      <w:start w:val="1"/>
      <w:numFmt w:val="bullet"/>
      <w:lvlText w:val="o"/>
      <w:lvlJc w:val="left"/>
      <w:pPr>
        <w:ind w:left="1898" w:hanging="360"/>
      </w:pPr>
      <w:rPr>
        <w:rFonts w:ascii="Courier New" w:hAnsi="Courier New" w:cs="Courier New" w:hint="default"/>
      </w:rPr>
    </w:lvl>
    <w:lvl w:ilvl="2" w:tplc="04090005" w:tentative="1">
      <w:start w:val="1"/>
      <w:numFmt w:val="bullet"/>
      <w:lvlText w:val=""/>
      <w:lvlJc w:val="left"/>
      <w:pPr>
        <w:ind w:left="2618" w:hanging="360"/>
      </w:pPr>
      <w:rPr>
        <w:rFonts w:ascii="Wingdings" w:hAnsi="Wingdings" w:hint="default"/>
      </w:rPr>
    </w:lvl>
    <w:lvl w:ilvl="3" w:tplc="04090001" w:tentative="1">
      <w:start w:val="1"/>
      <w:numFmt w:val="bullet"/>
      <w:lvlText w:val=""/>
      <w:lvlJc w:val="left"/>
      <w:pPr>
        <w:ind w:left="3338" w:hanging="360"/>
      </w:pPr>
      <w:rPr>
        <w:rFonts w:ascii="Symbol" w:hAnsi="Symbol" w:hint="default"/>
      </w:rPr>
    </w:lvl>
    <w:lvl w:ilvl="4" w:tplc="04090003" w:tentative="1">
      <w:start w:val="1"/>
      <w:numFmt w:val="bullet"/>
      <w:lvlText w:val="o"/>
      <w:lvlJc w:val="left"/>
      <w:pPr>
        <w:ind w:left="4058" w:hanging="360"/>
      </w:pPr>
      <w:rPr>
        <w:rFonts w:ascii="Courier New" w:hAnsi="Courier New" w:cs="Courier New" w:hint="default"/>
      </w:rPr>
    </w:lvl>
    <w:lvl w:ilvl="5" w:tplc="04090005" w:tentative="1">
      <w:start w:val="1"/>
      <w:numFmt w:val="bullet"/>
      <w:lvlText w:val=""/>
      <w:lvlJc w:val="left"/>
      <w:pPr>
        <w:ind w:left="4778" w:hanging="360"/>
      </w:pPr>
      <w:rPr>
        <w:rFonts w:ascii="Wingdings" w:hAnsi="Wingdings" w:hint="default"/>
      </w:rPr>
    </w:lvl>
    <w:lvl w:ilvl="6" w:tplc="04090001" w:tentative="1">
      <w:start w:val="1"/>
      <w:numFmt w:val="bullet"/>
      <w:lvlText w:val=""/>
      <w:lvlJc w:val="left"/>
      <w:pPr>
        <w:ind w:left="5498" w:hanging="360"/>
      </w:pPr>
      <w:rPr>
        <w:rFonts w:ascii="Symbol" w:hAnsi="Symbol" w:hint="default"/>
      </w:rPr>
    </w:lvl>
    <w:lvl w:ilvl="7" w:tplc="04090003" w:tentative="1">
      <w:start w:val="1"/>
      <w:numFmt w:val="bullet"/>
      <w:lvlText w:val="o"/>
      <w:lvlJc w:val="left"/>
      <w:pPr>
        <w:ind w:left="6218" w:hanging="360"/>
      </w:pPr>
      <w:rPr>
        <w:rFonts w:ascii="Courier New" w:hAnsi="Courier New" w:cs="Courier New" w:hint="default"/>
      </w:rPr>
    </w:lvl>
    <w:lvl w:ilvl="8" w:tplc="04090005" w:tentative="1">
      <w:start w:val="1"/>
      <w:numFmt w:val="bullet"/>
      <w:lvlText w:val=""/>
      <w:lvlJc w:val="left"/>
      <w:pPr>
        <w:ind w:left="6938" w:hanging="360"/>
      </w:pPr>
      <w:rPr>
        <w:rFonts w:ascii="Wingdings" w:hAnsi="Wingdings" w:hint="default"/>
      </w:rPr>
    </w:lvl>
  </w:abstractNum>
  <w:abstractNum w:abstractNumId="27" w15:restartNumberingAfterBreak="0">
    <w:nsid w:val="7A450EEA"/>
    <w:multiLevelType w:val="hybridMultilevel"/>
    <w:tmpl w:val="FA60E3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CB86D88"/>
    <w:multiLevelType w:val="hybridMultilevel"/>
    <w:tmpl w:val="29BC7D0A"/>
    <w:lvl w:ilvl="0" w:tplc="BD5880E4">
      <w:start w:val="1"/>
      <w:numFmt w:val="decimal"/>
      <w:lvlText w:val="%1."/>
      <w:lvlJc w:val="left"/>
      <w:pPr>
        <w:ind w:left="90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
  </w:num>
  <w:num w:numId="2">
    <w:abstractNumId w:val="24"/>
  </w:num>
  <w:num w:numId="3">
    <w:abstractNumId w:val="18"/>
  </w:num>
  <w:num w:numId="4">
    <w:abstractNumId w:val="16"/>
  </w:num>
  <w:num w:numId="5">
    <w:abstractNumId w:val="22"/>
  </w:num>
  <w:num w:numId="6">
    <w:abstractNumId w:val="13"/>
  </w:num>
  <w:num w:numId="7">
    <w:abstractNumId w:val="5"/>
  </w:num>
  <w:num w:numId="8">
    <w:abstractNumId w:val="0"/>
  </w:num>
  <w:num w:numId="9">
    <w:abstractNumId w:val="11"/>
  </w:num>
  <w:num w:numId="10">
    <w:abstractNumId w:val="27"/>
  </w:num>
  <w:num w:numId="11">
    <w:abstractNumId w:val="12"/>
  </w:num>
  <w:num w:numId="12">
    <w:abstractNumId w:val="20"/>
  </w:num>
  <w:num w:numId="13">
    <w:abstractNumId w:val="25"/>
  </w:num>
  <w:num w:numId="14">
    <w:abstractNumId w:val="23"/>
  </w:num>
  <w:num w:numId="15">
    <w:abstractNumId w:val="9"/>
  </w:num>
  <w:num w:numId="16">
    <w:abstractNumId w:val="15"/>
  </w:num>
  <w:num w:numId="17">
    <w:abstractNumId w:val="17"/>
  </w:num>
  <w:num w:numId="18">
    <w:abstractNumId w:val="4"/>
  </w:num>
  <w:num w:numId="19">
    <w:abstractNumId w:val="3"/>
  </w:num>
  <w:num w:numId="20">
    <w:abstractNumId w:val="19"/>
  </w:num>
  <w:num w:numId="21">
    <w:abstractNumId w:val="21"/>
  </w:num>
  <w:num w:numId="22">
    <w:abstractNumId w:val="10"/>
  </w:num>
  <w:num w:numId="23">
    <w:abstractNumId w:val="6"/>
  </w:num>
  <w:num w:numId="24">
    <w:abstractNumId w:val="28"/>
  </w:num>
  <w:num w:numId="25">
    <w:abstractNumId w:val="2"/>
  </w:num>
  <w:num w:numId="26">
    <w:abstractNumId w:val="7"/>
  </w:num>
  <w:num w:numId="27">
    <w:abstractNumId w:val="14"/>
  </w:num>
  <w:num w:numId="28">
    <w:abstractNumId w:val="8"/>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proofState w:grammar="clean"/>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2DE"/>
    <w:rsid w:val="000015B7"/>
    <w:rsid w:val="0002408A"/>
    <w:rsid w:val="00027BA8"/>
    <w:rsid w:val="00033F00"/>
    <w:rsid w:val="00044398"/>
    <w:rsid w:val="00046C3F"/>
    <w:rsid w:val="000541CC"/>
    <w:rsid w:val="00055D84"/>
    <w:rsid w:val="00057A12"/>
    <w:rsid w:val="00060743"/>
    <w:rsid w:val="000610DB"/>
    <w:rsid w:val="000612D2"/>
    <w:rsid w:val="00061351"/>
    <w:rsid w:val="0006538E"/>
    <w:rsid w:val="00065846"/>
    <w:rsid w:val="0007499C"/>
    <w:rsid w:val="00084C6A"/>
    <w:rsid w:val="000A5438"/>
    <w:rsid w:val="000A5D0F"/>
    <w:rsid w:val="000B04CA"/>
    <w:rsid w:val="000B1820"/>
    <w:rsid w:val="000B5B08"/>
    <w:rsid w:val="000C3895"/>
    <w:rsid w:val="000D4AD5"/>
    <w:rsid w:val="000F1045"/>
    <w:rsid w:val="000F130A"/>
    <w:rsid w:val="000F5731"/>
    <w:rsid w:val="000F7266"/>
    <w:rsid w:val="001037C6"/>
    <w:rsid w:val="00107CC5"/>
    <w:rsid w:val="001206ED"/>
    <w:rsid w:val="00120B08"/>
    <w:rsid w:val="001213C8"/>
    <w:rsid w:val="001448D0"/>
    <w:rsid w:val="00145606"/>
    <w:rsid w:val="001627FD"/>
    <w:rsid w:val="00177868"/>
    <w:rsid w:val="00181E96"/>
    <w:rsid w:val="00192C0B"/>
    <w:rsid w:val="00195F57"/>
    <w:rsid w:val="001A77E2"/>
    <w:rsid w:val="001B6CBD"/>
    <w:rsid w:val="001F0FAB"/>
    <w:rsid w:val="001F3C37"/>
    <w:rsid w:val="001F5F8D"/>
    <w:rsid w:val="0020494A"/>
    <w:rsid w:val="0020685E"/>
    <w:rsid w:val="002070F0"/>
    <w:rsid w:val="00207F72"/>
    <w:rsid w:val="00220096"/>
    <w:rsid w:val="00222369"/>
    <w:rsid w:val="00222E22"/>
    <w:rsid w:val="002522ED"/>
    <w:rsid w:val="00253B5B"/>
    <w:rsid w:val="0026031F"/>
    <w:rsid w:val="00266DAE"/>
    <w:rsid w:val="00267213"/>
    <w:rsid w:val="00274A5E"/>
    <w:rsid w:val="00292BF6"/>
    <w:rsid w:val="002A0F5C"/>
    <w:rsid w:val="002A2CD3"/>
    <w:rsid w:val="002A6107"/>
    <w:rsid w:val="002B6325"/>
    <w:rsid w:val="002B6A62"/>
    <w:rsid w:val="002B741F"/>
    <w:rsid w:val="002E0FFE"/>
    <w:rsid w:val="002E7A4E"/>
    <w:rsid w:val="002F476C"/>
    <w:rsid w:val="002F7B40"/>
    <w:rsid w:val="00300C18"/>
    <w:rsid w:val="00303D78"/>
    <w:rsid w:val="00306ACE"/>
    <w:rsid w:val="00316768"/>
    <w:rsid w:val="00320F00"/>
    <w:rsid w:val="00333558"/>
    <w:rsid w:val="00343400"/>
    <w:rsid w:val="00345AA3"/>
    <w:rsid w:val="00350CD1"/>
    <w:rsid w:val="003718CA"/>
    <w:rsid w:val="00391B5C"/>
    <w:rsid w:val="00393F3B"/>
    <w:rsid w:val="00394218"/>
    <w:rsid w:val="0039525C"/>
    <w:rsid w:val="00396BD8"/>
    <w:rsid w:val="00397FDC"/>
    <w:rsid w:val="003A08B5"/>
    <w:rsid w:val="003A239A"/>
    <w:rsid w:val="003A5CAA"/>
    <w:rsid w:val="003A7373"/>
    <w:rsid w:val="003C04FD"/>
    <w:rsid w:val="003C4125"/>
    <w:rsid w:val="003C79F3"/>
    <w:rsid w:val="003D571D"/>
    <w:rsid w:val="003E10A5"/>
    <w:rsid w:val="003E5AE8"/>
    <w:rsid w:val="00410733"/>
    <w:rsid w:val="004111F5"/>
    <w:rsid w:val="00412601"/>
    <w:rsid w:val="00414748"/>
    <w:rsid w:val="0042525E"/>
    <w:rsid w:val="00427481"/>
    <w:rsid w:val="004328D2"/>
    <w:rsid w:val="00446DC4"/>
    <w:rsid w:val="00455629"/>
    <w:rsid w:val="004627A9"/>
    <w:rsid w:val="00466AE3"/>
    <w:rsid w:val="00473B79"/>
    <w:rsid w:val="0048231E"/>
    <w:rsid w:val="004839F8"/>
    <w:rsid w:val="00483F5C"/>
    <w:rsid w:val="00497BDE"/>
    <w:rsid w:val="004A184A"/>
    <w:rsid w:val="004A1F1F"/>
    <w:rsid w:val="004A3473"/>
    <w:rsid w:val="004C0B80"/>
    <w:rsid w:val="004C6659"/>
    <w:rsid w:val="004D07AB"/>
    <w:rsid w:val="004D1421"/>
    <w:rsid w:val="004D38BF"/>
    <w:rsid w:val="004D51D4"/>
    <w:rsid w:val="004D5362"/>
    <w:rsid w:val="004D6C87"/>
    <w:rsid w:val="004D7AF9"/>
    <w:rsid w:val="004E3E1D"/>
    <w:rsid w:val="004E4480"/>
    <w:rsid w:val="004E6FDA"/>
    <w:rsid w:val="004F2783"/>
    <w:rsid w:val="004F4CD3"/>
    <w:rsid w:val="00521A74"/>
    <w:rsid w:val="005304D3"/>
    <w:rsid w:val="00534A14"/>
    <w:rsid w:val="005457DB"/>
    <w:rsid w:val="00553590"/>
    <w:rsid w:val="0055686E"/>
    <w:rsid w:val="00560DA9"/>
    <w:rsid w:val="00567BBC"/>
    <w:rsid w:val="00580B41"/>
    <w:rsid w:val="005813D4"/>
    <w:rsid w:val="00582A3D"/>
    <w:rsid w:val="00585BD4"/>
    <w:rsid w:val="0059275B"/>
    <w:rsid w:val="005A0F8F"/>
    <w:rsid w:val="005A4441"/>
    <w:rsid w:val="005B1AF5"/>
    <w:rsid w:val="005B3E9F"/>
    <w:rsid w:val="005B672D"/>
    <w:rsid w:val="005C0F82"/>
    <w:rsid w:val="005C78D4"/>
    <w:rsid w:val="005C7FB3"/>
    <w:rsid w:val="005D413A"/>
    <w:rsid w:val="005D523C"/>
    <w:rsid w:val="005D6B95"/>
    <w:rsid w:val="005E197A"/>
    <w:rsid w:val="005F493A"/>
    <w:rsid w:val="00603812"/>
    <w:rsid w:val="00627A6F"/>
    <w:rsid w:val="00647D99"/>
    <w:rsid w:val="00650FE0"/>
    <w:rsid w:val="00670F8E"/>
    <w:rsid w:val="006774F0"/>
    <w:rsid w:val="00682353"/>
    <w:rsid w:val="006A2DDF"/>
    <w:rsid w:val="006A5533"/>
    <w:rsid w:val="006B3381"/>
    <w:rsid w:val="006B35EE"/>
    <w:rsid w:val="006B4A13"/>
    <w:rsid w:val="006D760E"/>
    <w:rsid w:val="006E590F"/>
    <w:rsid w:val="006F04FB"/>
    <w:rsid w:val="006F1BBB"/>
    <w:rsid w:val="007133B0"/>
    <w:rsid w:val="00714264"/>
    <w:rsid w:val="0071506A"/>
    <w:rsid w:val="0072703B"/>
    <w:rsid w:val="00732E81"/>
    <w:rsid w:val="00736A15"/>
    <w:rsid w:val="0075406D"/>
    <w:rsid w:val="00760065"/>
    <w:rsid w:val="00761844"/>
    <w:rsid w:val="00766F7E"/>
    <w:rsid w:val="007703E0"/>
    <w:rsid w:val="00773976"/>
    <w:rsid w:val="00776BE1"/>
    <w:rsid w:val="0078366C"/>
    <w:rsid w:val="00785694"/>
    <w:rsid w:val="007A2384"/>
    <w:rsid w:val="007A5DB1"/>
    <w:rsid w:val="007B185D"/>
    <w:rsid w:val="007C0D71"/>
    <w:rsid w:val="007C237D"/>
    <w:rsid w:val="007C4920"/>
    <w:rsid w:val="007C71B8"/>
    <w:rsid w:val="007D52BA"/>
    <w:rsid w:val="007E2177"/>
    <w:rsid w:val="007E3753"/>
    <w:rsid w:val="007E3B34"/>
    <w:rsid w:val="007F1595"/>
    <w:rsid w:val="00802B2C"/>
    <w:rsid w:val="008047A0"/>
    <w:rsid w:val="00812A59"/>
    <w:rsid w:val="00813A08"/>
    <w:rsid w:val="00823D5E"/>
    <w:rsid w:val="00824E7D"/>
    <w:rsid w:val="00834ADA"/>
    <w:rsid w:val="0084324A"/>
    <w:rsid w:val="008501DB"/>
    <w:rsid w:val="00860FFD"/>
    <w:rsid w:val="0086149B"/>
    <w:rsid w:val="00865B6B"/>
    <w:rsid w:val="008710A1"/>
    <w:rsid w:val="008764D8"/>
    <w:rsid w:val="0089439A"/>
    <w:rsid w:val="00895FDA"/>
    <w:rsid w:val="008B170F"/>
    <w:rsid w:val="008B2959"/>
    <w:rsid w:val="008B409B"/>
    <w:rsid w:val="008C2B9B"/>
    <w:rsid w:val="008D0682"/>
    <w:rsid w:val="008D0C42"/>
    <w:rsid w:val="008E294F"/>
    <w:rsid w:val="008F7E55"/>
    <w:rsid w:val="00901859"/>
    <w:rsid w:val="00904A41"/>
    <w:rsid w:val="00904F34"/>
    <w:rsid w:val="00916097"/>
    <w:rsid w:val="009343D4"/>
    <w:rsid w:val="00936472"/>
    <w:rsid w:val="009558DF"/>
    <w:rsid w:val="009608C8"/>
    <w:rsid w:val="00962B3C"/>
    <w:rsid w:val="00962CB9"/>
    <w:rsid w:val="00964829"/>
    <w:rsid w:val="00973615"/>
    <w:rsid w:val="00976591"/>
    <w:rsid w:val="00981B9F"/>
    <w:rsid w:val="00983D09"/>
    <w:rsid w:val="00983F1D"/>
    <w:rsid w:val="009860A0"/>
    <w:rsid w:val="00986EC3"/>
    <w:rsid w:val="00992060"/>
    <w:rsid w:val="0099782B"/>
    <w:rsid w:val="009A7B93"/>
    <w:rsid w:val="009C1523"/>
    <w:rsid w:val="009C655A"/>
    <w:rsid w:val="009D409E"/>
    <w:rsid w:val="009D6D3A"/>
    <w:rsid w:val="009E038C"/>
    <w:rsid w:val="009E08FD"/>
    <w:rsid w:val="009F37EC"/>
    <w:rsid w:val="00A008B1"/>
    <w:rsid w:val="00A038D2"/>
    <w:rsid w:val="00A058DC"/>
    <w:rsid w:val="00A164D1"/>
    <w:rsid w:val="00A26C4E"/>
    <w:rsid w:val="00A40241"/>
    <w:rsid w:val="00A4250D"/>
    <w:rsid w:val="00A6230D"/>
    <w:rsid w:val="00A62423"/>
    <w:rsid w:val="00A633E4"/>
    <w:rsid w:val="00A722FC"/>
    <w:rsid w:val="00A873F1"/>
    <w:rsid w:val="00A95B5A"/>
    <w:rsid w:val="00AA184A"/>
    <w:rsid w:val="00AA5FD2"/>
    <w:rsid w:val="00AA76FF"/>
    <w:rsid w:val="00AB538D"/>
    <w:rsid w:val="00AC2A3E"/>
    <w:rsid w:val="00AC3615"/>
    <w:rsid w:val="00AE6D3A"/>
    <w:rsid w:val="00AE7A6A"/>
    <w:rsid w:val="00AF3E71"/>
    <w:rsid w:val="00B04F5C"/>
    <w:rsid w:val="00B102FF"/>
    <w:rsid w:val="00B17353"/>
    <w:rsid w:val="00B24A22"/>
    <w:rsid w:val="00B270E9"/>
    <w:rsid w:val="00B3103F"/>
    <w:rsid w:val="00B3205A"/>
    <w:rsid w:val="00B32CB0"/>
    <w:rsid w:val="00B34FD7"/>
    <w:rsid w:val="00B44E7B"/>
    <w:rsid w:val="00B56417"/>
    <w:rsid w:val="00B5723A"/>
    <w:rsid w:val="00B63A69"/>
    <w:rsid w:val="00B7241A"/>
    <w:rsid w:val="00B80AC7"/>
    <w:rsid w:val="00B82A07"/>
    <w:rsid w:val="00BA2230"/>
    <w:rsid w:val="00BA67AA"/>
    <w:rsid w:val="00BA79F5"/>
    <w:rsid w:val="00BB18C3"/>
    <w:rsid w:val="00BB72DE"/>
    <w:rsid w:val="00BB75DC"/>
    <w:rsid w:val="00BD1FBE"/>
    <w:rsid w:val="00BD7D76"/>
    <w:rsid w:val="00BE02A6"/>
    <w:rsid w:val="00BE3BEC"/>
    <w:rsid w:val="00C152F1"/>
    <w:rsid w:val="00C266FC"/>
    <w:rsid w:val="00C2691D"/>
    <w:rsid w:val="00C43136"/>
    <w:rsid w:val="00C4435B"/>
    <w:rsid w:val="00C44644"/>
    <w:rsid w:val="00C5612C"/>
    <w:rsid w:val="00C56D48"/>
    <w:rsid w:val="00C632E3"/>
    <w:rsid w:val="00C75120"/>
    <w:rsid w:val="00C91873"/>
    <w:rsid w:val="00C92BC9"/>
    <w:rsid w:val="00CA074F"/>
    <w:rsid w:val="00CA3933"/>
    <w:rsid w:val="00CA659B"/>
    <w:rsid w:val="00CB59DB"/>
    <w:rsid w:val="00CC5B9D"/>
    <w:rsid w:val="00CD1340"/>
    <w:rsid w:val="00CD63D2"/>
    <w:rsid w:val="00CD7E9D"/>
    <w:rsid w:val="00D01760"/>
    <w:rsid w:val="00D01CBF"/>
    <w:rsid w:val="00D0377E"/>
    <w:rsid w:val="00D07C59"/>
    <w:rsid w:val="00D21641"/>
    <w:rsid w:val="00D259B0"/>
    <w:rsid w:val="00D33383"/>
    <w:rsid w:val="00D42E69"/>
    <w:rsid w:val="00D4390B"/>
    <w:rsid w:val="00D5138F"/>
    <w:rsid w:val="00D521CB"/>
    <w:rsid w:val="00D5277E"/>
    <w:rsid w:val="00D52FA2"/>
    <w:rsid w:val="00D56697"/>
    <w:rsid w:val="00D63983"/>
    <w:rsid w:val="00D67EED"/>
    <w:rsid w:val="00D70561"/>
    <w:rsid w:val="00D7540C"/>
    <w:rsid w:val="00D82B32"/>
    <w:rsid w:val="00D876AC"/>
    <w:rsid w:val="00D90C9D"/>
    <w:rsid w:val="00D91247"/>
    <w:rsid w:val="00D91351"/>
    <w:rsid w:val="00D93CB6"/>
    <w:rsid w:val="00D97228"/>
    <w:rsid w:val="00DA2BEC"/>
    <w:rsid w:val="00DA3467"/>
    <w:rsid w:val="00DB089C"/>
    <w:rsid w:val="00DB1270"/>
    <w:rsid w:val="00DB7FF5"/>
    <w:rsid w:val="00DE2A83"/>
    <w:rsid w:val="00DF477F"/>
    <w:rsid w:val="00DF6DE5"/>
    <w:rsid w:val="00E01004"/>
    <w:rsid w:val="00E0146B"/>
    <w:rsid w:val="00E03215"/>
    <w:rsid w:val="00E10C89"/>
    <w:rsid w:val="00E153ED"/>
    <w:rsid w:val="00E16660"/>
    <w:rsid w:val="00E21F7E"/>
    <w:rsid w:val="00E4416D"/>
    <w:rsid w:val="00E44EBC"/>
    <w:rsid w:val="00E45436"/>
    <w:rsid w:val="00E524F7"/>
    <w:rsid w:val="00E54406"/>
    <w:rsid w:val="00E5505A"/>
    <w:rsid w:val="00E66902"/>
    <w:rsid w:val="00E70A59"/>
    <w:rsid w:val="00E77BAA"/>
    <w:rsid w:val="00E84207"/>
    <w:rsid w:val="00E85262"/>
    <w:rsid w:val="00EB5F98"/>
    <w:rsid w:val="00EB647C"/>
    <w:rsid w:val="00EC03C2"/>
    <w:rsid w:val="00ED2EE2"/>
    <w:rsid w:val="00ED3D54"/>
    <w:rsid w:val="00EE2F2C"/>
    <w:rsid w:val="00EE4202"/>
    <w:rsid w:val="00EF53E4"/>
    <w:rsid w:val="00F07E78"/>
    <w:rsid w:val="00F10FC1"/>
    <w:rsid w:val="00F1383F"/>
    <w:rsid w:val="00F13C44"/>
    <w:rsid w:val="00F25BAF"/>
    <w:rsid w:val="00F314BB"/>
    <w:rsid w:val="00F332E4"/>
    <w:rsid w:val="00F34130"/>
    <w:rsid w:val="00F362CF"/>
    <w:rsid w:val="00F52E7B"/>
    <w:rsid w:val="00F55960"/>
    <w:rsid w:val="00F71228"/>
    <w:rsid w:val="00F74936"/>
    <w:rsid w:val="00F83338"/>
    <w:rsid w:val="00F9254A"/>
    <w:rsid w:val="00FA0BF4"/>
    <w:rsid w:val="00FA153A"/>
    <w:rsid w:val="00FB0BC1"/>
    <w:rsid w:val="00FB528D"/>
    <w:rsid w:val="00FB77EF"/>
    <w:rsid w:val="00FC6EBC"/>
    <w:rsid w:val="00FD0397"/>
    <w:rsid w:val="00FF1ED1"/>
    <w:rsid w:val="00FF60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AACB4"/>
  <w15:chartTrackingRefBased/>
  <w15:docId w15:val="{84B87EE4-25B3-496E-BECC-FB3EAFD38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B72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unhideWhenUsed/>
    <w:rsid w:val="00BB72DE"/>
    <w:pPr>
      <w:spacing w:after="120" w:line="480" w:lineRule="auto"/>
      <w:ind w:left="283"/>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uiPriority w:val="99"/>
    <w:rsid w:val="00BB72DE"/>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E669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6902"/>
    <w:rPr>
      <w:rFonts w:ascii="Segoe UI" w:hAnsi="Segoe UI" w:cs="Segoe UI"/>
      <w:sz w:val="18"/>
      <w:szCs w:val="18"/>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
    <w:basedOn w:val="Normal"/>
    <w:link w:val="ListParagraphChar"/>
    <w:uiPriority w:val="34"/>
    <w:qFormat/>
    <w:rsid w:val="00350CD1"/>
    <w:pPr>
      <w:ind w:left="720"/>
      <w:contextualSpacing/>
    </w:p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locked/>
    <w:rsid w:val="008F7E55"/>
  </w:style>
  <w:style w:type="paragraph" w:styleId="BodyText">
    <w:name w:val="Body Text"/>
    <w:basedOn w:val="Normal"/>
    <w:link w:val="BodyTextChar"/>
    <w:uiPriority w:val="99"/>
    <w:semiHidden/>
    <w:unhideWhenUsed/>
    <w:rsid w:val="007C0D71"/>
    <w:pPr>
      <w:spacing w:after="120"/>
    </w:pPr>
  </w:style>
  <w:style w:type="character" w:customStyle="1" w:styleId="BodyTextChar">
    <w:name w:val="Body Text Char"/>
    <w:basedOn w:val="DefaultParagraphFont"/>
    <w:link w:val="BodyText"/>
    <w:uiPriority w:val="99"/>
    <w:semiHidden/>
    <w:rsid w:val="007C0D71"/>
  </w:style>
  <w:style w:type="paragraph" w:styleId="NormalWeb">
    <w:name w:val="Normal (Web)"/>
    <w:basedOn w:val="Normal"/>
    <w:uiPriority w:val="99"/>
    <w:semiHidden/>
    <w:unhideWhenUsed/>
    <w:rsid w:val="003C412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E4202"/>
    <w:rPr>
      <w:b/>
      <w:bCs/>
    </w:rPr>
  </w:style>
  <w:style w:type="paragraph" w:styleId="Header">
    <w:name w:val="header"/>
    <w:basedOn w:val="Normal"/>
    <w:link w:val="HeaderChar"/>
    <w:uiPriority w:val="99"/>
    <w:unhideWhenUsed/>
    <w:rsid w:val="00F314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14BB"/>
  </w:style>
  <w:style w:type="paragraph" w:styleId="Footer">
    <w:name w:val="footer"/>
    <w:basedOn w:val="Normal"/>
    <w:link w:val="FooterChar"/>
    <w:uiPriority w:val="99"/>
    <w:unhideWhenUsed/>
    <w:rsid w:val="00F314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14BB"/>
  </w:style>
  <w:style w:type="paragraph" w:styleId="Revision">
    <w:name w:val="Revision"/>
    <w:hidden/>
    <w:uiPriority w:val="99"/>
    <w:semiHidden/>
    <w:rsid w:val="00EB647C"/>
    <w:pPr>
      <w:spacing w:after="0" w:line="240" w:lineRule="auto"/>
    </w:pPr>
  </w:style>
  <w:style w:type="paragraph" w:customStyle="1" w:styleId="xmsonormal">
    <w:name w:val="x_msonormal"/>
    <w:basedOn w:val="Normal"/>
    <w:rsid w:val="00F9254A"/>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DE2A83"/>
    <w:pPr>
      <w:spacing w:after="0" w:line="240" w:lineRule="auto"/>
    </w:pPr>
    <w:rPr>
      <w:rFonts w:eastAsiaTheme="minorEastAsia"/>
      <w:sz w:val="20"/>
      <w:szCs w:val="20"/>
    </w:rPr>
  </w:style>
  <w:style w:type="character" w:customStyle="1" w:styleId="FootnoteTextChar">
    <w:name w:val="Footnote Text Char"/>
    <w:basedOn w:val="DefaultParagraphFont"/>
    <w:link w:val="FootnoteText"/>
    <w:uiPriority w:val="99"/>
    <w:semiHidden/>
    <w:rsid w:val="00DE2A83"/>
    <w:rPr>
      <w:rFonts w:eastAsiaTheme="minorEastAsia"/>
      <w:sz w:val="20"/>
      <w:szCs w:val="20"/>
    </w:rPr>
  </w:style>
  <w:style w:type="character" w:styleId="FootnoteReference">
    <w:name w:val="footnote reference"/>
    <w:basedOn w:val="DefaultParagraphFont"/>
    <w:uiPriority w:val="99"/>
    <w:semiHidden/>
    <w:unhideWhenUsed/>
    <w:rsid w:val="00DE2A83"/>
    <w:rPr>
      <w:vertAlign w:val="superscript"/>
    </w:rPr>
  </w:style>
  <w:style w:type="character" w:styleId="CommentReference">
    <w:name w:val="annotation reference"/>
    <w:basedOn w:val="DefaultParagraphFont"/>
    <w:uiPriority w:val="99"/>
    <w:semiHidden/>
    <w:unhideWhenUsed/>
    <w:rsid w:val="000612D2"/>
    <w:rPr>
      <w:sz w:val="16"/>
      <w:szCs w:val="16"/>
    </w:rPr>
  </w:style>
  <w:style w:type="paragraph" w:styleId="CommentText">
    <w:name w:val="annotation text"/>
    <w:basedOn w:val="Normal"/>
    <w:link w:val="CommentTextChar"/>
    <w:uiPriority w:val="99"/>
    <w:semiHidden/>
    <w:unhideWhenUsed/>
    <w:rsid w:val="000612D2"/>
    <w:pPr>
      <w:spacing w:line="240" w:lineRule="auto"/>
    </w:pPr>
    <w:rPr>
      <w:sz w:val="20"/>
      <w:szCs w:val="20"/>
    </w:rPr>
  </w:style>
  <w:style w:type="character" w:customStyle="1" w:styleId="CommentTextChar">
    <w:name w:val="Comment Text Char"/>
    <w:basedOn w:val="DefaultParagraphFont"/>
    <w:link w:val="CommentText"/>
    <w:uiPriority w:val="99"/>
    <w:semiHidden/>
    <w:rsid w:val="000612D2"/>
    <w:rPr>
      <w:sz w:val="20"/>
      <w:szCs w:val="20"/>
    </w:rPr>
  </w:style>
  <w:style w:type="paragraph" w:styleId="CommentSubject">
    <w:name w:val="annotation subject"/>
    <w:basedOn w:val="CommentText"/>
    <w:next w:val="CommentText"/>
    <w:link w:val="CommentSubjectChar"/>
    <w:uiPriority w:val="99"/>
    <w:semiHidden/>
    <w:unhideWhenUsed/>
    <w:rsid w:val="000612D2"/>
    <w:rPr>
      <w:b/>
      <w:bCs/>
    </w:rPr>
  </w:style>
  <w:style w:type="character" w:customStyle="1" w:styleId="CommentSubjectChar">
    <w:name w:val="Comment Subject Char"/>
    <w:basedOn w:val="CommentTextChar"/>
    <w:link w:val="CommentSubject"/>
    <w:uiPriority w:val="99"/>
    <w:semiHidden/>
    <w:rsid w:val="000612D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194714">
      <w:bodyDiv w:val="1"/>
      <w:marLeft w:val="0"/>
      <w:marRight w:val="0"/>
      <w:marTop w:val="0"/>
      <w:marBottom w:val="0"/>
      <w:divBdr>
        <w:top w:val="none" w:sz="0" w:space="0" w:color="auto"/>
        <w:left w:val="none" w:sz="0" w:space="0" w:color="auto"/>
        <w:bottom w:val="none" w:sz="0" w:space="0" w:color="auto"/>
        <w:right w:val="none" w:sz="0" w:space="0" w:color="auto"/>
      </w:divBdr>
    </w:div>
    <w:div w:id="1777826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03A1F6-D550-426D-B2E4-191A101E8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29</Pages>
  <Words>6298</Words>
  <Characters>35905</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 Grigoryan</dc:creator>
  <cp:keywords>https://mul2.gov.am/tasks/653476/oneclick/Ampopatert.docx?token=db9d3716ede6cc951edcd3f8b2212b7e</cp:keywords>
  <dc:description/>
  <cp:lastModifiedBy>admin</cp:lastModifiedBy>
  <cp:revision>13</cp:revision>
  <cp:lastPrinted>2022-07-06T12:19:00Z</cp:lastPrinted>
  <dcterms:created xsi:type="dcterms:W3CDTF">2022-07-04T12:12:00Z</dcterms:created>
  <dcterms:modified xsi:type="dcterms:W3CDTF">2022-07-11T13:22:00Z</dcterms:modified>
</cp:coreProperties>
</file>