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page" w:tblpX="2119" w:tblpY="-269"/>
        <w:tblW w:w="4767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9782"/>
      </w:tblGrid>
      <w:tr w:rsidR="00785E71" w:rsidRPr="00940447" w14:paraId="68A941D0" w14:textId="77777777" w:rsidTr="00ED096A">
        <w:trPr>
          <w:trHeight w:val="2333"/>
          <w:tblCellSpacing w:w="7" w:type="dxa"/>
        </w:trPr>
        <w:tc>
          <w:tcPr>
            <w:tcW w:w="9753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</w:tcPr>
          <w:p w14:paraId="0789F1E3" w14:textId="77777777" w:rsidR="000314B2" w:rsidRPr="00247EC6" w:rsidRDefault="000314B2" w:rsidP="000314B2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 xml:space="preserve">Հավելված </w:t>
            </w:r>
          </w:p>
          <w:p w14:paraId="521140E5" w14:textId="77777777" w:rsidR="000314B2" w:rsidRPr="00247EC6" w:rsidRDefault="000314B2" w:rsidP="000314B2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>ՀՀ կառավարության 2022 թվականի</w:t>
            </w:r>
          </w:p>
          <w:p w14:paraId="7AF36A34" w14:textId="77777777" w:rsidR="00785E71" w:rsidRPr="00247EC6" w:rsidRDefault="000314B2" w:rsidP="000314B2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 xml:space="preserve"> -ի N      - Ն որոշման</w:t>
            </w:r>
          </w:p>
          <w:p w14:paraId="673E4500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14:paraId="5AE9F16E" w14:textId="77777777" w:rsidR="00785E71" w:rsidRPr="00247EC6" w:rsidRDefault="001547DF" w:rsidP="00ED096A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>Հավելված N 1.2</w:t>
            </w:r>
          </w:p>
          <w:p w14:paraId="5BE00065" w14:textId="77777777" w:rsidR="00785E71" w:rsidRPr="00247EC6" w:rsidRDefault="00785E71" w:rsidP="00ED096A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>ՀՀ կառավարության 2019 թվականի</w:t>
            </w:r>
          </w:p>
          <w:p w14:paraId="3B7C1110" w14:textId="77777777" w:rsidR="00785E71" w:rsidRPr="00247EC6" w:rsidRDefault="00785E71" w:rsidP="00ED096A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  <w:t>օգոստոսի 8-ի N 1025-Ն որոշման</w:t>
            </w:r>
          </w:p>
          <w:p w14:paraId="21A75BA5" w14:textId="77777777" w:rsidR="00785E71" w:rsidRPr="00247EC6" w:rsidRDefault="00785E71" w:rsidP="00ED096A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</w:p>
          <w:p w14:paraId="2C7391B3" w14:textId="77777777" w:rsidR="00785E71" w:rsidRPr="00247EC6" w:rsidRDefault="00785E71" w:rsidP="00ED096A">
            <w:pPr>
              <w:spacing w:after="0" w:line="240" w:lineRule="auto"/>
              <w:jc w:val="right"/>
              <w:rPr>
                <w:rFonts w:ascii="GHEA Grapalat" w:eastAsia="Times New Roman" w:hAnsi="GHEA Grapalat"/>
                <w:b/>
                <w:bCs/>
                <w:color w:val="000000"/>
                <w:sz w:val="15"/>
                <w:szCs w:val="15"/>
                <w:lang w:val="hy-AM"/>
              </w:rPr>
            </w:pPr>
          </w:p>
        </w:tc>
      </w:tr>
    </w:tbl>
    <w:p w14:paraId="404EB4D6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ՀԱՅԱՍՏԱՆԻ ՀԱՆՐԱՊԵՏՈՒԹՅԱՆ ՔԱՂԱՔԱՇԻՆՈՒԹՅԱՆ, ՏԵԽՆԻԿԱԿԱՆ ԵՎ ՀՐԴԵՀԱՅԻՆ ԱՆՎՏԱՆԳՈՒԹՅԱՆ ՏԵՍՉԱԿԱՆ ՄԱՐՄԻՆ </w:t>
      </w:r>
    </w:p>
    <w:p w14:paraId="267C3B47" w14:textId="77777777" w:rsidR="0005333B" w:rsidRPr="00247EC6" w:rsidRDefault="0005333B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</w:p>
    <w:p w14:paraId="06FADBDA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ՍՏՈՒԳԱԹԵՐԹ </w:t>
      </w:r>
    </w:p>
    <w:p w14:paraId="60D0F17E" w14:textId="77777777" w:rsidR="0005333B" w:rsidRPr="00247EC6" w:rsidRDefault="0005333B" w:rsidP="0005333B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>ՍԵՂՄՎԱԾ ԲՆԱԿԱՆ ԿԱՄ ՀԵՂՈՒԿԱՑՎԱԾ ՆԱՎԹԱՅԻՆ ԳԱԶՈՎ ԱՇԽԱՏԵԼՈՒ ՀԱՄԱՐ ԱՎՏՈՏՐԱՆՍՊՈՐՏԱՅԻՆ ՄԻՋՈՑՆԵՐԻ ՎՐԱ ԳԱԶԱԲԱԼՈՆ</w:t>
      </w:r>
      <w:r w:rsidR="00F23F80"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>ԱՅԻՆ ՍԱՐՔԱՎՈՐՈՒՄՆԵՐԻ ՏԵՂԱԴՐՄԱՆ ԵՎ</w:t>
      </w: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 (ԿԱՄ) ԳԱԶԱԲԱԼՈՆՆԵՐԻ ՊԱՐԲԵՐԱԿԱՆ ՎԿԱՅԱԳՐՄԱՆ ԳՈՐԾՈՒՆԵՈՒԹՅԱՆ ՍՏՈՒԳՄԱՆ </w:t>
      </w:r>
    </w:p>
    <w:p w14:paraId="4ACD4A8F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</w:p>
    <w:p w14:paraId="40B23D58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lang w:val="hy-AM"/>
        </w:rPr>
      </w:pPr>
    </w:p>
    <w:p w14:paraId="10E83A4E" w14:textId="77777777" w:rsidR="00785E71" w:rsidRPr="00247EC6" w:rsidRDefault="00785E71" w:rsidP="00785E7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GHEA Grapalat" w:eastAsia="Times New Roman" w:hAnsi="GHEA Grapalat"/>
          <w:color w:val="000000"/>
          <w:lang w:val="hy-AM"/>
        </w:rPr>
        <w:t xml:space="preserve">____ ______________ 20 </w:t>
      </w:r>
      <w:r w:rsidR="00434148" w:rsidRPr="00247EC6">
        <w:rPr>
          <w:rFonts w:ascii="GHEA Grapalat" w:eastAsia="Times New Roman" w:hAnsi="GHEA Grapalat"/>
          <w:color w:val="000000"/>
          <w:lang w:val="hy-AM"/>
        </w:rPr>
        <w:t xml:space="preserve">  </w:t>
      </w:r>
      <w:r w:rsidRPr="00247EC6">
        <w:rPr>
          <w:rFonts w:ascii="GHEA Grapalat" w:eastAsia="Times New Roman" w:hAnsi="GHEA Grapalat"/>
          <w:color w:val="000000"/>
          <w:lang w:val="hy-AM"/>
        </w:rPr>
        <w:t>թ.</w:t>
      </w:r>
    </w:p>
    <w:p w14:paraId="381173F0" w14:textId="77777777" w:rsidR="00785E71" w:rsidRPr="00247EC6" w:rsidRDefault="00785E71" w:rsidP="00785E7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</w:p>
    <w:p w14:paraId="1099A179" w14:textId="77777777" w:rsidR="00785E71" w:rsidRPr="00247EC6" w:rsidRDefault="00785E71" w:rsidP="00785E71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/>
          <w:color w:val="000000"/>
          <w:lang w:val="hy-AM"/>
        </w:rPr>
      </w:pPr>
    </w:p>
    <w:tbl>
      <w:tblPr>
        <w:tblW w:w="1046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4"/>
        <w:gridCol w:w="3275"/>
        <w:gridCol w:w="14"/>
        <w:gridCol w:w="1001"/>
        <w:gridCol w:w="1319"/>
        <w:gridCol w:w="1288"/>
      </w:tblGrid>
      <w:tr w:rsidR="00785E71" w:rsidRPr="00247EC6" w14:paraId="526EC67B" w14:textId="77777777" w:rsidTr="00ED096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70D445EB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</w:t>
            </w:r>
          </w:p>
          <w:p w14:paraId="1A8B3399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Ստորաբաժանման անվանումը</w:t>
            </w:r>
          </w:p>
          <w:p w14:paraId="6947255C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9711DC6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</w:t>
            </w: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  <w:p w14:paraId="33902F97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Գտնվելու վայրը</w:t>
            </w:r>
          </w:p>
          <w:p w14:paraId="3D7E7498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  <w:hideMark/>
          </w:tcPr>
          <w:p w14:paraId="374BC2A9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</w:t>
            </w:r>
          </w:p>
          <w:p w14:paraId="7077A642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հեռախոսահամարը</w:t>
            </w:r>
          </w:p>
          <w:p w14:paraId="39321C27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vertAlign w:val="superscript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vertAlign w:val="superscript"/>
                <w:lang w:val="hy-AM"/>
              </w:rPr>
              <w:t> </w:t>
            </w:r>
          </w:p>
        </w:tc>
      </w:tr>
      <w:tr w:rsidR="00785E71" w:rsidRPr="00247EC6" w14:paraId="58251256" w14:textId="77777777" w:rsidTr="00ED096A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7EC12D01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_____________________</w:t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br/>
              <w:t>պաշտոնը</w:t>
            </w:r>
          </w:p>
        </w:tc>
        <w:tc>
          <w:tcPr>
            <w:tcW w:w="3023" w:type="dxa"/>
            <w:shd w:val="clear" w:color="auto" w:fill="FFFFFF"/>
            <w:vAlign w:val="center"/>
          </w:tcPr>
          <w:p w14:paraId="53E874C6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</w:t>
            </w: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br/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անունը, հայրանունը, ազգանունը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</w:tcPr>
          <w:p w14:paraId="17D4C20C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785E71" w:rsidRPr="00247EC6" w14:paraId="243C7A13" w14:textId="77777777" w:rsidTr="00ED096A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213D4E20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_____________________</w:t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br/>
              <w:t>պաշտոնը</w:t>
            </w:r>
          </w:p>
        </w:tc>
        <w:tc>
          <w:tcPr>
            <w:tcW w:w="3023" w:type="dxa"/>
            <w:shd w:val="clear" w:color="auto" w:fill="FFFFFF"/>
            <w:vAlign w:val="center"/>
          </w:tcPr>
          <w:p w14:paraId="47EAF625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_____________________________</w:t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br/>
              <w:t>անունը, հայրանունը, ազգանունը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</w:tcPr>
          <w:p w14:paraId="1BF1BF16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785E71" w:rsidRPr="00247EC6" w14:paraId="7427FBE6" w14:textId="77777777" w:rsidTr="00ED096A">
        <w:trPr>
          <w:gridAfter w:val="1"/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</w:tcPr>
          <w:p w14:paraId="3F23DE87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_____________________</w:t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br/>
              <w:t>պաշտոնը</w:t>
            </w:r>
          </w:p>
        </w:tc>
        <w:tc>
          <w:tcPr>
            <w:tcW w:w="3023" w:type="dxa"/>
            <w:shd w:val="clear" w:color="auto" w:fill="FFFFFF"/>
            <w:vAlign w:val="center"/>
          </w:tcPr>
          <w:p w14:paraId="5E1CC0A6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_____________________________</w:t>
            </w: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br/>
              <w:t>անունը, հայրանունը, ազգանունը</w:t>
            </w:r>
          </w:p>
        </w:tc>
        <w:tc>
          <w:tcPr>
            <w:tcW w:w="0" w:type="auto"/>
            <w:gridSpan w:val="3"/>
            <w:shd w:val="clear" w:color="auto" w:fill="FFFFFF"/>
            <w:vAlign w:val="center"/>
          </w:tcPr>
          <w:p w14:paraId="101797D2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</w:tc>
      </w:tr>
      <w:tr w:rsidR="00785E71" w:rsidRPr="00247EC6" w14:paraId="29FA9EB1" w14:textId="77777777" w:rsidTr="00ED096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3CF791A1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009A96B3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Ստուգման ամսաթիվը</w:t>
            </w:r>
          </w:p>
        </w:tc>
        <w:tc>
          <w:tcPr>
            <w:tcW w:w="0" w:type="auto"/>
            <w:gridSpan w:val="2"/>
            <w:shd w:val="clear" w:color="auto" w:fill="FFFFFF"/>
            <w:vAlign w:val="bottom"/>
            <w:hideMark/>
          </w:tcPr>
          <w:p w14:paraId="4593EFE6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սկիզբը ________________</w:t>
            </w:r>
          </w:p>
        </w:tc>
        <w:tc>
          <w:tcPr>
            <w:tcW w:w="0" w:type="auto"/>
            <w:gridSpan w:val="3"/>
            <w:shd w:val="clear" w:color="auto" w:fill="FFFFFF"/>
            <w:vAlign w:val="bottom"/>
            <w:hideMark/>
          </w:tcPr>
          <w:p w14:paraId="57671E1A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ավարտը __________________</w:t>
            </w:r>
          </w:p>
        </w:tc>
      </w:tr>
      <w:tr w:rsidR="00785E71" w:rsidRPr="00247EC6" w14:paraId="1AE43C0E" w14:textId="77777777" w:rsidTr="00ED096A">
        <w:trPr>
          <w:tblCellSpacing w:w="7" w:type="dxa"/>
          <w:jc w:val="center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0EA6BE93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Ստուգման հիմքը</w:t>
            </w:r>
          </w:p>
          <w:p w14:paraId="2DE9D1D0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________________________________________________________________________________________</w:t>
            </w:r>
          </w:p>
          <w:p w14:paraId="7E22EC2E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</w:p>
          <w:p w14:paraId="1CCB95D4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________________________________________________________________________________________</w:t>
            </w:r>
          </w:p>
          <w:p w14:paraId="493F95E5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Տնտեսավարող սուբյեկտի անվանումը</w:t>
            </w: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 </w:t>
            </w:r>
          </w:p>
          <w:p w14:paraId="27664EA8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85E71" w:rsidRPr="00940447" w14:paraId="04178CDA" w14:textId="77777777" w:rsidTr="00ED096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tbl>
            <w:tblPr>
              <w:tblW w:w="3000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"/>
              <w:gridCol w:w="375"/>
              <w:gridCol w:w="375"/>
              <w:gridCol w:w="375"/>
              <w:gridCol w:w="375"/>
              <w:gridCol w:w="375"/>
              <w:gridCol w:w="375"/>
              <w:gridCol w:w="375"/>
            </w:tblGrid>
            <w:tr w:rsidR="00785E71" w:rsidRPr="00247EC6" w14:paraId="58893D55" w14:textId="77777777" w:rsidTr="00ED096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0E0A154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499EEDB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06D0B25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12515E24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56953A6F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35EF865F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102C061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219B2939" w14:textId="77777777" w:rsidR="00785E71" w:rsidRPr="00247EC6" w:rsidRDefault="00785E71" w:rsidP="00ED096A">
                  <w:pPr>
                    <w:spacing w:after="0" w:line="240" w:lineRule="auto"/>
                    <w:rPr>
                      <w:rFonts w:ascii="GHEA Grapalat" w:eastAsia="Times New Roman" w:hAnsi="GHEA Grapalat"/>
                      <w:lang w:val="hy-AM"/>
                    </w:rPr>
                  </w:pPr>
                  <w:r w:rsidRPr="00247EC6">
                    <w:rPr>
                      <w:rFonts w:ascii="Calibri" w:eastAsia="Times New Roman" w:hAnsi="Calibri" w:cs="Calibri"/>
                      <w:lang w:val="hy-AM"/>
                    </w:rPr>
                    <w:t> </w:t>
                  </w:r>
                </w:p>
              </w:tc>
            </w:tr>
          </w:tbl>
          <w:p w14:paraId="2402C69D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ՀՎՀՀ</w:t>
            </w:r>
          </w:p>
        </w:tc>
        <w:tc>
          <w:tcPr>
            <w:tcW w:w="0" w:type="auto"/>
            <w:gridSpan w:val="5"/>
            <w:shd w:val="clear" w:color="auto" w:fill="FFFFFF"/>
            <w:vAlign w:val="center"/>
            <w:hideMark/>
          </w:tcPr>
          <w:p w14:paraId="198A3B9F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</w:t>
            </w:r>
          </w:p>
          <w:p w14:paraId="671DFA48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Պետական ռեգիստրի վկայականի կամ գրանցման համարը</w:t>
            </w:r>
          </w:p>
        </w:tc>
      </w:tr>
      <w:tr w:rsidR="00785E71" w:rsidRPr="00247EC6" w14:paraId="15E32C8C" w14:textId="77777777" w:rsidTr="00ED096A">
        <w:trPr>
          <w:tblCellSpacing w:w="7" w:type="dxa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168341DE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</w:t>
            </w:r>
          </w:p>
          <w:p w14:paraId="44829DBE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Տնտեսավարող սուբյեկտի իրավաբանական հասցեն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61EA4F6C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</w:t>
            </w:r>
          </w:p>
          <w:p w14:paraId="74F5D46C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>հեռախոսահամարը</w:t>
            </w:r>
          </w:p>
        </w:tc>
      </w:tr>
      <w:tr w:rsidR="00785E71" w:rsidRPr="00247EC6" w14:paraId="62799FAB" w14:textId="77777777" w:rsidTr="00ED096A">
        <w:trPr>
          <w:tblCellSpacing w:w="7" w:type="dxa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4730AD55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________________________________________________________________</w:t>
            </w:r>
          </w:p>
          <w:p w14:paraId="317671BE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18"/>
                <w:szCs w:val="18"/>
                <w:lang w:val="hy-AM"/>
              </w:rPr>
              <w:t xml:space="preserve">Տնտեսավարող սուբյեկտի ղեկավարի կամ լիազորված անձի անունը, ազգանունը, հայրանունը, հեռախոսահամարը </w:t>
            </w:r>
          </w:p>
        </w:tc>
        <w:tc>
          <w:tcPr>
            <w:tcW w:w="0" w:type="auto"/>
            <w:gridSpan w:val="2"/>
            <w:shd w:val="clear" w:color="auto" w:fill="FFFFFF"/>
            <w:hideMark/>
          </w:tcPr>
          <w:p w14:paraId="27F65407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</w:t>
            </w:r>
          </w:p>
          <w:p w14:paraId="30024764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</w:t>
            </w:r>
          </w:p>
        </w:tc>
      </w:tr>
      <w:tr w:rsidR="00785E71" w:rsidRPr="00247EC6" w14:paraId="60F1B575" w14:textId="77777777" w:rsidTr="00ED096A">
        <w:trPr>
          <w:tblCellSpacing w:w="7" w:type="dxa"/>
          <w:jc w:val="center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6EEF42E0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______________________________________________________________________ ___________________</w:t>
            </w:r>
          </w:p>
          <w:p w14:paraId="6BE590D2" w14:textId="77777777" w:rsidR="00785E71" w:rsidRPr="00247EC6" w:rsidRDefault="00785E71" w:rsidP="00ED096A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Ստուգվող օբյեկտի անվանումը, գործունեության տեսակը (ները)</w:t>
            </w:r>
          </w:p>
        </w:tc>
      </w:tr>
      <w:tr w:rsidR="00785E71" w:rsidRPr="00247EC6" w14:paraId="1BDA500C" w14:textId="77777777" w:rsidTr="00ED096A">
        <w:trPr>
          <w:tblCellSpacing w:w="7" w:type="dxa"/>
          <w:jc w:val="center"/>
        </w:trPr>
        <w:tc>
          <w:tcPr>
            <w:tcW w:w="0" w:type="auto"/>
            <w:gridSpan w:val="6"/>
            <w:shd w:val="clear" w:color="auto" w:fill="FFFFFF"/>
            <w:vAlign w:val="center"/>
            <w:hideMark/>
          </w:tcPr>
          <w:p w14:paraId="33CB3C5F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________________________________________________________________________________________</w:t>
            </w:r>
          </w:p>
          <w:p w14:paraId="16D7CD73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Ստուգվող օբյեկտի ղեկավարի կամ լիազորված անձի անունը, ազգանունը, հայրանունը,</w:t>
            </w: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հեռախոսահամարը</w:t>
            </w:r>
          </w:p>
          <w:p w14:paraId="6FF16C72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85E71" w:rsidRPr="00247EC6" w14:paraId="35B88336" w14:textId="77777777" w:rsidTr="00ED096A">
        <w:trPr>
          <w:tblCellSpacing w:w="7" w:type="dxa"/>
          <w:jc w:val="center"/>
        </w:trPr>
        <w:tc>
          <w:tcPr>
            <w:tcW w:w="0" w:type="auto"/>
            <w:gridSpan w:val="4"/>
            <w:shd w:val="clear" w:color="auto" w:fill="FFFFFF"/>
            <w:vAlign w:val="center"/>
            <w:hideMark/>
          </w:tcPr>
          <w:p w14:paraId="213D8EF0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Տնտեսական գործունեության տեսակի դասակարգչի ծածկագիրը</w:t>
            </w:r>
          </w:p>
        </w:tc>
        <w:tc>
          <w:tcPr>
            <w:tcW w:w="0" w:type="auto"/>
            <w:gridSpan w:val="2"/>
            <w:shd w:val="clear" w:color="auto" w:fill="FFFFFF"/>
            <w:vAlign w:val="center"/>
            <w:hideMark/>
          </w:tcPr>
          <w:p w14:paraId="51A157F7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______________________</w:t>
            </w:r>
          </w:p>
        </w:tc>
      </w:tr>
    </w:tbl>
    <w:p w14:paraId="028E785A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Calibri" w:eastAsia="Times New Roman" w:hAnsi="Calibri" w:cs="Calibri"/>
          <w:color w:val="000000"/>
          <w:lang w:val="hy-AM"/>
        </w:rPr>
        <w:t> </w:t>
      </w:r>
    </w:p>
    <w:p w14:paraId="2EABBDFB" w14:textId="77777777" w:rsidR="00785E71" w:rsidRPr="00247EC6" w:rsidRDefault="00785E71" w:rsidP="00785E71">
      <w:pPr>
        <w:shd w:val="clear" w:color="auto" w:fill="FFFFFF"/>
        <w:spacing w:after="0" w:line="240" w:lineRule="auto"/>
        <w:ind w:hanging="630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GHEA Grapalat" w:eastAsia="Times New Roman" w:hAnsi="GHEA Grapalat"/>
          <w:color w:val="000000"/>
          <w:lang w:val="hy-AM"/>
        </w:rPr>
        <w:t>Ստուգման հիմքը _________________________ում կողմից _____________   երբ է տրված ___________</w:t>
      </w:r>
    </w:p>
    <w:p w14:paraId="0DA42340" w14:textId="77777777" w:rsidR="00785E71" w:rsidRPr="00247EC6" w:rsidRDefault="00785E71" w:rsidP="00785E7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Calibri" w:eastAsia="Times New Roman" w:hAnsi="Calibri" w:cs="Calibri"/>
          <w:color w:val="000000"/>
          <w:lang w:val="hy-AM"/>
        </w:rPr>
        <w:t> </w:t>
      </w:r>
    </w:p>
    <w:p w14:paraId="6CE9094B" w14:textId="77777777" w:rsidR="00785E71" w:rsidRPr="00247EC6" w:rsidRDefault="00785E71" w:rsidP="00785E7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p w14:paraId="4316612E" w14:textId="77777777" w:rsidR="00785E71" w:rsidRPr="00247EC6" w:rsidRDefault="00785E71" w:rsidP="00785E7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p w14:paraId="4C9B00F2" w14:textId="77777777" w:rsidR="00785E71" w:rsidRPr="00247EC6" w:rsidRDefault="00785E71" w:rsidP="00785E71">
      <w:pPr>
        <w:shd w:val="clear" w:color="auto" w:fill="FFFFFF"/>
        <w:spacing w:after="0" w:line="240" w:lineRule="auto"/>
        <w:ind w:hanging="630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GHEA Grapalat" w:eastAsia="Times New Roman" w:hAnsi="GHEA Grapalat"/>
          <w:color w:val="000000"/>
          <w:lang w:val="hy-AM"/>
        </w:rPr>
        <w:t>Ստուգման նպատակը / ընդգրկված հարցերի համարները</w:t>
      </w:r>
    </w:p>
    <w:p w14:paraId="71801895" w14:textId="77777777" w:rsidR="00785E71" w:rsidRPr="00247EC6" w:rsidRDefault="00785E71" w:rsidP="00785E71">
      <w:pPr>
        <w:shd w:val="clear" w:color="auto" w:fill="FFFFFF"/>
        <w:spacing w:after="0" w:line="240" w:lineRule="auto"/>
        <w:ind w:hanging="630"/>
        <w:rPr>
          <w:rFonts w:ascii="GHEA Grapalat" w:eastAsia="Times New Roman" w:hAnsi="GHEA Grapalat"/>
          <w:color w:val="000000"/>
          <w:lang w:val="hy-AM"/>
        </w:rPr>
      </w:pPr>
    </w:p>
    <w:p w14:paraId="5A3BEFB5" w14:textId="77777777" w:rsidR="00785E71" w:rsidRPr="00247EC6" w:rsidRDefault="00785E71" w:rsidP="00785E71">
      <w:pPr>
        <w:shd w:val="clear" w:color="auto" w:fill="FFFFFF"/>
        <w:spacing w:after="0" w:line="240" w:lineRule="auto"/>
        <w:ind w:left="-630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_________________________________________________________________________________________</w:t>
      </w:r>
    </w:p>
    <w:p w14:paraId="4867DC07" w14:textId="77777777" w:rsidR="00785E71" w:rsidRPr="00247EC6" w:rsidRDefault="00785E71" w:rsidP="00785E71">
      <w:pPr>
        <w:shd w:val="clear" w:color="auto" w:fill="FFFFFF"/>
        <w:spacing w:after="0" w:line="240" w:lineRule="auto"/>
        <w:ind w:left="-630"/>
        <w:rPr>
          <w:rFonts w:ascii="GHEA Grapalat" w:eastAsia="Times New Roman" w:hAnsi="GHEA Grapalat"/>
          <w:color w:val="000000"/>
          <w:lang w:val="hy-AM"/>
        </w:rPr>
      </w:pPr>
    </w:p>
    <w:p w14:paraId="5370DA40" w14:textId="77777777" w:rsidR="00785E71" w:rsidRPr="00247EC6" w:rsidRDefault="00785E71" w:rsidP="00785E71">
      <w:pPr>
        <w:shd w:val="clear" w:color="auto" w:fill="FFFFFF"/>
        <w:spacing w:after="0" w:line="240" w:lineRule="auto"/>
        <w:ind w:left="-630"/>
        <w:rPr>
          <w:rFonts w:ascii="GHEA Grapalat" w:eastAsia="Times New Roman" w:hAnsi="GHEA Grapalat"/>
          <w:color w:val="000000"/>
          <w:lang w:val="hy-AM"/>
        </w:rPr>
      </w:pPr>
      <w:r w:rsidRPr="00247EC6">
        <w:rPr>
          <w:rFonts w:ascii="GHEA Grapalat" w:eastAsia="Times New Roman" w:hAnsi="GHEA Grapalat"/>
          <w:color w:val="000000"/>
          <w:lang w:val="hy-AM"/>
        </w:rPr>
        <w:t>_________________________________________________________________________________________</w:t>
      </w:r>
    </w:p>
    <w:p w14:paraId="2B719DB2" w14:textId="77777777" w:rsidR="00785E71" w:rsidRPr="00247EC6" w:rsidRDefault="00785E71" w:rsidP="00785E71">
      <w:pPr>
        <w:shd w:val="clear" w:color="auto" w:fill="FFFFFF"/>
        <w:spacing w:after="0" w:line="240" w:lineRule="auto"/>
        <w:ind w:hanging="630"/>
        <w:rPr>
          <w:rFonts w:ascii="GHEA Grapalat" w:eastAsia="Times New Roman" w:hAnsi="GHEA Grapalat"/>
          <w:color w:val="000000"/>
          <w:lang w:val="hy-AM"/>
        </w:rPr>
      </w:pPr>
    </w:p>
    <w:p w14:paraId="40BB8457" w14:textId="77777777" w:rsidR="00785E71" w:rsidRPr="00247EC6" w:rsidRDefault="00785E71" w:rsidP="00785E7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tbl>
      <w:tblPr>
        <w:tblW w:w="103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63"/>
        <w:gridCol w:w="4330"/>
      </w:tblGrid>
      <w:tr w:rsidR="00785E71" w:rsidRPr="00247EC6" w14:paraId="09DC22E9" w14:textId="77777777" w:rsidTr="00ED096A">
        <w:trPr>
          <w:tblCellSpacing w:w="0" w:type="dxa"/>
          <w:jc w:val="center"/>
        </w:trPr>
        <w:tc>
          <w:tcPr>
            <w:tcW w:w="6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0CCCD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Գործունեության իրականացման վայրը (վայրերը)</w:t>
            </w:r>
          </w:p>
        </w:tc>
        <w:tc>
          <w:tcPr>
            <w:tcW w:w="4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94DD474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85E71" w:rsidRPr="00247EC6" w14:paraId="19AE04D5" w14:textId="77777777" w:rsidTr="00ED096A">
        <w:trPr>
          <w:tblCellSpacing w:w="0" w:type="dxa"/>
          <w:jc w:val="center"/>
        </w:trPr>
        <w:tc>
          <w:tcPr>
            <w:tcW w:w="60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340408" w14:textId="77777777" w:rsidR="00785E71" w:rsidRPr="00247EC6" w:rsidRDefault="00785E71" w:rsidP="00ED096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Լիցենզիայի և լիցենզիայի ներդիրի համարը, տրման ամսաթիվը</w:t>
            </w:r>
          </w:p>
        </w:tc>
        <w:tc>
          <w:tcPr>
            <w:tcW w:w="4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8B9A5F" w14:textId="77777777" w:rsidR="00785E71" w:rsidRPr="00247EC6" w:rsidRDefault="00785E71" w:rsidP="00ED096A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</w:tbl>
    <w:p w14:paraId="43FC1C72" w14:textId="77777777" w:rsidR="00785E71" w:rsidRPr="00247EC6" w:rsidRDefault="00785E71" w:rsidP="00785E71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</w:p>
    <w:p w14:paraId="39DC1CAD" w14:textId="77777777" w:rsidR="00785E71" w:rsidRPr="00247EC6" w:rsidRDefault="00785E71" w:rsidP="00785E71">
      <w:pPr>
        <w:jc w:val="center"/>
        <w:rPr>
          <w:rFonts w:ascii="GHEA Grapalat" w:eastAsia="Times New Roman" w:hAnsi="GHEA Grapalat"/>
          <w:b/>
          <w:bCs/>
          <w:color w:val="000000"/>
          <w:lang w:val="hy-AM"/>
        </w:rPr>
      </w:pPr>
      <w:r w:rsidRPr="00247EC6">
        <w:rPr>
          <w:rFonts w:ascii="GHEA Grapalat" w:eastAsia="Times New Roman" w:hAnsi="GHEA Grapalat"/>
          <w:b/>
          <w:bCs/>
          <w:color w:val="000000"/>
          <w:lang w:val="hy-AM"/>
        </w:rPr>
        <w:br w:type="page"/>
      </w:r>
      <w:r w:rsidRPr="00247EC6">
        <w:rPr>
          <w:rFonts w:ascii="GHEA Grapalat" w:eastAsia="Times New Roman" w:hAnsi="GHEA Grapalat"/>
          <w:b/>
          <w:bCs/>
          <w:color w:val="000000"/>
          <w:lang w:val="hy-AM"/>
        </w:rPr>
        <w:lastRenderedPageBreak/>
        <w:t>ՀԱՐՑԱՇԱՐ</w:t>
      </w:r>
    </w:p>
    <w:p w14:paraId="4C44FBD4" w14:textId="77777777" w:rsidR="0005333B" w:rsidRPr="00247EC6" w:rsidRDefault="0005333B" w:rsidP="0005333B">
      <w:pPr>
        <w:jc w:val="center"/>
        <w:rPr>
          <w:rFonts w:ascii="GHEA Grapalat" w:eastAsia="Times New Roman" w:hAnsi="GHEA Grapalat"/>
          <w:b/>
          <w:bCs/>
          <w:color w:val="000000" w:themeColor="text1"/>
          <w:lang w:val="hy-AM"/>
        </w:rPr>
      </w:pP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>ՍԵՂՄՎԱԾ ԲՆԱԿԱՆ ԿԱՄ ՀԵՂՈՒԿԱՑՎԱԾ ՆԱՎԹԱՅԻՆ ԳԱԶՈՎ ԱՇԽԱՏԵԼՈՒ ՀԱՄԱՐ ԱՎՏՈՏՐԱՆՍՊՈՐՏԱՅԻՆ ՄԻՋՈՑՆԵՐԻ ՎՐԱ ԳԱԶԱԲԱԼՈՆ</w:t>
      </w:r>
      <w:r w:rsidR="00F23F80"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>ԱՅԻՆ ՍԱՐՔԱՎՈՐՈՒՄՆԵՐԻ ՏԵՂԱԴՐՄԱՆ ԵՎ</w:t>
      </w:r>
      <w:r w:rsidRPr="00247EC6">
        <w:rPr>
          <w:rFonts w:ascii="GHEA Grapalat" w:eastAsia="Times New Roman" w:hAnsi="GHEA Grapalat"/>
          <w:b/>
          <w:bCs/>
          <w:color w:val="000000" w:themeColor="text1"/>
          <w:lang w:val="hy-AM"/>
        </w:rPr>
        <w:t xml:space="preserve"> (ԿԱՄ) ԳԱԶԱԲԱԼՈՆՆԵՐԻ ՊԱՐԲԵՐԱԿԱՆ ՎԿԱՅԱԳՐՄԱՆ ԳՈՐԾՈՒՆԵՈՒԹՅԱՆ ՍՏՈՒԳՄԱՆ</w:t>
      </w:r>
    </w:p>
    <w:p w14:paraId="0D7DCBD6" w14:textId="77777777" w:rsidR="00785E71" w:rsidRPr="00247EC6" w:rsidRDefault="00785E71" w:rsidP="00785E71">
      <w:pPr>
        <w:shd w:val="clear" w:color="auto" w:fill="FFFFFF"/>
        <w:spacing w:after="0" w:line="240" w:lineRule="auto"/>
        <w:rPr>
          <w:rFonts w:ascii="GHEA Grapalat" w:eastAsia="Times New Roman" w:hAnsi="GHEA Grapalat"/>
          <w:color w:val="000000"/>
          <w:lang w:val="hy-AM"/>
        </w:rPr>
      </w:pPr>
    </w:p>
    <w:tbl>
      <w:tblPr>
        <w:tblpPr w:leftFromText="180" w:rightFromText="180" w:bottomFromText="200" w:vertAnchor="text" w:tblpX="-703" w:tblpY="1"/>
        <w:tblOverlap w:val="never"/>
        <w:tblW w:w="11482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3984"/>
        <w:gridCol w:w="283"/>
        <w:gridCol w:w="283"/>
        <w:gridCol w:w="288"/>
        <w:gridCol w:w="406"/>
        <w:gridCol w:w="3780"/>
        <w:gridCol w:w="1266"/>
        <w:gridCol w:w="624"/>
      </w:tblGrid>
      <w:tr w:rsidR="00785E71" w:rsidRPr="00247EC6" w14:paraId="7441377E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017FB9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51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t>NN</w:t>
            </w:r>
            <w:r w:rsidRPr="00247EC6"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  <w:br/>
              <w:t>ը/կ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A8DB1C7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Հարցը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78E9E366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Այո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3FC5C487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Ոչ</w:t>
            </w: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1114E47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Չ/Պ</w:t>
            </w: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  <w:hideMark/>
          </w:tcPr>
          <w:p w14:paraId="2FF4CE77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Միավոր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16872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Հղում նորմատիվ իրավական ակտին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430C69E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Ստուգման եղանակը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404FC6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</w:pPr>
            <w:r w:rsidRPr="00247EC6">
              <w:rPr>
                <w:rFonts w:ascii="GHEA Grapalat" w:eastAsia="Times New Roman" w:hAnsi="GHEA Grapalat"/>
                <w:b/>
                <w:color w:val="000000"/>
                <w:sz w:val="20"/>
                <w:szCs w:val="20"/>
                <w:lang w:val="hy-AM"/>
              </w:rPr>
              <w:t>Մեկնաբանություն</w:t>
            </w:r>
          </w:p>
        </w:tc>
      </w:tr>
      <w:tr w:rsidR="00785E71" w:rsidRPr="00247EC6" w14:paraId="00B17CFC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4FAD171" w14:textId="77777777" w:rsidR="00785E71" w:rsidRPr="00247EC6" w:rsidRDefault="00B50D36" w:rsidP="00ED096A">
            <w:pPr>
              <w:spacing w:before="100" w:beforeAutospacing="1" w:after="100" w:afterAutospacing="1" w:line="276" w:lineRule="auto"/>
              <w:ind w:left="51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41887C" w14:textId="77777777" w:rsidR="00785E71" w:rsidRPr="00247EC6" w:rsidRDefault="003B2B6A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Առկա են</w:t>
            </w:r>
            <w:r w:rsidR="00785E71"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</w:t>
            </w:r>
            <w:r w:rsidR="00785E71" w:rsidRPr="00247EC6">
              <w:rPr>
                <w:rFonts w:ascii="GHEA Grapalat" w:eastAsia="Times New Roman" w:hAnsi="GHEA Grapalat" w:cs="Times New Roman"/>
                <w:lang w:val="hy-AM"/>
              </w:rPr>
              <w:t xml:space="preserve">սեղմված բնական կամ հեղուկացված նավթային գազով աշխատելու համար ավտոտրանսպորտային միջոցների վրա գազաբալոնային սարքավորումների  տեղադրման </w:t>
            </w:r>
            <w:r w:rsidR="00E7468C" w:rsidRPr="00247EC6">
              <w:rPr>
                <w:rFonts w:ascii="GHEA Grapalat" w:eastAsia="Times New Roman" w:hAnsi="GHEA Grapalat" w:cs="Times New Roman"/>
                <w:lang w:val="hy-AM"/>
              </w:rPr>
              <w:t>և (</w:t>
            </w:r>
            <w:r w:rsidR="00785E71" w:rsidRPr="00247EC6">
              <w:rPr>
                <w:rFonts w:ascii="GHEA Grapalat" w:eastAsia="Times New Roman" w:hAnsi="GHEA Grapalat" w:cs="Times New Roman"/>
                <w:lang w:val="hy-AM"/>
              </w:rPr>
              <w:t>կամ</w:t>
            </w:r>
            <w:r w:rsidR="00E7468C" w:rsidRPr="00247EC6">
              <w:rPr>
                <w:rFonts w:ascii="GHEA Grapalat" w:eastAsia="Times New Roman" w:hAnsi="GHEA Grapalat" w:cs="Times New Roman"/>
                <w:lang w:val="hy-AM"/>
              </w:rPr>
              <w:t>)</w:t>
            </w:r>
            <w:r w:rsidR="00785E71" w:rsidRPr="00247EC6">
              <w:rPr>
                <w:rFonts w:ascii="GHEA Grapalat" w:eastAsia="Times New Roman" w:hAnsi="GHEA Grapalat" w:cs="Times New Roman"/>
                <w:lang w:val="hy-AM"/>
              </w:rPr>
              <w:t xml:space="preserve"> գազաբալոնների պարբերական վկայագրման գործունեության լիցենզիա և </w:t>
            </w:r>
            <w:r w:rsidR="00BE2FB6" w:rsidRPr="00247EC6">
              <w:rPr>
                <w:rFonts w:ascii="GHEA Grapalat" w:eastAsia="Times New Roman" w:hAnsi="GHEA Grapalat" w:cs="Times New Roman"/>
                <w:lang w:val="hy-AM"/>
              </w:rPr>
              <w:t>ըստ գործունեյության տեսակի</w:t>
            </w:r>
            <w:r w:rsidR="003627CF" w:rsidRPr="00247EC6">
              <w:rPr>
                <w:rFonts w:ascii="GHEA Grapalat" w:eastAsia="Times New Roman" w:hAnsi="GHEA Grapalat" w:cs="Times New Roman"/>
                <w:lang w:val="hy-AM"/>
              </w:rPr>
              <w:t>՝</w:t>
            </w:r>
            <w:r w:rsidR="00BE2FB6" w:rsidRPr="00247EC6">
              <w:rPr>
                <w:rFonts w:ascii="GHEA Grapalat" w:eastAsia="Times New Roman" w:hAnsi="GHEA Grapalat" w:cs="Times New Roman"/>
                <w:lang w:val="hy-AM"/>
              </w:rPr>
              <w:t xml:space="preserve"> </w:t>
            </w:r>
            <w:r w:rsidR="00785E71" w:rsidRPr="00247EC6">
              <w:rPr>
                <w:rFonts w:ascii="GHEA Grapalat" w:eastAsia="Times New Roman" w:hAnsi="GHEA Grapalat" w:cs="Times New Roman"/>
                <w:lang w:val="hy-AM"/>
              </w:rPr>
              <w:t>լիցենզիայի ներդիր (ներդիրներ)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E1DCBDF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8230726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2D60E2E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EAB83A" w14:textId="334EB951" w:rsidR="00785E71" w:rsidRPr="00247EC6" w:rsidRDefault="00322647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AA67C8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</w:t>
            </w:r>
            <w:r w:rsidR="001F658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N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1,  1-ին </w:t>
            </w:r>
            <w:r w:rsidR="00220501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և 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5-րդ կետ</w:t>
            </w:r>
            <w:r w:rsidR="00D051F8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եր</w:t>
            </w:r>
            <w:r w:rsidR="00220501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,</w:t>
            </w:r>
          </w:p>
          <w:p w14:paraId="075C2DEA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GHEA Grapalat"/>
                <w:color w:val="000000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«Ավտոմոբիլային տրանսպորտի մասին» </w:t>
            </w:r>
            <w:r w:rsidR="008742CA"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օրենք,</w:t>
            </w:r>
            <w:r w:rsidR="00672645"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հոդված 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26</w:t>
            </w:r>
            <w:r w:rsidRPr="00247EC6">
              <w:rPr>
                <w:rFonts w:ascii="Cambria Math" w:eastAsia="Times New Roman" w:hAnsi="Cambria Math" w:cs="Cambria Math"/>
                <w:bCs/>
                <w:color w:val="000000"/>
                <w:lang w:val="hy-AM"/>
              </w:rPr>
              <w:t>․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1</w:t>
            </w:r>
            <w:r w:rsidR="008742CA"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, 1-ին մաս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 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5A1DB5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 w:cs="GHEA Grapalat"/>
                <w:color w:val="000000"/>
                <w:lang w:val="hy-AM"/>
              </w:rPr>
              <w:t>փաստաթղթային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328F54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785E71" w:rsidRPr="00247EC6" w14:paraId="6890DBC6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147F94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51"/>
              <w:jc w:val="center"/>
              <w:rPr>
                <w:rFonts w:ascii="Cambria Math" w:eastAsia="Times New Roman" w:hAnsi="Cambria Math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16F14CE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Լիցենզավորված անձը գործունեությունն իրականացնում է  միայն լիցենզիայում նշված վայրում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D7DDF1D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0E54D8B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7DC7BE0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892AEC" w14:textId="02B245FD" w:rsidR="00785E71" w:rsidRPr="00247EC6" w:rsidRDefault="00322647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4084D0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</w:t>
            </w:r>
            <w:r w:rsidR="001F658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N 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1, 4-րդ կետ  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33FAC1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42773C3" w14:textId="77777777" w:rsidR="00785E71" w:rsidRPr="00247EC6" w:rsidRDefault="00785E71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2D1A73" w:rsidRPr="00247EC6" w14:paraId="67EC693C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87D5BD8" w14:textId="3B5C89E9" w:rsidR="002D1A73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3942D0" w14:textId="713B2B2E" w:rsidR="002D1A73" w:rsidRPr="00247EC6" w:rsidRDefault="002D1A73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Գազաբալոնային ավտոտրանսպորտային միջոցներում տեղադրվում և վկայագրվում են միայն սահմանված տեսակի գազաբալոնները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BC4FB22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6EE30B75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73B8BFB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275D50D" w14:textId="3765EB8A" w:rsidR="002D1A73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D7B4EC1" w14:textId="11577275" w:rsidR="002D1A73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2D1A7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5-րդ կետ  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8925B1" w14:textId="3135FF98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77E080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2D1A73" w:rsidRPr="00247EC6" w14:paraId="7A852C73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D48B51" w14:textId="68238210" w:rsidR="002D1A73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4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F16230" w14:textId="01B67166" w:rsidR="002D1A73" w:rsidRPr="00247EC6" w:rsidRDefault="00C60586" w:rsidP="00A5423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Ա</w:t>
            </w:r>
            <w:r w:rsidR="002D1A73" w:rsidRPr="00247EC6">
              <w:rPr>
                <w:rFonts w:ascii="GHEA Grapalat" w:hAnsi="GHEA Grapalat"/>
                <w:lang w:val="hy-AM"/>
              </w:rPr>
              <w:t xml:space="preserve">վտոտրանսպորտային միջոցների </w:t>
            </w:r>
            <w:r w:rsidR="002D1A73" w:rsidRPr="00247EC6">
              <w:rPr>
                <w:lang w:val="hy-AM"/>
              </w:rPr>
              <w:t xml:space="preserve"> վ</w:t>
            </w:r>
            <w:r w:rsidR="002D1A73" w:rsidRPr="00247EC6">
              <w:rPr>
                <w:rFonts w:ascii="GHEA Grapalat" w:hAnsi="GHEA Grapalat"/>
                <w:lang w:val="hy-AM"/>
              </w:rPr>
              <w:t xml:space="preserve">րա գազաբալոնների և գազաբալոնային սարքավորումների ամրացման տեղերում </w:t>
            </w:r>
            <w:r w:rsidR="00A54236" w:rsidRPr="00247EC6">
              <w:rPr>
                <w:rFonts w:ascii="GHEA Grapalat" w:hAnsi="GHEA Grapalat"/>
                <w:lang w:val="hy-AM"/>
              </w:rPr>
              <w:t>առկա չեն</w:t>
            </w:r>
            <w:r w:rsidR="002D1A73" w:rsidRPr="00247EC6">
              <w:rPr>
                <w:rFonts w:ascii="GHEA Grapalat" w:hAnsi="GHEA Grapalat"/>
                <w:lang w:val="hy-AM"/>
              </w:rPr>
              <w:t xml:space="preserve"> ճաքեր, մեխանիկական վնասվածքներ, միջանցիկ քայքայումներ (կոռոզիաներ)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950BB61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9316051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6648C270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5839AD" w14:textId="5C09D836" w:rsidR="002D1A73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3A96669" w14:textId="6FF78BD7" w:rsidR="002D1A73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2D1A7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6-րդ կետ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ի</w:t>
            </w:r>
            <w:r w:rsidR="002D1A7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1-ին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CA8557" w14:textId="4D6B5E13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86A211D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2D1A73" w:rsidRPr="00247EC6" w14:paraId="6C951064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6FA770D" w14:textId="35419886" w:rsidR="002D1A73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5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1B61354" w14:textId="3D85A546" w:rsidR="002D1A73" w:rsidRPr="00247EC6" w:rsidRDefault="00A54236" w:rsidP="00A5423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Տեղադրվող գ</w:t>
            </w:r>
            <w:r w:rsidR="002D1A73" w:rsidRPr="00247EC6">
              <w:rPr>
                <w:rFonts w:ascii="GHEA Grapalat" w:hAnsi="GHEA Grapalat"/>
                <w:lang w:val="hy-AM"/>
              </w:rPr>
              <w:t xml:space="preserve">ազաբալոնները համապատասխանում են  «Ավելցուկային ճնշման տակ աշխատող սարքավորումների անվտանգության մասին» ՄՄ ՏԿ 032/ 2013 Մաքսային միության տեխնիկական կանոնակարգին, ՀՍՏ 279-2007 </w:t>
            </w:r>
            <w:r w:rsidR="002D1A73" w:rsidRPr="00247EC6">
              <w:rPr>
                <w:rFonts w:ascii="GHEA Grapalat" w:hAnsi="GHEA Grapalat"/>
                <w:lang w:val="hy-AM"/>
              </w:rPr>
              <w:lastRenderedPageBreak/>
              <w:t>«Ավտոմոբիլային տրանսպորտային միջոցներում որպես շարժիչային վառելիք օգտագործելու համար սեղմված բնական գազի բարձր ճնշման բալոններ» և ՀՍՏ ԻՍO 10464 «Պողպատե եռակցված բազմակիրառելի բալոններ հեղուկացված գազի համար» չափորոշիչների (ստանդարտների) պահանջներին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1103CAE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6F4BDC6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6212841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11F87E" w14:textId="00B8699C" w:rsidR="002D1A73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76BA0F" w14:textId="52A9B317" w:rsidR="002D1A73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2D1A73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7-րդ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CCCBCE" w14:textId="78F5D3D5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B38F80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2D1A73" w:rsidRPr="00247EC6" w14:paraId="0C53BEDC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78148D" w14:textId="3085180F" w:rsidR="002D1A73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lastRenderedPageBreak/>
              <w:t>6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B934F2" w14:textId="15E753E4" w:rsidR="002D1A73" w:rsidRPr="00247EC6" w:rsidRDefault="002D1A73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Ավտոտրանսպորտային միջոցներում տեղադրված յուրաքանչյուր գազաբալոն </w:t>
            </w:r>
            <w:r w:rsidR="004C309A" w:rsidRPr="00247EC6">
              <w:rPr>
                <w:rFonts w:ascii="GHEA Grapalat" w:hAnsi="GHEA Grapalat"/>
                <w:lang w:val="hy-AM"/>
              </w:rPr>
              <w:t>ունի</w:t>
            </w:r>
            <w:r w:rsidRPr="00247EC6">
              <w:rPr>
                <w:rFonts w:ascii="GHEA Grapalat" w:hAnsi="GHEA Grapalat"/>
                <w:lang w:val="hy-AM"/>
              </w:rPr>
              <w:t xml:space="preserve"> փական, որն համալրված է  </w:t>
            </w:r>
            <w:r w:rsidR="004C309A" w:rsidRPr="00247EC6">
              <w:rPr>
                <w:rFonts w:ascii="GHEA Grapalat" w:hAnsi="GHEA Grapalat"/>
                <w:lang w:val="hy-AM"/>
              </w:rPr>
              <w:t xml:space="preserve"> խողովակաշարի խզման կամ մեխանիկական վնասվածքների դեպքում գազաբալոնից գազի հոսքի դադարեցման, ինչպես նաև բարձր ճնշման առկայության դեպքում ճնշումն իջեցնող սարքվածքով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1310BF2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1A40933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D01AB8A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1EA7F2" w14:textId="3DB83EEB" w:rsidR="002D1A73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1DCE73" w14:textId="176A8553" w:rsidR="002D1A73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4C309A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9-րդ և 10-րդ կետեր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85DBF4" w14:textId="2F1347EA" w:rsidR="002D1A73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3541919" w14:textId="77777777" w:rsidR="002D1A73" w:rsidRPr="00247EC6" w:rsidRDefault="002D1A73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C309A" w:rsidRPr="00247EC6" w14:paraId="573E58C9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580710" w14:textId="7CF8C6F2" w:rsidR="004C309A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7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713B406" w14:textId="781B3D80" w:rsidR="004C309A" w:rsidRPr="00247EC6" w:rsidRDefault="004C309A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Մետաղական գազամուղները պատրաստված են պողպատյա կամ պղնձյա անկար խողովակներից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9EE2166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F840A04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7810BA0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CA7E09A" w14:textId="60528E85" w:rsidR="004C309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F6047F1" w14:textId="7068D4DD" w:rsidR="004C309A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4C309A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11-րդ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B4B3C7" w14:textId="746FC3FC" w:rsidR="004C309A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61C139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C309A" w:rsidRPr="00247EC6" w14:paraId="428D4104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5AC776" w14:textId="6EF52766" w:rsidR="004C309A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8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A2F56C" w14:textId="53AC6262" w:rsidR="004C309A" w:rsidRPr="00247EC6" w:rsidRDefault="004C309A" w:rsidP="002E05A9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Բարձր ճնշման գազամուղների միացությունները ունեն   </w:t>
            </w:r>
            <w:r w:rsidR="002E05A9" w:rsidRPr="00247EC6">
              <w:rPr>
                <w:rFonts w:ascii="GHEA Grapalat" w:hAnsi="GHEA Grapalat"/>
                <w:lang w:val="hy-AM"/>
              </w:rPr>
              <w:t xml:space="preserve"> ավտոտրանսպորտային միջոցների </w:t>
            </w:r>
            <w:r w:rsidR="004C276E">
              <w:rPr>
                <w:rFonts w:ascii="GHEA Grapalat" w:hAnsi="GHEA Grapalat"/>
                <w:lang w:val="hy-AM"/>
              </w:rPr>
              <w:t>շարժ</w:t>
            </w:r>
            <w:r w:rsidR="002E05A9" w:rsidRPr="00247EC6">
              <w:rPr>
                <w:rFonts w:ascii="GHEA Grapalat" w:hAnsi="GHEA Grapalat"/>
                <w:lang w:val="hy-AM"/>
              </w:rPr>
              <w:t xml:space="preserve">ումը և մանևրները, ինչպես նաև շրջանակի, բեռնահարթակի կամ թափքի շեղվածքների ժամանակ դրանց ճկունությունը ապահովող </w:t>
            </w:r>
            <w:r w:rsidRPr="00247EC6">
              <w:rPr>
                <w:rFonts w:ascii="GHEA Grapalat" w:hAnsi="GHEA Grapalat"/>
                <w:lang w:val="hy-AM"/>
              </w:rPr>
              <w:t>կոմպենսացիոն գալարներ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4AE1E3B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6CA89C8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5314C161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B8CAA" w14:textId="5A325EC1" w:rsidR="004C309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603B37" w14:textId="25A86CD9" w:rsidR="004C309A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</w:t>
            </w:r>
            <w:r w:rsidR="004C309A"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CC5E35" w14:textId="5FB75646" w:rsidR="004C309A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46FE0E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C309A" w:rsidRPr="00247EC6" w14:paraId="45B4CBCC" w14:textId="77777777" w:rsidTr="000B77F0">
        <w:trPr>
          <w:cantSplit/>
          <w:trHeight w:val="689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B055E38" w14:textId="4DF56D10" w:rsidR="004C309A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9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7FC81EF" w14:textId="0A8ED866" w:rsidR="004C309A" w:rsidRPr="00247EC6" w:rsidRDefault="00B5564A" w:rsidP="00C6058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Գազաբալոնային ավտոտրանսպորտային միջոցների </w:t>
            </w:r>
            <w:r w:rsidR="00A54236" w:rsidRPr="00247EC6">
              <w:rPr>
                <w:rFonts w:ascii="GHEA Grapalat" w:hAnsi="GHEA Grapalat"/>
                <w:lang w:val="hy-AM"/>
              </w:rPr>
              <w:t xml:space="preserve">նավթային վառելիքով և գազով </w:t>
            </w:r>
            <w:r w:rsidR="00EB1111">
              <w:rPr>
                <w:rFonts w:ascii="GHEA Grapalat" w:hAnsi="GHEA Grapalat"/>
                <w:lang w:val="hy-AM"/>
              </w:rPr>
              <w:t>շահագործվել</w:t>
            </w:r>
            <w:r w:rsidR="00A54236" w:rsidRPr="00247EC6">
              <w:rPr>
                <w:rFonts w:ascii="GHEA Grapalat" w:hAnsi="GHEA Grapalat"/>
                <w:lang w:val="hy-AM"/>
              </w:rPr>
              <w:t xml:space="preserve">ու </w:t>
            </w:r>
            <w:r w:rsidR="00EB1111">
              <w:rPr>
                <w:rFonts w:ascii="GHEA Grapalat" w:hAnsi="GHEA Grapalat"/>
                <w:lang w:val="hy-AM"/>
              </w:rPr>
              <w:t>հնարավո</w:t>
            </w:r>
            <w:r w:rsidR="00A54236" w:rsidRPr="00247EC6">
              <w:rPr>
                <w:rFonts w:ascii="GHEA Grapalat" w:hAnsi="GHEA Grapalat"/>
                <w:lang w:val="hy-AM"/>
              </w:rPr>
              <w:t xml:space="preserve">րություն ունեցող </w:t>
            </w:r>
            <w:r w:rsidRPr="00247EC6">
              <w:rPr>
                <w:rFonts w:ascii="GHEA Grapalat" w:hAnsi="GHEA Grapalat"/>
                <w:lang w:val="hy-AM"/>
              </w:rPr>
              <w:t>գազաբալոնային սարքավորումները</w:t>
            </w:r>
            <w:r w:rsidR="00A54236" w:rsidRPr="00247EC6">
              <w:rPr>
                <w:rFonts w:ascii="GHEA Grapalat" w:hAnsi="GHEA Grapalat"/>
                <w:lang w:val="hy-AM"/>
              </w:rPr>
              <w:t xml:space="preserve"> </w:t>
            </w:r>
            <w:r w:rsidRPr="00247EC6">
              <w:rPr>
                <w:rFonts w:ascii="GHEA Grapalat" w:hAnsi="GHEA Grapalat"/>
                <w:lang w:val="hy-AM"/>
              </w:rPr>
              <w:t xml:space="preserve">ներառում են տարբեր տեսակի վառելիքով աշխատելու փոխարկիչ կամ </w:t>
            </w:r>
            <w:r w:rsidR="00C60586" w:rsidRPr="00247EC6">
              <w:rPr>
                <w:rFonts w:ascii="GHEA Grapalat" w:hAnsi="GHEA Grapalat"/>
                <w:lang w:val="hy-AM"/>
              </w:rPr>
              <w:t xml:space="preserve"> երկու տեսակի վառելիքի (գազային և նավթային) միաժամանակյա </w:t>
            </w:r>
            <w:r w:rsidR="00C60586" w:rsidRPr="00247EC6">
              <w:rPr>
                <w:rFonts w:ascii="GHEA Grapalat" w:hAnsi="GHEA Grapalat"/>
                <w:lang w:val="hy-AM"/>
              </w:rPr>
              <w:lastRenderedPageBreak/>
              <w:t xml:space="preserve">մատուցումը բացառող </w:t>
            </w:r>
            <w:r w:rsidRPr="00247EC6">
              <w:rPr>
                <w:rFonts w:ascii="GHEA Grapalat" w:hAnsi="GHEA Grapalat"/>
                <w:lang w:val="hy-AM"/>
              </w:rPr>
              <w:t xml:space="preserve">ավտոմատ բլոկավորող համակարգ 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D115D67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E391F5F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60754904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E7EFF90" w14:textId="5969F52B" w:rsidR="004C309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91EFA60" w14:textId="5B8057E6" w:rsidR="004C309A" w:rsidRPr="00247EC6" w:rsidRDefault="00B5564A" w:rsidP="00D0474E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13-րդ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477FE27" w14:textId="164804BE" w:rsidR="004C309A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5E10BC" w14:textId="77777777" w:rsidR="004C309A" w:rsidRPr="00247EC6" w:rsidRDefault="004C309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B5564A" w:rsidRPr="00247EC6" w14:paraId="415480D6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528839E" w14:textId="6F3AB90F" w:rsidR="00B5564A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10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E4E3E75" w14:textId="53EAFADF" w:rsidR="00B5564A" w:rsidRPr="00247EC6" w:rsidRDefault="005C4DDD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Ավտոբուսի տանիքին տեղադրված գազաբալոններն արևի ուղիղ ճառագայթներից, ձյան և անձրևի տեղումներից պաշտպանված են պատյանով, միաժամանակ ապահովված է հասանելիություն գազաբալոնների փականներին՝ դրանց </w:t>
            </w:r>
            <w:r w:rsidR="0096361B">
              <w:rPr>
                <w:rFonts w:ascii="GHEA Grapalat" w:hAnsi="GHEA Grapalat"/>
                <w:lang w:val="hy-AM"/>
              </w:rPr>
              <w:t>հերմետիկությունը</w:t>
            </w:r>
            <w:r w:rsidRPr="00247EC6">
              <w:rPr>
                <w:rFonts w:ascii="GHEA Grapalat" w:hAnsi="GHEA Grapalat"/>
                <w:lang w:val="hy-AM"/>
              </w:rPr>
              <w:t xml:space="preserve"> ստուգելու նպատակով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ABEE438" w14:textId="77777777" w:rsidR="00B5564A" w:rsidRPr="00247EC6" w:rsidRDefault="00B5564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84630C2" w14:textId="77777777" w:rsidR="00B5564A" w:rsidRPr="00247EC6" w:rsidRDefault="00B5564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7C9320F" w14:textId="77777777" w:rsidR="00B5564A" w:rsidRPr="00247EC6" w:rsidRDefault="00B5564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C922A09" w14:textId="50EF5168" w:rsidR="00B5564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E638B24" w14:textId="6D398106" w:rsidR="00B5564A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15-րդ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BDD9ED2" w14:textId="0AF36E06" w:rsidR="00B5564A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022C7B7" w14:textId="77777777" w:rsidR="00B5564A" w:rsidRPr="00247EC6" w:rsidRDefault="00B5564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5C4DDD" w:rsidRPr="00247EC6" w14:paraId="7602B18C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5B5146C" w14:textId="67BA536F" w:rsidR="005C4DDD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DD6E44" w14:textId="606CC09F" w:rsidR="005C4DDD" w:rsidRPr="00247EC6" w:rsidRDefault="005C4DDD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Գազաբալոնային ավտոտրանսպորտային միջոցներում լցավորման փողրակը տեղակայված է  այնպես, որ այն դուրս  չի գալիս գազաբալոնային ավտոտրանսպորտային միջոցների թափքի սահմաններից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FDC0A6F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7891519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0FB3293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D03114" w14:textId="0812D402" w:rsidR="005C4DDD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0F7B9E3" w14:textId="556011C6" w:rsidR="005C4DDD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16-րդ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AA30969" w14:textId="76CC5C97" w:rsidR="005C4DDD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ACFA14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5C4DDD" w:rsidRPr="00247EC6" w14:paraId="4F4D71F5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AEFF34" w14:textId="446FA0A9" w:rsidR="005C4DDD" w:rsidRPr="00247EC6" w:rsidRDefault="00F24CAE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81311A" w14:textId="2D20CF8F" w:rsidR="005C4DDD" w:rsidRPr="00247EC6" w:rsidRDefault="00201592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Ավտոտրանսպորտային միջոցների գազաբալոնային սարքավորման ծախսային, մայրուղային, լցավորման փականները սահմանված ճնշումների դեպքում ապահովում են ներքին և արտաքին հերմետիկություն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B4589AA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5BF02B9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BD81D05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CDE09ED" w14:textId="555C004E" w:rsidR="005C4DDD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D2FC361" w14:textId="61D605AE" w:rsidR="005C4DDD" w:rsidRPr="00247EC6" w:rsidRDefault="00EB10DE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17-րդ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674ADC" w14:textId="1D84D2CB" w:rsidR="005C4DDD" w:rsidRPr="00247EC6" w:rsidRDefault="00201592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AFC60C" w14:textId="77777777" w:rsidR="005C4DDD" w:rsidRPr="00247EC6" w:rsidRDefault="005C4DDD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80134F" w:rsidRPr="00247EC6" w14:paraId="14F5FAAE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070F239" w14:textId="274FC981" w:rsidR="0080134F" w:rsidRPr="00247EC6" w:rsidRDefault="0080134F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80953B7" w14:textId="54ABD9C0" w:rsidR="0080134F" w:rsidRPr="00247EC6" w:rsidRDefault="0080134F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Ավտոտրանսպորտային միջոցներում գազաբալոնային սարքավորումներ տեղադրելուց հետո սահմանված ճնշումների տակ փորձարկվում են դրանց սնման համակարգի ագրեգատների և հանգույցների միացումների հերմետիկությունն ու ամրությունը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8DD799C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38F1F55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4B1A233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DA83958" w14:textId="4584974A" w:rsidR="0080134F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9ACD55C" w14:textId="514BFA28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18-րդ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8215F3" w14:textId="14B4604F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90B17E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80134F" w:rsidRPr="00247EC6" w14:paraId="4633DCC9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F0C7EE2" w14:textId="09C6F7C2" w:rsidR="0080134F" w:rsidRPr="00247EC6" w:rsidRDefault="0080134F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14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D6C92C4" w14:textId="1635F66C" w:rsidR="0080134F" w:rsidRPr="00247EC6" w:rsidRDefault="0080134F" w:rsidP="005B0C0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Տեղադրված գազաբալոնային սարքավորման անվտանգության պահանջներին համապատասխանության</w:t>
            </w:r>
            <w:r w:rsidR="00ED096A" w:rsidRPr="00247EC6">
              <w:rPr>
                <w:rFonts w:ascii="GHEA Grapalat" w:hAnsi="GHEA Grapalat"/>
                <w:lang w:val="hy-AM"/>
              </w:rPr>
              <w:t xml:space="preserve"> սահմանված ձևի</w:t>
            </w:r>
            <w:r w:rsidRPr="00247EC6">
              <w:rPr>
                <w:rFonts w:ascii="GHEA Grapalat" w:hAnsi="GHEA Grapalat"/>
                <w:lang w:val="hy-AM"/>
              </w:rPr>
              <w:t xml:space="preserve"> վկայականը, ինչպես նաև </w:t>
            </w:r>
            <w:r w:rsidR="00ED096A" w:rsidRPr="00247EC6">
              <w:rPr>
                <w:rFonts w:ascii="GHEA Grapalat" w:hAnsi="GHEA Grapalat"/>
                <w:lang w:val="hy-AM"/>
              </w:rPr>
              <w:t xml:space="preserve">գազալցակայաններում նույնականացման համար նախատեսված </w:t>
            </w:r>
            <w:r w:rsidRPr="00247EC6">
              <w:rPr>
                <w:rFonts w:ascii="GHEA Grapalat" w:hAnsi="GHEA Grapalat"/>
                <w:lang w:val="hy-AM"/>
              </w:rPr>
              <w:t>բառ-կոդ</w:t>
            </w:r>
            <w:r w:rsidR="00ED096A" w:rsidRPr="00247EC6">
              <w:rPr>
                <w:rFonts w:ascii="GHEA Grapalat" w:hAnsi="GHEA Grapalat"/>
                <w:lang w:val="hy-AM"/>
              </w:rPr>
              <w:t>ը</w:t>
            </w:r>
            <w:r w:rsidRPr="00247EC6">
              <w:rPr>
                <w:rFonts w:ascii="GHEA Grapalat" w:hAnsi="GHEA Grapalat"/>
                <w:lang w:val="hy-AM"/>
              </w:rPr>
              <w:t xml:space="preserve"> կամ էլեկտրոնային չիպը տրամարդվ</w:t>
            </w:r>
            <w:r w:rsidR="005B0C06" w:rsidRPr="00247EC6">
              <w:rPr>
                <w:rFonts w:ascii="GHEA Grapalat" w:hAnsi="GHEA Grapalat"/>
                <w:lang w:val="hy-AM"/>
              </w:rPr>
              <w:t>ում</w:t>
            </w:r>
            <w:r w:rsidRPr="00247EC6">
              <w:rPr>
                <w:rFonts w:ascii="GHEA Grapalat" w:hAnsi="GHEA Grapalat"/>
                <w:lang w:val="hy-AM"/>
              </w:rPr>
              <w:t xml:space="preserve"> են 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/>
                <w:lang w:val="hy-AM"/>
              </w:rPr>
              <w:t xml:space="preserve">ավտոտրանսպորտային միջոցում </w:t>
            </w:r>
            <w:r w:rsidRPr="00247EC6">
              <w:rPr>
                <w:rFonts w:ascii="GHEA Grapalat" w:hAnsi="GHEA Grapalat"/>
                <w:lang w:val="hy-AM"/>
              </w:rPr>
              <w:lastRenderedPageBreak/>
              <w:t xml:space="preserve">գազաբալոնային սարքավորումների տեղադրելուց, գազավառելիքային սնման համակարգի հերմետիկության ճնշափորձարկումից ու շարժիչի աշխատանքի կարգավորումից հետո և </w:t>
            </w:r>
            <w:r w:rsidR="005B0C06" w:rsidRPr="00247EC6">
              <w:rPr>
                <w:rFonts w:ascii="GHEA Grapalat" w:hAnsi="GHEA Grapalat"/>
                <w:lang w:val="hy-AM"/>
              </w:rPr>
              <w:t>դրա արդյունքում</w:t>
            </w:r>
            <w:r w:rsidRPr="00247EC6">
              <w:rPr>
                <w:rFonts w:ascii="GHEA Grapalat" w:hAnsi="GHEA Grapalat"/>
                <w:lang w:val="hy-AM"/>
              </w:rPr>
              <w:t xml:space="preserve">    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9477445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554459B3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3A3211AD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DDCF809" w14:textId="0AACBB64" w:rsidR="0080134F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124311D" w14:textId="76837444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19-րդ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47CCFB9" w14:textId="30D8A385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339A9CD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80134F" w:rsidRPr="00247EC6" w14:paraId="5E60CE28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C6738FF" w14:textId="6930C9D6" w:rsidR="0080134F" w:rsidRPr="00247EC6" w:rsidRDefault="0080134F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15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F02572A" w14:textId="3A2BF8A1" w:rsidR="0080134F" w:rsidRPr="00247EC6" w:rsidRDefault="0080134F" w:rsidP="00ED096A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Շահագործման մեջ գտնվող, բայց անձնագիր կամ տեխնիկական տեղեկաթերթիկ չունեցող գազաբալոնների համար վկայագրման դրական արդյունքների դեպքում վկայագրող կազմակերպությունը լրացնում է սահմանված ստանդարտի 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/>
                <w:lang w:val="hy-AM"/>
              </w:rPr>
              <w:t>տեղեկաթերթիկը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7D6DFDE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95719FF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3D8D1704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8B8C3F3" w14:textId="1F9DA613" w:rsidR="0080134F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34236C5" w14:textId="0FA0FA82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20-րդ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E3BCFD9" w14:textId="6D2D0B87" w:rsidR="0080134F" w:rsidRPr="00247EC6" w:rsidRDefault="00341C85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փաստաթղթային, 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7A19F16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80134F" w:rsidRPr="00247EC6" w14:paraId="6FFE501F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5281211" w14:textId="3DF9F163" w:rsidR="0080134F" w:rsidRPr="00247EC6" w:rsidRDefault="0080134F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16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D49D3EC" w14:textId="5FF090D5" w:rsidR="0080134F" w:rsidRPr="00247EC6" w:rsidRDefault="0080134F" w:rsidP="005B0C0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>Շահագործվող գազաբալոնները վկայագրվ</w:t>
            </w:r>
            <w:r w:rsidR="005B0C06" w:rsidRPr="00247EC6">
              <w:rPr>
                <w:rFonts w:ascii="GHEA Grapalat" w:hAnsi="GHEA Grapalat"/>
                <w:lang w:val="hy-AM"/>
              </w:rPr>
              <w:t xml:space="preserve">ում </w:t>
            </w:r>
            <w:r w:rsidRPr="00247EC6">
              <w:rPr>
                <w:rFonts w:ascii="GHEA Grapalat" w:hAnsi="GHEA Grapalat"/>
                <w:lang w:val="hy-AM"/>
              </w:rPr>
              <w:t>են ՀՍՏ 279-2007 «Ավտոմոբիլային տրանսպորտային միջոցներում որպես շարժիչային վառելիք օգտագործելու համար սեղմված բնական գազի բարձր ճնշման բալոններ», ԻՍՕ 18119:2018 «Գազի բալոններ. Պողպատե և ալյումինե համահալվածքից անկարան գազի բալոններ. Պարբերական հսկողություն և փորձարկումներ» և ՀՍՏ ԻՍՕ 10464 «Պողպատե եռակցված բազմակիրառելի բալոններ հեղուկացված գազի համար» չափորոշիչներով (ստանդարտներով) սահմանված կարգով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6453AB9F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8EBD703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0AA48FA5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62762AA" w14:textId="7DF8E9F6" w:rsidR="0080134F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00F6AB" w14:textId="185D3AE0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21-րդ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003A89C" w14:textId="72A7F89F" w:rsidR="0080134F" w:rsidRPr="00247EC6" w:rsidRDefault="00341C85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փաստաթղթային, 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681BC5" w14:textId="77777777" w:rsidR="0080134F" w:rsidRPr="00247EC6" w:rsidRDefault="0080134F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ED096A" w:rsidRPr="00247EC6" w14:paraId="18798166" w14:textId="77777777" w:rsidTr="000B77F0">
        <w:trPr>
          <w:cantSplit/>
          <w:trHeight w:val="552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212340" w14:textId="1B44F8C9" w:rsidR="00ED096A" w:rsidRPr="00247EC6" w:rsidRDefault="00ED096A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17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522DDC" w14:textId="7B5469D7" w:rsidR="00ED096A" w:rsidRPr="00CA2BEA" w:rsidRDefault="00ED096A" w:rsidP="005B0C0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CA2BEA">
              <w:rPr>
                <w:rFonts w:ascii="GHEA Grapalat" w:hAnsi="GHEA Grapalat"/>
                <w:lang w:val="hy-AM"/>
              </w:rPr>
              <w:t>Գազաբալոնները վկայագրման և գազավառելիքային սնման համակարգը ճնշափորձարկման սահմանված ձևի վկայականը,  ինչպես նաև գազալցակայաններում նույնականացման համար նախատեսված բառ-կոդը կամ էլեկտրոնային չիպը տրամարդվ</w:t>
            </w:r>
            <w:r w:rsidR="005B0C06" w:rsidRPr="00CA2BEA">
              <w:rPr>
                <w:rFonts w:ascii="GHEA Grapalat" w:hAnsi="GHEA Grapalat"/>
                <w:lang w:val="hy-AM"/>
              </w:rPr>
              <w:t>ում</w:t>
            </w:r>
            <w:r w:rsidRPr="00CA2BEA">
              <w:rPr>
                <w:rFonts w:ascii="GHEA Grapalat" w:hAnsi="GHEA Grapalat"/>
                <w:lang w:val="hy-AM"/>
              </w:rPr>
              <w:t xml:space="preserve"> են </w:t>
            </w:r>
            <w:r w:rsidRPr="00CA2BEA">
              <w:rPr>
                <w:lang w:val="hy-AM"/>
              </w:rPr>
              <w:t xml:space="preserve"> </w:t>
            </w:r>
            <w:r w:rsidRPr="00CA2BEA">
              <w:rPr>
                <w:rFonts w:ascii="GHEA Grapalat" w:hAnsi="GHEA Grapalat"/>
                <w:lang w:val="hy-AM"/>
              </w:rPr>
              <w:t xml:space="preserve"> </w:t>
            </w:r>
            <w:r w:rsidRPr="00CA2BEA">
              <w:rPr>
                <w:rFonts w:ascii="Sylfaen" w:hAnsi="Sylfaen"/>
                <w:color w:val="000000"/>
                <w:shd w:val="clear" w:color="auto" w:fill="FFFFFF"/>
                <w:lang w:val="hy-AM"/>
              </w:rPr>
              <w:t xml:space="preserve">  </w:t>
            </w:r>
            <w:r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գազաբալոնային սարքավորումների պարբերական վկայագրումից հետո և դրա արդյունքում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23B62212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D45DB84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C031BAA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4911E3" w14:textId="51347202" w:rsidR="00ED096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4401619" w14:textId="025A6F51" w:rsidR="00ED096A" w:rsidRPr="00247EC6" w:rsidRDefault="00ED096A" w:rsidP="000B77F0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</w:t>
            </w:r>
            <w:r w:rsidR="000B77F0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3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9C6E62" w14:textId="216B5592" w:rsidR="00ED096A" w:rsidRPr="00247EC6" w:rsidRDefault="00341C85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փաստաթղթային, 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439360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ED096A" w:rsidRPr="00247EC6" w14:paraId="7474141F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1CCAAC0" w14:textId="345E55B1" w:rsidR="00ED096A" w:rsidRPr="00247EC6" w:rsidRDefault="00A5423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18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3BF3A67" w14:textId="1E63025A" w:rsidR="00ED096A" w:rsidRPr="00CA2BEA" w:rsidRDefault="00341C85" w:rsidP="00341C85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Անընթեռնելի արտադրման տարեթվով, շահագործման ավարտված ժամկետով,  առկա վնասվածքներով, կոռոզիայով, ճաքերով, խոռոչներներով, դեֆորմացիայաով, բալոնի իրանից շերտի անջատմամբ գազաբալոնների վկայագրում չի իրականցվում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A30532B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4AF3529E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3B54180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B9EBDFE" w14:textId="6406A971" w:rsidR="00ED096A" w:rsidRPr="00247EC6" w:rsidRDefault="00B941A6" w:rsidP="00ED096A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63EB81BA" w14:textId="5589F45E" w:rsidR="00ED096A" w:rsidRPr="00247EC6" w:rsidRDefault="00341C85" w:rsidP="000B77F0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24-րդ և 25-րդ կետեր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CDCAF36" w14:textId="34949FCE" w:rsidR="00ED096A" w:rsidRPr="00247EC6" w:rsidRDefault="00341C85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փաստաթղթային, 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3A8103" w14:textId="77777777" w:rsidR="00ED096A" w:rsidRPr="00247EC6" w:rsidRDefault="00ED096A" w:rsidP="00ED096A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247EC6" w14:paraId="654AC185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B62AA91" w14:textId="7F7D27B8" w:rsidR="00477546" w:rsidRPr="00247EC6" w:rsidRDefault="00A5423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19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3364CD9" w14:textId="74BA0023" w:rsidR="00477546" w:rsidRPr="00CA2BEA" w:rsidRDefault="00477546" w:rsidP="005B0C0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lang w:val="hy-AM"/>
              </w:rPr>
            </w:pPr>
            <w:r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Անընթեռնելի արտադրման տարեթվով, շահագործման ավարտված ժամկետով,  առկա վնասվածքներով, կոռոզիայով, ճաքերով, խոռոչներներով, դեֆորմացիայաով, բալոնի իրանից շերտի անջատմամբ գազաբալոնները խոտանվ</w:t>
            </w:r>
            <w:r w:rsidR="005B0C06"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են՝ </w:t>
            </w:r>
            <w:r w:rsidRPr="00CA2BEA">
              <w:rPr>
                <w:lang w:val="hy-AM"/>
              </w:rPr>
              <w:t xml:space="preserve"> </w:t>
            </w:r>
            <w:r w:rsidRPr="00CA2B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գազաբալոնի պատի գայլիկոնային ծակման եղանակով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652F084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585E929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3F2BA20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7F385DE" w14:textId="6E9F3169" w:rsidR="00477546" w:rsidRPr="00247EC6" w:rsidRDefault="00B941A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24634647" w14:textId="2C911972" w:rsidR="00477546" w:rsidRPr="00247EC6" w:rsidRDefault="00477546" w:rsidP="000B77F0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24-րդ և 25-րդ կետեր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F8BE737" w14:textId="61264CF8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փաստաթղթային, 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31DF2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247EC6" w14:paraId="7200BC48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184C3644" w14:textId="09DCF63A" w:rsidR="00477546" w:rsidRPr="00247EC6" w:rsidRDefault="00A5423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20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3ECA816E" w14:textId="7F2B899C" w:rsidR="00477546" w:rsidRPr="00247EC6" w:rsidRDefault="00477546" w:rsidP="0047754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hAnsi="GHEA Grapalat"/>
                <w:lang w:val="hy-AM"/>
              </w:rPr>
              <w:t xml:space="preserve">Լիցենզավորված </w:t>
            </w:r>
            <w:r w:rsidR="00906B2F">
              <w:rPr>
                <w:rFonts w:ascii="GHEA Grapalat" w:hAnsi="GHEA Grapalat"/>
                <w:lang w:val="hy-AM"/>
              </w:rPr>
              <w:t>կազմակերպություն</w:t>
            </w:r>
            <w:r w:rsidRPr="00247EC6">
              <w:rPr>
                <w:rFonts w:ascii="GHEA Grapalat" w:hAnsi="GHEA Grapalat"/>
                <w:lang w:val="hy-AM"/>
              </w:rPr>
              <w:t xml:space="preserve"> միացած է գազաբալոնային տրանսպորտային միջոցներին և գազաբալոններին վերաբերող տվյալների էլեկտրոնային շտեմարանին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79D431A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5C82961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extDirection w:val="btLr"/>
            <w:vAlign w:val="center"/>
          </w:tcPr>
          <w:p w14:paraId="18C4948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838E6F" w14:textId="5B233069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79FC0E6A" w14:textId="77D1A3EA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26-րդ և 29-րդ կետեր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5C1ED6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BD235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247EC6" w14:paraId="66120DF8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143F88A" w14:textId="7A217238" w:rsidR="00477546" w:rsidRPr="00247EC6" w:rsidRDefault="00A5423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A28CA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Լիցենզավորված անձի կողմից գազաբալոնները տեղադրելու և (կամ) պարբերական վկայագրման աշխատանքներն ավարտելուց հետո ավտոտրանսպորտային միջոցի և գազաբալոնների տվյալները մուտքագրվում են լիազոր մարմնի էլեկտրոնային շտեմարան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1FA467F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96F449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CA70F2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FFD0AC9" w14:textId="0D58B3FD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937CBD" w14:textId="3E28CAAE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27-րդ կետ,</w:t>
            </w:r>
          </w:p>
          <w:p w14:paraId="4A252F95" w14:textId="606CB8B0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«Ավտոմոբիլային տրանսպորտի մասին» օրենք, հոդված</w:t>
            </w:r>
            <w:r w:rsidRPr="00247EC6">
              <w:rPr>
                <w:rFonts w:ascii="Cambria Math" w:eastAsia="Times New Roman" w:hAnsi="Cambria Math" w:cs="Cambria Math"/>
                <w:bCs/>
                <w:color w:val="000000"/>
                <w:lang w:val="hy-AM"/>
              </w:rPr>
              <w:t xml:space="preserve"> 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26</w:t>
            </w:r>
            <w:r w:rsidRPr="00247EC6">
              <w:rPr>
                <w:rFonts w:ascii="Cambria Math" w:eastAsia="Times New Roman" w:hAnsi="Cambria Math"/>
                <w:bCs/>
                <w:color w:val="000000"/>
                <w:lang w:val="hy-AM"/>
              </w:rPr>
              <w:t>․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1, 2-րդ մաս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9F47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 w:cs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89306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247EC6" w14:paraId="5A420A60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0C4AB0" w14:textId="0C693634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99F9C3" w14:textId="22F940B4" w:rsidR="00477546" w:rsidRPr="00247EC6" w:rsidRDefault="00477546" w:rsidP="0047754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Գազաբալոնների պարբերական հերթական վկայագրման ժամկետը նշող փաստաթղթերը ձևակերպվել են և  ավտոտրանսպորտային միջոցի ու գազաբալոնների տվյալները մուտքագրվել են էլեկտրոնային շտեմարան գազաբալոնային սարքավորումների տեղադրման և (կամ) գազաբալոնների պարբերական վկայագրման արդյունքների հիման վրա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30F6DA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1EF93C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F041ED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20F6A0" w14:textId="6D653462" w:rsidR="00477546" w:rsidRPr="00247EC6" w:rsidRDefault="002E05A9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4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A23902" w14:textId="160D1295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«Ավտոմոբիլային տրանսպորտի մասին» օրենք, հոդված</w:t>
            </w:r>
            <w:r w:rsidRPr="00247EC6">
              <w:rPr>
                <w:rFonts w:ascii="Cambria Math" w:eastAsia="Times New Roman" w:hAnsi="Cambria Math" w:cs="Cambria Math"/>
                <w:bCs/>
                <w:color w:val="000000"/>
                <w:lang w:val="hy-AM"/>
              </w:rPr>
              <w:t xml:space="preserve"> 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26</w:t>
            </w:r>
            <w:r w:rsidRPr="00247EC6">
              <w:rPr>
                <w:rFonts w:ascii="Cambria Math" w:eastAsia="Times New Roman" w:hAnsi="Cambria Math"/>
                <w:bCs/>
                <w:color w:val="000000"/>
                <w:lang w:val="hy-AM"/>
              </w:rPr>
              <w:t>․</w:t>
            </w: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1, 2-րդ մաս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571D652" w14:textId="0E8E996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37E46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247EC6" w14:paraId="44B1ED58" w14:textId="77777777" w:rsidTr="00924125">
        <w:trPr>
          <w:cantSplit/>
          <w:trHeight w:val="111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AED25C" w14:textId="09C2E3C2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23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6C90983" w14:textId="1049C984" w:rsidR="00477546" w:rsidRPr="00247EC6" w:rsidRDefault="00A54236" w:rsidP="000B77F0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Սահմանված բոլոր տվյալները մուտքագրվ</w:t>
            </w:r>
            <w:r w:rsidR="000F6AF7"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ում</w:t>
            </w: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են էլ</w:t>
            </w:r>
            <w:r w:rsidR="000B77F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</w:t>
            </w:r>
            <w:r w:rsidRPr="00247EC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կտրոնային շտեմարան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97EA44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A703E4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F11525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6912182" w14:textId="6C376F6B" w:rsidR="00477546" w:rsidRPr="00247EC6" w:rsidRDefault="00B941A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8BF57C2" w14:textId="7CE43D99" w:rsidR="00477546" w:rsidRPr="00247EC6" w:rsidRDefault="00A54236" w:rsidP="00A5423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2011-Ն որոշման հավելվածի 30-րդ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F969E06" w14:textId="2257F943" w:rsidR="00477546" w:rsidRPr="00247EC6" w:rsidRDefault="00A5423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38F8E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  <w:tr w:rsidR="00477546" w:rsidRPr="00940447" w14:paraId="122DE7CC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EB159E" w14:textId="05048ECC" w:rsidR="00477546" w:rsidRPr="00247EC6" w:rsidRDefault="000F6AF7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</w:p>
        </w:tc>
        <w:tc>
          <w:tcPr>
            <w:tcW w:w="1091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A947A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both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Սեղմված բնական կամ հեղուկացված նավթային գազով աշխատելու համար ավտոտրանսպորտային միջոցներում գազաբալոնային սարքավորումներ տեղադրող և (կամ) գազաբալոններ պարբերաբար վկայագրող կազմակերպությունների արտադրական բազաներին ներկայացվող պահանջները</w:t>
            </w:r>
          </w:p>
        </w:tc>
      </w:tr>
      <w:tr w:rsidR="00477546" w:rsidRPr="00247EC6" w14:paraId="023EBFB7" w14:textId="77777777" w:rsidTr="00ED096A">
        <w:trPr>
          <w:cantSplit/>
          <w:trHeight w:val="150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223DC7" w14:textId="048C6A53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A8A567" w14:textId="579720AD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  <w:t xml:space="preserve">Գազաբալոնային սարքավորումներն ավտոտրանսպորտային միջոցներում 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  <w:t xml:space="preserve">տեղակայելու տեղամասը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առնվազն 72 քառակուսի մետր չափերով է և  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նվազագույնը 6 մետր լայնությամբ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2DE3D6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2E68239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01E641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8F31769" w14:textId="3DCAE688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D5D91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FF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16-րդ կետի 1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F5CE79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EFEDBB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54A7D71B" w14:textId="77777777" w:rsidTr="00ED096A">
        <w:trPr>
          <w:cantSplit/>
          <w:trHeight w:val="150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4D7B9D" w14:textId="170EE99B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38C0F5B" w14:textId="2D836782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  <w:t>Գազաբալոնները պարբերաբար վկայագրելու և գազաբալոնային ավտոտրանսպորտային միջոցների գազավառելիքային սնման համակարգերը փորձարկելու տեղամասը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 w:cstheme="minorBidi"/>
                <w:color w:val="000000"/>
                <w:sz w:val="22"/>
                <w:szCs w:val="22"/>
                <w:lang w:val="hy-AM"/>
              </w:rPr>
              <w:t xml:space="preserve">առնվազն 72 քառակուսի մետր չափերով է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247EC6">
              <w:rPr>
                <w:lang w:val="hy-AM"/>
              </w:rPr>
              <w:t xml:space="preserve">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նվազագույնը 6 մետր լայնությամբ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F35CDF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E2AF6D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14B55F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22EAF3E" w14:textId="4EF32877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05995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16-րդ կետի 2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D7905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C84FB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7C2D9CA6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5F411A8" w14:textId="076A0A84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56349F" w14:textId="1F5DD4F1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Ճնշակային տեղամասը առնվազն 15 քառակուսի մետր մակերեսով է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92D826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1F00CE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12A98F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A3BCA73" w14:textId="33C1E3ED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D25B8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16-րդ կետի 3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0DCA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2100EF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40383736" w14:textId="77777777" w:rsidTr="00ED096A">
        <w:trPr>
          <w:cantSplit/>
          <w:trHeight w:val="117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DF859C" w14:textId="4A96A092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4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15B4E0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Տեղադրման և փորձարկման տեղամասերը հագեցված են տեսանկարահանող սարքավորումներով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9C8AAF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253014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563A6F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099D89" w14:textId="4A9178D4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ED6D0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17-րդ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7BB03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23A9D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364B2C35" w14:textId="77777777" w:rsidTr="00ED096A">
        <w:trPr>
          <w:cantSplit/>
          <w:trHeight w:val="1128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7AAE7BC" w14:textId="621F331F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5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88FE54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Տեղադրման տեղամասի բարձրությունը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բավարարում է սահմանված նվազագույն չափերին </w:t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(աղյուսակ N 1)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C9186A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5E6851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78D83F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B0CCA83" w14:textId="16975F5A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C1E26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18-րդ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164E1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BBEEB0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940447" w14:paraId="275140EB" w14:textId="77777777" w:rsidTr="00ED096A">
        <w:trPr>
          <w:cantSplit/>
          <w:trHeight w:val="120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CEBBDB9" w14:textId="5A7B6536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6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ADA658E" w14:textId="611D2A62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Գազաբալոնները պարբերաբար վկայագրելու և գազաբալոնային ավտոտրանսպորտային միջոցների գազավառելիքային սնման համակարգերը փորձարկելու տեղամասի (փորձարկելու տեղամաս) մասնաշենքի շինության բարձրությունը </w:t>
            </w:r>
            <w:r w:rsidR="0094044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առնվազն </w:t>
            </w:r>
            <w:r w:rsidR="00940447" w:rsidRPr="00940447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4.2</w:t>
            </w:r>
            <w:bookmarkStart w:id="0" w:name="_GoBack"/>
            <w:bookmarkEnd w:id="0"/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 մետր է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776E27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6DA95A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AACA1E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CCF503" w14:textId="37969BFF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0E04DD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23-րդ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17954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BC608E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5E253E52" w14:textId="77777777" w:rsidTr="00ED096A">
        <w:trPr>
          <w:cantSplit/>
          <w:trHeight w:val="129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D613B5" w14:textId="10A4AA4D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lastRenderedPageBreak/>
              <w:t>24</w:t>
            </w:r>
            <w:r w:rsidR="00477546" w:rsidRPr="00247EC6">
              <w:rPr>
                <w:rFonts w:ascii="GHEA Grapalat" w:eastAsia="Times New Roman" w:hAnsi="GHEA Grapalat"/>
                <w:color w:val="000000"/>
                <w:lang w:val="hy-AM"/>
              </w:rPr>
              <w:t>.7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BEEADB" w14:textId="64D8B4E4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Փորձարկելու տեղամասը կահավորված է սեղմված բնական գազի բացթողման և գազաբալոնները գազազերծելու կետերով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B44C72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899C73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E7D4A5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A1458" w14:textId="0AB508C4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0B4FE8" w14:textId="0F56711A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24-րդ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054C40" w14:textId="0826640C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4B0C5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7AD42278" w14:textId="77777777" w:rsidTr="00ED096A">
        <w:trPr>
          <w:cantSplit/>
          <w:trHeight w:val="1290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3344285" w14:textId="3CBC98EF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24</w:t>
            </w:r>
            <w:r w:rsidR="00477546" w:rsidRPr="00247EC6">
              <w:rPr>
                <w:rFonts w:ascii="Cambria Math" w:eastAsia="Times New Roman" w:hAnsi="Cambria Math" w:cs="Cambria Math"/>
                <w:color w:val="000000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 w:cs="Cambria Math"/>
                <w:color w:val="000000"/>
                <w:lang w:val="hy-AM"/>
              </w:rPr>
              <w:t>8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6E8EFA3" w14:textId="21916C5A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Սեղմված օդի կուտակման համակարգը (ճնշակային տեղամաս) տեղաբաշխված է առանձին (մեկուսացված) շինությունում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13E1BD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6BF59A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5DF453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17032BD" w14:textId="452DB563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4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85766F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25-րդ 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16A1C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 xml:space="preserve">փաստաթղթային, </w:t>
            </w:r>
            <w:r w:rsidRPr="00247EC6">
              <w:rPr>
                <w:rFonts w:ascii="GHEA Grapalat" w:eastAsia="Times New Roman" w:hAnsi="GHEA Grapalat"/>
                <w:lang w:val="hy-AM"/>
              </w:rPr>
              <w:t xml:space="preserve"> 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B49D74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940447" w14:paraId="680196DF" w14:textId="77777777" w:rsidTr="00ED096A">
        <w:trPr>
          <w:cantSplit/>
          <w:trHeight w:val="621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3B3C79" w14:textId="2F79DEEE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25</w:t>
            </w:r>
          </w:p>
        </w:tc>
        <w:tc>
          <w:tcPr>
            <w:tcW w:w="1091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8BB091" w14:textId="6BC29DEE" w:rsidR="00477546" w:rsidRPr="00247EC6" w:rsidRDefault="00477546" w:rsidP="00477546">
            <w:pPr>
              <w:spacing w:before="100" w:beforeAutospacing="1" w:after="100" w:afterAutospacing="1" w:line="276" w:lineRule="auto"/>
              <w:jc w:val="both"/>
              <w:rPr>
                <w:rFonts w:ascii="Cambria Math" w:eastAsia="Times New Roman" w:hAnsi="Cambria Math"/>
                <w:b/>
                <w:color w:val="FF0000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Գազաբալոնները վկայագրելու տեղամասը հագեցված է արտադրական բազայի </w:t>
            </w:r>
            <w:r w:rsidRPr="00247EC6">
              <w:rPr>
                <w:rFonts w:ascii="GHEA Grapalat" w:hAnsi="GHEA Grapalat"/>
                <w:lang w:val="hy-AM"/>
              </w:rPr>
              <w:t>հետևյալ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տեխնոլոգիական սարքավորումներով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</w:p>
        </w:tc>
      </w:tr>
      <w:tr w:rsidR="00477546" w:rsidRPr="00247EC6" w14:paraId="04901F90" w14:textId="77777777" w:rsidTr="00ED096A">
        <w:trPr>
          <w:cantSplit/>
          <w:trHeight w:val="959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005CDF1" w14:textId="6C44C78F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25</w:t>
            </w:r>
            <w:r w:rsidR="00477546"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 w:cs="Cambria Math"/>
                <w:lang w:val="hy-AM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9BA63BB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Գազաբալոնների հիդրավլիկ փորձարկման կայանք՝ թվային ճնշաչափով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E90B3D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050B7D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3AA9B4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141EFA" w14:textId="55B31736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F54666" w14:textId="5FDE4925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1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D9A67E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91199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11B6BCA4" w14:textId="77777777" w:rsidTr="00ED096A">
        <w:trPr>
          <w:cantSplit/>
          <w:trHeight w:val="549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177908" w14:textId="575E0A22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25</w:t>
            </w:r>
            <w:r w:rsidR="00477546"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="00477546"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8AF7B5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Գազաբալոնների փականների ու անցումային կցիչների ապամոնտաժման ու մոնտաժման կայանք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94D9F6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1E8817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FBC8129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B3D92F" w14:textId="79397373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3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FD15D" w14:textId="0A3C5F2D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2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2FCF3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2CBF6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3B39C1C5" w14:textId="77777777" w:rsidTr="00ED096A">
        <w:trPr>
          <w:cantSplit/>
          <w:trHeight w:val="97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6F8F3C" w14:textId="164FB264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D6B85B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Կշեռք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C6B407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9941089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04B175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BCA0CB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577CBD" w14:textId="1FD5CAE6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3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591C7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A6488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7E0D5A2E" w14:textId="77777777" w:rsidTr="00ED096A">
        <w:trPr>
          <w:cantSplit/>
          <w:trHeight w:val="945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1CB6674" w14:textId="399880DA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4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3263958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Օդաճնշակային կայանք և կուտակիչներ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C72D0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BB81E3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16C387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FBFEDD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1480E4" w14:textId="477473F2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4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AA1636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C6F1F36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08F504EF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1498D2C" w14:textId="39F96E89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DB9B191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Գազաբալոն տեղափոխելու սայլակ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7DDE6B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6E7ADB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0FF9BF9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90F612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E0F93ED" w14:textId="330FA62F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5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6AAB4C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DE518C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742D3620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ACAE891" w14:textId="28EE3F61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48CECE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br/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Փականագործական գործիքների հավաքածու</w:t>
            </w:r>
          </w:p>
          <w:p w14:paraId="25327D4B" w14:textId="77777777" w:rsidR="00477546" w:rsidRPr="00247EC6" w:rsidRDefault="00477546" w:rsidP="0047754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CFD728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21F551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70F7DF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85F375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7DA74DF" w14:textId="662AFB10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«Ա» կետ, 6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2C2634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688E7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09DE0DD3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58268DB" w14:textId="09C0A78D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7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6FD5D84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Գազաբալոնների տեղափոխման բռնիչ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0F9877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FCFAE0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D54713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B879AE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C4D6C0C" w14:textId="05837933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          Ձև 6, «Ա» կետ, 7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136FF0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E33E6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940447" w14:paraId="7EBD7132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6C51CAA" w14:textId="76D9DA52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</w:p>
        </w:tc>
        <w:tc>
          <w:tcPr>
            <w:tcW w:w="10914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2E96465" w14:textId="49C7EB08" w:rsidR="00477546" w:rsidRPr="00247EC6" w:rsidRDefault="00477546" w:rsidP="00477546">
            <w:pPr>
              <w:spacing w:before="100" w:beforeAutospacing="1" w:after="100" w:afterAutospacing="1" w:line="276" w:lineRule="auto"/>
              <w:jc w:val="both"/>
              <w:rPr>
                <w:rFonts w:ascii="Cambria Math" w:eastAsia="Times New Roman" w:hAnsi="Cambria Math"/>
                <w:b/>
                <w:color w:val="FF0000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Գազաբալոնային ավտոտրանսպորտային միջոցների գազավառելիքային սնման համակարգը ճնշափորձարկելու տեղամասը հագեցված է արտադրական բազայի</w:t>
            </w:r>
            <w:r w:rsidRPr="00247EC6">
              <w:rPr>
                <w:rFonts w:ascii="GHEA Grapalat" w:hAnsi="GHEA Grapalat"/>
                <w:lang w:val="hy-AM"/>
              </w:rPr>
              <w:t xml:space="preserve"> հետևյալ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տեխնոլոգիական սարքավորումներով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</w:p>
        </w:tc>
      </w:tr>
      <w:tr w:rsidR="00477546" w:rsidRPr="00247EC6" w14:paraId="0A7B7227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AC8AC4" w14:textId="7E1774F8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1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5467EE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Գործիքապահոց կողասեղան` հատուկ գործիքների համար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323F06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4CB4CB5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64A7DB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C4DA2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4F1BE64" w14:textId="4C87C8E1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«Բ» կետ, 1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921F35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6807E5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6B242492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CD6EB87" w14:textId="4BCC6915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lastRenderedPageBreak/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C167E13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br/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Դարակաշար</w:t>
            </w:r>
          </w:p>
          <w:p w14:paraId="25EF6530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C09A47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48F6AA97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9FB426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2EC08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1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79C0E52" w14:textId="0F7F8FC1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«Բ» կետ, 2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DE4A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2DF49EF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01B38C41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9BF191" w14:textId="14BA7689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3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8F43AE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Սեղմված օդի կուտակիչ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0C245BA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69DCEFA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5BE2DFA3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AA67B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95A198C" w14:textId="575F19EC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«Բ» կետ, 3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92D4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F1AE2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13A47BFF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0184AFD" w14:textId="5EDC92A5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4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F01C0A7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Sylfaen" w:hAnsi="Sylfaen"/>
                <w:color w:val="000000"/>
                <w:sz w:val="21"/>
                <w:szCs w:val="21"/>
                <w:lang w:val="hy-AM"/>
              </w:rPr>
              <w:br/>
            </w:r>
            <w:r w:rsidRPr="00247EC6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Ճնշակային տեղակայանք</w:t>
            </w:r>
          </w:p>
          <w:p w14:paraId="21489100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7EF67AA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3668ED94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26F1450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A6B4131" w14:textId="6765BC46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B0BFA7" w14:textId="1C013766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«Բ» կետ, 4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AB5551D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98F25A8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0A570176" w14:textId="77777777" w:rsidTr="00ED096A">
        <w:trPr>
          <w:cantSplit/>
          <w:trHeight w:val="973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359093" w14:textId="4C11D989" w:rsidR="00477546" w:rsidRPr="00247EC6" w:rsidRDefault="00477546" w:rsidP="000F6AF7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</w:t>
            </w:r>
            <w:r w:rsidR="000F6AF7" w:rsidRPr="00247EC6">
              <w:rPr>
                <w:rFonts w:ascii="GHEA Grapalat" w:eastAsia="Times New Roman" w:hAnsi="GHEA Grapalat" w:cs="Cambria Math"/>
                <w:lang w:val="hy-AM"/>
              </w:rPr>
              <w:t>6</w:t>
            </w:r>
            <w:r w:rsidRPr="00247EC6">
              <w:rPr>
                <w:rFonts w:ascii="Cambria Math" w:eastAsia="Times New Roman" w:hAnsi="Cambria Math" w:cs="Cambria Math"/>
                <w:lang w:val="hy-AM"/>
              </w:rPr>
              <w:t>․</w:t>
            </w:r>
            <w:r w:rsidRPr="00247EC6">
              <w:rPr>
                <w:rFonts w:ascii="GHEA Grapalat" w:eastAsia="Times New Roman" w:hAnsi="GHEA Grapalat" w:cs="Cambria Math"/>
                <w:lang w:val="hy-AM"/>
              </w:rPr>
              <w:t>5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9F80DF4" w14:textId="77777777" w:rsidR="00477546" w:rsidRPr="00247EC6" w:rsidRDefault="00477546" w:rsidP="00477546">
            <w:pPr>
              <w:pStyle w:val="NormalWeb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247EC6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Վակուումային տեղակայանք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C3C061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5C32A0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B31124E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983585" w14:textId="10E594AE" w:rsidR="00477546" w:rsidRPr="00247EC6" w:rsidRDefault="0032264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lang w:val="hy-AM"/>
              </w:rPr>
              <w:t>2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E49FA77" w14:textId="27CC02FC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Ձև 6, «Բ» կետ, 5 ենթակետ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71AAE8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FF0000"/>
                <w:lang w:val="hy-AM"/>
              </w:rPr>
            </w:pPr>
            <w:r w:rsidRPr="00247EC6">
              <w:rPr>
                <w:rFonts w:ascii="GHEA Grapalat" w:eastAsia="Times New Roman" w:hAnsi="GHEA Grapalat"/>
                <w:lang w:val="hy-AM"/>
              </w:rPr>
              <w:t>տեսազննություն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5A732D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rPr>
                <w:rFonts w:ascii="GHEA Grapalat" w:eastAsia="Times New Roman" w:hAnsi="GHEA Grapalat"/>
                <w:b/>
                <w:color w:val="FF0000"/>
                <w:lang w:val="hy-AM"/>
              </w:rPr>
            </w:pPr>
          </w:p>
        </w:tc>
      </w:tr>
      <w:tr w:rsidR="00477546" w:rsidRPr="00247EC6" w14:paraId="329D637D" w14:textId="77777777" w:rsidTr="00ED096A">
        <w:trPr>
          <w:cantSplit/>
          <w:trHeight w:val="1134"/>
          <w:tblCellSpacing w:w="0" w:type="dxa"/>
        </w:trPr>
        <w:tc>
          <w:tcPr>
            <w:tcW w:w="5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6DFAFAF" w14:textId="50BA3544" w:rsidR="00477546" w:rsidRPr="00247EC6" w:rsidRDefault="000F6AF7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 w:cs="Cambria Math"/>
                <w:lang w:val="hy-AM"/>
              </w:rPr>
            </w:pPr>
            <w:r w:rsidRPr="00247EC6">
              <w:rPr>
                <w:rFonts w:ascii="GHEA Grapalat" w:eastAsia="Times New Roman" w:hAnsi="GHEA Grapalat" w:cs="Cambria Math"/>
                <w:lang w:val="hy-AM"/>
              </w:rPr>
              <w:t>27</w:t>
            </w:r>
          </w:p>
        </w:tc>
        <w:tc>
          <w:tcPr>
            <w:tcW w:w="3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639FAC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2" w:firstLine="12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247EC6">
              <w:rPr>
                <w:rFonts w:ascii="GHEA Grapalat" w:eastAsia="Times New Roman" w:hAnsi="GHEA Grapalat" w:cs="Times New Roman"/>
                <w:lang w:val="hy-AM"/>
              </w:rPr>
              <w:t xml:space="preserve">Գազաբալոնային սարքավորումներ տեղադրելու և (կամ) պարբերաբար վկայագրելու աշխատանքները իրականացվում են բանվորական և ինժեներատեխնիկական անձնակազմի մասնագիտական որակավորում ստացած անձիք, որոնց </w:t>
            </w:r>
            <w:r w:rsidRPr="00247EC6">
              <w:rPr>
                <w:rFonts w:ascii="GHEA Grapalat" w:eastAsia="Times New Roman" w:hAnsi="GHEA Grapalat" w:cs="Sylfaen"/>
                <w:color w:val="000000"/>
                <w:lang w:val="hy-AM"/>
              </w:rPr>
              <w:t>մասնագիտական ո</w:t>
            </w:r>
            <w:r w:rsidRPr="00247EC6">
              <w:rPr>
                <w:rFonts w:ascii="GHEA Grapalat" w:eastAsia="Times New Roman" w:hAnsi="GHEA Grapalat" w:cs="Times New Roman"/>
                <w:lang w:val="hy-AM"/>
              </w:rPr>
              <w:t>րակավորման փաստաթղթերը կամ փաստաթղթերի պատճենները առկա են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1EF14DD2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2A433DF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2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extDirection w:val="btLr"/>
            <w:vAlign w:val="center"/>
          </w:tcPr>
          <w:p w14:paraId="70AC196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ind w:left="-180" w:right="113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</w:p>
        </w:tc>
        <w:tc>
          <w:tcPr>
            <w:tcW w:w="4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581A08" w14:textId="48146935" w:rsidR="00477546" w:rsidRPr="00247EC6" w:rsidRDefault="002E05A9" w:rsidP="00477546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4</w:t>
            </w:r>
          </w:p>
        </w:tc>
        <w:tc>
          <w:tcPr>
            <w:tcW w:w="37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FEB57A1" w14:textId="5416DDC1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ՀՀ կառավարության 09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12</w:t>
            </w:r>
            <w:r w:rsidRPr="00247EC6">
              <w:rPr>
                <w:rStyle w:val="Strong"/>
                <w:rFonts w:ascii="Cambria Math" w:hAnsi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>2021թ</w:t>
            </w:r>
            <w:r w:rsidRPr="00247EC6">
              <w:rPr>
                <w:rStyle w:val="Strong"/>
                <w:rFonts w:ascii="Cambria Math" w:hAnsi="Cambria Math" w:cs="Cambria Math"/>
                <w:b w:val="0"/>
                <w:color w:val="000000"/>
                <w:shd w:val="clear" w:color="auto" w:fill="FFFFFF"/>
                <w:lang w:val="hy-AM"/>
              </w:rPr>
              <w:t>․</w:t>
            </w:r>
            <w:r w:rsidRPr="00247EC6">
              <w:rPr>
                <w:rStyle w:val="Strong"/>
                <w:rFonts w:ascii="GHEA Grapalat" w:hAnsi="GHEA Grapalat"/>
                <w:b w:val="0"/>
                <w:color w:val="000000"/>
                <w:shd w:val="clear" w:color="auto" w:fill="FFFFFF"/>
                <w:lang w:val="hy-AM"/>
              </w:rPr>
              <w:t xml:space="preserve"> թիվ 1998-Ն որոշում, Հավելված N 1, 8-րդ կետի 1-ին ենթակետի «գ» պարբերություն և 2-րդ ենթակետի «դ» պարբերություն</w:t>
            </w:r>
          </w:p>
        </w:tc>
        <w:tc>
          <w:tcPr>
            <w:tcW w:w="12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28DBA91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Cs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bCs/>
                <w:color w:val="000000"/>
                <w:lang w:val="hy-AM"/>
              </w:rPr>
              <w:t>փաստաթղթային</w:t>
            </w:r>
          </w:p>
        </w:tc>
        <w:tc>
          <w:tcPr>
            <w:tcW w:w="62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3B28EB" w14:textId="77777777" w:rsidR="00477546" w:rsidRPr="00247EC6" w:rsidRDefault="00477546" w:rsidP="00477546">
            <w:pPr>
              <w:spacing w:before="100" w:beforeAutospacing="1" w:after="100" w:afterAutospacing="1" w:line="276" w:lineRule="auto"/>
              <w:jc w:val="center"/>
              <w:rPr>
                <w:rFonts w:ascii="GHEA Grapalat" w:eastAsia="Times New Roman" w:hAnsi="GHEA Grapalat"/>
                <w:b/>
                <w:color w:val="000000"/>
                <w:lang w:val="hy-AM"/>
              </w:rPr>
            </w:pPr>
          </w:p>
        </w:tc>
      </w:tr>
    </w:tbl>
    <w:tbl>
      <w:tblPr>
        <w:tblW w:w="111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"/>
        <w:gridCol w:w="9595"/>
        <w:gridCol w:w="346"/>
        <w:gridCol w:w="311"/>
        <w:gridCol w:w="283"/>
        <w:gridCol w:w="388"/>
      </w:tblGrid>
      <w:tr w:rsidR="00785E71" w:rsidRPr="00247EC6" w14:paraId="0278F3BB" w14:textId="77777777" w:rsidTr="00ED096A">
        <w:trPr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AFE7B04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1.</w:t>
            </w:r>
          </w:p>
        </w:tc>
        <w:tc>
          <w:tcPr>
            <w:tcW w:w="9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C239AB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2B4092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V</w:t>
            </w:r>
          </w:p>
        </w:tc>
        <w:tc>
          <w:tcPr>
            <w:tcW w:w="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58E6CC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 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AFE11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  </w:t>
            </w:r>
          </w:p>
        </w:tc>
        <w:tc>
          <w:tcPr>
            <w:tcW w:w="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111C9D6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  </w:t>
            </w:r>
          </w:p>
        </w:tc>
      </w:tr>
      <w:tr w:rsidR="00785E71" w:rsidRPr="00247EC6" w14:paraId="4B0E89D4" w14:textId="77777777" w:rsidTr="00ED096A">
        <w:trPr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2B105E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2.</w:t>
            </w:r>
          </w:p>
        </w:tc>
        <w:tc>
          <w:tcPr>
            <w:tcW w:w="9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1FD247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«Ոչ»-բացակայում է, չի համապատասխանում, չի բավարարում նորմատիվ իրավական աակտերի պահանջներին, առկա են խախտումներ</w:t>
            </w:r>
          </w:p>
        </w:tc>
        <w:tc>
          <w:tcPr>
            <w:tcW w:w="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FD29608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D27923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V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7E1173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C704B89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  <w:tr w:rsidR="00785E71" w:rsidRPr="00247EC6" w14:paraId="2ED0D1AA" w14:textId="77777777" w:rsidTr="00ED096A">
        <w:trPr>
          <w:tblCellSpacing w:w="0" w:type="dxa"/>
          <w:jc w:val="center"/>
        </w:trPr>
        <w:tc>
          <w:tcPr>
            <w:tcW w:w="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7CA79AA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3.</w:t>
            </w:r>
          </w:p>
        </w:tc>
        <w:tc>
          <w:tcPr>
            <w:tcW w:w="95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AA1498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«Չ/Պ»-չի պահանջվում</w:t>
            </w:r>
          </w:p>
        </w:tc>
        <w:tc>
          <w:tcPr>
            <w:tcW w:w="3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E50103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C6471E1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471C1DE" w14:textId="77777777" w:rsidR="00785E71" w:rsidRPr="00247EC6" w:rsidRDefault="00785E71" w:rsidP="00DB17D3">
            <w:pPr>
              <w:spacing w:before="100" w:beforeAutospacing="1" w:after="100" w:afterAutospacing="1" w:line="276" w:lineRule="auto"/>
              <w:ind w:left="-180" w:firstLine="180"/>
              <w:jc w:val="center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GHEA Grapalat" w:eastAsia="Times New Roman" w:hAnsi="GHEA Grapalat"/>
                <w:color w:val="000000"/>
                <w:lang w:val="hy-AM"/>
              </w:rPr>
              <w:t>V</w:t>
            </w:r>
          </w:p>
        </w:tc>
        <w:tc>
          <w:tcPr>
            <w:tcW w:w="3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275410" w14:textId="77777777" w:rsidR="00785E71" w:rsidRPr="00247EC6" w:rsidRDefault="00785E71" w:rsidP="00DB17D3">
            <w:pPr>
              <w:spacing w:after="0" w:line="276" w:lineRule="auto"/>
              <w:ind w:left="-180" w:firstLine="180"/>
              <w:rPr>
                <w:rFonts w:ascii="GHEA Grapalat" w:eastAsia="Times New Roman" w:hAnsi="GHEA Grapalat"/>
                <w:color w:val="000000"/>
                <w:lang w:val="hy-AM"/>
              </w:rPr>
            </w:pPr>
            <w:r w:rsidRPr="00247EC6">
              <w:rPr>
                <w:rFonts w:ascii="Calibri" w:eastAsia="Times New Roman" w:hAnsi="Calibri" w:cs="Calibri"/>
                <w:color w:val="000000"/>
                <w:lang w:val="hy-AM"/>
              </w:rPr>
              <w:t> </w:t>
            </w:r>
          </w:p>
        </w:tc>
      </w:tr>
    </w:tbl>
    <w:p w14:paraId="1C08374F" w14:textId="77777777" w:rsidR="00291ACB" w:rsidRPr="00247EC6" w:rsidRDefault="00291ACB" w:rsidP="00DB17D3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023E8F4B" w14:textId="77777777" w:rsidR="00291ACB" w:rsidRPr="00247EC6" w:rsidRDefault="00291ACB" w:rsidP="00DB17D3">
      <w:pPr>
        <w:shd w:val="clear" w:color="auto" w:fill="FFFFFF"/>
        <w:spacing w:after="0" w:line="276" w:lineRule="auto"/>
        <w:ind w:left="-630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50BEF90" w14:textId="77777777" w:rsidR="00785E71" w:rsidRPr="00247EC6" w:rsidRDefault="00785E71" w:rsidP="00DB17D3">
      <w:pPr>
        <w:shd w:val="clear" w:color="auto" w:fill="FFFFFF"/>
        <w:spacing w:after="0" w:line="276" w:lineRule="auto"/>
        <w:ind w:left="-284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  <w:r w:rsidRPr="00247EC6">
        <w:rPr>
          <w:rFonts w:ascii="GHEA Grapalat" w:eastAsia="Times New Roman" w:hAnsi="GHEA Grapalat" w:cs="Times New Roman"/>
          <w:b/>
          <w:bCs/>
          <w:color w:val="000000"/>
          <w:lang w:val="hy-AM"/>
        </w:rPr>
        <w:t>Տվյալ ստուգաթերթը կազմվել է հետևյալ նորմատիվ փաստաթղթերի հիման վրա՝</w:t>
      </w:r>
    </w:p>
    <w:p w14:paraId="25F22D73" w14:textId="77777777" w:rsidR="00785E71" w:rsidRPr="00247EC6" w:rsidRDefault="00785E71" w:rsidP="00DB17D3">
      <w:pPr>
        <w:shd w:val="clear" w:color="auto" w:fill="FFFFFF"/>
        <w:spacing w:after="0" w:line="276" w:lineRule="auto"/>
        <w:ind w:left="-630"/>
        <w:rPr>
          <w:rFonts w:ascii="GHEA Grapalat" w:eastAsia="Times New Roman" w:hAnsi="GHEA Grapalat" w:cs="Times New Roman"/>
          <w:b/>
          <w:bCs/>
          <w:color w:val="000000"/>
          <w:lang w:val="hy-AM"/>
        </w:rPr>
      </w:pPr>
    </w:p>
    <w:p w14:paraId="56C65FDB" w14:textId="77777777" w:rsidR="00785E71" w:rsidRPr="00247EC6" w:rsidRDefault="00785E71" w:rsidP="00DB17D3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hanging="450"/>
        <w:rPr>
          <w:rFonts w:ascii="GHEA Grapalat" w:eastAsia="Times New Roman" w:hAnsi="GHEA Grapalat" w:cs="Times New Roman"/>
          <w:lang w:val="hy-AM"/>
        </w:rPr>
      </w:pPr>
      <w:r w:rsidRPr="00247EC6">
        <w:rPr>
          <w:rFonts w:ascii="GHEA Grapalat" w:eastAsia="Times New Roman" w:hAnsi="GHEA Grapalat" w:cs="Times New Roman"/>
          <w:lang w:val="hy-AM"/>
        </w:rPr>
        <w:t>«Ավտոմոբիլային տրանսպորտի մասին» օրենք</w:t>
      </w:r>
    </w:p>
    <w:p w14:paraId="13582E8D" w14:textId="77777777" w:rsidR="00785E71" w:rsidRPr="00247EC6" w:rsidRDefault="00785E71" w:rsidP="00DB17D3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hanging="450"/>
        <w:rPr>
          <w:rStyle w:val="Strong"/>
          <w:rFonts w:ascii="GHEA Grapalat" w:eastAsia="Times New Roman" w:hAnsi="GHEA Grapalat" w:cs="Times New Roman"/>
          <w:b w:val="0"/>
          <w:bCs w:val="0"/>
          <w:lang w:val="hy-AM"/>
        </w:rPr>
      </w:pP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ՀՀ կառավարության</w:t>
      </w:r>
      <w:r w:rsidRPr="00247EC6">
        <w:rPr>
          <w:rFonts w:ascii="GHEA Grapalat" w:hAnsi="GHEA Grapalat"/>
          <w:shd w:val="clear" w:color="auto" w:fill="FFFFFF"/>
          <w:lang w:val="hy-AM"/>
        </w:rPr>
        <w:t xml:space="preserve"> 2021 թվականի դեկտեմբերի 9-ի «Հայաստանի Հանրապետությունում սեղմված բնական կամ հեղուկացված նավթային գազով աշխատելու համար ավտոտրանսպորտային միջոցների վրա գազաբալոնային սարքավորումների տեղադրման և (կամ) գազաբալոնների պարբերական վկայագրման գործունեության իրականացման լիցենզավորման կարգը և լիցենզիայի և լիցենզիայի ներդիրի ձևերը հաստատելու մասին» </w:t>
      </w: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թիվ 1998-</w:t>
      </w:r>
      <w:r w:rsidR="00646841"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որոշում</w:t>
      </w:r>
    </w:p>
    <w:p w14:paraId="38FE9078" w14:textId="77777777" w:rsidR="00785E71" w:rsidRPr="00247EC6" w:rsidRDefault="00785E71" w:rsidP="00DB17D3">
      <w:pPr>
        <w:pStyle w:val="ListParagraph"/>
        <w:numPr>
          <w:ilvl w:val="0"/>
          <w:numId w:val="1"/>
        </w:numPr>
        <w:shd w:val="clear" w:color="auto" w:fill="FFFFFF"/>
        <w:spacing w:after="0"/>
        <w:ind w:left="0" w:hanging="450"/>
        <w:rPr>
          <w:rFonts w:ascii="GHEA Grapalat" w:eastAsia="Times New Roman" w:hAnsi="GHEA Grapalat" w:cs="Times New Roman"/>
          <w:lang w:val="hy-AM"/>
        </w:rPr>
      </w:pP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ՀՀ կառավարության</w:t>
      </w:r>
      <w:r w:rsidRPr="00247EC6">
        <w:rPr>
          <w:rFonts w:ascii="GHEA Grapalat" w:hAnsi="GHEA Grapalat"/>
          <w:shd w:val="clear" w:color="auto" w:fill="FFFFFF"/>
          <w:lang w:val="hy-AM"/>
        </w:rPr>
        <w:t xml:space="preserve"> 2021 թվականի դեկտեմբերի 9-ի «Սեղմված բնական կամ հեղուկացված նավթային գազով աշխատելու համար ավտոտրանսպորտային միջոցների վրա գազաբալոնային սարքավորումների տեղադրման և գազաբալոնների պարբերական վկայագրման կարգը և պարբերականությունը սահմանելու, </w:t>
      </w: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ՀՀ կառավարության</w:t>
      </w:r>
      <w:r w:rsidRPr="00247EC6">
        <w:rPr>
          <w:rFonts w:ascii="GHEA Grapalat" w:hAnsi="GHEA Grapalat"/>
          <w:shd w:val="clear" w:color="auto" w:fill="FFFFFF"/>
          <w:lang w:val="hy-AM"/>
        </w:rPr>
        <w:t xml:space="preserve"> 2005 թվականի սեպտեմբերի 28-ի N 2388-</w:t>
      </w:r>
      <w:r w:rsidRPr="00247EC6">
        <w:rPr>
          <w:rFonts w:ascii="GHEA Grapalat" w:hAnsi="GHEA Grapalat"/>
          <w:shd w:val="clear" w:color="auto" w:fill="FFFFFF"/>
          <w:lang w:val="hy-AM"/>
        </w:rPr>
        <w:lastRenderedPageBreak/>
        <w:t>Ն, 2006 թվականի հոկտեմբերի 19-ի</w:t>
      </w:r>
      <w:r w:rsidRPr="00247EC6">
        <w:rPr>
          <w:rFonts w:ascii="Calibri" w:hAnsi="Calibri" w:cs="Calibri"/>
          <w:shd w:val="clear" w:color="auto" w:fill="FFFFFF"/>
          <w:lang w:val="hy-AM"/>
        </w:rPr>
        <w:t> </w:t>
      </w:r>
      <w:r w:rsidRPr="00247EC6">
        <w:rPr>
          <w:rFonts w:ascii="GHEA Grapalat" w:hAnsi="GHEA Grapalat"/>
          <w:shd w:val="clear" w:color="auto" w:fill="FFFFFF"/>
          <w:lang w:val="hy-AM"/>
        </w:rPr>
        <w:t xml:space="preserve">N 1582-Ն որոշումները ուժը կորցրած ճանաչելու և 2021 թվականի ապրիլի 22-ի N 634-Ն որոշման մեջ փոփոխություն կատարելու մասին» </w:t>
      </w: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թիվ 2011-</w:t>
      </w:r>
      <w:r w:rsidR="00646841"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>Ն</w:t>
      </w:r>
      <w:r w:rsidRPr="00247EC6">
        <w:rPr>
          <w:rStyle w:val="Strong"/>
          <w:rFonts w:ascii="GHEA Grapalat" w:hAnsi="GHEA Grapalat"/>
          <w:b w:val="0"/>
          <w:shd w:val="clear" w:color="auto" w:fill="FFFFFF"/>
          <w:lang w:val="hy-AM"/>
        </w:rPr>
        <w:t xml:space="preserve"> որոշում</w:t>
      </w:r>
    </w:p>
    <w:p w14:paraId="18F91CBE" w14:textId="77777777" w:rsidR="00785E71" w:rsidRPr="00247EC6" w:rsidRDefault="00785E71" w:rsidP="00DB17D3">
      <w:pPr>
        <w:spacing w:line="276" w:lineRule="auto"/>
        <w:rPr>
          <w:lang w:val="hy-AM"/>
        </w:rPr>
      </w:pPr>
    </w:p>
    <w:p w14:paraId="27D07400" w14:textId="77777777" w:rsidR="00A11235" w:rsidRPr="00247EC6" w:rsidRDefault="00A11235" w:rsidP="00DB17D3">
      <w:pPr>
        <w:shd w:val="clear" w:color="auto" w:fill="FFFFFF"/>
        <w:spacing w:after="0" w:line="276" w:lineRule="auto"/>
        <w:ind w:hanging="284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247EC6">
        <w:rPr>
          <w:rFonts w:ascii="GHEA Grapalat" w:hAnsi="GHEA Grapalat"/>
          <w:color w:val="000000"/>
          <w:shd w:val="clear" w:color="auto" w:fill="FFFFFF"/>
          <w:lang w:val="hy-AM"/>
        </w:rPr>
        <w:t>Աղյուսակ N 1</w:t>
      </w:r>
    </w:p>
    <w:p w14:paraId="02FEE8B7" w14:textId="77777777" w:rsidR="00A11235" w:rsidRPr="00247EC6" w:rsidRDefault="00A11235" w:rsidP="00DB17D3">
      <w:pPr>
        <w:shd w:val="clear" w:color="auto" w:fill="FFFFFF"/>
        <w:spacing w:after="0" w:line="276" w:lineRule="auto"/>
        <w:ind w:hanging="284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05"/>
      </w:tblGrid>
      <w:tr w:rsidR="00A11235" w:rsidRPr="00247EC6" w14:paraId="3ABD906E" w14:textId="77777777" w:rsidTr="00ED096A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0061" w:type="dxa"/>
              <w:jc w:val="center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1"/>
              <w:gridCol w:w="7027"/>
              <w:gridCol w:w="2603"/>
            </w:tblGrid>
            <w:tr w:rsidR="00A11235" w:rsidRPr="00247EC6" w14:paraId="2F47EA7E" w14:textId="77777777" w:rsidTr="00ED096A">
              <w:trPr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8325740" w14:textId="77777777" w:rsidR="00A11235" w:rsidRPr="00247EC6" w:rsidRDefault="00A11235" w:rsidP="00DB17D3">
                  <w:pPr>
                    <w:spacing w:before="100" w:beforeAutospacing="1" w:after="100" w:afterAutospacing="1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NN</w:t>
                  </w: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br/>
                    <w:t>ը/կ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0E49F085" w14:textId="77777777" w:rsidR="00A11235" w:rsidRPr="00247EC6" w:rsidRDefault="00A11235" w:rsidP="00DB17D3">
                  <w:pPr>
                    <w:spacing w:before="100" w:beforeAutospacing="1" w:after="100" w:afterAutospacing="1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Տրանսպորտային միջոցի տեսակը</w:t>
                  </w:r>
                </w:p>
              </w:tc>
              <w:tc>
                <w:tcPr>
                  <w:tcW w:w="26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14:paraId="459CE69D" w14:textId="77777777" w:rsidR="00A11235" w:rsidRPr="00247EC6" w:rsidRDefault="00A11235" w:rsidP="00DB17D3">
                  <w:pPr>
                    <w:spacing w:before="100" w:beforeAutospacing="1" w:after="100" w:afterAutospacing="1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Տարածքի</w:t>
                  </w: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br/>
                    <w:t>չափերը</w:t>
                  </w:r>
                </w:p>
              </w:tc>
            </w:tr>
            <w:tr w:rsidR="00A11235" w:rsidRPr="00247EC6" w14:paraId="4BD74EA2" w14:textId="77777777" w:rsidTr="00ED096A">
              <w:trPr>
                <w:trHeight w:val="1170"/>
                <w:tblCellSpacing w:w="0" w:type="dxa"/>
                <w:jc w:val="center"/>
              </w:trPr>
              <w:tc>
                <w:tcPr>
                  <w:tcW w:w="4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4FBB0A6" w14:textId="77777777" w:rsidR="00A11235" w:rsidRPr="00247EC6" w:rsidRDefault="00A11235" w:rsidP="00DB17D3">
                  <w:pPr>
                    <w:spacing w:before="100" w:beforeAutospacing="1" w:after="100" w:afterAutospacing="1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Cambria Math"/>
                      <w:lang w:val="hy-AM"/>
                    </w:rPr>
                    <w:t>1</w:t>
                  </w:r>
                  <w:r w:rsidRPr="00247EC6">
                    <w:rPr>
                      <w:rFonts w:ascii="Cambria Math" w:eastAsia="Times New Roman" w:hAnsi="Cambria Math" w:cs="Cambria Math"/>
                      <w:lang w:val="hy-AM"/>
                    </w:rPr>
                    <w:t>․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76B4B814" w14:textId="77777777" w:rsidR="00A11235" w:rsidRPr="00247EC6" w:rsidRDefault="00DB17D3" w:rsidP="00DB17D3">
                  <w:pPr>
                    <w:spacing w:after="0" w:line="276" w:lineRule="auto"/>
                    <w:jc w:val="both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Թ</w:t>
                  </w:r>
                  <w:r w:rsidR="00A11235"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եթև մարդատար ավտոմոբիլների, 9-17 նստատեղ ունեցող ավտոբուսների (միկրոավտոբուսների) և մինչև 1.5 տոննա բեռնատարողության ավտոմոբիլների համար</w:t>
                  </w:r>
                </w:p>
              </w:tc>
              <w:tc>
                <w:tcPr>
                  <w:tcW w:w="26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0E06C723" w14:textId="77777777" w:rsidR="00A11235" w:rsidRPr="00247EC6" w:rsidRDefault="00A11235" w:rsidP="00DB17D3">
                  <w:pPr>
                    <w:spacing w:after="0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</w:p>
                <w:p w14:paraId="35124489" w14:textId="77777777" w:rsidR="00A11235" w:rsidRPr="00247EC6" w:rsidRDefault="00A11235" w:rsidP="00DB17D3">
                  <w:pPr>
                    <w:spacing w:after="0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4,2 մետրից ոչ պակաս</w:t>
                  </w:r>
                </w:p>
                <w:p w14:paraId="18DC05CD" w14:textId="77777777" w:rsidR="00A11235" w:rsidRPr="00247EC6" w:rsidRDefault="00A11235" w:rsidP="00DB17D3">
                  <w:pPr>
                    <w:spacing w:after="0" w:line="276" w:lineRule="auto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</w:p>
              </w:tc>
            </w:tr>
            <w:tr w:rsidR="00A11235" w:rsidRPr="00247EC6" w14:paraId="20B9612B" w14:textId="77777777" w:rsidTr="00ED096A">
              <w:trPr>
                <w:tblCellSpacing w:w="0" w:type="dxa"/>
                <w:jc w:val="center"/>
              </w:trPr>
              <w:tc>
                <w:tcPr>
                  <w:tcW w:w="431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1DF0696E" w14:textId="77777777" w:rsidR="00A11235" w:rsidRPr="00247EC6" w:rsidRDefault="00A11235" w:rsidP="00DB17D3">
                  <w:pPr>
                    <w:spacing w:before="100" w:beforeAutospacing="1" w:after="100" w:afterAutospacing="1" w:line="276" w:lineRule="auto"/>
                    <w:jc w:val="center"/>
                    <w:rPr>
                      <w:rFonts w:ascii="GHEA Grapalat" w:eastAsia="Times New Roman" w:hAnsi="GHEA Grapalat" w:cs="Cambria Math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Cambria Math"/>
                      <w:lang w:val="hy-AM"/>
                    </w:rPr>
                    <w:t>2</w:t>
                  </w:r>
                  <w:r w:rsidRPr="00247EC6">
                    <w:rPr>
                      <w:rFonts w:ascii="Cambria Math" w:eastAsia="Times New Roman" w:hAnsi="Cambria Math" w:cs="Cambria Math"/>
                      <w:lang w:val="hy-AM"/>
                    </w:rPr>
                    <w:t>․</w:t>
                  </w:r>
                </w:p>
              </w:tc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</w:tcPr>
                <w:p w14:paraId="2B096CDD" w14:textId="77777777" w:rsidR="00A11235" w:rsidRPr="00247EC6" w:rsidRDefault="00DB17D3" w:rsidP="00DB17D3">
                  <w:pPr>
                    <w:spacing w:after="0" w:line="276" w:lineRule="auto"/>
                    <w:jc w:val="both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Մ</w:t>
                  </w:r>
                  <w:r w:rsidR="00A11235"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ինչև 8.5 մետր երկարություն և 2.5 մետր լայնություն ունեցող ավտոբուսների ու բեռնատար ավտոմոբիլների համար</w:t>
                  </w:r>
                </w:p>
              </w:tc>
              <w:tc>
                <w:tcPr>
                  <w:tcW w:w="260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</w:tcPr>
                <w:p w14:paraId="23A23433" w14:textId="77777777" w:rsidR="00A11235" w:rsidRPr="00247EC6" w:rsidRDefault="00A11235" w:rsidP="00DB17D3">
                  <w:pPr>
                    <w:spacing w:after="0" w:line="276" w:lineRule="auto"/>
                    <w:jc w:val="center"/>
                    <w:rPr>
                      <w:rFonts w:ascii="GHEA Grapalat" w:eastAsia="Times New Roman" w:hAnsi="GHEA Grapalat" w:cs="Times New Roman"/>
                      <w:lang w:val="hy-AM"/>
                    </w:rPr>
                  </w:pPr>
                  <w:r w:rsidRPr="00247EC6">
                    <w:rPr>
                      <w:rFonts w:ascii="GHEA Grapalat" w:eastAsia="Times New Roman" w:hAnsi="GHEA Grapalat" w:cs="Times New Roman"/>
                      <w:lang w:val="hy-AM"/>
                    </w:rPr>
                    <w:t>5 մետրից ոչ պակաս</w:t>
                  </w:r>
                </w:p>
              </w:tc>
            </w:tr>
          </w:tbl>
          <w:p w14:paraId="02D183E5" w14:textId="77777777" w:rsidR="00A11235" w:rsidRPr="00247EC6" w:rsidRDefault="00A11235" w:rsidP="00DB17D3">
            <w:pPr>
              <w:spacing w:after="0" w:line="276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</w:p>
        </w:tc>
      </w:tr>
    </w:tbl>
    <w:p w14:paraId="155A9432" w14:textId="77777777" w:rsidR="00ED096A" w:rsidRPr="00247EC6" w:rsidRDefault="00ED096A">
      <w:pPr>
        <w:rPr>
          <w:lang w:val="hy-AM"/>
        </w:rPr>
      </w:pPr>
    </w:p>
    <w:sectPr w:rsidR="00ED096A" w:rsidRPr="00247EC6" w:rsidSect="00ED096A">
      <w:pgSz w:w="12240" w:h="15840"/>
      <w:pgMar w:top="540" w:right="990" w:bottom="45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E40E31"/>
    <w:multiLevelType w:val="hybridMultilevel"/>
    <w:tmpl w:val="AA60C66A"/>
    <w:lvl w:ilvl="0" w:tplc="47F8508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74B6B02"/>
    <w:multiLevelType w:val="hybridMultilevel"/>
    <w:tmpl w:val="D9E6E828"/>
    <w:lvl w:ilvl="0" w:tplc="FD2AD5F6">
      <w:start w:val="1"/>
      <w:numFmt w:val="decimal"/>
      <w:lvlText w:val="%1)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FD5695"/>
    <w:multiLevelType w:val="hybridMultilevel"/>
    <w:tmpl w:val="1ED0989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0966"/>
    <w:rsid w:val="000314B2"/>
    <w:rsid w:val="0005333B"/>
    <w:rsid w:val="000774FE"/>
    <w:rsid w:val="00097E8D"/>
    <w:rsid w:val="000B77F0"/>
    <w:rsid w:val="000F6AF7"/>
    <w:rsid w:val="001523CD"/>
    <w:rsid w:val="001547DF"/>
    <w:rsid w:val="00170966"/>
    <w:rsid w:val="00181399"/>
    <w:rsid w:val="001C7065"/>
    <w:rsid w:val="001F6583"/>
    <w:rsid w:val="00201592"/>
    <w:rsid w:val="00207558"/>
    <w:rsid w:val="00220501"/>
    <w:rsid w:val="00247EC6"/>
    <w:rsid w:val="00276BB9"/>
    <w:rsid w:val="00291ACB"/>
    <w:rsid w:val="002A683F"/>
    <w:rsid w:val="002D1A73"/>
    <w:rsid w:val="002E05A9"/>
    <w:rsid w:val="00322021"/>
    <w:rsid w:val="00322647"/>
    <w:rsid w:val="00341C85"/>
    <w:rsid w:val="003627CF"/>
    <w:rsid w:val="003A25EB"/>
    <w:rsid w:val="003B2B6A"/>
    <w:rsid w:val="00407EA7"/>
    <w:rsid w:val="00410E3C"/>
    <w:rsid w:val="00411759"/>
    <w:rsid w:val="00434148"/>
    <w:rsid w:val="00474E2D"/>
    <w:rsid w:val="00477546"/>
    <w:rsid w:val="004A2F52"/>
    <w:rsid w:val="004C276E"/>
    <w:rsid w:val="004C309A"/>
    <w:rsid w:val="00551227"/>
    <w:rsid w:val="00564224"/>
    <w:rsid w:val="005B0C06"/>
    <w:rsid w:val="005C4DDD"/>
    <w:rsid w:val="00646841"/>
    <w:rsid w:val="00672645"/>
    <w:rsid w:val="00686AE1"/>
    <w:rsid w:val="006D57DA"/>
    <w:rsid w:val="006F6955"/>
    <w:rsid w:val="007209B0"/>
    <w:rsid w:val="00785E71"/>
    <w:rsid w:val="00794823"/>
    <w:rsid w:val="007C5809"/>
    <w:rsid w:val="007F4EF7"/>
    <w:rsid w:val="0080134F"/>
    <w:rsid w:val="008742CA"/>
    <w:rsid w:val="00900052"/>
    <w:rsid w:val="00906B2F"/>
    <w:rsid w:val="0091510B"/>
    <w:rsid w:val="00924125"/>
    <w:rsid w:val="00940447"/>
    <w:rsid w:val="0096361B"/>
    <w:rsid w:val="00991B4E"/>
    <w:rsid w:val="009E6B2E"/>
    <w:rsid w:val="00A11235"/>
    <w:rsid w:val="00A54236"/>
    <w:rsid w:val="00B50D36"/>
    <w:rsid w:val="00B5564A"/>
    <w:rsid w:val="00B66C73"/>
    <w:rsid w:val="00B74111"/>
    <w:rsid w:val="00B90A57"/>
    <w:rsid w:val="00B941A6"/>
    <w:rsid w:val="00BE2FB6"/>
    <w:rsid w:val="00C60586"/>
    <w:rsid w:val="00C95F3B"/>
    <w:rsid w:val="00CA2BEA"/>
    <w:rsid w:val="00CC5834"/>
    <w:rsid w:val="00D0474E"/>
    <w:rsid w:val="00D051F8"/>
    <w:rsid w:val="00D203CC"/>
    <w:rsid w:val="00D67E7B"/>
    <w:rsid w:val="00D71EA0"/>
    <w:rsid w:val="00D86113"/>
    <w:rsid w:val="00D86208"/>
    <w:rsid w:val="00D96DFE"/>
    <w:rsid w:val="00DB17D3"/>
    <w:rsid w:val="00E7468C"/>
    <w:rsid w:val="00EA363F"/>
    <w:rsid w:val="00EA6B5E"/>
    <w:rsid w:val="00EB10DE"/>
    <w:rsid w:val="00EB1111"/>
    <w:rsid w:val="00EB62B4"/>
    <w:rsid w:val="00ED096A"/>
    <w:rsid w:val="00EE7465"/>
    <w:rsid w:val="00EF29B9"/>
    <w:rsid w:val="00F04943"/>
    <w:rsid w:val="00F23F80"/>
    <w:rsid w:val="00F24CAE"/>
    <w:rsid w:val="00F63E3F"/>
    <w:rsid w:val="00FB35CA"/>
    <w:rsid w:val="00FC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77A768"/>
  <w15:chartTrackingRefBased/>
  <w15:docId w15:val="{9DF4BEDB-BFDB-4460-9DF7-596B4F543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5E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85E71"/>
    <w:rPr>
      <w:b/>
      <w:bCs/>
    </w:rPr>
  </w:style>
  <w:style w:type="paragraph" w:styleId="NormalWeb">
    <w:name w:val="Normal (Web)"/>
    <w:basedOn w:val="Normal"/>
    <w:uiPriority w:val="99"/>
    <w:unhideWhenUsed/>
    <w:rsid w:val="00785E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785E71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CC583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C583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C583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C583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C583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C58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583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1AE7F-6299-4306-B5EA-DCF25BBED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11</Pages>
  <Words>2536</Words>
  <Characters>14459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Mnatsakanyan</dc:creator>
  <cp:keywords>https:/mul2.gov.am/tasks/622859/oneclick/Havelvac.docx?token=15deb8b5938f3345185e7e3edc47c968</cp:keywords>
  <dc:description/>
  <cp:lastModifiedBy>Suren Semerjyan</cp:lastModifiedBy>
  <cp:revision>25</cp:revision>
  <dcterms:created xsi:type="dcterms:W3CDTF">2022-06-06T07:25:00Z</dcterms:created>
  <dcterms:modified xsi:type="dcterms:W3CDTF">2022-07-28T10:38:00Z</dcterms:modified>
</cp:coreProperties>
</file>