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6F0B14" w14:textId="77777777" w:rsidR="0020340F" w:rsidRPr="008217FA" w:rsidRDefault="0020340F" w:rsidP="0020340F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217FA">
        <w:rPr>
          <w:rFonts w:ascii="GHEA Grapalat" w:hAnsi="GHEA Grapalat"/>
          <w:b/>
          <w:bCs/>
          <w:lang w:val="hy-AM"/>
        </w:rPr>
        <w:t>ԱՄՓՈՓԱԹԵՐԹ</w:t>
      </w:r>
    </w:p>
    <w:p w14:paraId="5208B9AF" w14:textId="084E1195" w:rsidR="0020340F" w:rsidRPr="008217FA" w:rsidRDefault="0020340F" w:rsidP="0020340F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217FA">
        <w:rPr>
          <w:rFonts w:ascii="GHEA Grapalat" w:hAnsi="GHEA Grapalat"/>
          <w:b/>
          <w:bCs/>
          <w:lang w:val="hy-AM"/>
        </w:rPr>
        <w:t xml:space="preserve">Հայաստանի Հանրապետության կառավարության </w:t>
      </w:r>
      <w:r>
        <w:rPr>
          <w:rFonts w:ascii="GHEA Grapalat" w:hAnsi="GHEA Grapalat"/>
          <w:b/>
          <w:bCs/>
          <w:lang w:val="hy-AM"/>
        </w:rPr>
        <w:t>20</w:t>
      </w:r>
      <w:r w:rsidRPr="0020340F">
        <w:rPr>
          <w:rFonts w:ascii="GHEA Grapalat" w:hAnsi="GHEA Grapalat"/>
          <w:b/>
          <w:bCs/>
          <w:lang w:val="hy-AM"/>
        </w:rPr>
        <w:t>2</w:t>
      </w:r>
      <w:r w:rsidR="009569A1" w:rsidRPr="009569A1">
        <w:rPr>
          <w:rFonts w:ascii="GHEA Grapalat" w:hAnsi="GHEA Grapalat"/>
          <w:b/>
          <w:bCs/>
          <w:lang w:val="hy-AM"/>
        </w:rPr>
        <w:t>2</w:t>
      </w:r>
      <w:r w:rsidR="0090156B">
        <w:rPr>
          <w:rFonts w:ascii="GHEA Grapalat" w:hAnsi="GHEA Grapalat"/>
          <w:b/>
          <w:bCs/>
          <w:lang w:val="hy-AM"/>
        </w:rPr>
        <w:t xml:space="preserve"> </w:t>
      </w:r>
      <w:r w:rsidRPr="008217FA">
        <w:rPr>
          <w:rFonts w:ascii="GHEA Grapalat" w:hAnsi="GHEA Grapalat"/>
          <w:b/>
          <w:bCs/>
          <w:lang w:val="hy-AM"/>
        </w:rPr>
        <w:t xml:space="preserve">թվականի </w:t>
      </w:r>
      <w:r w:rsidR="009569A1">
        <w:rPr>
          <w:rFonts w:ascii="GHEA Grapalat" w:hAnsi="GHEA Grapalat"/>
          <w:b/>
          <w:bCs/>
          <w:lang w:val="hy-AM"/>
        </w:rPr>
        <w:t>մարտի</w:t>
      </w:r>
      <w:r>
        <w:rPr>
          <w:rFonts w:ascii="GHEA Grapalat" w:hAnsi="GHEA Grapalat"/>
          <w:b/>
          <w:bCs/>
          <w:lang w:val="hy-AM"/>
        </w:rPr>
        <w:t xml:space="preserve"> </w:t>
      </w:r>
      <w:r w:rsidR="009569A1">
        <w:rPr>
          <w:rFonts w:ascii="GHEA Grapalat" w:hAnsi="GHEA Grapalat"/>
          <w:b/>
          <w:bCs/>
          <w:lang w:val="hy-AM"/>
        </w:rPr>
        <w:t>24</w:t>
      </w:r>
      <w:r w:rsidRPr="008217FA">
        <w:rPr>
          <w:rFonts w:ascii="GHEA Grapalat" w:hAnsi="GHEA Grapalat"/>
          <w:b/>
          <w:bCs/>
          <w:lang w:val="hy-AM"/>
        </w:rPr>
        <w:t xml:space="preserve">-ի թիվ </w:t>
      </w:r>
      <w:r w:rsidR="009569A1">
        <w:rPr>
          <w:rFonts w:ascii="GHEA Grapalat" w:hAnsi="GHEA Grapalat"/>
          <w:b/>
          <w:bCs/>
          <w:lang w:val="hy-AM"/>
        </w:rPr>
        <w:t>362</w:t>
      </w:r>
      <w:r w:rsidRPr="008217FA">
        <w:rPr>
          <w:rFonts w:ascii="GHEA Grapalat" w:hAnsi="GHEA Grapalat"/>
          <w:b/>
          <w:bCs/>
          <w:lang w:val="hy-AM"/>
        </w:rPr>
        <w:t xml:space="preserve">-Ա որոշման մեջ </w:t>
      </w:r>
      <w:r w:rsidR="009569A1">
        <w:rPr>
          <w:rFonts w:ascii="GHEA Grapalat" w:hAnsi="GHEA Grapalat"/>
          <w:b/>
          <w:bCs/>
          <w:lang w:val="hy-AM"/>
        </w:rPr>
        <w:t xml:space="preserve">փոփոխություններ </w:t>
      </w:r>
      <w:r w:rsidRPr="008217FA">
        <w:rPr>
          <w:rFonts w:ascii="GHEA Grapalat" w:hAnsi="GHEA Grapalat"/>
          <w:b/>
          <w:bCs/>
          <w:lang w:val="hy-AM"/>
        </w:rPr>
        <w:t>կատարելու մասին» Հայաստանի Հանրապետության կառավարության որոշման նախագծի վերաբերյալ շահագրգիռ մարմինների առարկությունների և առաջարկությունների</w:t>
      </w:r>
    </w:p>
    <w:p w14:paraId="33C849FD" w14:textId="77777777" w:rsidR="0020340F" w:rsidRPr="008217FA" w:rsidRDefault="0020340F" w:rsidP="0020340F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4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15"/>
        <w:gridCol w:w="2469"/>
      </w:tblGrid>
      <w:tr w:rsidR="0020340F" w:rsidRPr="008217FA" w14:paraId="396BBDFD" w14:textId="77777777" w:rsidTr="001A569E">
        <w:trPr>
          <w:trHeight w:val="753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5CB3977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>1. ՀՀ ֆինանսների նախարարություն</w:t>
            </w:r>
          </w:p>
          <w:p w14:paraId="006859CF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E4A09EE" w14:textId="6B5645D5" w:rsidR="0020340F" w:rsidRPr="008217FA" w:rsidRDefault="009569A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29</w:t>
            </w:r>
            <w:r w:rsidR="0020340F">
              <w:rPr>
                <w:rFonts w:ascii="GHEA Grapalat" w:eastAsia="Calibri" w:hAnsi="GHEA Grapalat"/>
                <w:lang w:val="en-US"/>
              </w:rPr>
              <w:t>-</w:t>
            </w:r>
            <w:r w:rsidR="008622C8">
              <w:rPr>
                <w:rFonts w:ascii="GHEA Grapalat" w:eastAsia="Calibri" w:hAnsi="GHEA Grapalat"/>
                <w:lang w:val="hy-AM"/>
              </w:rPr>
              <w:t>0</w:t>
            </w:r>
            <w:r w:rsidR="007D4A6C">
              <w:rPr>
                <w:rFonts w:ascii="GHEA Grapalat" w:eastAsia="Calibri" w:hAnsi="GHEA Grapalat"/>
                <w:lang w:val="hy-AM"/>
              </w:rPr>
              <w:t>6</w:t>
            </w:r>
            <w:r w:rsidR="0020340F" w:rsidRPr="008217FA">
              <w:rPr>
                <w:rFonts w:ascii="GHEA Grapalat" w:eastAsia="Calibri" w:hAnsi="GHEA Grapalat"/>
                <w:lang w:val="hy-AM"/>
              </w:rPr>
              <w:t>-202</w:t>
            </w:r>
            <w:r w:rsidR="008622C8">
              <w:rPr>
                <w:rFonts w:ascii="GHEA Grapalat" w:eastAsia="Calibri" w:hAnsi="GHEA Grapalat"/>
                <w:lang w:val="hy-AM"/>
              </w:rPr>
              <w:t>2</w:t>
            </w:r>
            <w:r w:rsidR="0020340F" w:rsidRPr="008217FA">
              <w:rPr>
                <w:rFonts w:ascii="GHEA Grapalat" w:eastAsia="Calibri" w:hAnsi="GHEA Grapalat"/>
                <w:lang w:val="hy-AM"/>
              </w:rPr>
              <w:t>թ.</w:t>
            </w:r>
          </w:p>
        </w:tc>
      </w:tr>
      <w:tr w:rsidR="0020340F" w:rsidRPr="008217FA" w14:paraId="73CF6EA4" w14:textId="77777777" w:rsidTr="001A569E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564628E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725E503" w14:textId="52DD8BE2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N </w:t>
            </w:r>
            <w:r w:rsidR="009569A1" w:rsidRPr="009569A1">
              <w:rPr>
                <w:rFonts w:ascii="GHEA Grapalat" w:eastAsia="Calibri" w:hAnsi="GHEA Grapalat"/>
              </w:rPr>
              <w:t>01/2-1/11641-2022</w:t>
            </w:r>
          </w:p>
        </w:tc>
      </w:tr>
      <w:tr w:rsidR="0020340F" w:rsidRPr="008217FA" w14:paraId="05FC77B4" w14:textId="77777777" w:rsidTr="001A569E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7D47F83" w14:textId="644C398D" w:rsidR="0020340F" w:rsidRPr="008217FA" w:rsidRDefault="001A3DE6" w:rsidP="00723E20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1</w:t>
            </w:r>
            <w:r>
              <w:rPr>
                <w:rFonts w:ascii="Cambria Math" w:eastAsia="Calibri" w:hAnsi="Cambria Math"/>
                <w:lang w:val="hy-AM"/>
              </w:rPr>
              <w:t xml:space="preserve">․ </w:t>
            </w:r>
            <w:r w:rsidR="007D4A6C">
              <w:rPr>
                <w:rFonts w:ascii="GHEA Grapalat" w:eastAsia="Calibri" w:hAnsi="GHEA Grapalat"/>
                <w:lang w:val="hy-AM"/>
              </w:rPr>
              <w:t>Դ</w:t>
            </w:r>
            <w:r w:rsidR="007D4A6C" w:rsidRPr="007D4A6C">
              <w:rPr>
                <w:rFonts w:ascii="GHEA Grapalat" w:eastAsia="Calibri" w:hAnsi="GHEA Grapalat"/>
                <w:lang w:val="hy-AM"/>
              </w:rPr>
              <w:t>իտողու</w:t>
            </w:r>
            <w:r w:rsidR="007D4A6C" w:rsidRPr="007D4A6C">
              <w:rPr>
                <w:rFonts w:ascii="GHEA Grapalat" w:eastAsia="Calibri" w:hAnsi="GHEA Grapalat"/>
                <w:lang w:val="hy-AM"/>
              </w:rPr>
              <w:softHyphen/>
              <w:t>թյուն</w:t>
            </w:r>
            <w:r w:rsidR="007D4A6C" w:rsidRPr="007D4A6C">
              <w:rPr>
                <w:rFonts w:ascii="GHEA Grapalat" w:eastAsia="Calibri" w:hAnsi="GHEA Grapalat"/>
                <w:lang w:val="hy-AM"/>
              </w:rPr>
              <w:softHyphen/>
              <w:t>ներ և առա</w:t>
            </w:r>
            <w:r w:rsidR="007D4A6C" w:rsidRPr="007D4A6C">
              <w:rPr>
                <w:rFonts w:ascii="GHEA Grapalat" w:eastAsia="Calibri" w:hAnsi="GHEA Grapalat"/>
                <w:lang w:val="hy-AM"/>
              </w:rPr>
              <w:softHyphen/>
              <w:t>ջար</w:t>
            </w:r>
            <w:r w:rsidR="007D4A6C" w:rsidRPr="007D4A6C">
              <w:rPr>
                <w:rFonts w:ascii="GHEA Grapalat" w:eastAsia="Calibri" w:hAnsi="GHEA Grapalat"/>
                <w:lang w:val="hy-AM"/>
              </w:rPr>
              <w:softHyphen/>
              <w:t>կու</w:t>
            </w:r>
            <w:r w:rsidR="007D4A6C" w:rsidRPr="007D4A6C">
              <w:rPr>
                <w:rFonts w:ascii="GHEA Grapalat" w:eastAsia="Calibri" w:hAnsi="GHEA Grapalat"/>
                <w:lang w:val="hy-AM"/>
              </w:rPr>
              <w:softHyphen/>
              <w:t>թյուն</w:t>
            </w:r>
            <w:r w:rsidR="007D4A6C" w:rsidRPr="007D4A6C">
              <w:rPr>
                <w:rFonts w:ascii="GHEA Grapalat" w:eastAsia="Calibri" w:hAnsi="GHEA Grapalat"/>
                <w:lang w:val="hy-AM"/>
              </w:rPr>
              <w:softHyphen/>
            </w:r>
            <w:r w:rsidR="007D4A6C" w:rsidRPr="007D4A6C">
              <w:rPr>
                <w:rFonts w:ascii="GHEA Grapalat" w:eastAsia="Calibri" w:hAnsi="GHEA Grapalat"/>
                <w:lang w:val="hy-AM"/>
              </w:rPr>
              <w:softHyphen/>
            </w:r>
            <w:r w:rsidR="007D4A6C" w:rsidRPr="007D4A6C">
              <w:rPr>
                <w:rFonts w:ascii="GHEA Grapalat" w:eastAsia="Calibri" w:hAnsi="GHEA Grapalat"/>
                <w:lang w:val="hy-AM"/>
              </w:rPr>
              <w:softHyphen/>
              <w:t>ներ չկան: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E2CC132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Calibri" w:eastAsia="Calibri" w:hAnsi="Calibri" w:cs="Calibri"/>
                <w:lang w:val="hy-AM"/>
              </w:rPr>
              <w:t> </w:t>
            </w:r>
            <w:r w:rsidRPr="008217FA">
              <w:rPr>
                <w:rFonts w:ascii="GHEA Grapalat" w:eastAsia="Calibri" w:hAnsi="GHEA Grapalat" w:cs="Calibri"/>
                <w:lang w:val="hy-AM"/>
              </w:rPr>
              <w:t>Ընդունվել է։</w:t>
            </w:r>
          </w:p>
        </w:tc>
      </w:tr>
      <w:tr w:rsidR="001A3DE6" w:rsidRPr="008217FA" w14:paraId="3DC184CC" w14:textId="77777777" w:rsidTr="001A569E">
        <w:trPr>
          <w:trHeight w:val="787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188F461" w14:textId="77777777"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>2. ՀՀ պետական եկամուտների կոմիտե</w:t>
            </w:r>
          </w:p>
          <w:p w14:paraId="3E140BB9" w14:textId="77777777"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1293EC" w14:textId="09FCD57F" w:rsidR="001A3DE6" w:rsidRPr="008217FA" w:rsidRDefault="009569A1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04</w:t>
            </w:r>
            <w:r w:rsidR="001A3DE6">
              <w:rPr>
                <w:rFonts w:ascii="GHEA Grapalat" w:eastAsia="Calibri" w:hAnsi="GHEA Grapalat"/>
                <w:lang w:val="en-US"/>
              </w:rPr>
              <w:t>-</w:t>
            </w:r>
            <w:r w:rsidR="008622C8">
              <w:rPr>
                <w:rFonts w:ascii="GHEA Grapalat" w:eastAsia="Calibri" w:hAnsi="GHEA Grapalat"/>
                <w:lang w:val="hy-AM"/>
              </w:rPr>
              <w:t>0</w:t>
            </w:r>
            <w:r>
              <w:rPr>
                <w:rFonts w:ascii="GHEA Grapalat" w:eastAsia="Calibri" w:hAnsi="GHEA Grapalat"/>
                <w:lang w:val="hy-AM"/>
              </w:rPr>
              <w:t>7</w:t>
            </w:r>
            <w:r w:rsidR="001A3DE6" w:rsidRPr="008217FA">
              <w:rPr>
                <w:rFonts w:ascii="GHEA Grapalat" w:eastAsia="Calibri" w:hAnsi="GHEA Grapalat"/>
                <w:lang w:val="hy-AM"/>
              </w:rPr>
              <w:t>-202</w:t>
            </w:r>
            <w:r w:rsidR="008622C8">
              <w:rPr>
                <w:rFonts w:ascii="GHEA Grapalat" w:eastAsia="Calibri" w:hAnsi="GHEA Grapalat"/>
                <w:lang w:val="hy-AM"/>
              </w:rPr>
              <w:t>2</w:t>
            </w:r>
            <w:r w:rsidR="001A3DE6" w:rsidRPr="008217FA">
              <w:rPr>
                <w:rFonts w:ascii="GHEA Grapalat" w:eastAsia="Calibri" w:hAnsi="GHEA Grapalat"/>
                <w:lang w:val="hy-AM"/>
              </w:rPr>
              <w:t>թ.</w:t>
            </w:r>
          </w:p>
        </w:tc>
      </w:tr>
      <w:tr w:rsidR="001A3DE6" w:rsidRPr="008217FA" w14:paraId="777566B7" w14:textId="77777777" w:rsidTr="001A569E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106B90" w14:textId="77777777"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FB4AE7" w14:textId="6BCC241B"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N </w:t>
            </w:r>
            <w:r w:rsidR="009569A1" w:rsidRPr="009569A1">
              <w:rPr>
                <w:rFonts w:ascii="GHEA Grapalat" w:eastAsia="Calibri" w:hAnsi="GHEA Grapalat"/>
              </w:rPr>
              <w:t>01/3-2/46852-2022</w:t>
            </w:r>
          </w:p>
        </w:tc>
      </w:tr>
      <w:tr w:rsidR="0020340F" w:rsidRPr="001D3C5D" w14:paraId="5658D86C" w14:textId="77777777" w:rsidTr="007D4A6C">
        <w:trPr>
          <w:trHeight w:val="349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557E5C3" w14:textId="77777777" w:rsidR="009569A1" w:rsidRPr="009569A1" w:rsidRDefault="007D4A6C" w:rsidP="009569A1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1</w:t>
            </w:r>
            <w:r>
              <w:rPr>
                <w:rFonts w:ascii="Cambria Math" w:eastAsia="Calibri" w:hAnsi="Cambria Math"/>
                <w:lang w:val="hy-AM"/>
              </w:rPr>
              <w:t xml:space="preserve">․ </w:t>
            </w:r>
            <w:r w:rsidR="009569A1" w:rsidRPr="009569A1">
              <w:rPr>
                <w:rFonts w:ascii="GHEA Grapalat" w:eastAsia="Calibri" w:hAnsi="GHEA Grapalat"/>
                <w:lang w:val="hy-AM"/>
              </w:rPr>
              <w:t>«Հայաստանի Հանրապետության կառավարության 2022 թվականի մարտի 24-ի N 362-Ա որոշման մեջ փոփոխություններ կատարելու մասին» Հայաստանի Հանրապետության կառավարության որոշման նախագծի վերաբերյալ հայտնում ենք, որ նախագծի 1-ին կետի 7-րդ, 8-րդ և 9-րդ ենթակետերով ներկայացված ապրանքների նկարագրությունները բավարար չեն ԵՏՄ ԱՏԳ ԱԱ դասակարգման ճշգրտության վերաբերյալ դիրքորոշում ներկայացնելու համար։</w:t>
            </w:r>
          </w:p>
          <w:p w14:paraId="18162004" w14:textId="77777777" w:rsidR="009569A1" w:rsidRPr="009569A1" w:rsidRDefault="009569A1" w:rsidP="009569A1">
            <w:pPr>
              <w:spacing w:line="360" w:lineRule="auto"/>
              <w:jc w:val="both"/>
              <w:rPr>
                <w:rFonts w:ascii="GHEA Grapalat" w:eastAsia="Calibri" w:hAnsi="GHEA Grapalat"/>
                <w:lang w:val="af-ZA"/>
              </w:rPr>
            </w:pPr>
            <w:r w:rsidRPr="009569A1">
              <w:rPr>
                <w:rFonts w:ascii="GHEA Grapalat" w:eastAsia="Calibri" w:hAnsi="GHEA Grapalat"/>
                <w:lang w:val="hy-AM"/>
              </w:rPr>
              <w:t xml:space="preserve">         Հայտնում ենք նաև, որ «ԻԲԱՐԻ» սահմանափակ պատասխանատվությամբ ընկերությունը (ՀՎՀՀ </w:t>
            </w:r>
            <w:r w:rsidRPr="009569A1">
              <w:rPr>
                <w:rFonts w:ascii="GHEA Grapalat" w:eastAsia="Calibri" w:hAnsi="GHEA Grapalat"/>
                <w:lang w:val="af-ZA"/>
              </w:rPr>
              <w:t>00173783</w:t>
            </w:r>
            <w:r w:rsidRPr="009569A1">
              <w:rPr>
                <w:rFonts w:ascii="GHEA Grapalat" w:eastAsia="Calibri" w:hAnsi="GHEA Grapalat"/>
                <w:lang w:val="hy-AM"/>
              </w:rPr>
              <w:t>, գրանցված 29.11.2017թ</w:t>
            </w:r>
            <w:r w:rsidRPr="009569A1">
              <w:rPr>
                <w:rFonts w:ascii="GHEA Grapalat" w:eastAsia="Calibri" w:hAnsi="GHEA Grapalat"/>
                <w:lang w:val="af-ZA"/>
              </w:rPr>
              <w:t>.</w:t>
            </w:r>
            <w:r w:rsidRPr="009569A1">
              <w:rPr>
                <w:rFonts w:ascii="GHEA Grapalat" w:eastAsia="Calibri" w:hAnsi="GHEA Grapalat"/>
                <w:lang w:val="hy-AM"/>
              </w:rPr>
              <w:t xml:space="preserve">) գործում է հարկման ընդհանուր համակարգում, ըստ ներկայացրած </w:t>
            </w:r>
            <w:r w:rsidRPr="009569A1">
              <w:rPr>
                <w:rFonts w:ascii="GHEA Grapalat" w:eastAsia="Calibri" w:hAnsi="GHEA Grapalat"/>
                <w:lang w:val="hy-AM"/>
              </w:rPr>
              <w:lastRenderedPageBreak/>
              <w:t>վերջին՝ 2022թ. մայիս ամսվա եկամտային հարկի և սոցիալական վճարի ամսական հաշվարկի ունի 7 հարկման բազա ունեցող վարձու աշխատողներ, որոնց միջին հարկման բազան կազմում է 255,080 ՀՀ դրամ: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չէ տեղեկատվություն, ուստի նշված տեղեկատվությունը հանդիսանում է հարկային գաղտնիք և ենթակա չէ տրամադրման, իսկ</w:t>
            </w:r>
            <w:r w:rsidRPr="009569A1">
              <w:rPr>
                <w:rFonts w:ascii="GHEA Grapalat" w:eastAsia="Calibri" w:hAnsi="GHEA Grapalat"/>
                <w:lang w:val="af-ZA"/>
              </w:rPr>
              <w:t xml:space="preserve"> 26.</w:t>
            </w:r>
            <w:r w:rsidRPr="009569A1">
              <w:rPr>
                <w:rFonts w:ascii="GHEA Grapalat" w:eastAsia="Calibri" w:hAnsi="GHEA Grapalat"/>
                <w:lang w:val="hy-AM"/>
              </w:rPr>
              <w:t>06</w:t>
            </w:r>
            <w:r w:rsidRPr="009569A1">
              <w:rPr>
                <w:rFonts w:ascii="GHEA Grapalat" w:eastAsia="Calibri" w:hAnsi="GHEA Grapalat"/>
                <w:lang w:val="af-ZA"/>
              </w:rPr>
              <w:t>.2022թ.</w:t>
            </w:r>
            <w:r w:rsidRPr="009569A1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9569A1">
              <w:rPr>
                <w:rFonts w:ascii="GHEA Grapalat" w:eastAsia="Calibri" w:hAnsi="GHEA Grapalat"/>
                <w:lang w:val="af-ZA"/>
              </w:rPr>
              <w:t>դրությամբ ընկերություն</w:t>
            </w:r>
            <w:r w:rsidRPr="009569A1">
              <w:rPr>
                <w:rFonts w:ascii="GHEA Grapalat" w:eastAsia="Calibri" w:hAnsi="GHEA Grapalat"/>
                <w:lang w:val="hy-AM"/>
              </w:rPr>
              <w:t>ն</w:t>
            </w:r>
            <w:r w:rsidRPr="009569A1">
              <w:rPr>
                <w:rFonts w:ascii="GHEA Grapalat" w:eastAsia="Calibri" w:hAnsi="GHEA Grapalat"/>
                <w:lang w:val="af-ZA"/>
              </w:rPr>
              <w:t xml:space="preserve"> ունի </w:t>
            </w:r>
            <w:r w:rsidRPr="009569A1">
              <w:rPr>
                <w:rFonts w:ascii="GHEA Grapalat" w:eastAsia="Calibri" w:hAnsi="GHEA Grapalat"/>
                <w:lang w:val="hy-AM"/>
              </w:rPr>
              <w:t xml:space="preserve">ժամկետանց </w:t>
            </w:r>
            <w:r w:rsidRPr="009569A1">
              <w:rPr>
                <w:rFonts w:ascii="GHEA Grapalat" w:eastAsia="Calibri" w:hAnsi="GHEA Grapalat"/>
                <w:lang w:val="af-ZA"/>
              </w:rPr>
              <w:t>պարտավորություն:</w:t>
            </w:r>
          </w:p>
          <w:p w14:paraId="107A78AE" w14:textId="23D6F972" w:rsidR="0020340F" w:rsidRPr="009569A1" w:rsidRDefault="0020340F" w:rsidP="007D4A6C">
            <w:pPr>
              <w:spacing w:line="360" w:lineRule="auto"/>
              <w:jc w:val="both"/>
              <w:rPr>
                <w:rFonts w:ascii="GHEA Grapalat" w:eastAsia="Calibri" w:hAnsi="GHEA Grapalat"/>
                <w:lang w:val="af-ZA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96531A" w14:textId="77777777" w:rsidR="0020340F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lastRenderedPageBreak/>
              <w:t>Ընդունվել է։</w:t>
            </w:r>
          </w:p>
          <w:p w14:paraId="50BA97E1" w14:textId="77777777" w:rsidR="00AA5491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337AC553" w14:textId="77777777" w:rsidR="00AA5491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3BDD8D2A" w14:textId="77777777" w:rsidR="00AA5491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1A47FA45" w14:textId="464F385E" w:rsidR="00AA5491" w:rsidRPr="00AA5491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</w:tr>
      <w:tr w:rsidR="00735FEC" w:rsidRPr="001D3C5D" w14:paraId="6AFD5CE3" w14:textId="77777777" w:rsidTr="00735FEC">
        <w:trPr>
          <w:trHeight w:val="584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6AAC5EB" w14:textId="7A127359" w:rsidR="00735FEC" w:rsidRPr="00735FEC" w:rsidRDefault="00735FEC" w:rsidP="00735FEC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en-US"/>
              </w:rPr>
              <w:t>3</w:t>
            </w:r>
            <w:r w:rsidRPr="00735FEC">
              <w:rPr>
                <w:rFonts w:ascii="GHEA Grapalat" w:eastAsia="Calibri" w:hAnsi="GHEA Grapalat"/>
                <w:lang w:val="hy-AM"/>
              </w:rPr>
              <w:t xml:space="preserve">. ՀՀ </w:t>
            </w:r>
            <w:r>
              <w:rPr>
                <w:rFonts w:ascii="GHEA Grapalat" w:eastAsia="Calibri" w:hAnsi="GHEA Grapalat"/>
                <w:lang w:val="hy-AM"/>
              </w:rPr>
              <w:t>արդարադատության նախարարություն</w:t>
            </w:r>
          </w:p>
          <w:p w14:paraId="7459BF40" w14:textId="77777777" w:rsidR="00735FEC" w:rsidRDefault="00735FEC" w:rsidP="009569A1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20AFFA0" w14:textId="27ED8B49" w:rsidR="00735FEC" w:rsidRDefault="00735FEC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02-08-2022թ</w:t>
            </w:r>
          </w:p>
        </w:tc>
      </w:tr>
      <w:tr w:rsidR="00735FEC" w:rsidRPr="001D3C5D" w14:paraId="3BAF3A05" w14:textId="77777777" w:rsidTr="00735FEC">
        <w:trPr>
          <w:trHeight w:val="584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49157CB" w14:textId="77777777" w:rsidR="00735FEC" w:rsidRDefault="00735FEC" w:rsidP="009569A1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6E1B37B" w14:textId="0E839DF7" w:rsidR="00735FEC" w:rsidRDefault="00735FEC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735FEC">
              <w:rPr>
                <w:rFonts w:ascii="GHEA Grapalat" w:eastAsia="Calibri" w:hAnsi="GHEA Grapalat"/>
                <w:lang w:val="hy-AM"/>
              </w:rPr>
              <w:t>N</w:t>
            </w:r>
            <w:r w:rsidRPr="00735FEC">
              <w:rPr>
                <w:rFonts w:ascii="GHEA Grapalat" w:eastAsia="Calibri" w:hAnsi="GHEA Grapalat"/>
              </w:rPr>
              <w:t xml:space="preserve"> </w:t>
            </w:r>
            <w:r w:rsidRPr="00735FEC">
              <w:rPr>
                <w:rFonts w:ascii="GHEA Grapalat" w:eastAsia="Calibri" w:hAnsi="GHEA Grapalat"/>
              </w:rPr>
              <w:t>/16.17/25185-2022</w:t>
            </w:r>
          </w:p>
        </w:tc>
      </w:tr>
      <w:tr w:rsidR="00735FEC" w:rsidRPr="001D3C5D" w14:paraId="72C4073C" w14:textId="77777777" w:rsidTr="00735FEC">
        <w:trPr>
          <w:trHeight w:val="584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38232A4" w14:textId="15A2AEAA" w:rsidR="00735FEC" w:rsidRPr="00735FEC" w:rsidRDefault="00735FEC" w:rsidP="00735FEC">
            <w:pPr>
              <w:spacing w:line="360" w:lineRule="auto"/>
              <w:jc w:val="both"/>
              <w:rPr>
                <w:rFonts w:ascii="GHEA Grapalat" w:eastAsia="Calibri" w:hAnsi="GHEA Grapalat"/>
                <w:b/>
                <w:i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1</w:t>
            </w:r>
            <w:r>
              <w:rPr>
                <w:rFonts w:ascii="Cambria Math" w:eastAsia="Calibri" w:hAnsi="Cambria Math"/>
                <w:lang w:val="hy-AM"/>
              </w:rPr>
              <w:t xml:space="preserve">․ </w:t>
            </w:r>
            <w:r w:rsidRPr="00735FEC">
              <w:rPr>
                <w:rFonts w:ascii="GHEA Grapalat" w:eastAsia="Calibri" w:hAnsi="GHEA Grapalat"/>
                <w:lang w:val="hy-AM"/>
              </w:rPr>
              <w:t xml:space="preserve">«Հայաստանի Հանրապետության կառավարության 2022 թվականի մարտի 24-ի N 362-Ա որոշման մեջ փոփոխություններ կատարելու մասին» Հայաստանի Հանրապետության կառավարության որոշման նախագծի (այսուհետ՝ Նախագիծ) 1-ին կետի 1-9-րդ ենթակետերում «բանկա», «բանկաներ» բառերն առաջարկում ենք փոխարինել համապատասխանաբար՝ «տարա», «տարաներ» բառերով՝ հիմք ընդունելով «Նորմատիվ իրավական ակտերի մասին» օրենքի 10-րդ հոդվածի 1-ին մասի պահանջը, որի համաձայն՝ </w:t>
            </w:r>
            <w:r w:rsidRPr="00735FEC">
              <w:rPr>
                <w:rFonts w:ascii="GHEA Grapalat" w:eastAsia="Calibri" w:hAnsi="GHEA Grapalat"/>
                <w:i/>
                <w:lang w:val="hy-AM"/>
              </w:rPr>
              <w:t>նորմատիվ իրավական ակտերը շարադրվում են պետական լեզվով՝ հայերենով:</w:t>
            </w:r>
          </w:p>
          <w:p w14:paraId="7DFFADD7" w14:textId="77777777" w:rsidR="00735FEC" w:rsidRDefault="00735FEC" w:rsidP="009569A1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BD070B" w14:textId="730FEC5C" w:rsidR="00735FEC" w:rsidRDefault="00735FEC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Ընդունվել է։</w:t>
            </w:r>
            <w:bookmarkStart w:id="0" w:name="_GoBack"/>
            <w:bookmarkEnd w:id="0"/>
          </w:p>
        </w:tc>
      </w:tr>
    </w:tbl>
    <w:p w14:paraId="29737948" w14:textId="77777777" w:rsidR="0020340F" w:rsidRPr="00122417" w:rsidRDefault="0020340F" w:rsidP="0020340F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4E009506" w14:textId="77777777" w:rsidR="0020340F" w:rsidRPr="00122417" w:rsidRDefault="0020340F" w:rsidP="0020340F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5E330AA1" w14:textId="77777777" w:rsidR="00250194" w:rsidRPr="0020340F" w:rsidRDefault="00250194">
      <w:pPr>
        <w:rPr>
          <w:lang w:val="hy-AM"/>
        </w:rPr>
      </w:pPr>
    </w:p>
    <w:sectPr w:rsidR="00250194" w:rsidRPr="0020340F" w:rsidSect="00E9599C">
      <w:pgSz w:w="16840" w:h="11907" w:orient="landscape" w:code="9"/>
      <w:pgMar w:top="1138" w:right="994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40F"/>
    <w:rsid w:val="000F687F"/>
    <w:rsid w:val="001A3DE6"/>
    <w:rsid w:val="001D3C5D"/>
    <w:rsid w:val="002023D8"/>
    <w:rsid w:val="0020340F"/>
    <w:rsid w:val="00212D58"/>
    <w:rsid w:val="00250194"/>
    <w:rsid w:val="00723E20"/>
    <w:rsid w:val="00735FEC"/>
    <w:rsid w:val="007D4A6C"/>
    <w:rsid w:val="008411D3"/>
    <w:rsid w:val="008622C8"/>
    <w:rsid w:val="008B3C8F"/>
    <w:rsid w:val="0090156B"/>
    <w:rsid w:val="009569A1"/>
    <w:rsid w:val="00AA5491"/>
    <w:rsid w:val="00CA0107"/>
    <w:rsid w:val="00D36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12A669"/>
  <w15:chartTrackingRefBased/>
  <w15:docId w15:val="{804712F7-7632-45FE-BBCF-BF1059EFE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34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275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0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1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2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322</Words>
  <Characters>1839</Characters>
  <Application>Microsoft Office Word</Application>
  <DocSecurity>0</DocSecurity>
  <Lines>15</Lines>
  <Paragraphs>4</Paragraphs>
  <ScaleCrop>false</ScaleCrop>
  <Company/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https://mul2.gov.am/tasks/653972/oneclick/ampopatert.docx?token=2ded3c1168ec8b691ce3645633e3cfc9</cp:keywords>
  <dc:description/>
  <cp:lastModifiedBy>Gohar H. Harutyunyan</cp:lastModifiedBy>
  <cp:revision>16</cp:revision>
  <dcterms:created xsi:type="dcterms:W3CDTF">2021-10-26T12:54:00Z</dcterms:created>
  <dcterms:modified xsi:type="dcterms:W3CDTF">2022-08-02T10:29:00Z</dcterms:modified>
</cp:coreProperties>
</file>