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0E0" w:rsidRDefault="006740E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0E0" w:rsidRDefault="006740E0" w:rsidP="00B85E8A">
      <w:pPr>
        <w:jc w:val="center"/>
      </w:pPr>
    </w:p>
    <w:p w:rsidR="006740E0" w:rsidRDefault="006740E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40E0" w:rsidRDefault="006740E0" w:rsidP="00B85E8A">
      <w:pPr>
        <w:pStyle w:val="mechtex"/>
        <w:rPr>
          <w:rFonts w:ascii="GHEA Mariam" w:hAnsi="GHEA Mariam"/>
          <w:b/>
        </w:rPr>
      </w:pPr>
    </w:p>
    <w:p w:rsidR="006740E0" w:rsidRDefault="006740E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40E0" w:rsidRPr="008E1B5A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Pr="008E1B5A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Pr="008E1B5A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Pr="006740E0" w:rsidRDefault="006740E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6740E0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Default="006740E0" w:rsidP="006740E0">
      <w:pPr>
        <w:pStyle w:val="mechtex"/>
        <w:rPr>
          <w:rStyle w:val="Strong"/>
          <w:rFonts w:ascii="GHEA Mariam" w:hAnsi="GHEA Mariam"/>
          <w:b w:val="0"/>
          <w:sz w:val="24"/>
        </w:rPr>
      </w:pPr>
      <w:r w:rsidRPr="00A41BF9">
        <w:rPr>
          <w:rStyle w:val="Strong"/>
          <w:rFonts w:ascii="GHEA Mariam" w:hAnsi="GHEA Mariam"/>
          <w:b w:val="0"/>
          <w:spacing w:val="-8"/>
          <w:sz w:val="24"/>
        </w:rPr>
        <w:t>ՀԱՅԱՍՏԱՆԻ ՀԱՆՐԱՊԵՏՈՒԹՅԱՆ ԿԱՌԱՎԱՐՈՒԹՅԱՆ 2006 ԹՎԱԿԱՆԻ</w:t>
      </w:r>
      <w:r w:rsidRPr="006740E0">
        <w:rPr>
          <w:rStyle w:val="Strong"/>
          <w:rFonts w:ascii="GHEA Mariam" w:hAnsi="GHEA Mariam"/>
          <w:b w:val="0"/>
          <w:sz w:val="24"/>
        </w:rPr>
        <w:t xml:space="preserve"> ՀՈՒՆԻՍԻ 1-Ի N 1053-Ն ՈՐՈՇՄԱՆ ՄԵՋ ՓՈՓՈԽՈՒԹՅՈՒՆՆԵՐ ԵՎ ԼՐԱՑՈՒՄՆԵՐ ԿԱՏԱՐԵԼՈՒ ՄԱՍԻՆ</w:t>
      </w:r>
    </w:p>
    <w:p w:rsidR="006740E0" w:rsidRPr="000045DA" w:rsidRDefault="006740E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740E0" w:rsidRPr="006740E0" w:rsidRDefault="006740E0" w:rsidP="006740E0">
      <w:pPr>
        <w:pStyle w:val="mechtex"/>
        <w:rPr>
          <w:rFonts w:ascii="GHEA Mariam" w:hAnsi="GHEA Mariam"/>
          <w:sz w:val="24"/>
        </w:rPr>
      </w:pPr>
    </w:p>
    <w:p w:rsidR="006740E0" w:rsidRPr="006740E0" w:rsidRDefault="006740E0" w:rsidP="006740E0">
      <w:pPr>
        <w:pStyle w:val="mechtex"/>
        <w:rPr>
          <w:rFonts w:ascii="GHEA Mariam" w:hAnsi="GHEA Mariam"/>
          <w:sz w:val="24"/>
        </w:rPr>
      </w:pPr>
      <w:r w:rsidRPr="006740E0">
        <w:rPr>
          <w:rFonts w:ascii="Calibri" w:hAnsi="Calibri" w:cs="Calibri"/>
          <w:sz w:val="24"/>
        </w:rPr>
        <w:t> </w:t>
      </w:r>
    </w:p>
    <w:p w:rsidR="006740E0" w:rsidRPr="008E1B5A" w:rsidRDefault="006740E0" w:rsidP="006740E0">
      <w:pPr>
        <w:pStyle w:val="norm"/>
        <w:spacing w:line="360" w:lineRule="auto"/>
        <w:ind w:firstLine="630"/>
        <w:rPr>
          <w:rFonts w:ascii="GHEA Mariam" w:hAnsi="GHEA Mariam"/>
          <w:sz w:val="28"/>
          <w:szCs w:val="24"/>
          <w:lang w:val="de-DE"/>
        </w:rPr>
      </w:pPr>
      <w:r w:rsidRPr="006740E0">
        <w:rPr>
          <w:rFonts w:ascii="GHEA Mariam" w:hAnsi="GHEA Mariam" w:cs="Sylfaen"/>
          <w:sz w:val="24"/>
          <w:szCs w:val="24"/>
          <w:lang w:val="hy-AM"/>
        </w:rPr>
        <w:t xml:space="preserve">Ղեկավարվելով </w:t>
      </w:r>
      <w:r w:rsidRPr="006740E0">
        <w:rPr>
          <w:rFonts w:ascii="GHEA Mariam" w:hAnsi="GHEA Mariam" w:cs="Sylfaen"/>
          <w:sz w:val="24"/>
          <w:szCs w:val="24"/>
          <w:lang w:val="af-ZA"/>
        </w:rPr>
        <w:t>«</w:t>
      </w:r>
      <w:r w:rsidRPr="006740E0">
        <w:rPr>
          <w:rFonts w:ascii="GHEA Mariam" w:hAnsi="GHEA Mariam" w:cs="Sylfaen"/>
          <w:sz w:val="24"/>
          <w:szCs w:val="24"/>
          <w:lang w:val="hy-AM"/>
        </w:rPr>
        <w:t>Նորմատիվ</w:t>
      </w:r>
      <w:r w:rsidRPr="006740E0">
        <w:rPr>
          <w:rFonts w:ascii="GHEA Mariam" w:hAnsi="GHEA Mariam" w:cs="Sylfaen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  <w:lang w:val="hy-AM"/>
        </w:rPr>
        <w:t>իրավական</w:t>
      </w:r>
      <w:r w:rsidRPr="006740E0">
        <w:rPr>
          <w:rFonts w:ascii="GHEA Mariam" w:hAnsi="GHEA Mariam" w:cs="Sylfaen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6740E0">
        <w:rPr>
          <w:rFonts w:ascii="GHEA Mariam" w:hAnsi="GHEA Mariam" w:cs="Sylfaen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  <w:lang w:val="hy-AM"/>
        </w:rPr>
        <w:t>մասին</w:t>
      </w:r>
      <w:r w:rsidRPr="006740E0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6740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740E0">
        <w:rPr>
          <w:rFonts w:ascii="GHEA Mariam" w:hAnsi="GHEA Mariam" w:cs="Sylfaen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Հանրապետության օրենքի 33-րդ և </w:t>
      </w:r>
      <w:r w:rsidRPr="006740E0">
        <w:rPr>
          <w:rFonts w:ascii="GHEA Mariam" w:hAnsi="GHEA Mariam" w:cs="Sylfaen"/>
          <w:spacing w:val="-8"/>
          <w:sz w:val="24"/>
          <w:szCs w:val="24"/>
          <w:lang w:val="af-ZA"/>
        </w:rPr>
        <w:t>3</w:t>
      </w:r>
      <w:r w:rsidRPr="006740E0">
        <w:rPr>
          <w:rFonts w:ascii="GHEA Mariam" w:hAnsi="GHEA Mariam" w:cs="Sylfaen"/>
          <w:spacing w:val="-8"/>
          <w:sz w:val="24"/>
          <w:szCs w:val="24"/>
          <w:lang w:val="hy-AM"/>
        </w:rPr>
        <w:t>4</w:t>
      </w:r>
      <w:r w:rsidRPr="006740E0">
        <w:rPr>
          <w:rFonts w:ascii="GHEA Mariam" w:hAnsi="GHEA Mariam" w:cs="Sylfaen"/>
          <w:spacing w:val="-8"/>
          <w:sz w:val="24"/>
          <w:szCs w:val="24"/>
          <w:lang w:val="af-ZA"/>
        </w:rPr>
        <w:t>-</w:t>
      </w:r>
      <w:r w:rsidRPr="006740E0">
        <w:rPr>
          <w:rFonts w:ascii="GHEA Mariam" w:hAnsi="GHEA Mariam" w:cs="Sylfaen"/>
          <w:spacing w:val="-8"/>
          <w:sz w:val="24"/>
          <w:szCs w:val="24"/>
          <w:lang w:val="hy-AM"/>
        </w:rPr>
        <w:t>րդ հոդվածներով</w:t>
      </w:r>
      <w:r w:rsidRPr="006740E0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6740E0">
        <w:rPr>
          <w:rFonts w:ascii="GHEA Mariam" w:hAnsi="GHEA Mariam"/>
          <w:spacing w:val="-8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740E0" w:rsidRPr="00043F63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hy-AM"/>
        </w:rPr>
      </w:pPr>
      <w:r w:rsidRPr="00A41BF9">
        <w:rPr>
          <w:rFonts w:ascii="GHEA Mariam" w:hAnsi="GHEA Mariam"/>
          <w:spacing w:val="-8"/>
          <w:lang w:val="de-DE"/>
        </w:rPr>
        <w:t xml:space="preserve">1. </w:t>
      </w:r>
      <w:r w:rsidRPr="006740E0">
        <w:rPr>
          <w:rFonts w:ascii="GHEA Mariam" w:hAnsi="GHEA Mariam"/>
          <w:spacing w:val="-8"/>
        </w:rPr>
        <w:t>Հայաստանի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Հանրապետության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կառավարության</w:t>
      </w:r>
      <w:r w:rsidRPr="00A41BF9">
        <w:rPr>
          <w:rFonts w:ascii="GHEA Mariam" w:hAnsi="GHEA Mariam"/>
          <w:spacing w:val="-8"/>
          <w:lang w:val="de-DE"/>
        </w:rPr>
        <w:t xml:space="preserve"> 2006 </w:t>
      </w:r>
      <w:r w:rsidRPr="006740E0">
        <w:rPr>
          <w:rFonts w:ascii="GHEA Mariam" w:hAnsi="GHEA Mariam"/>
          <w:spacing w:val="-8"/>
        </w:rPr>
        <w:t>թվականի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հունիսի</w:t>
      </w:r>
      <w:r w:rsidRPr="00A41BF9">
        <w:rPr>
          <w:rFonts w:ascii="GHEA Mariam" w:hAnsi="GHEA Mariam"/>
          <w:spacing w:val="-8"/>
          <w:lang w:val="de-DE"/>
        </w:rPr>
        <w:t xml:space="preserve"> 1-</w:t>
      </w:r>
      <w:r w:rsidRPr="006740E0">
        <w:rPr>
          <w:rFonts w:ascii="GHEA Mariam" w:hAnsi="GHEA Mariam"/>
        </w:rPr>
        <w:t>ի</w:t>
      </w:r>
      <w:r w:rsidRPr="00A41BF9">
        <w:rPr>
          <w:rFonts w:ascii="GHEA Mariam" w:hAnsi="GHEA Mariam"/>
          <w:lang w:val="de-DE"/>
        </w:rPr>
        <w:t xml:space="preserve"> </w:t>
      </w:r>
      <w:r w:rsidRPr="00A41BF9">
        <w:rPr>
          <w:rFonts w:ascii="GHEA Mariam" w:hAnsi="GHEA Mariam"/>
          <w:spacing w:val="-8"/>
          <w:lang w:val="de-DE"/>
        </w:rPr>
        <w:t>«</w:t>
      </w:r>
      <w:r w:rsidRPr="006740E0">
        <w:rPr>
          <w:rFonts w:ascii="GHEA Mariam" w:hAnsi="GHEA Mariam"/>
          <w:spacing w:val="-8"/>
        </w:rPr>
        <w:t>Հայաստանի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Հանրապետության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Սյունիքի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մարզի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Գորիսի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քաղաքային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համայնքի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վարչական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սահմանների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նկարագիրը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հաստատելու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և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Գորիսի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քաղաքային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համայնքի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վարչական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սահմաններում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գտնվող</w:t>
      </w:r>
      <w:r w:rsidRPr="006740E0">
        <w:rPr>
          <w:rFonts w:ascii="GHEA Mariam" w:hAnsi="GHEA Mariam"/>
          <w:lang w:val="en-US"/>
        </w:rPr>
        <w:t>՝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պետական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սեփականություն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հանդիսացող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հողամասերն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անհատույց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սեփականության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իրավունքով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համայնքին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փոխանցելու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  <w:lang w:val="en-US"/>
        </w:rPr>
        <w:t>մասին</w:t>
      </w:r>
      <w:r w:rsidRPr="00A41BF9">
        <w:rPr>
          <w:rFonts w:ascii="GHEA Mariam" w:hAnsi="GHEA Mariam"/>
          <w:spacing w:val="-8"/>
          <w:lang w:val="de-DE"/>
        </w:rPr>
        <w:t>» N 1053-</w:t>
      </w:r>
      <w:r w:rsidRPr="006740E0">
        <w:rPr>
          <w:rFonts w:ascii="GHEA Mariam" w:hAnsi="GHEA Mariam"/>
          <w:spacing w:val="-8"/>
        </w:rPr>
        <w:t>Ն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որոշման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մեջ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կատարել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հետևյալ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փոփոխությունները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և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լրացումները</w:t>
      </w:r>
      <w:r w:rsidR="00043F63">
        <w:rPr>
          <w:rFonts w:ascii="GHEA Mariam" w:hAnsi="GHEA Mariam"/>
          <w:lang w:val="hy-AM"/>
        </w:rPr>
        <w:t>.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de-DE"/>
        </w:rPr>
      </w:pPr>
      <w:r w:rsidRPr="00A41BF9">
        <w:rPr>
          <w:rFonts w:ascii="GHEA Mariam" w:hAnsi="GHEA Mariam"/>
          <w:lang w:val="de-DE"/>
        </w:rPr>
        <w:t xml:space="preserve">1) </w:t>
      </w:r>
      <w:r w:rsidRPr="0014589A">
        <w:rPr>
          <w:rFonts w:ascii="GHEA Mariam" w:hAnsi="GHEA Mariam"/>
          <w:lang w:val="hy-AM"/>
        </w:rPr>
        <w:t>որոշման</w:t>
      </w:r>
      <w:r w:rsidRPr="00A41BF9">
        <w:rPr>
          <w:rFonts w:ascii="GHEA Mariam" w:hAnsi="GHEA Mariam"/>
          <w:lang w:val="de-DE"/>
        </w:rPr>
        <w:t xml:space="preserve"> </w:t>
      </w:r>
      <w:r w:rsidRPr="0014589A">
        <w:rPr>
          <w:rFonts w:ascii="GHEA Mariam" w:hAnsi="GHEA Mariam"/>
          <w:lang w:val="hy-AM"/>
        </w:rPr>
        <w:t>նախաբանից</w:t>
      </w:r>
      <w:r w:rsidRPr="00A41BF9">
        <w:rPr>
          <w:rFonts w:ascii="GHEA Mariam" w:hAnsi="GHEA Mariam"/>
          <w:lang w:val="de-DE"/>
        </w:rPr>
        <w:t xml:space="preserve"> </w:t>
      </w:r>
      <w:r w:rsidRPr="0014589A">
        <w:rPr>
          <w:rFonts w:ascii="GHEA Mariam" w:hAnsi="GHEA Mariam"/>
          <w:lang w:val="hy-AM"/>
        </w:rPr>
        <w:t>հանել</w:t>
      </w:r>
      <w:r w:rsidRPr="00A41BF9">
        <w:rPr>
          <w:rFonts w:ascii="GHEA Mariam" w:hAnsi="GHEA Mariam"/>
          <w:lang w:val="de-DE"/>
        </w:rPr>
        <w:t xml:space="preserve"> </w:t>
      </w:r>
      <w:r w:rsidRPr="00A41BF9">
        <w:rPr>
          <w:rFonts w:ascii="GHEA Mariam" w:hAnsi="GHEA Mariam"/>
          <w:shd w:val="clear" w:color="auto" w:fill="FFFFFF"/>
          <w:lang w:val="de-DE"/>
        </w:rPr>
        <w:t>«, «</w:t>
      </w:r>
      <w:r w:rsidRPr="0014589A">
        <w:rPr>
          <w:rFonts w:ascii="GHEA Mariam" w:hAnsi="GHEA Mariam" w:cs="Sylfaen"/>
          <w:shd w:val="clear" w:color="auto" w:fill="FFFFFF"/>
          <w:lang w:val="hy-AM"/>
        </w:rPr>
        <w:t>Տեղական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ինքնակառավարման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մասին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»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Հայաստանի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Հանրապետության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օրենքի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6-</w:t>
      </w:r>
      <w:r w:rsidRPr="0014589A">
        <w:rPr>
          <w:rFonts w:ascii="GHEA Mariam" w:hAnsi="GHEA Mariam" w:cs="Sylfaen"/>
          <w:shd w:val="clear" w:color="auto" w:fill="FFFFFF"/>
          <w:lang w:val="hy-AM"/>
        </w:rPr>
        <w:t>րդ</w:t>
      </w:r>
      <w:r w:rsidRPr="00A41BF9">
        <w:rPr>
          <w:rFonts w:ascii="GHEA Mariam" w:hAnsi="GHEA Mariam" w:cs="Arial"/>
          <w:shd w:val="clear" w:color="auto" w:fill="FFFFFF"/>
          <w:lang w:val="de-DE"/>
        </w:rPr>
        <w:t>, 47-</w:t>
      </w:r>
      <w:r w:rsidRPr="0014589A">
        <w:rPr>
          <w:rFonts w:ascii="GHEA Mariam" w:hAnsi="GHEA Mariam" w:cs="Sylfaen"/>
          <w:shd w:val="clear" w:color="auto" w:fill="FFFFFF"/>
          <w:lang w:val="hy-AM"/>
        </w:rPr>
        <w:t>րդ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ու</w:t>
      </w:r>
      <w:r w:rsidRPr="00A41BF9">
        <w:rPr>
          <w:rFonts w:ascii="GHEA Mariam" w:hAnsi="GHEA Mariam" w:cs="Arial"/>
          <w:shd w:val="clear" w:color="auto" w:fill="FFFFFF"/>
          <w:lang w:val="de-DE"/>
        </w:rPr>
        <w:t xml:space="preserve"> 84-</w:t>
      </w:r>
      <w:r w:rsidRPr="0014589A">
        <w:rPr>
          <w:rFonts w:ascii="GHEA Mariam" w:hAnsi="GHEA Mariam" w:cs="Sylfaen"/>
          <w:shd w:val="clear" w:color="auto" w:fill="FFFFFF"/>
          <w:lang w:val="hy-AM"/>
        </w:rPr>
        <w:t>րդ</w:t>
      </w:r>
      <w:r w:rsidRPr="006740E0">
        <w:rPr>
          <w:rFonts w:ascii="GHEA Mariam" w:hAnsi="GHEA Mariam" w:cs="Sylfaen"/>
          <w:lang w:val="af-ZA"/>
        </w:rPr>
        <w:t>»</w:t>
      </w:r>
      <w:r w:rsidRPr="00A41BF9">
        <w:rPr>
          <w:rFonts w:ascii="GHEA Mariam" w:hAnsi="GHEA Mariam" w:cs="Sylfaen"/>
          <w:shd w:val="clear" w:color="auto" w:fill="FFFFFF"/>
          <w:lang w:val="de-DE"/>
        </w:rPr>
        <w:t xml:space="preserve"> </w:t>
      </w:r>
      <w:r w:rsidRPr="0014589A">
        <w:rPr>
          <w:rFonts w:ascii="GHEA Mariam" w:hAnsi="GHEA Mariam" w:cs="Sylfaen"/>
          <w:shd w:val="clear" w:color="auto" w:fill="FFFFFF"/>
          <w:lang w:val="hy-AM"/>
        </w:rPr>
        <w:t>բառերը</w:t>
      </w:r>
      <w:r w:rsidR="0014589A">
        <w:rPr>
          <w:rFonts w:ascii="GHEA Mariam" w:hAnsi="GHEA Mariam" w:cs="Sylfaen"/>
          <w:shd w:val="clear" w:color="auto" w:fill="FFFFFF"/>
          <w:lang w:val="hy-AM"/>
        </w:rPr>
        <w:t>.</w:t>
      </w:r>
      <w:r w:rsidRPr="00A41BF9">
        <w:rPr>
          <w:rFonts w:ascii="GHEA Mariam" w:hAnsi="GHEA Mariam"/>
          <w:lang w:val="de-DE"/>
        </w:rPr>
        <w:t xml:space="preserve">  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A41BF9">
        <w:rPr>
          <w:rFonts w:ascii="GHEA Mariam" w:hAnsi="GHEA Mariam"/>
          <w:lang w:val="de-DE"/>
        </w:rPr>
        <w:t xml:space="preserve">2) </w:t>
      </w:r>
      <w:r w:rsidRPr="006740E0">
        <w:rPr>
          <w:rFonts w:ascii="GHEA Mariam" w:hAnsi="GHEA Mariam"/>
        </w:rPr>
        <w:t>որոշման</w:t>
      </w:r>
      <w:r w:rsidRPr="00A41BF9">
        <w:rPr>
          <w:rFonts w:ascii="GHEA Mariam" w:hAnsi="GHEA Mariam"/>
          <w:lang w:val="de-DE"/>
        </w:rPr>
        <w:t xml:space="preserve"> 2-</w:t>
      </w:r>
      <w:r w:rsidRPr="006740E0">
        <w:rPr>
          <w:rFonts w:ascii="GHEA Mariam" w:hAnsi="GHEA Mariam"/>
          <w:lang w:val="en-US"/>
        </w:rPr>
        <w:t>րդ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կետում՝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6740E0">
        <w:rPr>
          <w:rFonts w:ascii="GHEA Mariam" w:hAnsi="GHEA Mariam"/>
        </w:rPr>
        <w:t>ա</w:t>
      </w:r>
      <w:r w:rsidRPr="00A41BF9">
        <w:rPr>
          <w:rFonts w:ascii="GHEA Mariam" w:hAnsi="GHEA Mariam"/>
          <w:lang w:val="de-DE"/>
        </w:rPr>
        <w:t xml:space="preserve">. «3533.08» </w:t>
      </w:r>
      <w:r w:rsidRPr="006740E0">
        <w:rPr>
          <w:rFonts w:ascii="GHEA Mariam" w:hAnsi="GHEA Mariam"/>
        </w:rPr>
        <w:t>թիվը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A41BF9">
        <w:rPr>
          <w:rFonts w:ascii="GHEA Mariam" w:hAnsi="GHEA Mariam"/>
          <w:lang w:val="de-DE"/>
        </w:rPr>
        <w:t xml:space="preserve"> «3531.84» </w:t>
      </w:r>
      <w:r w:rsidRPr="006740E0">
        <w:rPr>
          <w:rFonts w:ascii="GHEA Mariam" w:hAnsi="GHEA Mariam"/>
        </w:rPr>
        <w:t>թվով</w:t>
      </w:r>
      <w:r w:rsidRPr="00A41BF9">
        <w:rPr>
          <w:rFonts w:ascii="GHEA Mariam" w:hAnsi="GHEA Mariam"/>
          <w:lang w:val="de-DE"/>
        </w:rPr>
        <w:t>,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6740E0">
        <w:rPr>
          <w:rFonts w:ascii="GHEA Mariam" w:hAnsi="GHEA Mariam"/>
          <w:lang w:val="en-US"/>
        </w:rPr>
        <w:t>բ</w:t>
      </w:r>
      <w:r w:rsidRPr="00A41BF9">
        <w:rPr>
          <w:rFonts w:ascii="GHEA Mariam" w:hAnsi="GHEA Mariam"/>
          <w:lang w:val="de-DE"/>
        </w:rPr>
        <w:t xml:space="preserve">. «327.58» </w:t>
      </w:r>
      <w:r w:rsidRPr="006740E0">
        <w:rPr>
          <w:rFonts w:ascii="GHEA Mariam" w:hAnsi="GHEA Mariam"/>
        </w:rPr>
        <w:t>թիվը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A41BF9">
        <w:rPr>
          <w:rFonts w:ascii="GHEA Mariam" w:hAnsi="GHEA Mariam"/>
          <w:lang w:val="de-DE"/>
        </w:rPr>
        <w:t xml:space="preserve"> «326.34» </w:t>
      </w:r>
      <w:r w:rsidRPr="006740E0">
        <w:rPr>
          <w:rFonts w:ascii="GHEA Mariam" w:hAnsi="GHEA Mariam"/>
        </w:rPr>
        <w:t>թվով</w:t>
      </w:r>
      <w:r w:rsidRPr="00A41BF9">
        <w:rPr>
          <w:rFonts w:ascii="GHEA Mariam" w:hAnsi="GHEA Mariam"/>
          <w:lang w:val="de-DE"/>
        </w:rPr>
        <w:t>.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A41BF9">
        <w:rPr>
          <w:rFonts w:ascii="GHEA Mariam" w:hAnsi="GHEA Mariam"/>
          <w:lang w:val="de-DE"/>
        </w:rPr>
        <w:lastRenderedPageBreak/>
        <w:t xml:space="preserve">3) </w:t>
      </w:r>
      <w:r w:rsidRPr="006740E0">
        <w:rPr>
          <w:rFonts w:ascii="GHEA Mariam" w:hAnsi="GHEA Mariam"/>
        </w:rPr>
        <w:t>որոշման</w:t>
      </w:r>
      <w:r w:rsidRPr="00A41BF9">
        <w:rPr>
          <w:rFonts w:ascii="GHEA Mariam" w:hAnsi="GHEA Mariam"/>
          <w:lang w:val="de-DE"/>
        </w:rPr>
        <w:t xml:space="preserve"> 3-</w:t>
      </w:r>
      <w:r w:rsidRPr="006740E0">
        <w:rPr>
          <w:rFonts w:ascii="GHEA Mariam" w:hAnsi="GHEA Mariam"/>
        </w:rPr>
        <w:t>րդ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կետ</w:t>
      </w:r>
      <w:r w:rsidRPr="006740E0">
        <w:rPr>
          <w:rFonts w:ascii="GHEA Mariam" w:hAnsi="GHEA Mariam"/>
          <w:lang w:val="en-US"/>
        </w:rPr>
        <w:t>ում՝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de-DE"/>
        </w:rPr>
      </w:pPr>
      <w:r w:rsidRPr="006740E0">
        <w:rPr>
          <w:rFonts w:ascii="GHEA Mariam" w:hAnsi="GHEA Mariam"/>
          <w:spacing w:val="-8"/>
          <w:lang w:val="en-US"/>
        </w:rPr>
        <w:t>ա</w:t>
      </w:r>
      <w:r w:rsidRPr="00A41BF9">
        <w:rPr>
          <w:rFonts w:ascii="GHEA Mariam" w:hAnsi="GHEA Mariam"/>
          <w:spacing w:val="-8"/>
          <w:lang w:val="de-DE"/>
        </w:rPr>
        <w:t>. «</w:t>
      </w:r>
      <w:r w:rsidRPr="006740E0">
        <w:rPr>
          <w:rFonts w:ascii="GHEA Mariam" w:hAnsi="GHEA Mariam"/>
          <w:spacing w:val="-8"/>
        </w:rPr>
        <w:t>ա</w:t>
      </w:r>
      <w:r w:rsidRPr="00A41BF9">
        <w:rPr>
          <w:rFonts w:ascii="GHEA Mariam" w:hAnsi="GHEA Mariam"/>
          <w:spacing w:val="-8"/>
          <w:lang w:val="de-DE"/>
        </w:rPr>
        <w:t xml:space="preserve">» </w:t>
      </w:r>
      <w:r w:rsidRPr="006740E0">
        <w:rPr>
          <w:rFonts w:ascii="GHEA Mariam" w:hAnsi="GHEA Mariam"/>
          <w:spacing w:val="-8"/>
        </w:rPr>
        <w:t>ենթակետում</w:t>
      </w:r>
      <w:r w:rsidRPr="006740E0">
        <w:rPr>
          <w:rFonts w:ascii="GHEA Mariam" w:hAnsi="GHEA Mariam"/>
          <w:spacing w:val="-8"/>
          <w:lang w:val="en-US"/>
        </w:rPr>
        <w:t>՝</w:t>
      </w:r>
      <w:r w:rsidRPr="00A41BF9">
        <w:rPr>
          <w:rFonts w:ascii="GHEA Mariam" w:hAnsi="GHEA Mariam"/>
          <w:spacing w:val="-8"/>
          <w:lang w:val="de-DE"/>
        </w:rPr>
        <w:t xml:space="preserve"> «3533.08» </w:t>
      </w:r>
      <w:r w:rsidRPr="006740E0">
        <w:rPr>
          <w:rFonts w:ascii="GHEA Mariam" w:hAnsi="GHEA Mariam"/>
          <w:spacing w:val="-8"/>
        </w:rPr>
        <w:t>թիվը</w:t>
      </w:r>
      <w:r w:rsidRPr="00A41BF9">
        <w:rPr>
          <w:rFonts w:ascii="GHEA Mariam" w:hAnsi="GHEA Mariam"/>
          <w:spacing w:val="-8"/>
          <w:lang w:val="de-DE"/>
        </w:rPr>
        <w:t xml:space="preserve"> </w:t>
      </w:r>
      <w:r w:rsidRPr="006740E0">
        <w:rPr>
          <w:rFonts w:ascii="GHEA Mariam" w:hAnsi="GHEA Mariam"/>
          <w:spacing w:val="-8"/>
        </w:rPr>
        <w:t>փոխարինել</w:t>
      </w:r>
      <w:r w:rsidRPr="00A41BF9">
        <w:rPr>
          <w:rFonts w:ascii="GHEA Mariam" w:hAnsi="GHEA Mariam"/>
          <w:spacing w:val="-8"/>
          <w:lang w:val="de-DE"/>
        </w:rPr>
        <w:t xml:space="preserve"> «3531.84» </w:t>
      </w:r>
      <w:r w:rsidRPr="006740E0">
        <w:rPr>
          <w:rFonts w:ascii="GHEA Mariam" w:hAnsi="GHEA Mariam"/>
          <w:spacing w:val="-8"/>
        </w:rPr>
        <w:t>թվով</w:t>
      </w:r>
      <w:r w:rsidRPr="00A41BF9">
        <w:rPr>
          <w:rFonts w:ascii="GHEA Mariam" w:hAnsi="GHEA Mariam"/>
          <w:spacing w:val="-8"/>
          <w:lang w:val="de-DE"/>
        </w:rPr>
        <w:t xml:space="preserve">, </w:t>
      </w:r>
      <w:r w:rsidRPr="006740E0">
        <w:rPr>
          <w:rFonts w:ascii="GHEA Mariam" w:hAnsi="GHEA Mariam"/>
          <w:spacing w:val="-8"/>
          <w:lang w:val="en-US"/>
        </w:rPr>
        <w:t>իսկ</w:t>
      </w:r>
      <w:r w:rsidRPr="00A41BF9">
        <w:rPr>
          <w:rFonts w:ascii="GHEA Mariam" w:hAnsi="GHEA Mariam"/>
          <w:lang w:val="de-DE"/>
        </w:rPr>
        <w:t xml:space="preserve"> «143.83» </w:t>
      </w:r>
      <w:r w:rsidRPr="006740E0">
        <w:rPr>
          <w:rFonts w:ascii="GHEA Mariam" w:hAnsi="GHEA Mariam"/>
        </w:rPr>
        <w:t>թիվը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A41BF9">
        <w:rPr>
          <w:rFonts w:ascii="GHEA Mariam" w:hAnsi="GHEA Mariam"/>
          <w:lang w:val="de-DE"/>
        </w:rPr>
        <w:t xml:space="preserve"> «143.10» </w:t>
      </w:r>
      <w:r w:rsidRPr="006740E0">
        <w:rPr>
          <w:rFonts w:ascii="GHEA Mariam" w:hAnsi="GHEA Mariam"/>
        </w:rPr>
        <w:t>թվով</w:t>
      </w:r>
      <w:r w:rsidRPr="00A41BF9">
        <w:rPr>
          <w:rFonts w:ascii="GHEA Mariam" w:hAnsi="GHEA Mariam"/>
          <w:lang w:val="de-DE"/>
        </w:rPr>
        <w:t>,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6740E0">
        <w:rPr>
          <w:rFonts w:ascii="GHEA Mariam" w:hAnsi="GHEA Mariam"/>
          <w:lang w:val="en-US"/>
        </w:rPr>
        <w:t>բ</w:t>
      </w:r>
      <w:r w:rsidRPr="00A41BF9">
        <w:rPr>
          <w:rFonts w:ascii="GHEA Mariam" w:hAnsi="GHEA Mariam"/>
          <w:lang w:val="de-DE"/>
        </w:rPr>
        <w:t>. «</w:t>
      </w:r>
      <w:r w:rsidRPr="006740E0">
        <w:rPr>
          <w:rFonts w:ascii="GHEA Mariam" w:hAnsi="GHEA Mariam"/>
          <w:lang w:val="en-US"/>
        </w:rPr>
        <w:t>բ</w:t>
      </w:r>
      <w:r w:rsidRPr="00A41BF9">
        <w:rPr>
          <w:rFonts w:ascii="GHEA Mariam" w:hAnsi="GHEA Mariam"/>
          <w:lang w:val="de-DE"/>
        </w:rPr>
        <w:t xml:space="preserve">» </w:t>
      </w:r>
      <w:r w:rsidRPr="006740E0">
        <w:rPr>
          <w:rFonts w:ascii="GHEA Mariam" w:hAnsi="GHEA Mariam"/>
        </w:rPr>
        <w:t>ենթակետում</w:t>
      </w:r>
      <w:r w:rsidRPr="006740E0">
        <w:rPr>
          <w:rFonts w:ascii="GHEA Mariam" w:hAnsi="GHEA Mariam"/>
          <w:lang w:val="en-US"/>
        </w:rPr>
        <w:t>՝</w:t>
      </w:r>
      <w:r w:rsidRPr="00A41BF9">
        <w:rPr>
          <w:rFonts w:ascii="GHEA Mariam" w:hAnsi="GHEA Mariam"/>
          <w:lang w:val="de-DE"/>
        </w:rPr>
        <w:t xml:space="preserve"> «340.61» </w:t>
      </w:r>
      <w:r w:rsidRPr="006740E0">
        <w:rPr>
          <w:rFonts w:ascii="GHEA Mariam" w:hAnsi="GHEA Mariam"/>
        </w:rPr>
        <w:t>թիվը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A41BF9">
        <w:rPr>
          <w:rFonts w:ascii="GHEA Mariam" w:hAnsi="GHEA Mariam"/>
          <w:lang w:val="de-DE"/>
        </w:rPr>
        <w:t xml:space="preserve"> «341.85» </w:t>
      </w:r>
      <w:r w:rsidRPr="006740E0">
        <w:rPr>
          <w:rFonts w:ascii="GHEA Mariam" w:hAnsi="GHEA Mariam"/>
        </w:rPr>
        <w:t>թվով</w:t>
      </w:r>
      <w:r w:rsidRPr="00A41BF9">
        <w:rPr>
          <w:rFonts w:ascii="GHEA Mariam" w:hAnsi="GHEA Mariam"/>
          <w:lang w:val="de-DE"/>
        </w:rPr>
        <w:t>.</w:t>
      </w:r>
    </w:p>
    <w:p w:rsidR="006740E0" w:rsidRPr="00A41BF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de-DE"/>
        </w:rPr>
      </w:pPr>
      <w:r w:rsidRPr="00A41BF9">
        <w:rPr>
          <w:rFonts w:ascii="GHEA Mariam" w:hAnsi="GHEA Mariam"/>
          <w:lang w:val="de-DE"/>
        </w:rPr>
        <w:t xml:space="preserve">4) </w:t>
      </w:r>
      <w:r w:rsidRPr="006740E0">
        <w:rPr>
          <w:rFonts w:ascii="GHEA Mariam" w:hAnsi="GHEA Mariam"/>
        </w:rPr>
        <w:t>որոշման</w:t>
      </w:r>
      <w:r w:rsidRPr="00A41BF9">
        <w:rPr>
          <w:rFonts w:ascii="GHEA Mariam" w:hAnsi="GHEA Mariam"/>
          <w:lang w:val="de-DE"/>
        </w:rPr>
        <w:t xml:space="preserve"> N 4 </w:t>
      </w:r>
      <w:r w:rsidRPr="006740E0">
        <w:rPr>
          <w:rFonts w:ascii="GHEA Mariam" w:hAnsi="GHEA Mariam"/>
        </w:rPr>
        <w:t>հավելված</w:t>
      </w:r>
      <w:r w:rsidRPr="006740E0">
        <w:rPr>
          <w:rFonts w:ascii="GHEA Mariam" w:hAnsi="GHEA Mariam"/>
          <w:lang w:val="en-US"/>
        </w:rPr>
        <w:t>ում</w:t>
      </w:r>
      <w:r w:rsidRPr="00A41BF9">
        <w:rPr>
          <w:rFonts w:ascii="GHEA Mariam" w:hAnsi="GHEA Mariam"/>
          <w:lang w:val="de-DE"/>
        </w:rPr>
        <w:t xml:space="preserve">` </w:t>
      </w:r>
    </w:p>
    <w:p w:rsidR="006740E0" w:rsidRPr="00171519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hy-AM"/>
        </w:rPr>
      </w:pPr>
      <w:r w:rsidRPr="006740E0">
        <w:rPr>
          <w:rFonts w:ascii="GHEA Mariam" w:hAnsi="GHEA Mariam"/>
        </w:rPr>
        <w:t>ա</w:t>
      </w:r>
      <w:r w:rsidRPr="00A41BF9">
        <w:rPr>
          <w:rFonts w:ascii="GHEA Mariam" w:hAnsi="GHEA Mariam"/>
          <w:lang w:val="de-DE"/>
        </w:rPr>
        <w:t>. «</w:t>
      </w:r>
      <w:r w:rsidRPr="006740E0">
        <w:rPr>
          <w:rFonts w:ascii="GHEA Mariam" w:hAnsi="GHEA Mariam"/>
          <w:lang w:val="en-US"/>
        </w:rPr>
        <w:t>Բնակավայրերի</w:t>
      </w:r>
      <w:r w:rsidRPr="00A41BF9">
        <w:rPr>
          <w:rFonts w:ascii="GHEA Mariam" w:hAnsi="GHEA Mariam"/>
          <w:lang w:val="de-DE"/>
        </w:rPr>
        <w:t xml:space="preserve">» </w:t>
      </w:r>
      <w:r w:rsidRPr="006740E0">
        <w:rPr>
          <w:rFonts w:ascii="GHEA Mariam" w:hAnsi="GHEA Mariam"/>
          <w:lang w:val="en-US"/>
        </w:rPr>
        <w:t>պարբերությունը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շարադրել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հետևյալ</w:t>
      </w:r>
      <w:r w:rsidRPr="00A41BF9">
        <w:rPr>
          <w:rFonts w:ascii="GHEA Mariam" w:hAnsi="GHEA Mariam"/>
          <w:lang w:val="de-DE"/>
        </w:rPr>
        <w:t xml:space="preserve"> </w:t>
      </w:r>
      <w:r w:rsidRPr="006740E0">
        <w:rPr>
          <w:rFonts w:ascii="GHEA Mariam" w:hAnsi="GHEA Mariam"/>
          <w:lang w:val="en-US"/>
        </w:rPr>
        <w:t>խմբագրությամբ</w:t>
      </w:r>
      <w:r w:rsidR="00171519">
        <w:rPr>
          <w:rFonts w:ascii="GHEA Mariam" w:hAnsi="GHEA Mariam"/>
          <w:lang w:val="hy-AM"/>
        </w:rPr>
        <w:t>՝</w:t>
      </w:r>
    </w:p>
    <w:tbl>
      <w:tblPr>
        <w:tblW w:w="891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"/>
        <w:gridCol w:w="885"/>
        <w:gridCol w:w="4518"/>
        <w:gridCol w:w="990"/>
        <w:gridCol w:w="900"/>
        <w:gridCol w:w="810"/>
        <w:gridCol w:w="450"/>
      </w:tblGrid>
      <w:tr w:rsidR="006740E0" w:rsidRPr="006740E0" w:rsidTr="006740E0">
        <w:trPr>
          <w:trHeight w:val="548"/>
        </w:trPr>
        <w:tc>
          <w:tcPr>
            <w:tcW w:w="357" w:type="dxa"/>
            <w:tcBorders>
              <w:top w:val="nil"/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</w:rPr>
              <w:t>«</w:t>
            </w:r>
          </w:p>
        </w:tc>
        <w:tc>
          <w:tcPr>
            <w:tcW w:w="8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52070</wp:posOffset>
                      </wp:positionV>
                      <wp:extent cx="466725" cy="257175"/>
                      <wp:effectExtent l="9525" t="9525" r="9525" b="952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2CFB7329" id="Rectangle 1" o:spid="_x0000_s1026" style="position:absolute;margin-left:-4.5pt;margin-top:4.1pt;width:36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VGGgIAADsEAAAOAAAAZHJzL2Uyb0RvYy54bWysU9uO0zAQfUfiHyy/0zRVL7tR09WqSxHS&#10;AisWPsB1nMTC9pix27R8PROnLeUiHhB+sDye8fGZMzPLu4M1bK8waHAlz0djzpSTUGnXlPzzp82r&#10;G85CFK4SBpwq+VEFfrd6+WLZ+UJNoAVTKWQE4kLR+ZK3Mfoiy4JslRVhBF45ctaAVkQysckqFB2h&#10;W5NNxuN51gFWHkGqEOj2YXDyVcKvayXjh7oOKjJTcuIW045p3/Z7tlqKokHhWy1PNMQ/sLBCO/r0&#10;AvUgomA71L9BWS0RAtRxJMFmUNdaqpQDZZOPf8nmuRVepVxInOAvMoX/Byvf75+Q6Ypqx5kTlkr0&#10;kUQTrjGK5b08nQ8FRT37J+wTDP4R5JfAHKxbilL3iNC1SlREKsVnPz3ojUBP2bZ7BxWhi12EpNSh&#10;RtsDkgbskApyvBREHSKTdDmdzxeTGWeSXJPZIl/MekaZKM6PPYb4RoFl/aHkSNQTuNg/hjiEnkMS&#10;eTC62mhjkoHNdm2Q7QX1xiatE3q4DjOOdSW/nRGPv0OM0/oThNWRmtxoW/KbS5AoetVeuyq1YBTa&#10;DGfKzjhK8qzcUIEtVEdSEWHoYJo4OrSA3zjrqHtLHr7uBCrOzFtHlbjNp9O+3ZMxnS0mZOC1Z3vt&#10;EU4SVMkjZ8NxHYcR2XnUTUs/5Sl3B/dUvVonZXt+A6sTWerQVJvTNPUjcG2nqB8zv/oOAAD//wMA&#10;UEsDBBQABgAIAAAAIQBtrxL53AAAAAYBAAAPAAAAZHJzL2Rvd25yZXYueG1sTI9BT4NAFITvJv6H&#10;zTPx1i5irRR5NEZTE48tvXh7wBNQ9i1hlxb99a4nPU5mMvNNtp1Nr048us4Kws0yAsVS2bqTBuFY&#10;7BYJKOdJauqtMMIXO9jmlxcZpbU9y55PB9+oUCIuJYTW+yHV2lUtG3JLO7AE792OhnyQY6Prkc6h&#10;3PQ6jqK1NtRJWGhp4KeWq8/DZBDKLj7S9754icxmd+tf5+JjentGvL6aHx9AeZ79Xxh+8QM65IGp&#10;tJPUTvUIi0244hGSGFSw16s7UCXCKrkHnWf6P37+AwAA//8DAFBLAQItABQABgAIAAAAIQC2gziS&#10;/gAAAOEBAAATAAAAAAAAAAAAAAAAAAAAAABbQ29udGVudF9UeXBlc10ueG1sUEsBAi0AFAAGAAgA&#10;AAAhADj9If/WAAAAlAEAAAsAAAAAAAAAAAAAAAAALwEAAF9yZWxzLy5yZWxzUEsBAi0AFAAGAAgA&#10;AAAhANBOZUYaAgAAOwQAAA4AAAAAAAAAAAAAAAAALgIAAGRycy9lMm9Eb2MueG1sUEsBAi0AFAAG&#10;AAgAAAAhAG2vEvncAAAABgEAAA8AAAAAAAAAAAAAAAAAdAQAAGRycy9kb3ducmV2LnhtbFBLBQYA&#10;AAAABAAEAPMAAAB9BQAAAAA=&#10;"/>
                  </w:pict>
                </mc:Fallback>
              </mc:AlternateContent>
            </w:r>
          </w:p>
        </w:tc>
        <w:tc>
          <w:tcPr>
            <w:tcW w:w="4518" w:type="dxa"/>
          </w:tcPr>
          <w:p w:rsidR="006740E0" w:rsidRPr="006740E0" w:rsidRDefault="006740E0" w:rsidP="006740E0">
            <w:pPr>
              <w:pStyle w:val="NormalWeb"/>
              <w:spacing w:after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Բնակավայրերի</w:t>
            </w:r>
          </w:p>
        </w:tc>
        <w:tc>
          <w:tcPr>
            <w:tcW w:w="99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326.34</w:t>
            </w:r>
          </w:p>
        </w:tc>
        <w:tc>
          <w:tcPr>
            <w:tcW w:w="90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86.40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5.08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  <w:vAlign w:val="bottom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</w:rPr>
              <w:t>»</w:t>
            </w:r>
            <w:r w:rsidRPr="006740E0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75"/>
        <w:rPr>
          <w:rFonts w:ascii="GHEA Mariam" w:hAnsi="GHEA Mariam"/>
          <w:sz w:val="12"/>
        </w:rPr>
      </w:pPr>
    </w:p>
    <w:p w:rsidR="006740E0" w:rsidRPr="00243F59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</w:rPr>
      </w:pPr>
      <w:r w:rsidRPr="006740E0">
        <w:rPr>
          <w:rFonts w:ascii="GHEA Mariam" w:hAnsi="GHEA Mariam"/>
        </w:rPr>
        <w:t>բ</w:t>
      </w:r>
      <w:r w:rsidRPr="00243F59">
        <w:rPr>
          <w:rFonts w:ascii="GHEA Mariam" w:hAnsi="GHEA Mariam"/>
        </w:rPr>
        <w:t xml:space="preserve">. «23.98» </w:t>
      </w:r>
      <w:r w:rsidRPr="006740E0">
        <w:rPr>
          <w:rFonts w:ascii="GHEA Mariam" w:hAnsi="GHEA Mariam"/>
        </w:rPr>
        <w:t>թ</w:t>
      </w:r>
      <w:r w:rsidRPr="006740E0">
        <w:rPr>
          <w:rFonts w:ascii="GHEA Mariam" w:hAnsi="GHEA Mariam"/>
          <w:lang w:val="en-US"/>
        </w:rPr>
        <w:t>իվը</w:t>
      </w:r>
      <w:r w:rsidRPr="00243F59">
        <w:rPr>
          <w:rFonts w:ascii="GHEA Mariam" w:hAnsi="GHEA Mariam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243F59">
        <w:rPr>
          <w:rFonts w:ascii="GHEA Mariam" w:hAnsi="GHEA Mariam"/>
        </w:rPr>
        <w:t xml:space="preserve"> «25.22» </w:t>
      </w:r>
      <w:r w:rsidRPr="006740E0">
        <w:rPr>
          <w:rFonts w:ascii="GHEA Mariam" w:hAnsi="GHEA Mariam"/>
        </w:rPr>
        <w:t>թվ</w:t>
      </w:r>
      <w:r w:rsidRPr="006740E0">
        <w:rPr>
          <w:rFonts w:ascii="GHEA Mariam" w:hAnsi="GHEA Mariam"/>
          <w:lang w:val="en-US"/>
        </w:rPr>
        <w:t>եր</w:t>
      </w:r>
      <w:r w:rsidRPr="006740E0">
        <w:rPr>
          <w:rFonts w:ascii="GHEA Mariam" w:hAnsi="GHEA Mariam"/>
        </w:rPr>
        <w:t>ով</w:t>
      </w:r>
      <w:r w:rsidRPr="00243F59">
        <w:rPr>
          <w:rFonts w:ascii="GHEA Mariam" w:hAnsi="GHEA Mariam"/>
        </w:rPr>
        <w:t>,</w:t>
      </w:r>
    </w:p>
    <w:p w:rsidR="006740E0" w:rsidRPr="00171519" w:rsidRDefault="00171519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hy-AM"/>
        </w:rPr>
      </w:pPr>
      <w:r>
        <w:rPr>
          <w:rFonts w:ascii="GHEA Mariam" w:hAnsi="GHEA Mariam"/>
          <w:lang w:val="en-US"/>
        </w:rPr>
        <w:t>գ</w:t>
      </w:r>
      <w:r w:rsidRPr="00243F59">
        <w:rPr>
          <w:rFonts w:ascii="GHEA Mariam" w:hAnsi="GHEA Mariam"/>
        </w:rPr>
        <w:t xml:space="preserve">. </w:t>
      </w:r>
      <w:r w:rsidR="006740E0" w:rsidRPr="00243F59">
        <w:rPr>
          <w:rFonts w:ascii="GHEA Mariam" w:hAnsi="GHEA Mariam"/>
        </w:rPr>
        <w:t>«</w:t>
      </w:r>
      <w:r w:rsidR="006740E0" w:rsidRPr="006740E0">
        <w:rPr>
          <w:rFonts w:ascii="GHEA Mariam" w:hAnsi="GHEA Mariam"/>
          <w:lang w:val="en-US"/>
        </w:rPr>
        <w:t>Ընդամենը</w:t>
      </w:r>
      <w:r w:rsidR="006740E0" w:rsidRPr="00243F59">
        <w:rPr>
          <w:rFonts w:ascii="GHEA Mariam" w:hAnsi="GHEA Mariam"/>
        </w:rPr>
        <w:t xml:space="preserve">» </w:t>
      </w:r>
      <w:r w:rsidR="006740E0" w:rsidRPr="006740E0">
        <w:rPr>
          <w:rFonts w:ascii="GHEA Mariam" w:hAnsi="GHEA Mariam"/>
          <w:lang w:val="en-US"/>
        </w:rPr>
        <w:t>պարբերությունը</w:t>
      </w:r>
      <w:r w:rsidR="006740E0" w:rsidRPr="00243F59">
        <w:rPr>
          <w:rFonts w:ascii="GHEA Mariam" w:hAnsi="GHEA Mariam"/>
        </w:rPr>
        <w:t xml:space="preserve"> </w:t>
      </w:r>
      <w:r w:rsidR="006740E0" w:rsidRPr="006740E0">
        <w:rPr>
          <w:rFonts w:ascii="GHEA Mariam" w:hAnsi="GHEA Mariam"/>
          <w:lang w:val="en-US"/>
        </w:rPr>
        <w:t>շարադրել</w:t>
      </w:r>
      <w:r w:rsidR="006740E0" w:rsidRPr="00243F59">
        <w:rPr>
          <w:rFonts w:ascii="GHEA Mariam" w:hAnsi="GHEA Mariam"/>
        </w:rPr>
        <w:t xml:space="preserve"> </w:t>
      </w:r>
      <w:r w:rsidR="006740E0" w:rsidRPr="006740E0">
        <w:rPr>
          <w:rFonts w:ascii="GHEA Mariam" w:hAnsi="GHEA Mariam"/>
          <w:lang w:val="en-US"/>
        </w:rPr>
        <w:t>հետևյալ</w:t>
      </w:r>
      <w:r w:rsidR="006740E0" w:rsidRPr="00243F59">
        <w:rPr>
          <w:rFonts w:ascii="GHEA Mariam" w:hAnsi="GHEA Mariam"/>
        </w:rPr>
        <w:t xml:space="preserve"> </w:t>
      </w:r>
      <w:r w:rsidR="006740E0" w:rsidRPr="006740E0">
        <w:rPr>
          <w:rFonts w:ascii="GHEA Mariam" w:hAnsi="GHEA Mariam"/>
          <w:lang w:val="en-US"/>
        </w:rPr>
        <w:t>խմբագրությամբ</w:t>
      </w:r>
      <w:r>
        <w:rPr>
          <w:rFonts w:ascii="GHEA Mariam" w:hAnsi="GHEA Mariam"/>
          <w:lang w:val="hy-AM"/>
        </w:rPr>
        <w:t>՝</w:t>
      </w:r>
    </w:p>
    <w:tbl>
      <w:tblPr>
        <w:tblW w:w="900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5382"/>
        <w:gridCol w:w="990"/>
        <w:gridCol w:w="829"/>
        <w:gridCol w:w="900"/>
        <w:gridCol w:w="539"/>
      </w:tblGrid>
      <w:tr w:rsidR="006740E0" w:rsidRPr="006740E0" w:rsidTr="006740E0"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</w:t>
            </w:r>
          </w:p>
        </w:tc>
        <w:tc>
          <w:tcPr>
            <w:tcW w:w="5382" w:type="dxa"/>
          </w:tcPr>
          <w:p w:rsidR="006740E0" w:rsidRPr="00171519" w:rsidRDefault="006740E0" w:rsidP="00171519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6740E0">
              <w:rPr>
                <w:rFonts w:ascii="GHEA Mariam" w:hAnsi="GHEA Mariam"/>
                <w:lang w:val="en-US"/>
              </w:rPr>
              <w:t>Ընդամենը</w:t>
            </w:r>
          </w:p>
        </w:tc>
        <w:tc>
          <w:tcPr>
            <w:tcW w:w="99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3531.84</w:t>
            </w:r>
          </w:p>
        </w:tc>
        <w:tc>
          <w:tcPr>
            <w:tcW w:w="82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143.10</w:t>
            </w:r>
          </w:p>
        </w:tc>
        <w:tc>
          <w:tcPr>
            <w:tcW w:w="90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341.85</w:t>
            </w:r>
          </w:p>
        </w:tc>
        <w:tc>
          <w:tcPr>
            <w:tcW w:w="539" w:type="dxa"/>
            <w:tcBorders>
              <w:top w:val="nil"/>
              <w:bottom w:val="nil"/>
              <w:right w:val="nil"/>
            </w:tcBorders>
            <w:vAlign w:val="bottom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».</w:t>
            </w: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sz w:val="10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 xml:space="preserve">5) </w:t>
      </w:r>
      <w:r w:rsidRPr="006740E0">
        <w:rPr>
          <w:rFonts w:ascii="GHEA Mariam" w:hAnsi="GHEA Mariam"/>
        </w:rPr>
        <w:t>որոշման</w:t>
      </w:r>
      <w:r w:rsidRPr="006740E0">
        <w:rPr>
          <w:rFonts w:ascii="GHEA Mariam" w:hAnsi="GHEA Mariam"/>
          <w:lang w:val="en-US"/>
        </w:rPr>
        <w:t xml:space="preserve"> N 6 հավելվածում՝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>ա.  005-003-րդ պարբերությունը</w:t>
      </w:r>
      <w:r w:rsidR="00171519">
        <w:rPr>
          <w:rFonts w:ascii="GHEA Mariam" w:hAnsi="GHEA Mariam"/>
          <w:lang w:val="en-US"/>
        </w:rPr>
        <w:t xml:space="preserve"> շարադրել հետևյալ խմբագրությամբ նոր պարբերություններով՝</w:t>
      </w:r>
    </w:p>
    <w:tbl>
      <w:tblPr>
        <w:tblW w:w="1966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12"/>
        <w:gridCol w:w="1640"/>
        <w:gridCol w:w="810"/>
        <w:gridCol w:w="540"/>
        <w:gridCol w:w="589"/>
        <w:gridCol w:w="698"/>
        <w:gridCol w:w="585"/>
        <w:gridCol w:w="585"/>
        <w:gridCol w:w="585"/>
        <w:gridCol w:w="585"/>
        <w:gridCol w:w="1927"/>
        <w:gridCol w:w="612"/>
      </w:tblGrid>
      <w:tr w:rsidR="006740E0" w:rsidRPr="006740E0" w:rsidTr="006740E0">
        <w:trPr>
          <w:trHeight w:val="495"/>
        </w:trPr>
        <w:tc>
          <w:tcPr>
            <w:tcW w:w="10512" w:type="dxa"/>
            <w:vMerge w:val="restart"/>
            <w:tcBorders>
              <w:top w:val="nil"/>
              <w:left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jc w:val="right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««</w:t>
            </w:r>
            <w:r w:rsidRPr="006740E0">
              <w:rPr>
                <w:rFonts w:ascii="GHEA Mariam" w:hAnsi="GHEA Mariam"/>
                <w:lang w:val="en-US"/>
              </w:rPr>
              <w:tab/>
            </w:r>
            <w:r>
              <w:rPr>
                <w:rFonts w:ascii="GHEA Mariam" w:hAnsi="GHEA Mariam"/>
                <w:lang w:val="en-US"/>
              </w:rPr>
              <w:t xml:space="preserve">     </w:t>
            </w:r>
            <w:r w:rsidRPr="006740E0">
              <w:rPr>
                <w:rFonts w:ascii="GHEA Mariam" w:hAnsi="GHEA Mariam"/>
                <w:lang w:val="en-US"/>
              </w:rPr>
              <w:t>«</w:t>
            </w: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005-003-01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0.14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փողոց,</w:t>
            </w:r>
            <w:r w:rsidR="00171519">
              <w:rPr>
                <w:rFonts w:ascii="GHEA Mariam" w:hAnsi="GHEA Mariam"/>
                <w:lang w:val="hy-AM"/>
              </w:rPr>
              <w:t xml:space="preserve"> </w:t>
            </w:r>
            <w:r w:rsidRPr="006740E0">
              <w:rPr>
                <w:rFonts w:ascii="GHEA Mariam" w:hAnsi="GHEA Mariam"/>
                <w:lang w:val="en-US"/>
              </w:rPr>
              <w:t>հրապ.</w:t>
            </w:r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չմ</w:t>
            </w:r>
          </w:p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»,</w:t>
            </w:r>
          </w:p>
        </w:tc>
      </w:tr>
      <w:tr w:rsidR="006740E0" w:rsidRPr="006740E0" w:rsidTr="006740E0">
        <w:trPr>
          <w:trHeight w:val="480"/>
        </w:trPr>
        <w:tc>
          <w:tcPr>
            <w:tcW w:w="10512" w:type="dxa"/>
            <w:vMerge/>
            <w:tcBorders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005-003-02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0.03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այլ հողեր</w:t>
            </w:r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60"/>
        <w:rPr>
          <w:rFonts w:ascii="GHEA Mariam" w:hAnsi="GHEA Mariam"/>
          <w:sz w:val="14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>բ.  215-001-</w:t>
      </w:r>
      <w:r w:rsidR="00243F59">
        <w:rPr>
          <w:rFonts w:ascii="GHEA Mariam" w:hAnsi="GHEA Mariam"/>
          <w:lang w:val="hy-AM"/>
        </w:rPr>
        <w:t>ին</w:t>
      </w:r>
      <w:r w:rsidRPr="006740E0">
        <w:rPr>
          <w:rFonts w:ascii="GHEA Mariam" w:hAnsi="GHEA Mariam"/>
          <w:lang w:val="en-US"/>
        </w:rPr>
        <w:t xml:space="preserve"> պարբերությունը շարադրել հետևյալ խմբագրությամբ</w:t>
      </w:r>
      <w:r w:rsidR="00171519">
        <w:rPr>
          <w:rFonts w:ascii="GHEA Mariam" w:hAnsi="GHEA Mariam"/>
          <w:lang w:val="en-US"/>
        </w:rPr>
        <w:t xml:space="preserve"> նոր պարբերություններով՝</w:t>
      </w:r>
    </w:p>
    <w:tbl>
      <w:tblPr>
        <w:tblW w:w="1966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12"/>
        <w:gridCol w:w="1640"/>
        <w:gridCol w:w="810"/>
        <w:gridCol w:w="540"/>
        <w:gridCol w:w="589"/>
        <w:gridCol w:w="698"/>
        <w:gridCol w:w="585"/>
        <w:gridCol w:w="585"/>
        <w:gridCol w:w="585"/>
        <w:gridCol w:w="585"/>
        <w:gridCol w:w="1927"/>
        <w:gridCol w:w="612"/>
      </w:tblGrid>
      <w:tr w:rsidR="006740E0" w:rsidRPr="006740E0" w:rsidTr="006740E0">
        <w:trPr>
          <w:trHeight w:val="495"/>
        </w:trPr>
        <w:tc>
          <w:tcPr>
            <w:tcW w:w="10512" w:type="dxa"/>
            <w:vMerge w:val="restart"/>
            <w:tcBorders>
              <w:top w:val="nil"/>
              <w:left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76"/>
              <w:jc w:val="right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««</w:t>
            </w:r>
            <w:r w:rsidRPr="006740E0">
              <w:rPr>
                <w:rFonts w:ascii="GHEA Mariam" w:hAnsi="GHEA Mariam"/>
                <w:lang w:val="en-US"/>
              </w:rPr>
              <w:tab/>
            </w:r>
            <w:r>
              <w:rPr>
                <w:rFonts w:ascii="GHEA Mariam" w:hAnsi="GHEA Mariam"/>
                <w:lang w:val="en-US"/>
              </w:rPr>
              <w:t xml:space="preserve">                                                            </w:t>
            </w:r>
            <w:r w:rsidRPr="006740E0">
              <w:rPr>
                <w:rFonts w:ascii="GHEA Mariam" w:hAnsi="GHEA Mariam"/>
                <w:lang w:val="en-US"/>
              </w:rPr>
              <w:t>«</w:t>
            </w: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215-001-01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1.65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փողոց,</w:t>
            </w:r>
            <w:r w:rsidR="00171519">
              <w:rPr>
                <w:rFonts w:ascii="GHEA Mariam" w:hAnsi="GHEA Mariam"/>
                <w:lang w:val="hy-AM"/>
              </w:rPr>
              <w:t xml:space="preserve"> </w:t>
            </w:r>
            <w:r w:rsidRPr="006740E0">
              <w:rPr>
                <w:rFonts w:ascii="GHEA Mariam" w:hAnsi="GHEA Mariam"/>
                <w:lang w:val="en-US"/>
              </w:rPr>
              <w:t>հրապ.</w:t>
            </w:r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չմ</w:t>
            </w:r>
          </w:p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»,</w:t>
            </w:r>
          </w:p>
        </w:tc>
      </w:tr>
      <w:tr w:rsidR="006740E0" w:rsidRPr="006740E0" w:rsidTr="006740E0">
        <w:trPr>
          <w:trHeight w:val="480"/>
        </w:trPr>
        <w:tc>
          <w:tcPr>
            <w:tcW w:w="10512" w:type="dxa"/>
            <w:vMerge/>
            <w:tcBorders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215-001-02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0.11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այլ հողեր</w:t>
            </w:r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75"/>
        <w:rPr>
          <w:rFonts w:ascii="GHEA Mariam" w:hAnsi="GHEA Mariam"/>
          <w:sz w:val="12"/>
          <w:lang w:val="en-US"/>
        </w:rPr>
      </w:pPr>
    </w:p>
    <w:p w:rsidR="006740E0" w:rsidRPr="00171519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hy-AM"/>
        </w:rPr>
      </w:pPr>
      <w:r w:rsidRPr="006740E0">
        <w:rPr>
          <w:rFonts w:ascii="GHEA Mariam" w:hAnsi="GHEA Mariam"/>
          <w:lang w:val="en-US"/>
        </w:rPr>
        <w:t xml:space="preserve">գ.  </w:t>
      </w:r>
      <w:r w:rsidRPr="00A41BF9">
        <w:rPr>
          <w:rFonts w:ascii="GHEA Mariam" w:hAnsi="GHEA Mariam"/>
          <w:lang w:val="en-US"/>
        </w:rPr>
        <w:t>2</w:t>
      </w:r>
      <w:r w:rsidRPr="006740E0">
        <w:rPr>
          <w:rFonts w:ascii="GHEA Mariam" w:hAnsi="GHEA Mariam"/>
          <w:lang w:val="en-US"/>
        </w:rPr>
        <w:t>20-002</w:t>
      </w:r>
      <w:r w:rsidRPr="00A41BF9">
        <w:rPr>
          <w:rFonts w:ascii="GHEA Mariam" w:hAnsi="GHEA Mariam"/>
          <w:lang w:val="en-US"/>
        </w:rPr>
        <w:t>-</w:t>
      </w:r>
      <w:r w:rsidRPr="006740E0">
        <w:rPr>
          <w:rFonts w:ascii="GHEA Mariam" w:hAnsi="GHEA Mariam"/>
          <w:lang w:val="en-US"/>
        </w:rPr>
        <w:t>րդ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պարբերությունից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առաջ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լրացնել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հետևյալ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բովանդակությամբ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նոր</w:t>
      </w:r>
      <w:r w:rsidRPr="00A41BF9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  <w:lang w:val="en-US"/>
        </w:rPr>
        <w:t>պարբերություն</w:t>
      </w:r>
      <w:r w:rsidR="00171519">
        <w:rPr>
          <w:rFonts w:ascii="GHEA Mariam" w:hAnsi="GHEA Mariam"/>
          <w:lang w:val="hy-AM"/>
        </w:rPr>
        <w:t>՝</w:t>
      </w:r>
    </w:p>
    <w:tbl>
      <w:tblPr>
        <w:tblW w:w="19440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12"/>
        <w:gridCol w:w="1467"/>
        <w:gridCol w:w="848"/>
        <w:gridCol w:w="661"/>
        <w:gridCol w:w="662"/>
        <w:gridCol w:w="711"/>
        <w:gridCol w:w="662"/>
        <w:gridCol w:w="662"/>
        <w:gridCol w:w="662"/>
        <w:gridCol w:w="662"/>
        <w:gridCol w:w="1308"/>
        <w:gridCol w:w="623"/>
      </w:tblGrid>
      <w:tr w:rsidR="006740E0" w:rsidRPr="006740E0" w:rsidTr="006740E0">
        <w:tc>
          <w:tcPr>
            <w:tcW w:w="10512" w:type="dxa"/>
            <w:tcBorders>
              <w:top w:val="nil"/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</w:rPr>
              <w:t>«</w:t>
            </w:r>
            <w:r w:rsidRPr="006740E0">
              <w:rPr>
                <w:rFonts w:ascii="GHEA Mariam" w:hAnsi="GHEA Mariam"/>
                <w:lang w:val="en-US"/>
              </w:rPr>
              <w:t>«</w:t>
            </w:r>
            <w:r w:rsidRPr="006740E0">
              <w:rPr>
                <w:rFonts w:ascii="GHEA Mariam" w:hAnsi="GHEA Mariam"/>
                <w:lang w:val="en-US"/>
              </w:rPr>
              <w:tab/>
              <w:t>«</w:t>
            </w:r>
          </w:p>
        </w:tc>
        <w:tc>
          <w:tcPr>
            <w:tcW w:w="1467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220-001-05</w:t>
            </w:r>
          </w:p>
        </w:tc>
        <w:tc>
          <w:tcPr>
            <w:tcW w:w="84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1.40</w:t>
            </w:r>
          </w:p>
        </w:tc>
        <w:tc>
          <w:tcPr>
            <w:tcW w:w="661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711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30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այլ հողեր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</w:rPr>
              <w:t>»</w:t>
            </w:r>
            <w:r w:rsidRPr="006740E0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60"/>
        <w:rPr>
          <w:rFonts w:ascii="GHEA Mariam" w:hAnsi="GHEA Mariam"/>
          <w:sz w:val="12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spacing w:val="-8"/>
          <w:lang w:val="en-US"/>
        </w:rPr>
        <w:t>դ. 220-003-01-</w:t>
      </w:r>
      <w:r w:rsidR="00243F59">
        <w:rPr>
          <w:rFonts w:ascii="GHEA Mariam" w:hAnsi="GHEA Mariam"/>
          <w:spacing w:val="-8"/>
          <w:lang w:val="hy-AM"/>
        </w:rPr>
        <w:t>ին</w:t>
      </w:r>
      <w:r w:rsidRPr="006740E0">
        <w:rPr>
          <w:rFonts w:ascii="GHEA Mariam" w:hAnsi="GHEA Mariam"/>
          <w:spacing w:val="-8"/>
          <w:lang w:val="en-US"/>
        </w:rPr>
        <w:t xml:space="preserve"> և 220-003-02-րդ պարբերություններն ուժը կորցրած</w:t>
      </w:r>
      <w:r w:rsidRPr="006740E0">
        <w:rPr>
          <w:rFonts w:ascii="GHEA Mariam" w:hAnsi="GHEA Mariam"/>
          <w:lang w:val="en-US"/>
        </w:rPr>
        <w:t xml:space="preserve"> ճանաչել,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>ե. 784-001-</w:t>
      </w:r>
      <w:r w:rsidR="00243F59">
        <w:rPr>
          <w:rFonts w:ascii="GHEA Mariam" w:hAnsi="GHEA Mariam"/>
          <w:lang w:val="hy-AM"/>
        </w:rPr>
        <w:t>ին</w:t>
      </w:r>
      <w:r w:rsidRPr="006740E0">
        <w:rPr>
          <w:rFonts w:ascii="GHEA Mariam" w:hAnsi="GHEA Mariam"/>
          <w:lang w:val="en-US"/>
        </w:rPr>
        <w:t xml:space="preserve"> պարբերությունը </w:t>
      </w:r>
      <w:r>
        <w:rPr>
          <w:rFonts w:ascii="GHEA Mariam" w:hAnsi="GHEA Mariam"/>
          <w:lang w:val="en-US"/>
        </w:rPr>
        <w:t xml:space="preserve">շարադրել հետևյալ խմբագրությամբ </w:t>
      </w:r>
      <w:r w:rsidRPr="006740E0">
        <w:rPr>
          <w:rFonts w:ascii="GHEA Mariam" w:hAnsi="GHEA Mariam"/>
          <w:lang w:val="en-US"/>
        </w:rPr>
        <w:t>նոր պար</w:t>
      </w:r>
      <w:r>
        <w:rPr>
          <w:rFonts w:ascii="GHEA Mariam" w:hAnsi="GHEA Mariam"/>
          <w:lang w:val="en-US"/>
        </w:rPr>
        <w:softHyphen/>
      </w:r>
      <w:r w:rsidRPr="006740E0">
        <w:rPr>
          <w:rFonts w:ascii="GHEA Mariam" w:hAnsi="GHEA Mariam"/>
          <w:lang w:val="en-US"/>
        </w:rPr>
        <w:t>բերություններով</w:t>
      </w:r>
      <w:r w:rsidR="00171519">
        <w:rPr>
          <w:rFonts w:ascii="GHEA Mariam" w:hAnsi="GHEA Mariam"/>
          <w:lang w:val="hy-AM"/>
        </w:rPr>
        <w:t>՝</w:t>
      </w:r>
    </w:p>
    <w:tbl>
      <w:tblPr>
        <w:tblW w:w="1966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12"/>
        <w:gridCol w:w="1640"/>
        <w:gridCol w:w="810"/>
        <w:gridCol w:w="540"/>
        <w:gridCol w:w="589"/>
        <w:gridCol w:w="698"/>
        <w:gridCol w:w="585"/>
        <w:gridCol w:w="585"/>
        <w:gridCol w:w="585"/>
        <w:gridCol w:w="585"/>
        <w:gridCol w:w="1927"/>
        <w:gridCol w:w="612"/>
      </w:tblGrid>
      <w:tr w:rsidR="006740E0" w:rsidRPr="006740E0" w:rsidTr="006740E0">
        <w:trPr>
          <w:trHeight w:val="495"/>
        </w:trPr>
        <w:tc>
          <w:tcPr>
            <w:tcW w:w="10512" w:type="dxa"/>
            <w:vMerge w:val="restart"/>
            <w:tcBorders>
              <w:top w:val="nil"/>
              <w:left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76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««</w:t>
            </w:r>
            <w:r w:rsidRPr="006740E0">
              <w:rPr>
                <w:rFonts w:ascii="GHEA Mariam" w:hAnsi="GHEA Mariam"/>
                <w:lang w:val="en-US"/>
              </w:rPr>
              <w:tab/>
              <w:t>«</w:t>
            </w: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784-001-01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1.71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փողոց,</w:t>
            </w:r>
            <w:r w:rsidR="00171519">
              <w:rPr>
                <w:rFonts w:ascii="GHEA Mariam" w:hAnsi="GHEA Mariam"/>
                <w:lang w:val="hy-AM"/>
              </w:rPr>
              <w:t xml:space="preserve"> </w:t>
            </w:r>
            <w:r w:rsidRPr="006740E0">
              <w:rPr>
                <w:rFonts w:ascii="GHEA Mariam" w:hAnsi="GHEA Mariam"/>
                <w:lang w:val="en-US"/>
              </w:rPr>
              <w:t>հրապ.</w:t>
            </w:r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չմ</w:t>
            </w:r>
          </w:p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lastRenderedPageBreak/>
              <w:t>»,</w:t>
            </w:r>
          </w:p>
        </w:tc>
      </w:tr>
      <w:tr w:rsidR="006740E0" w:rsidRPr="006740E0" w:rsidTr="006740E0">
        <w:trPr>
          <w:trHeight w:val="480"/>
        </w:trPr>
        <w:tc>
          <w:tcPr>
            <w:tcW w:w="10512" w:type="dxa"/>
            <w:vMerge/>
            <w:tcBorders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64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784-001-02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0.01</w:t>
            </w: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9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98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85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927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այլ հողեր</w:t>
            </w:r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60"/>
        <w:rPr>
          <w:rFonts w:ascii="GHEA Mariam" w:hAnsi="GHEA Mariam"/>
          <w:sz w:val="10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540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>զ. «ընդամենը»  պարբերությունը շարադրել հետևյալ խմբագրությամբ</w:t>
      </w:r>
      <w:r w:rsidR="00171519">
        <w:rPr>
          <w:rFonts w:ascii="GHEA Mariam" w:hAnsi="GHEA Mariam"/>
          <w:lang w:val="hy-AM"/>
        </w:rPr>
        <w:t>՝</w:t>
      </w:r>
    </w:p>
    <w:tbl>
      <w:tblPr>
        <w:tblW w:w="9473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"/>
        <w:gridCol w:w="1530"/>
        <w:gridCol w:w="990"/>
        <w:gridCol w:w="900"/>
        <w:gridCol w:w="810"/>
        <w:gridCol w:w="720"/>
        <w:gridCol w:w="630"/>
        <w:gridCol w:w="540"/>
        <w:gridCol w:w="853"/>
        <w:gridCol w:w="630"/>
        <w:gridCol w:w="1170"/>
        <w:gridCol w:w="430"/>
      </w:tblGrid>
      <w:tr w:rsidR="006740E0" w:rsidRPr="006740E0" w:rsidTr="00674BD1"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ind w:left="-219" w:firstLine="180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</w:t>
            </w:r>
            <w:r>
              <w:rPr>
                <w:rFonts w:ascii="GHEA Mariam" w:hAnsi="GHEA Mariam"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:rsidR="006740E0" w:rsidRPr="00171519" w:rsidRDefault="006740E0" w:rsidP="00171519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6740E0">
              <w:rPr>
                <w:rFonts w:ascii="GHEA Mariam" w:hAnsi="GHEA Mariam"/>
                <w:lang w:val="en-US"/>
              </w:rPr>
              <w:t>Ընդամենը</w:t>
            </w:r>
          </w:p>
        </w:tc>
        <w:tc>
          <w:tcPr>
            <w:tcW w:w="99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326.34</w:t>
            </w:r>
          </w:p>
        </w:tc>
        <w:tc>
          <w:tcPr>
            <w:tcW w:w="90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48.53</w:t>
            </w: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1.95</w:t>
            </w:r>
          </w:p>
        </w:tc>
        <w:tc>
          <w:tcPr>
            <w:tcW w:w="72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6.41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853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21.23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17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430" w:type="dxa"/>
            <w:tcBorders>
              <w:top w:val="nil"/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».</w:t>
            </w: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60"/>
        <w:rPr>
          <w:rFonts w:ascii="GHEA Mariam" w:hAnsi="GHEA Mariam"/>
          <w:sz w:val="14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 xml:space="preserve">6) </w:t>
      </w:r>
      <w:r w:rsidRPr="006740E0">
        <w:rPr>
          <w:rFonts w:ascii="GHEA Mariam" w:hAnsi="GHEA Mariam"/>
        </w:rPr>
        <w:t>որոշման</w:t>
      </w:r>
      <w:r w:rsidRPr="006740E0">
        <w:rPr>
          <w:rFonts w:ascii="GHEA Mariam" w:hAnsi="GHEA Mariam"/>
          <w:lang w:val="en-US"/>
        </w:rPr>
        <w:t xml:space="preserve"> N 7 հավելվածում՝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 xml:space="preserve">ա.  220-001-04-րդ պարբերությունում «1.68» </w:t>
      </w:r>
      <w:r w:rsidRPr="006740E0">
        <w:rPr>
          <w:rFonts w:ascii="GHEA Mariam" w:hAnsi="GHEA Mariam"/>
        </w:rPr>
        <w:t>թիվը</w:t>
      </w:r>
      <w:r w:rsidRPr="006740E0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6740E0">
        <w:rPr>
          <w:rFonts w:ascii="GHEA Mariam" w:hAnsi="GHEA Mariam"/>
          <w:lang w:val="en-US"/>
        </w:rPr>
        <w:t xml:space="preserve"> «0.28» </w:t>
      </w:r>
      <w:r w:rsidRPr="006740E0">
        <w:rPr>
          <w:rFonts w:ascii="GHEA Mariam" w:hAnsi="GHEA Mariam"/>
        </w:rPr>
        <w:t>թվով</w:t>
      </w:r>
      <w:r w:rsidRPr="006740E0">
        <w:rPr>
          <w:rFonts w:ascii="GHEA Mariam" w:hAnsi="GHEA Mariam"/>
          <w:lang w:val="en-US"/>
        </w:rPr>
        <w:t>,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spacing w:val="-8"/>
          <w:lang w:val="en-US"/>
        </w:rPr>
        <w:t xml:space="preserve"> բ. 220-003-03-րդ պարբերությունից առաջ լրացնել հետևյալ</w:t>
      </w:r>
      <w:r w:rsidRPr="006740E0">
        <w:rPr>
          <w:rFonts w:ascii="GHEA Mariam" w:hAnsi="GHEA Mariam"/>
          <w:lang w:val="en-US"/>
        </w:rPr>
        <w:t xml:space="preserve"> բովանդակությամբ նոր պարբերություններ</w:t>
      </w:r>
      <w:r w:rsidR="00171519">
        <w:rPr>
          <w:rFonts w:ascii="GHEA Mariam" w:hAnsi="GHEA Mariam"/>
          <w:lang w:val="hy-AM"/>
        </w:rPr>
        <w:t>՝</w:t>
      </w:r>
    </w:p>
    <w:tbl>
      <w:tblPr>
        <w:tblW w:w="19668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12"/>
        <w:gridCol w:w="1550"/>
        <w:gridCol w:w="630"/>
        <w:gridCol w:w="630"/>
        <w:gridCol w:w="630"/>
        <w:gridCol w:w="540"/>
        <w:gridCol w:w="810"/>
        <w:gridCol w:w="630"/>
        <w:gridCol w:w="540"/>
        <w:gridCol w:w="540"/>
        <w:gridCol w:w="2044"/>
        <w:gridCol w:w="612"/>
      </w:tblGrid>
      <w:tr w:rsidR="006740E0" w:rsidRPr="006740E0" w:rsidTr="006740E0">
        <w:trPr>
          <w:trHeight w:val="495"/>
        </w:trPr>
        <w:tc>
          <w:tcPr>
            <w:tcW w:w="10512" w:type="dxa"/>
            <w:vMerge w:val="restart"/>
            <w:tcBorders>
              <w:top w:val="nil"/>
              <w:left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ind w:right="-14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««</w:t>
            </w:r>
            <w:r w:rsidRPr="006740E0">
              <w:rPr>
                <w:rFonts w:ascii="GHEA Mariam" w:hAnsi="GHEA Mariam"/>
                <w:lang w:val="en-US"/>
              </w:rPr>
              <w:tab/>
              <w:t>«</w:t>
            </w:r>
          </w:p>
        </w:tc>
        <w:tc>
          <w:tcPr>
            <w:tcW w:w="155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220-003-01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2.06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2044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հատուկ նշ. հող</w:t>
            </w:r>
          </w:p>
        </w:tc>
        <w:tc>
          <w:tcPr>
            <w:tcW w:w="612" w:type="dxa"/>
            <w:vMerge w:val="restart"/>
            <w:tcBorders>
              <w:top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»,</w:t>
            </w:r>
          </w:p>
        </w:tc>
      </w:tr>
      <w:tr w:rsidR="006740E0" w:rsidRPr="006740E0" w:rsidTr="006740E0">
        <w:trPr>
          <w:trHeight w:val="480"/>
        </w:trPr>
        <w:tc>
          <w:tcPr>
            <w:tcW w:w="10512" w:type="dxa"/>
            <w:vMerge/>
            <w:tcBorders>
              <w:left w:val="nil"/>
              <w:bottom w:val="nil"/>
            </w:tcBorders>
          </w:tcPr>
          <w:p w:rsidR="006740E0" w:rsidRPr="006740E0" w:rsidRDefault="006740E0" w:rsidP="006740E0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</w:rPr>
            </w:pPr>
          </w:p>
        </w:tc>
        <w:tc>
          <w:tcPr>
            <w:tcW w:w="155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220-003-02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81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0.58</w:t>
            </w:r>
          </w:p>
        </w:tc>
        <w:tc>
          <w:tcPr>
            <w:tcW w:w="63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540" w:type="dxa"/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2044" w:type="dxa"/>
          </w:tcPr>
          <w:p w:rsidR="006740E0" w:rsidRPr="006740E0" w:rsidRDefault="006740E0" w:rsidP="006740E0">
            <w:pPr>
              <w:pStyle w:val="NormalWeb"/>
              <w:spacing w:after="0" w:afterAutospacing="0" w:line="360" w:lineRule="auto"/>
              <w:rPr>
                <w:rFonts w:ascii="GHEA Mariam" w:hAnsi="GHEA Mariam"/>
                <w:lang w:val="en-US"/>
              </w:rPr>
            </w:pPr>
            <w:r w:rsidRPr="006740E0">
              <w:rPr>
                <w:rFonts w:ascii="GHEA Mariam" w:hAnsi="GHEA Mariam"/>
                <w:lang w:val="en-US"/>
              </w:rPr>
              <w:t>հատուկ նշ. հող</w:t>
            </w:r>
          </w:p>
        </w:tc>
        <w:tc>
          <w:tcPr>
            <w:tcW w:w="612" w:type="dxa"/>
            <w:vMerge/>
            <w:tcBorders>
              <w:bottom w:val="nil"/>
              <w:right w:val="nil"/>
            </w:tcBorders>
          </w:tcPr>
          <w:p w:rsidR="006740E0" w:rsidRPr="006740E0" w:rsidRDefault="006740E0" w:rsidP="006740E0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</w:tr>
    </w:tbl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60"/>
        <w:rPr>
          <w:rFonts w:ascii="GHEA Mariam" w:hAnsi="GHEA Mariam"/>
          <w:sz w:val="16"/>
          <w:lang w:val="en-US"/>
        </w:rPr>
      </w:pP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lang w:val="en-US"/>
        </w:rPr>
        <w:t xml:space="preserve">գ. «ընդամենը»  պարբերությունում «23.98» </w:t>
      </w:r>
      <w:r w:rsidRPr="006740E0">
        <w:rPr>
          <w:rFonts w:ascii="GHEA Mariam" w:hAnsi="GHEA Mariam"/>
        </w:rPr>
        <w:t>թիվը</w:t>
      </w:r>
      <w:r w:rsidRPr="006740E0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</w:rPr>
        <w:t>փոխարինել</w:t>
      </w:r>
      <w:r w:rsidRPr="006740E0">
        <w:rPr>
          <w:rFonts w:ascii="GHEA Mariam" w:hAnsi="GHEA Mariam"/>
          <w:lang w:val="en-US"/>
        </w:rPr>
        <w:t xml:space="preserve"> «25.22» </w:t>
      </w:r>
      <w:r w:rsidRPr="006740E0">
        <w:rPr>
          <w:rFonts w:ascii="GHEA Mariam" w:hAnsi="GHEA Mariam"/>
        </w:rPr>
        <w:t>թվով</w:t>
      </w:r>
      <w:r w:rsidR="00171519">
        <w:rPr>
          <w:rFonts w:ascii="GHEA Mariam" w:hAnsi="GHEA Mariam"/>
          <w:lang w:val="hy-AM"/>
        </w:rPr>
        <w:t>: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en-US"/>
        </w:rPr>
      </w:pPr>
      <w:r w:rsidRPr="006740E0">
        <w:rPr>
          <w:rFonts w:ascii="GHEA Mariam" w:hAnsi="GHEA Mariam"/>
          <w:spacing w:val="-8"/>
          <w:lang w:val="en-US"/>
        </w:rPr>
        <w:t xml:space="preserve">2. </w:t>
      </w:r>
      <w:r w:rsidRPr="006740E0">
        <w:rPr>
          <w:rFonts w:ascii="GHEA Mariam" w:hAnsi="GHEA Mariam"/>
          <w:spacing w:val="-8"/>
        </w:rPr>
        <w:t>Սույն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որոշումն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ուժի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մեջ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է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մտնում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պաշտոնական</w:t>
      </w:r>
      <w:r w:rsidRPr="006740E0">
        <w:rPr>
          <w:rFonts w:ascii="GHEA Mariam" w:hAnsi="GHEA Mariam"/>
          <w:spacing w:val="-8"/>
          <w:lang w:val="en-US"/>
        </w:rPr>
        <w:t xml:space="preserve"> </w:t>
      </w:r>
      <w:r w:rsidRPr="006740E0">
        <w:rPr>
          <w:rFonts w:ascii="GHEA Mariam" w:hAnsi="GHEA Mariam"/>
          <w:spacing w:val="-8"/>
        </w:rPr>
        <w:t>հրապարակմանը</w:t>
      </w:r>
      <w:r w:rsidRPr="006740E0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</w:rPr>
        <w:t>հաջորդող</w:t>
      </w:r>
      <w:r w:rsidRPr="006740E0">
        <w:rPr>
          <w:rFonts w:ascii="GHEA Mariam" w:hAnsi="GHEA Mariam"/>
          <w:lang w:val="en-US"/>
        </w:rPr>
        <w:t xml:space="preserve"> </w:t>
      </w:r>
      <w:r w:rsidRPr="006740E0">
        <w:rPr>
          <w:rFonts w:ascii="GHEA Mariam" w:hAnsi="GHEA Mariam"/>
        </w:rPr>
        <w:t>օրվանից</w:t>
      </w:r>
      <w:r w:rsidRPr="006740E0">
        <w:rPr>
          <w:rFonts w:ascii="GHEA Mariam" w:hAnsi="GHEA Mariam"/>
          <w:lang w:val="en-US"/>
        </w:rPr>
        <w:t xml:space="preserve">: </w:t>
      </w:r>
    </w:p>
    <w:p w:rsidR="006740E0" w:rsidRPr="006740E0" w:rsidRDefault="006740E0" w:rsidP="006740E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z w:val="16"/>
          <w:lang w:val="en-US"/>
        </w:rPr>
      </w:pPr>
    </w:p>
    <w:p w:rsidR="006740E0" w:rsidRDefault="006740E0" w:rsidP="00B85E8A">
      <w:pPr>
        <w:jc w:val="center"/>
        <w:rPr>
          <w:rFonts w:ascii="GHEA Mariam" w:hAnsi="GHEA Mariam"/>
          <w:sz w:val="24"/>
          <w:szCs w:val="24"/>
        </w:rPr>
      </w:pPr>
    </w:p>
    <w:p w:rsidR="006740E0" w:rsidRPr="00FC14D1" w:rsidRDefault="006740E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243F59">
        <w:rPr>
          <w:rFonts w:ascii="GHEA Mariam" w:hAnsi="GHEA Mariam" w:cs="Arial Armenian"/>
          <w:sz w:val="24"/>
          <w:szCs w:val="24"/>
        </w:rPr>
        <w:t xml:space="preserve"> </w:t>
      </w:r>
      <w:bookmarkStart w:id="0" w:name="_GoBack"/>
      <w:bookmarkEnd w:id="0"/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740E0" w:rsidRPr="00FC14D1" w:rsidRDefault="006740E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 w:rsidR="00F71939"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225D" w:rsidRPr="006740E0" w:rsidRDefault="006740E0" w:rsidP="009735A1">
      <w:pPr>
        <w:pStyle w:val="mechtex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740E0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051" w:rsidRDefault="00AB3051">
      <w:r>
        <w:separator/>
      </w:r>
    </w:p>
  </w:endnote>
  <w:endnote w:type="continuationSeparator" w:id="0">
    <w:p w:rsidR="00AB3051" w:rsidRDefault="00AB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051" w:rsidRDefault="00AB3051">
      <w:r>
        <w:separator/>
      </w:r>
    </w:p>
  </w:footnote>
  <w:footnote w:type="continuationSeparator" w:id="0">
    <w:p w:rsidR="00AB3051" w:rsidRDefault="00AB3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3F5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0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3F63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9A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51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F59"/>
    <w:rsid w:val="0024448E"/>
    <w:rsid w:val="002446B1"/>
    <w:rsid w:val="00244707"/>
    <w:rsid w:val="00245F6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0E0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2C8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6E27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1DF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A1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1BF9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51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9D1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39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123A16-42ED-45FF-B894-1907CB3F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740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740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740E0"/>
    <w:rPr>
      <w:rFonts w:ascii="Arial Armenian" w:hAnsi="Arial Armenian"/>
      <w:lang w:eastAsia="ru-RU"/>
    </w:rPr>
  </w:style>
  <w:style w:type="paragraph" w:styleId="NormalWeb">
    <w:name w:val="Normal (Web)"/>
    <w:basedOn w:val="Normal"/>
    <w:rsid w:val="006740E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qFormat/>
    <w:rsid w:val="00674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https:/mul2.gov.am/tasks/646819/oneclick/voroshumMK-268.docx?token=6d83f95773515d774c115b8dd755e47e</cp:keywords>
  <dc:description/>
  <cp:lastModifiedBy>Anna Aloyan</cp:lastModifiedBy>
  <cp:revision>8</cp:revision>
  <dcterms:created xsi:type="dcterms:W3CDTF">2022-08-01T12:47:00Z</dcterms:created>
  <dcterms:modified xsi:type="dcterms:W3CDTF">2022-08-04T05:42:00Z</dcterms:modified>
</cp:coreProperties>
</file>