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C761F" w:rsidRPr="00BB425A" w:rsidRDefault="00DA3819" w:rsidP="008C761F">
      <w:pPr>
        <w:tabs>
          <w:tab w:val="left" w:pos="426"/>
        </w:tabs>
        <w:spacing w:line="360" w:lineRule="auto"/>
        <w:ind w:firstLine="375"/>
        <w:jc w:val="center"/>
        <w:rPr>
          <w:rFonts w:ascii="GHEA Grapalat" w:hAnsi="GHEA Grapalat" w:cs="Arial"/>
          <w:sz w:val="24"/>
          <w:szCs w:val="24"/>
          <w:lang w:val="hy-AM"/>
        </w:rPr>
      </w:pPr>
      <w:r>
        <w:rPr>
          <w:rFonts w:ascii="GHEA Mariam" w:hAnsi="GHEA Mariam"/>
          <w:sz w:val="24"/>
          <w:szCs w:val="24"/>
          <w:lang w:val="hy-AM"/>
        </w:rPr>
        <w:t>4</w:t>
      </w:r>
      <w:r w:rsidR="00E812D8" w:rsidRPr="00E812D8">
        <w:rPr>
          <w:rFonts w:ascii="GHEA Mariam" w:hAnsi="GHEA Mariam"/>
          <w:sz w:val="24"/>
          <w:szCs w:val="24"/>
          <w:lang w:val="hy-AM"/>
        </w:rPr>
        <w:t xml:space="preserve"> </w:t>
      </w:r>
      <w:r>
        <w:rPr>
          <w:rFonts w:ascii="GHEA Mariam" w:hAnsi="GHEA Mariam"/>
          <w:sz w:val="24"/>
          <w:szCs w:val="24"/>
          <w:lang w:val="hy-AM"/>
        </w:rPr>
        <w:t>օգոստո</w:t>
      </w:r>
      <w:r w:rsidR="00E812D8" w:rsidRPr="00E812D8">
        <w:rPr>
          <w:rFonts w:ascii="GHEA Mariam" w:hAnsi="GHEA Mariam"/>
          <w:sz w:val="24"/>
          <w:szCs w:val="24"/>
          <w:lang w:val="hy-AM"/>
        </w:rPr>
        <w:t xml:space="preserve">սի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8C761F" w:rsidRPr="00717309">
        <w:rPr>
          <w:rFonts w:ascii="GHEA Mariam" w:hAnsi="GHEA Mariam" w:cs="Arial"/>
          <w:sz w:val="24"/>
          <w:szCs w:val="24"/>
          <w:lang w:val="hy-AM"/>
        </w:rPr>
        <w:t>-</w:t>
      </w:r>
      <w:r w:rsidR="00717309">
        <w:rPr>
          <w:rFonts w:ascii="GHEA Mariam" w:hAnsi="GHEA Mariam" w:cs="Arial"/>
          <w:sz w:val="24"/>
          <w:szCs w:val="24"/>
          <w:lang w:val="hy-AM"/>
        </w:rPr>
        <w:t xml:space="preserve"> </w:t>
      </w:r>
      <w:r w:rsidR="008C761F" w:rsidRPr="00717309">
        <w:rPr>
          <w:rFonts w:ascii="GHEA Mariam" w:hAnsi="GHEA Mariam" w:cs="Arial"/>
          <w:sz w:val="24"/>
          <w:szCs w:val="24"/>
          <w:lang w:val="hy-AM"/>
        </w:rPr>
        <w:t>Ա</w:t>
      </w:r>
    </w:p>
    <w:p w:rsidR="008C761F" w:rsidRDefault="008C761F" w:rsidP="008C761F">
      <w:pPr>
        <w:spacing w:line="360" w:lineRule="auto"/>
        <w:ind w:right="-450"/>
        <w:jc w:val="center"/>
        <w:rPr>
          <w:rFonts w:ascii="GHEA Grapalat" w:hAnsi="GHEA Grapalat" w:cs="Arial"/>
          <w:b/>
          <w:sz w:val="24"/>
          <w:szCs w:val="24"/>
          <w:lang w:val="hy-AM"/>
        </w:rPr>
      </w:pPr>
    </w:p>
    <w:p w:rsidR="0028146B" w:rsidRDefault="008C761F" w:rsidP="0028146B">
      <w:pPr>
        <w:pStyle w:val="mechtex"/>
        <w:rPr>
          <w:rFonts w:ascii="GHEA Mariam" w:hAnsi="GHEA Mariam"/>
          <w:spacing w:val="-8"/>
          <w:sz w:val="24"/>
          <w:szCs w:val="24"/>
          <w:lang w:val="hy-AM"/>
        </w:rPr>
      </w:pPr>
      <w:r w:rsidRPr="008C761F">
        <w:rPr>
          <w:rFonts w:ascii="GHEA Mariam" w:hAnsi="GHEA Mariam" w:cs="Arial"/>
          <w:sz w:val="24"/>
          <w:szCs w:val="24"/>
          <w:lang w:val="hy-AM"/>
        </w:rPr>
        <w:t>ՈՐՊԵՍ</w:t>
      </w:r>
      <w:r w:rsidRPr="008C761F">
        <w:rPr>
          <w:rFonts w:ascii="GHEA Mariam" w:hAnsi="GHEA Mariam"/>
          <w:sz w:val="24"/>
          <w:szCs w:val="24"/>
          <w:lang w:val="hy-AM"/>
        </w:rPr>
        <w:t xml:space="preserve"> </w:t>
      </w:r>
      <w:r w:rsidRPr="008C761F">
        <w:rPr>
          <w:rFonts w:ascii="GHEA Mariam" w:hAnsi="GHEA Mariam" w:cs="Arial"/>
          <w:sz w:val="24"/>
          <w:szCs w:val="24"/>
          <w:lang w:val="hy-AM"/>
        </w:rPr>
        <w:t>ՆՎԻՐԱՏՎՈՒԹՅՈՒՆ</w:t>
      </w:r>
      <w:r w:rsidRPr="008C761F">
        <w:rPr>
          <w:rFonts w:ascii="GHEA Mariam" w:hAnsi="GHEA Mariam"/>
          <w:sz w:val="24"/>
          <w:szCs w:val="24"/>
          <w:lang w:val="hy-AM"/>
        </w:rPr>
        <w:t xml:space="preserve"> </w:t>
      </w:r>
      <w:r w:rsidRPr="008C761F">
        <w:rPr>
          <w:rFonts w:ascii="GHEA Mariam" w:hAnsi="GHEA Mariam" w:cs="Arial"/>
          <w:sz w:val="24"/>
          <w:szCs w:val="24"/>
          <w:lang w:val="hy-AM"/>
        </w:rPr>
        <w:t>ԳՈՒՅՔ</w:t>
      </w:r>
      <w:r w:rsidRPr="008C761F">
        <w:rPr>
          <w:rFonts w:ascii="GHEA Mariam" w:hAnsi="GHEA Mariam"/>
          <w:sz w:val="24"/>
          <w:szCs w:val="24"/>
          <w:lang w:val="hy-AM"/>
        </w:rPr>
        <w:t xml:space="preserve"> </w:t>
      </w:r>
      <w:r w:rsidRPr="008C761F">
        <w:rPr>
          <w:rFonts w:ascii="GHEA Mariam" w:hAnsi="GHEA Mariam" w:cs="Arial"/>
          <w:spacing w:val="-8"/>
          <w:sz w:val="24"/>
          <w:szCs w:val="24"/>
          <w:lang w:val="hy-AM"/>
        </w:rPr>
        <w:t>ԸՆԴՈՒՆԵԼՈՒ</w:t>
      </w:r>
      <w:r w:rsidRPr="008C761F">
        <w:rPr>
          <w:rFonts w:ascii="GHEA Mariam" w:hAnsi="GHEA Mariam"/>
          <w:spacing w:val="-8"/>
          <w:sz w:val="24"/>
          <w:szCs w:val="24"/>
          <w:lang w:val="hy-AM"/>
        </w:rPr>
        <w:t xml:space="preserve"> </w:t>
      </w:r>
    </w:p>
    <w:p w:rsidR="008C761F" w:rsidRPr="0028146B" w:rsidRDefault="008C761F" w:rsidP="0028146B">
      <w:pPr>
        <w:pStyle w:val="mechtex"/>
        <w:rPr>
          <w:rFonts w:ascii="GHEA Mariam" w:hAnsi="GHEA Mariam"/>
          <w:sz w:val="24"/>
          <w:szCs w:val="24"/>
          <w:lang w:val="hy-AM"/>
        </w:rPr>
      </w:pPr>
      <w:r w:rsidRPr="008C761F">
        <w:rPr>
          <w:rFonts w:ascii="GHEA Mariam" w:hAnsi="GHEA Mariam" w:cs="Arial"/>
          <w:spacing w:val="-8"/>
          <w:sz w:val="24"/>
          <w:szCs w:val="24"/>
          <w:lang w:val="hy-AM"/>
        </w:rPr>
        <w:t>ԵՎ</w:t>
      </w:r>
      <w:r w:rsidRPr="008C761F">
        <w:rPr>
          <w:rFonts w:ascii="GHEA Mariam" w:hAnsi="GHEA Mariam"/>
          <w:spacing w:val="-8"/>
          <w:sz w:val="24"/>
          <w:szCs w:val="24"/>
          <w:lang w:val="hy-AM"/>
        </w:rPr>
        <w:t xml:space="preserve"> </w:t>
      </w:r>
      <w:r w:rsidRPr="008C761F">
        <w:rPr>
          <w:rFonts w:ascii="GHEA Mariam" w:hAnsi="GHEA Mariam" w:cs="Arial"/>
          <w:spacing w:val="-8"/>
          <w:sz w:val="24"/>
          <w:szCs w:val="24"/>
          <w:lang w:val="hy-AM"/>
        </w:rPr>
        <w:t>ԳՈՒՅՔ</w:t>
      </w:r>
      <w:r w:rsidRPr="008C761F">
        <w:rPr>
          <w:rFonts w:ascii="GHEA Mariam" w:hAnsi="GHEA Mariam"/>
          <w:spacing w:val="-8"/>
          <w:sz w:val="24"/>
          <w:szCs w:val="24"/>
          <w:lang w:val="hy-AM"/>
        </w:rPr>
        <w:t xml:space="preserve"> </w:t>
      </w:r>
      <w:r w:rsidRPr="008C761F">
        <w:rPr>
          <w:rFonts w:ascii="GHEA Mariam" w:hAnsi="GHEA Mariam" w:cs="Arial"/>
          <w:spacing w:val="-8"/>
          <w:sz w:val="24"/>
          <w:szCs w:val="24"/>
          <w:lang w:val="hy-AM"/>
        </w:rPr>
        <w:t>ԱՄՐԱՑՆԵԼՈՒ</w:t>
      </w:r>
      <w:r w:rsidRPr="008C761F">
        <w:rPr>
          <w:rFonts w:ascii="GHEA Mariam" w:hAnsi="GHEA Mariam"/>
          <w:spacing w:val="-8"/>
          <w:sz w:val="24"/>
          <w:szCs w:val="24"/>
          <w:lang w:val="hy-AM"/>
        </w:rPr>
        <w:t xml:space="preserve"> </w:t>
      </w:r>
      <w:r w:rsidRPr="008C761F">
        <w:rPr>
          <w:rFonts w:ascii="GHEA Mariam" w:hAnsi="GHEA Mariam" w:cs="Arial"/>
          <w:sz w:val="24"/>
          <w:szCs w:val="24"/>
          <w:lang w:val="hy-AM"/>
        </w:rPr>
        <w:t>ՄԱՍԻՆ</w:t>
      </w:r>
    </w:p>
    <w:p w:rsidR="008C761F" w:rsidRPr="008C761F" w:rsidRDefault="008C761F" w:rsidP="008C761F">
      <w:pPr>
        <w:pStyle w:val="mechtex"/>
        <w:rPr>
          <w:rFonts w:ascii="GHEA Mariam" w:hAnsi="GHEA Mariam"/>
          <w:sz w:val="24"/>
          <w:szCs w:val="24"/>
          <w:lang w:val="hy-AM"/>
        </w:rPr>
      </w:pPr>
      <w:r>
        <w:rPr>
          <w:rFonts w:ascii="GHEA Mariam" w:hAnsi="GHEA Mariam" w:cs="Arial"/>
          <w:sz w:val="24"/>
          <w:szCs w:val="24"/>
          <w:lang w:val="hy-AM"/>
        </w:rPr>
        <w:t>----------------------------------------------------------------</w:t>
      </w:r>
      <w:r w:rsidR="0088568C">
        <w:rPr>
          <w:rFonts w:ascii="GHEA Mariam" w:hAnsi="GHEA Mariam" w:cs="Arial"/>
          <w:sz w:val="24"/>
          <w:szCs w:val="24"/>
          <w:lang w:val="hy-AM"/>
        </w:rPr>
        <w:t>------------</w:t>
      </w:r>
    </w:p>
    <w:p w:rsidR="008C761F" w:rsidRPr="00421BA4" w:rsidRDefault="008C761F" w:rsidP="008C761F">
      <w:pPr>
        <w:spacing w:line="360" w:lineRule="auto"/>
        <w:ind w:right="-450"/>
        <w:jc w:val="center"/>
        <w:rPr>
          <w:rFonts w:ascii="GHEA Grapalat" w:hAnsi="GHEA Grapalat" w:cs="Arial"/>
          <w:b/>
          <w:sz w:val="24"/>
          <w:szCs w:val="24"/>
          <w:lang w:val="hy-AM"/>
        </w:rPr>
      </w:pPr>
    </w:p>
    <w:p w:rsidR="008C761F" w:rsidRPr="008C761F" w:rsidRDefault="008C761F" w:rsidP="008C761F">
      <w:pPr>
        <w:spacing w:line="360" w:lineRule="auto"/>
        <w:ind w:right="-43" w:firstLine="567"/>
        <w:jc w:val="both"/>
        <w:rPr>
          <w:rFonts w:ascii="GHEA Mariam" w:hAnsi="GHEA Mariam" w:cs="Arial"/>
          <w:sz w:val="24"/>
          <w:szCs w:val="24"/>
          <w:lang w:val="hy-AM"/>
        </w:rPr>
      </w:pPr>
      <w:r w:rsidRPr="00421BA4">
        <w:rPr>
          <w:rFonts w:ascii="GHEA Grapalat" w:hAnsi="GHEA Grapalat" w:cs="Arial"/>
          <w:sz w:val="24"/>
          <w:szCs w:val="24"/>
          <w:lang w:val="hy-AM"/>
        </w:rPr>
        <w:t xml:space="preserve">      </w:t>
      </w:r>
      <w:r w:rsidRPr="008C761F">
        <w:rPr>
          <w:rFonts w:ascii="GHEA Mariam" w:hAnsi="GHEA Mariam" w:cs="Arial"/>
          <w:sz w:val="24"/>
          <w:szCs w:val="24"/>
          <w:lang w:val="hy-AM"/>
        </w:rPr>
        <w:t xml:space="preserve">Հիմք ընդունելով Հայաստանի Հանրապետության քաղաքացիական օրենսգրքի 594-րդ հոդվածը և «Կառավարչական իրավահարաբերությունների կարգավորման մասին» Հայաստանի Հանրապետության օրենքի 5-րդ </w:t>
      </w:r>
      <w:r w:rsidR="00467061">
        <w:rPr>
          <w:rFonts w:ascii="GHEA Mariam" w:hAnsi="GHEA Mariam" w:cs="Arial"/>
          <w:sz w:val="24"/>
          <w:szCs w:val="24"/>
          <w:lang w:val="hy-AM"/>
        </w:rPr>
        <w:t>և</w:t>
      </w:r>
      <w:r w:rsidRPr="008C761F">
        <w:rPr>
          <w:rFonts w:ascii="GHEA Mariam" w:hAnsi="GHEA Mariam" w:cs="Arial"/>
          <w:sz w:val="24"/>
          <w:szCs w:val="24"/>
          <w:lang w:val="hy-AM"/>
        </w:rPr>
        <w:t xml:space="preserve"> 9-րդ հոդվածները` Հայաստանի Հանրապետության կառավարությունը </w:t>
      </w:r>
      <w:r>
        <w:rPr>
          <w:rFonts w:ascii="GHEA Mariam" w:hAnsi="GHEA Mariam" w:cs="Arial"/>
          <w:sz w:val="24"/>
          <w:szCs w:val="24"/>
          <w:lang w:val="hy-AM"/>
        </w:rPr>
        <w:t xml:space="preserve">   </w:t>
      </w:r>
      <w:r w:rsidRPr="008C761F">
        <w:rPr>
          <w:rFonts w:ascii="GHEA Mariam" w:hAnsi="GHEA Mariam" w:cs="Arial"/>
          <w:sz w:val="24"/>
          <w:szCs w:val="24"/>
          <w:lang w:val="hy-AM"/>
        </w:rPr>
        <w:t>ո</w:t>
      </w:r>
      <w:r>
        <w:rPr>
          <w:rFonts w:ascii="GHEA Mariam" w:hAnsi="GHEA Mariam" w:cs="Arial"/>
          <w:sz w:val="24"/>
          <w:szCs w:val="24"/>
          <w:lang w:val="hy-AM"/>
        </w:rPr>
        <w:t xml:space="preserve"> </w:t>
      </w:r>
      <w:r w:rsidRPr="008C761F">
        <w:rPr>
          <w:rFonts w:ascii="GHEA Mariam" w:hAnsi="GHEA Mariam" w:cs="Arial"/>
          <w:sz w:val="24"/>
          <w:szCs w:val="24"/>
          <w:lang w:val="hy-AM"/>
        </w:rPr>
        <w:t>ր</w:t>
      </w:r>
      <w:r>
        <w:rPr>
          <w:rFonts w:ascii="GHEA Mariam" w:hAnsi="GHEA Mariam" w:cs="Arial"/>
          <w:sz w:val="24"/>
          <w:szCs w:val="24"/>
          <w:lang w:val="hy-AM"/>
        </w:rPr>
        <w:t xml:space="preserve"> </w:t>
      </w:r>
      <w:r w:rsidRPr="008C761F">
        <w:rPr>
          <w:rFonts w:ascii="GHEA Mariam" w:hAnsi="GHEA Mariam" w:cs="Arial"/>
          <w:sz w:val="24"/>
          <w:szCs w:val="24"/>
          <w:lang w:val="hy-AM"/>
        </w:rPr>
        <w:t>ո</w:t>
      </w:r>
      <w:r>
        <w:rPr>
          <w:rFonts w:ascii="GHEA Mariam" w:hAnsi="GHEA Mariam" w:cs="Arial"/>
          <w:sz w:val="24"/>
          <w:szCs w:val="24"/>
          <w:lang w:val="hy-AM"/>
        </w:rPr>
        <w:t xml:space="preserve"> </w:t>
      </w:r>
      <w:r w:rsidRPr="008C761F">
        <w:rPr>
          <w:rFonts w:ascii="GHEA Mariam" w:hAnsi="GHEA Mariam" w:cs="Arial"/>
          <w:sz w:val="24"/>
          <w:szCs w:val="24"/>
          <w:lang w:val="hy-AM"/>
        </w:rPr>
        <w:t>շ</w:t>
      </w:r>
      <w:r>
        <w:rPr>
          <w:rFonts w:ascii="GHEA Mariam" w:hAnsi="GHEA Mariam" w:cs="Arial"/>
          <w:sz w:val="24"/>
          <w:szCs w:val="24"/>
          <w:lang w:val="hy-AM"/>
        </w:rPr>
        <w:t xml:space="preserve"> </w:t>
      </w:r>
      <w:r w:rsidRPr="008C761F">
        <w:rPr>
          <w:rFonts w:ascii="GHEA Mariam" w:hAnsi="GHEA Mariam" w:cs="Arial"/>
          <w:sz w:val="24"/>
          <w:szCs w:val="24"/>
          <w:lang w:val="hy-AM"/>
        </w:rPr>
        <w:t>ու</w:t>
      </w:r>
      <w:r>
        <w:rPr>
          <w:rFonts w:ascii="GHEA Mariam" w:hAnsi="GHEA Mariam" w:cs="Arial"/>
          <w:sz w:val="24"/>
          <w:szCs w:val="24"/>
          <w:lang w:val="hy-AM"/>
        </w:rPr>
        <w:t xml:space="preserve"> </w:t>
      </w:r>
      <w:r w:rsidRPr="008C761F">
        <w:rPr>
          <w:rFonts w:ascii="GHEA Mariam" w:hAnsi="GHEA Mariam" w:cs="Arial"/>
          <w:sz w:val="24"/>
          <w:szCs w:val="24"/>
          <w:lang w:val="hy-AM"/>
        </w:rPr>
        <w:t xml:space="preserve">մ </w:t>
      </w:r>
      <w:r>
        <w:rPr>
          <w:rFonts w:ascii="GHEA Mariam" w:hAnsi="GHEA Mariam" w:cs="Arial"/>
          <w:sz w:val="24"/>
          <w:szCs w:val="24"/>
          <w:lang w:val="hy-AM"/>
        </w:rPr>
        <w:t xml:space="preserve"> </w:t>
      </w:r>
      <w:r w:rsidRPr="008C761F">
        <w:rPr>
          <w:rFonts w:ascii="GHEA Mariam" w:hAnsi="GHEA Mariam" w:cs="Arial"/>
          <w:sz w:val="24"/>
          <w:szCs w:val="24"/>
          <w:lang w:val="hy-AM"/>
        </w:rPr>
        <w:t xml:space="preserve"> է. </w:t>
      </w:r>
    </w:p>
    <w:p w:rsidR="008C761F" w:rsidRPr="008C761F" w:rsidRDefault="008C761F" w:rsidP="008C761F">
      <w:pPr>
        <w:spacing w:line="360" w:lineRule="auto"/>
        <w:ind w:right="-43" w:firstLine="567"/>
        <w:jc w:val="both"/>
        <w:rPr>
          <w:rFonts w:ascii="GHEA Mariam" w:hAnsi="GHEA Mariam" w:cs="Arial"/>
          <w:sz w:val="24"/>
          <w:szCs w:val="24"/>
          <w:lang w:val="hy-AM"/>
        </w:rPr>
      </w:pPr>
      <w:r w:rsidRPr="008C761F">
        <w:rPr>
          <w:rFonts w:ascii="GHEA Mariam" w:hAnsi="GHEA Mariam" w:cs="Arial"/>
          <w:sz w:val="24"/>
          <w:szCs w:val="24"/>
          <w:lang w:val="hy-AM"/>
        </w:rPr>
        <w:t>1. Որպես նվիրատվություն Հայաստանի Հանրապետության</w:t>
      </w:r>
      <w:r w:rsidR="0089397C">
        <w:rPr>
          <w:rFonts w:ascii="GHEA Mariam" w:hAnsi="GHEA Mariam" w:cs="Arial"/>
          <w:sz w:val="24"/>
          <w:szCs w:val="24"/>
          <w:lang w:val="hy-AM"/>
        </w:rPr>
        <w:t>ն</w:t>
      </w:r>
      <w:r w:rsidRPr="008C761F">
        <w:rPr>
          <w:rFonts w:ascii="GHEA Mariam" w:hAnsi="GHEA Mariam" w:cs="Arial"/>
          <w:sz w:val="24"/>
          <w:szCs w:val="24"/>
          <w:lang w:val="hy-AM"/>
        </w:rPr>
        <w:t xml:space="preserve"> ընդունել «</w:t>
      </w:r>
      <w:r w:rsidRPr="008C761F">
        <w:rPr>
          <w:rFonts w:ascii="GHEA Mariam" w:hAnsi="GHEA Mariam" w:cs="Arian AMU"/>
          <w:sz w:val="24"/>
          <w:szCs w:val="24"/>
          <w:lang w:val="hy-AM"/>
        </w:rPr>
        <w:t>Հայաստանում միգրացիոն քաղաքականության զարգացման միջազգային կենտրոն՝ ICMPD»</w:t>
      </w:r>
      <w:r w:rsidRPr="008C761F">
        <w:rPr>
          <w:rFonts w:ascii="GHEA Mariam" w:hAnsi="GHEA Mariam" w:cs="Arial"/>
          <w:sz w:val="24"/>
          <w:szCs w:val="24"/>
          <w:lang w:val="hy-AM"/>
        </w:rPr>
        <w:t xml:space="preserve"> կազմակերպության կողմից հանձնված 29,005,043 դրամ արժողությամբ սարքավորումները` համաձայն հավելվածի: </w:t>
      </w:r>
    </w:p>
    <w:p w:rsidR="008C761F" w:rsidRPr="008C761F" w:rsidRDefault="008C761F" w:rsidP="008C761F">
      <w:pPr>
        <w:spacing w:line="360" w:lineRule="auto"/>
        <w:ind w:right="-43" w:firstLine="567"/>
        <w:jc w:val="both"/>
        <w:rPr>
          <w:rFonts w:ascii="GHEA Mariam" w:hAnsi="GHEA Mariam" w:cs="Arial"/>
          <w:sz w:val="24"/>
          <w:szCs w:val="24"/>
          <w:lang w:val="hy-AM"/>
        </w:rPr>
      </w:pPr>
      <w:r w:rsidRPr="008C761F">
        <w:rPr>
          <w:rFonts w:ascii="GHEA Mariam" w:hAnsi="GHEA Mariam" w:cs="Arial"/>
          <w:sz w:val="24"/>
          <w:szCs w:val="24"/>
          <w:lang w:val="hy-AM"/>
        </w:rPr>
        <w:t>2. Սույն որոշման 1-ին կետում նշված գույքն ամրացնել Հայաստանի Հանրապետության ոստիկանությանը:</w:t>
      </w:r>
    </w:p>
    <w:p w:rsidR="008C761F" w:rsidRPr="008C761F" w:rsidRDefault="008C761F" w:rsidP="008C761F">
      <w:pPr>
        <w:spacing w:line="360" w:lineRule="auto"/>
        <w:ind w:right="-43" w:firstLine="567"/>
        <w:jc w:val="both"/>
        <w:rPr>
          <w:rFonts w:ascii="GHEA Mariam" w:hAnsi="GHEA Mariam"/>
          <w:color w:val="000000"/>
          <w:sz w:val="24"/>
          <w:szCs w:val="24"/>
          <w:shd w:val="clear" w:color="auto" w:fill="FFFFFF"/>
          <w:lang w:val="hy-AM"/>
        </w:rPr>
      </w:pPr>
      <w:r w:rsidRPr="008C761F">
        <w:rPr>
          <w:rFonts w:ascii="GHEA Mariam" w:hAnsi="GHEA Mariam" w:cs="Arial"/>
          <w:sz w:val="24"/>
          <w:szCs w:val="24"/>
          <w:lang w:val="hy-AM"/>
        </w:rPr>
        <w:t xml:space="preserve">3. </w:t>
      </w:r>
      <w:r w:rsidRPr="008C761F">
        <w:rPr>
          <w:rFonts w:ascii="GHEA Mariam" w:hAnsi="GHEA Mariam"/>
          <w:color w:val="000000"/>
          <w:sz w:val="24"/>
          <w:szCs w:val="24"/>
          <w:shd w:val="clear" w:color="auto" w:fill="FFFFFF"/>
          <w:lang w:val="hy-AM"/>
        </w:rPr>
        <w:t xml:space="preserve">Հայաստանի Հանրապետության ոստիկանության պետին՝ սույն որոշումն ուժի մեջ մտնելուց հետո քսանօրյա ժամկետում, </w:t>
      </w:r>
      <w:r w:rsidRPr="008C761F">
        <w:rPr>
          <w:rFonts w:ascii="GHEA Mariam" w:hAnsi="GHEA Mariam" w:cs="Arial"/>
          <w:sz w:val="24"/>
          <w:szCs w:val="24"/>
          <w:lang w:val="hy-AM"/>
        </w:rPr>
        <w:t>«</w:t>
      </w:r>
      <w:r w:rsidRPr="008C761F">
        <w:rPr>
          <w:rFonts w:ascii="GHEA Mariam" w:hAnsi="GHEA Mariam" w:cs="Arian AMU"/>
          <w:sz w:val="24"/>
          <w:szCs w:val="24"/>
          <w:lang w:val="hy-AM"/>
        </w:rPr>
        <w:t>Հայաստանում միգրացիոն քաղաքականության զարգացման միջազգային կենտրոն՝ ICMPD»</w:t>
      </w:r>
      <w:r w:rsidRPr="008C761F">
        <w:rPr>
          <w:rFonts w:ascii="GHEA Mariam" w:hAnsi="GHEA Mariam" w:cs="Arial"/>
          <w:sz w:val="24"/>
          <w:szCs w:val="24"/>
          <w:lang w:val="hy-AM"/>
        </w:rPr>
        <w:t xml:space="preserve"> կազմակեր</w:t>
      </w:r>
      <w:r>
        <w:rPr>
          <w:rFonts w:ascii="GHEA Mariam" w:hAnsi="GHEA Mariam" w:cs="Arial"/>
          <w:sz w:val="24"/>
          <w:szCs w:val="24"/>
          <w:lang w:val="hy-AM"/>
        </w:rPr>
        <w:softHyphen/>
      </w:r>
      <w:r w:rsidRPr="008C761F">
        <w:rPr>
          <w:rFonts w:ascii="GHEA Mariam" w:hAnsi="GHEA Mariam" w:cs="Arial"/>
          <w:sz w:val="24"/>
          <w:szCs w:val="24"/>
          <w:lang w:val="hy-AM"/>
        </w:rPr>
        <w:t>պության</w:t>
      </w:r>
      <w:r w:rsidRPr="008C761F">
        <w:rPr>
          <w:rFonts w:ascii="GHEA Mariam" w:hAnsi="GHEA Mariam"/>
          <w:color w:val="000000"/>
          <w:sz w:val="24"/>
          <w:szCs w:val="24"/>
          <w:shd w:val="clear" w:color="auto" w:fill="FFFFFF"/>
          <w:lang w:val="hy-AM"/>
        </w:rPr>
        <w:t xml:space="preserve"> հետ համատեղ</w:t>
      </w:r>
      <w:r w:rsidR="00AA6A52">
        <w:rPr>
          <w:rFonts w:ascii="GHEA Mariam" w:hAnsi="GHEA Mariam"/>
          <w:color w:val="000000"/>
          <w:sz w:val="24"/>
          <w:szCs w:val="24"/>
          <w:shd w:val="clear" w:color="auto" w:fill="FFFFFF"/>
          <w:lang w:val="hy-AM"/>
        </w:rPr>
        <w:t>,</w:t>
      </w:r>
      <w:r w:rsidRPr="008C761F">
        <w:rPr>
          <w:rFonts w:ascii="GHEA Mariam" w:hAnsi="GHEA Mariam"/>
          <w:color w:val="000000"/>
          <w:sz w:val="24"/>
          <w:szCs w:val="24"/>
          <w:shd w:val="clear" w:color="auto" w:fill="FFFFFF"/>
          <w:lang w:val="hy-AM"/>
        </w:rPr>
        <w:t xml:space="preserve"> ապահովել սույն որոշման 1-ին կետում նշված գույքի՝ </w:t>
      </w:r>
      <w:r w:rsidRPr="008C761F">
        <w:rPr>
          <w:rFonts w:ascii="GHEA Mariam" w:hAnsi="GHEA Mariam"/>
          <w:color w:val="000000"/>
          <w:sz w:val="24"/>
          <w:szCs w:val="24"/>
          <w:shd w:val="clear" w:color="auto" w:fill="FFFFFF"/>
          <w:lang w:val="hy-AM"/>
        </w:rPr>
        <w:lastRenderedPageBreak/>
        <w:t>Հայաստանի Հանրապետության օրենսդրությամբ սահմանված կարգով նվիրա</w:t>
      </w:r>
      <w:r>
        <w:rPr>
          <w:rFonts w:ascii="GHEA Mariam" w:hAnsi="GHEA Mariam"/>
          <w:color w:val="000000"/>
          <w:sz w:val="24"/>
          <w:szCs w:val="24"/>
          <w:shd w:val="clear" w:color="auto" w:fill="FFFFFF"/>
          <w:lang w:val="hy-AM"/>
        </w:rPr>
        <w:softHyphen/>
      </w:r>
      <w:r w:rsidRPr="008C761F">
        <w:rPr>
          <w:rFonts w:ascii="GHEA Mariam" w:hAnsi="GHEA Mariam"/>
          <w:color w:val="000000"/>
          <w:sz w:val="24"/>
          <w:szCs w:val="24"/>
          <w:shd w:val="clear" w:color="auto" w:fill="FFFFFF"/>
          <w:lang w:val="hy-AM"/>
        </w:rPr>
        <w:t>տվության պայմանագրի կնքումը և հանձնման-ընդունման աշխատանքների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8C761F">
        <w:rPr>
          <w:rFonts w:ascii="GHEA Mariam" w:hAnsi="GHEA Mariam"/>
          <w:sz w:val="24"/>
          <w:szCs w:val="24"/>
          <w:lang w:val="hy-AM"/>
        </w:rPr>
        <w:t xml:space="preserve"> </w:t>
      </w:r>
    </w:p>
    <w:p w:rsidR="00296E5B" w:rsidRPr="008C761F" w:rsidRDefault="00296E5B" w:rsidP="00477447">
      <w:pPr>
        <w:rPr>
          <w:lang w:val="hy-AM"/>
        </w:rPr>
      </w:pPr>
    </w:p>
    <w:p w:rsidR="0092606B"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92606B" w:rsidRPr="0014542A">
        <w:rPr>
          <w:rFonts w:ascii="GHEA Mariam" w:hAnsi="GHEA Mariam" w:cs="Sylfaen"/>
          <w:sz w:val="24"/>
          <w:szCs w:val="24"/>
          <w:lang w:val="hy-AM"/>
        </w:rPr>
        <w:t>ՀԱՅԱՍՏԱՆԻ ՀԱՆՐԱՊԵՏՈՒԹՅԱՆ</w:t>
      </w:r>
    </w:p>
    <w:p w:rsidR="0092606B" w:rsidRPr="0092606B" w:rsidRDefault="0092606B" w:rsidP="0092606B">
      <w:pPr>
        <w:pStyle w:val="mechtex"/>
        <w:jc w:val="left"/>
        <w:rPr>
          <w:rFonts w:ascii="GHEA Mariam" w:hAnsi="GHEA Mariam" w:cs="Sylfaen"/>
          <w:color w:val="FF0000"/>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ՓՈԽ</w:t>
      </w:r>
      <w:r w:rsidRPr="007C0740">
        <w:rPr>
          <w:rFonts w:ascii="GHEA Mariam" w:hAnsi="GHEA Mariam" w:cs="Sylfaen"/>
          <w:sz w:val="24"/>
          <w:szCs w:val="24"/>
          <w:lang w:val="hy-AM"/>
        </w:rPr>
        <w:t>ՎԱՐՉԱՊԵՏ</w:t>
      </w:r>
      <w:r w:rsidRPr="007C0740">
        <w:rPr>
          <w:rFonts w:ascii="GHEA Mariam" w:hAnsi="GHEA Mariam" w:cs="Sylfaen"/>
          <w:sz w:val="24"/>
          <w:szCs w:val="24"/>
          <w:lang w:val="hy-AM"/>
        </w:rPr>
        <w:tab/>
        <w:t xml:space="preserve">                  </w:t>
      </w:r>
      <w:r>
        <w:rPr>
          <w:rFonts w:ascii="GHEA Mariam" w:hAnsi="GHEA Mariam" w:cs="Sylfaen"/>
          <w:sz w:val="24"/>
          <w:szCs w:val="24"/>
          <w:lang w:val="hy-AM"/>
        </w:rPr>
        <w:t xml:space="preserve">                            </w:t>
      </w:r>
      <w:r w:rsidR="006E58E6" w:rsidRPr="006E58E6">
        <w:rPr>
          <w:rFonts w:ascii="GHEA Mariam" w:hAnsi="GHEA Mariam" w:cs="Sylfaen"/>
          <w:sz w:val="24"/>
          <w:szCs w:val="24"/>
          <w:lang w:val="hy-AM"/>
        </w:rPr>
        <w:t xml:space="preserve">Մ. ԳՐԻԳՈՐՅԱՆ                       </w:t>
      </w:r>
      <w:r w:rsidRPr="0014542A">
        <w:rPr>
          <w:rFonts w:ascii="GHEA Mariam" w:hAnsi="GHEA Mariam" w:cs="Sylfaen"/>
          <w:sz w:val="24"/>
          <w:szCs w:val="24"/>
          <w:lang w:val="hy-AM"/>
        </w:rPr>
        <w:t xml:space="preserve">                       </w:t>
      </w:r>
    </w:p>
    <w:p w:rsidR="008C761F" w:rsidRDefault="0092606B" w:rsidP="0092606B">
      <w:pPr>
        <w:pStyle w:val="mechtex"/>
        <w:jc w:val="left"/>
        <w:rPr>
          <w:rFonts w:ascii="GHEA Mariam" w:hAnsi="GHEA Mariam" w:cs="Sylfaen"/>
          <w:sz w:val="24"/>
          <w:szCs w:val="24"/>
          <w:lang w:val="hy-AM"/>
        </w:rPr>
        <w:sectPr w:rsidR="008C761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8C761F" w:rsidRPr="00172232" w:rsidRDefault="008C761F"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00AA6A52">
        <w:rPr>
          <w:rFonts w:ascii="GHEA Mariam" w:hAnsi="GHEA Mariam"/>
          <w:bCs/>
          <w:color w:val="000000"/>
          <w:shd w:val="clear" w:color="auto" w:fill="FFFFFF"/>
          <w:lang w:val="hy-AM"/>
        </w:rPr>
        <w:t xml:space="preserve">  </w:t>
      </w:r>
      <w:r>
        <w:rPr>
          <w:rFonts w:ascii="GHEA Mariam" w:hAnsi="GHEA Mariam"/>
          <w:bCs/>
          <w:color w:val="000000"/>
          <w:shd w:val="clear" w:color="auto" w:fill="FFFFFF"/>
          <w:lang w:val="hy-AM"/>
        </w:rPr>
        <w:t xml:space="preserve"> </w:t>
      </w:r>
      <w:r w:rsidRPr="00172232">
        <w:rPr>
          <w:rFonts w:ascii="GHEA Mariam" w:hAnsi="GHEA Mariam"/>
          <w:bCs/>
          <w:color w:val="000000"/>
          <w:shd w:val="clear" w:color="auto" w:fill="FFFFFF"/>
          <w:lang w:val="hy-AM"/>
        </w:rPr>
        <w:t>Հավելված</w:t>
      </w:r>
    </w:p>
    <w:p w:rsidR="008C761F" w:rsidRPr="00172232" w:rsidRDefault="008C761F"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 xml:space="preserve">ՀՀ կառավարության 2022 </w:t>
      </w:r>
      <w:r w:rsidRPr="00144AFD">
        <w:rPr>
          <w:rFonts w:ascii="GHEA Mariam" w:hAnsi="GHEA Mariam"/>
          <w:bCs/>
          <w:color w:val="000000"/>
          <w:sz w:val="24"/>
          <w:szCs w:val="24"/>
          <w:shd w:val="clear" w:color="auto" w:fill="FFFFFF"/>
          <w:lang w:val="hy-AM"/>
        </w:rPr>
        <w:t>թվականի</w:t>
      </w:r>
    </w:p>
    <w:p w:rsidR="008C761F" w:rsidRDefault="008C761F" w:rsidP="00144AFD">
      <w:pPr>
        <w:shd w:val="clear" w:color="auto" w:fill="FFFFFF"/>
        <w:rPr>
          <w:rFonts w:ascii="GHEA Mariam" w:hAnsi="GHEA Mariam"/>
          <w:bCs/>
          <w:color w:val="000000"/>
          <w:sz w:val="24"/>
          <w:szCs w:val="24"/>
          <w:lang w:val="hy-AM"/>
        </w:rPr>
      </w:pPr>
      <w:r>
        <w:rPr>
          <w:rFonts w:ascii="GHEA Mariam" w:hAnsi="GHEA Mariam"/>
          <w:bCs/>
          <w:color w:val="000000"/>
          <w:sz w:val="24"/>
          <w:szCs w:val="24"/>
          <w:lang w:val="hy-AM"/>
        </w:rPr>
        <w:t xml:space="preserve">                                                                             </w:t>
      </w:r>
      <w:r w:rsidRPr="007F1035">
        <w:rPr>
          <w:rFonts w:ascii="GHEA Mariam" w:hAnsi="GHEA Mariam"/>
          <w:bCs/>
          <w:color w:val="000000"/>
          <w:sz w:val="24"/>
          <w:szCs w:val="24"/>
          <w:lang w:val="hy-AM"/>
        </w:rPr>
        <w:t>օգոստոսի 4</w:t>
      </w:r>
      <w:r>
        <w:rPr>
          <w:rFonts w:ascii="GHEA Mariam" w:hAnsi="GHEA Mariam"/>
          <w:bCs/>
          <w:color w:val="000000"/>
          <w:sz w:val="24"/>
          <w:szCs w:val="24"/>
          <w:lang w:val="hy-AM"/>
        </w:rPr>
        <w:t xml:space="preserve">-ի N        - Ա </w:t>
      </w:r>
      <w:r w:rsidRPr="00172232">
        <w:rPr>
          <w:rFonts w:ascii="GHEA Mariam" w:hAnsi="GHEA Mariam"/>
          <w:bCs/>
          <w:color w:val="000000"/>
          <w:sz w:val="24"/>
          <w:szCs w:val="24"/>
          <w:lang w:val="hy-AM"/>
        </w:rPr>
        <w:t>որոշման</w:t>
      </w:r>
    </w:p>
    <w:p w:rsidR="008C761F" w:rsidRDefault="008C761F" w:rsidP="00144AFD">
      <w:pPr>
        <w:shd w:val="clear" w:color="auto" w:fill="FFFFFF"/>
        <w:rPr>
          <w:rFonts w:ascii="GHEA Mariam" w:hAnsi="GHEA Mariam"/>
          <w:bCs/>
          <w:color w:val="000000"/>
          <w:sz w:val="24"/>
          <w:szCs w:val="24"/>
          <w:lang w:val="hy-AM"/>
        </w:rPr>
      </w:pPr>
    </w:p>
    <w:p w:rsidR="008C761F" w:rsidRDefault="008C761F" w:rsidP="00144AFD">
      <w:pPr>
        <w:shd w:val="clear" w:color="auto" w:fill="FFFFFF"/>
        <w:rPr>
          <w:rFonts w:ascii="GHEA Mariam" w:hAnsi="GHEA Mariam"/>
          <w:bCs/>
          <w:color w:val="000000"/>
          <w:sz w:val="24"/>
          <w:szCs w:val="24"/>
          <w:lang w:val="hy-AM"/>
        </w:rPr>
      </w:pPr>
    </w:p>
    <w:p w:rsidR="008C761F" w:rsidRPr="008C761F" w:rsidRDefault="008C761F" w:rsidP="008C761F">
      <w:pPr>
        <w:pStyle w:val="mechtex"/>
        <w:rPr>
          <w:rFonts w:ascii="GHEA Mariam" w:hAnsi="GHEA Mariam"/>
          <w:sz w:val="24"/>
          <w:szCs w:val="24"/>
          <w:lang w:val="hy-AM"/>
        </w:rPr>
      </w:pPr>
      <w:r w:rsidRPr="008C761F">
        <w:rPr>
          <w:rFonts w:ascii="GHEA Mariam" w:hAnsi="GHEA Mariam" w:cs="Arial"/>
          <w:sz w:val="24"/>
          <w:szCs w:val="24"/>
          <w:lang w:val="hy-AM"/>
        </w:rPr>
        <w:t>Ց</w:t>
      </w:r>
      <w:r w:rsidRPr="008C761F">
        <w:rPr>
          <w:rFonts w:ascii="Calibri" w:hAnsi="Calibri" w:cs="Calibri"/>
          <w:sz w:val="24"/>
          <w:szCs w:val="24"/>
          <w:lang w:val="hy-AM"/>
        </w:rPr>
        <w:t> </w:t>
      </w:r>
      <w:r w:rsidRPr="008C761F">
        <w:rPr>
          <w:rFonts w:ascii="GHEA Mariam" w:hAnsi="GHEA Mariam" w:cs="Arial"/>
          <w:sz w:val="24"/>
          <w:szCs w:val="24"/>
          <w:lang w:val="hy-AM"/>
        </w:rPr>
        <w:t>Ա</w:t>
      </w:r>
      <w:r w:rsidRPr="008C761F">
        <w:rPr>
          <w:rFonts w:ascii="GHEA Mariam" w:hAnsi="GHEA Mariam"/>
          <w:sz w:val="24"/>
          <w:szCs w:val="24"/>
          <w:lang w:val="hy-AM"/>
        </w:rPr>
        <w:t xml:space="preserve"> </w:t>
      </w:r>
      <w:r w:rsidRPr="008C761F">
        <w:rPr>
          <w:rFonts w:ascii="GHEA Mariam" w:hAnsi="GHEA Mariam" w:cs="Arial"/>
          <w:sz w:val="24"/>
          <w:szCs w:val="24"/>
          <w:lang w:val="hy-AM"/>
        </w:rPr>
        <w:t>Ն</w:t>
      </w:r>
      <w:r w:rsidRPr="008C761F">
        <w:rPr>
          <w:rFonts w:ascii="GHEA Mariam" w:hAnsi="GHEA Mariam"/>
          <w:sz w:val="24"/>
          <w:szCs w:val="24"/>
          <w:lang w:val="hy-AM"/>
        </w:rPr>
        <w:t xml:space="preserve"> </w:t>
      </w:r>
      <w:r w:rsidRPr="008C761F">
        <w:rPr>
          <w:rFonts w:ascii="GHEA Mariam" w:hAnsi="GHEA Mariam" w:cs="Arial"/>
          <w:sz w:val="24"/>
          <w:szCs w:val="24"/>
          <w:lang w:val="hy-AM"/>
        </w:rPr>
        <w:t>Կ</w:t>
      </w:r>
      <w:r w:rsidRPr="008C761F">
        <w:rPr>
          <w:rFonts w:ascii="Calibri" w:hAnsi="Calibri" w:cs="Calibri"/>
          <w:sz w:val="24"/>
          <w:szCs w:val="24"/>
          <w:lang w:val="hy-AM"/>
        </w:rPr>
        <w:t> </w:t>
      </w:r>
    </w:p>
    <w:p w:rsidR="008C761F" w:rsidRPr="008C761F" w:rsidRDefault="008C761F" w:rsidP="008C761F">
      <w:pPr>
        <w:pStyle w:val="mechtex"/>
        <w:rPr>
          <w:rFonts w:ascii="GHEA Mariam" w:hAnsi="GHEA Mariam"/>
          <w:sz w:val="24"/>
          <w:szCs w:val="24"/>
          <w:lang w:val="hy-AM"/>
        </w:rPr>
      </w:pPr>
      <w:r w:rsidRPr="008C761F">
        <w:rPr>
          <w:rFonts w:ascii="GHEA Mariam" w:hAnsi="GHEA Mariam" w:cs="Arial"/>
          <w:sz w:val="24"/>
          <w:szCs w:val="24"/>
          <w:lang w:val="hy-AM"/>
        </w:rPr>
        <w:t>ՀԱՅԱՍՏԱՆԻ</w:t>
      </w:r>
      <w:r w:rsidRPr="008C761F">
        <w:rPr>
          <w:rFonts w:ascii="GHEA Mariam" w:hAnsi="GHEA Mariam"/>
          <w:sz w:val="24"/>
          <w:szCs w:val="24"/>
          <w:lang w:val="hy-AM"/>
        </w:rPr>
        <w:t xml:space="preserve"> </w:t>
      </w:r>
      <w:r w:rsidRPr="008C761F">
        <w:rPr>
          <w:rFonts w:ascii="GHEA Mariam" w:hAnsi="GHEA Mariam" w:cs="Arial"/>
          <w:sz w:val="24"/>
          <w:szCs w:val="24"/>
          <w:lang w:val="hy-AM"/>
        </w:rPr>
        <w:t>ՀԱՆՐԱՊԵՏՈՒԹՅԱՆ</w:t>
      </w:r>
      <w:r w:rsidRPr="008C761F">
        <w:rPr>
          <w:rFonts w:ascii="GHEA Mariam" w:hAnsi="GHEA Mariam"/>
          <w:sz w:val="24"/>
          <w:szCs w:val="24"/>
          <w:lang w:val="hy-AM"/>
        </w:rPr>
        <w:t xml:space="preserve"> </w:t>
      </w:r>
      <w:r w:rsidRPr="008C761F">
        <w:rPr>
          <w:rFonts w:ascii="GHEA Mariam" w:hAnsi="GHEA Mariam" w:cs="Arial"/>
          <w:sz w:val="24"/>
          <w:szCs w:val="24"/>
          <w:lang w:val="hy-AM"/>
        </w:rPr>
        <w:t>ՈՍՏԻԿԱՆՈՒԹՅԱՆԸ</w:t>
      </w:r>
      <w:r w:rsidRPr="008C761F">
        <w:rPr>
          <w:rFonts w:ascii="GHEA Mariam" w:hAnsi="GHEA Mariam"/>
          <w:sz w:val="24"/>
          <w:szCs w:val="24"/>
          <w:lang w:val="hy-AM"/>
        </w:rPr>
        <w:t xml:space="preserve"> </w:t>
      </w:r>
      <w:r w:rsidRPr="008C761F">
        <w:rPr>
          <w:rFonts w:ascii="GHEA Mariam" w:hAnsi="GHEA Mariam" w:cs="Arial"/>
          <w:sz w:val="24"/>
          <w:szCs w:val="24"/>
          <w:lang w:val="hy-AM"/>
        </w:rPr>
        <w:t>ՈՐՊԵՍ</w:t>
      </w:r>
      <w:r w:rsidRPr="008C761F">
        <w:rPr>
          <w:rFonts w:ascii="GHEA Mariam" w:hAnsi="GHEA Mariam"/>
          <w:sz w:val="24"/>
          <w:szCs w:val="24"/>
          <w:lang w:val="hy-AM"/>
        </w:rPr>
        <w:t xml:space="preserve"> </w:t>
      </w:r>
      <w:r w:rsidRPr="008C761F">
        <w:rPr>
          <w:rFonts w:ascii="GHEA Mariam" w:hAnsi="GHEA Mariam" w:cs="Arial"/>
          <w:sz w:val="24"/>
          <w:szCs w:val="24"/>
          <w:lang w:val="hy-AM"/>
        </w:rPr>
        <w:t>ՆՎԻՐԱՏՎՈՒԹՅՈՒՆ</w:t>
      </w:r>
      <w:r w:rsidRPr="008C761F">
        <w:rPr>
          <w:rFonts w:ascii="GHEA Mariam" w:hAnsi="GHEA Mariam"/>
          <w:sz w:val="24"/>
          <w:szCs w:val="24"/>
          <w:lang w:val="hy-AM"/>
        </w:rPr>
        <w:t xml:space="preserve"> </w:t>
      </w:r>
      <w:r w:rsidRPr="008C761F">
        <w:rPr>
          <w:rFonts w:ascii="GHEA Mariam" w:hAnsi="GHEA Mariam" w:cs="Arial"/>
          <w:sz w:val="24"/>
          <w:szCs w:val="24"/>
          <w:lang w:val="hy-AM"/>
        </w:rPr>
        <w:t>ՀԱՆՁՆՎՈՂ</w:t>
      </w:r>
      <w:r w:rsidRPr="008C761F">
        <w:rPr>
          <w:rFonts w:ascii="GHEA Mariam" w:hAnsi="GHEA Mariam"/>
          <w:sz w:val="24"/>
          <w:szCs w:val="24"/>
          <w:lang w:val="hy-AM"/>
        </w:rPr>
        <w:t xml:space="preserve"> </w:t>
      </w:r>
      <w:r w:rsidRPr="008C761F">
        <w:rPr>
          <w:rFonts w:ascii="GHEA Mariam" w:hAnsi="GHEA Mariam" w:cs="Arial"/>
          <w:sz w:val="24"/>
          <w:szCs w:val="24"/>
          <w:lang w:val="hy-AM"/>
        </w:rPr>
        <w:t>ԳՈՒՅՔԻ</w:t>
      </w:r>
    </w:p>
    <w:p w:rsidR="008C761F" w:rsidRPr="0017479C" w:rsidRDefault="008C761F" w:rsidP="008C761F">
      <w:pPr>
        <w:shd w:val="clear" w:color="auto" w:fill="FFFFFF"/>
        <w:spacing w:line="360" w:lineRule="auto"/>
        <w:rPr>
          <w:rFonts w:ascii="GHEA Grapalat" w:hAnsi="GHEA Grapalat"/>
          <w:color w:val="000000"/>
          <w:sz w:val="24"/>
          <w:szCs w:val="24"/>
          <w:lang w:val="hy-AM"/>
        </w:rPr>
      </w:pPr>
      <w:r w:rsidRPr="0017479C">
        <w:rPr>
          <w:rFonts w:ascii="Courier New" w:hAnsi="Courier New" w:cs="Courier New"/>
          <w:color w:val="000000"/>
          <w:sz w:val="24"/>
          <w:szCs w:val="24"/>
          <w:lang w:val="hy-AM"/>
        </w:rPr>
        <w:t>     </w:t>
      </w:r>
    </w:p>
    <w:tbl>
      <w:tblPr>
        <w:tblW w:w="10348" w:type="dxa"/>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4"/>
        <w:gridCol w:w="3162"/>
        <w:gridCol w:w="6"/>
        <w:gridCol w:w="2435"/>
        <w:gridCol w:w="1546"/>
        <w:gridCol w:w="1254"/>
        <w:gridCol w:w="1311"/>
      </w:tblGrid>
      <w:tr w:rsidR="008C761F" w:rsidRPr="008C761F" w:rsidTr="00E11CFC">
        <w:trPr>
          <w:trHeight w:val="284"/>
        </w:trPr>
        <w:tc>
          <w:tcPr>
            <w:tcW w:w="661" w:type="dxa"/>
            <w:shd w:val="clear" w:color="auto" w:fill="FFFFFF"/>
          </w:tcPr>
          <w:p w:rsidR="008C761F" w:rsidRPr="008C761F" w:rsidRDefault="008C761F" w:rsidP="00E11CFC">
            <w:pPr>
              <w:pStyle w:val="Default"/>
              <w:spacing w:line="360" w:lineRule="auto"/>
              <w:rPr>
                <w:rFonts w:ascii="GHEA Mariam" w:hAnsi="GHEA Mariam" w:cs="Sylfaen"/>
                <w:color w:val="auto"/>
                <w:sz w:val="22"/>
                <w:szCs w:val="22"/>
                <w:lang w:val="en-US"/>
              </w:rPr>
            </w:pPr>
            <w:r>
              <w:rPr>
                <w:rFonts w:ascii="GHEA Mariam" w:hAnsi="GHEA Mariam" w:cs="Times Armenian"/>
                <w:b/>
                <w:color w:val="auto"/>
                <w:sz w:val="22"/>
                <w:szCs w:val="22"/>
                <w:lang w:val="en-US"/>
              </w:rPr>
              <w:t>NN</w:t>
            </w:r>
          </w:p>
        </w:tc>
        <w:tc>
          <w:tcPr>
            <w:tcW w:w="3295" w:type="dxa"/>
            <w:gridSpan w:val="2"/>
            <w:shd w:val="clear" w:color="auto" w:fill="FFFFFF"/>
            <w:tcMar>
              <w:top w:w="0" w:type="dxa"/>
              <w:left w:w="108" w:type="dxa"/>
              <w:bottom w:w="0" w:type="dxa"/>
              <w:right w:w="108" w:type="dxa"/>
            </w:tcMar>
          </w:tcPr>
          <w:p w:rsidR="008C761F" w:rsidRDefault="008C761F" w:rsidP="008C761F">
            <w:pPr>
              <w:rPr>
                <w:rFonts w:ascii="GHEA Mariam" w:hAnsi="GHEA Mariam" w:cs="Times Armenian"/>
                <w:b/>
                <w:sz w:val="22"/>
                <w:szCs w:val="22"/>
                <w:lang w:val="fr-FR"/>
              </w:rPr>
            </w:pPr>
            <w:r w:rsidRPr="008C761F">
              <w:rPr>
                <w:rFonts w:ascii="GHEA Mariam" w:hAnsi="GHEA Mariam" w:cs="Times Armenian"/>
                <w:b/>
                <w:sz w:val="22"/>
                <w:szCs w:val="22"/>
                <w:lang w:val="fr-FR"/>
              </w:rPr>
              <w:t>Մեկ միավոր գույքի բաղկացուցիչ մասերի անվանումը</w:t>
            </w:r>
          </w:p>
          <w:p w:rsidR="008C761F" w:rsidRPr="0028146B" w:rsidRDefault="008C761F" w:rsidP="008C761F">
            <w:pPr>
              <w:rPr>
                <w:rFonts w:ascii="GHEA Mariam" w:hAnsi="GHEA Mariam"/>
                <w:sz w:val="22"/>
                <w:szCs w:val="22"/>
              </w:rPr>
            </w:pPr>
          </w:p>
        </w:tc>
        <w:tc>
          <w:tcPr>
            <w:tcW w:w="2297" w:type="dxa"/>
            <w:shd w:val="clear" w:color="auto" w:fill="FFFFFF"/>
            <w:tcMar>
              <w:top w:w="0" w:type="dxa"/>
              <w:left w:w="108" w:type="dxa"/>
              <w:bottom w:w="0" w:type="dxa"/>
              <w:right w:w="108" w:type="dxa"/>
            </w:tcMar>
          </w:tcPr>
          <w:p w:rsidR="008C761F" w:rsidRPr="008C761F" w:rsidRDefault="008C761F" w:rsidP="008C761F">
            <w:pPr>
              <w:rPr>
                <w:rFonts w:ascii="GHEA Mariam" w:hAnsi="GHEA Mariam"/>
                <w:sz w:val="22"/>
                <w:szCs w:val="22"/>
              </w:rPr>
            </w:pPr>
            <w:r w:rsidRPr="008C761F">
              <w:rPr>
                <w:rFonts w:ascii="GHEA Mariam" w:hAnsi="GHEA Mariam" w:cs="Times Armenian"/>
                <w:b/>
                <w:sz w:val="22"/>
                <w:szCs w:val="22"/>
                <w:lang w:val="fr-FR"/>
              </w:rPr>
              <w:t>Տեսակը</w:t>
            </w:r>
          </w:p>
        </w:tc>
        <w:tc>
          <w:tcPr>
            <w:tcW w:w="1607" w:type="dxa"/>
            <w:shd w:val="clear" w:color="auto" w:fill="FFFFFF"/>
          </w:tcPr>
          <w:p w:rsidR="008C761F" w:rsidRPr="008C761F" w:rsidRDefault="008C761F" w:rsidP="008C761F">
            <w:pPr>
              <w:jc w:val="center"/>
              <w:rPr>
                <w:rFonts w:ascii="GHEA Mariam" w:hAnsi="GHEA Mariam" w:cs="Times Armenian"/>
                <w:b/>
                <w:sz w:val="22"/>
                <w:szCs w:val="22"/>
                <w:lang w:val="hy-AM"/>
              </w:rPr>
            </w:pPr>
            <w:r w:rsidRPr="008C761F">
              <w:rPr>
                <w:rFonts w:ascii="GHEA Mariam" w:hAnsi="GHEA Mariam" w:cs="Times Armenian"/>
                <w:b/>
                <w:sz w:val="22"/>
                <w:szCs w:val="22"/>
                <w:lang w:val="hy-AM"/>
              </w:rPr>
              <w:t>Քանակը</w:t>
            </w:r>
          </w:p>
        </w:tc>
        <w:tc>
          <w:tcPr>
            <w:tcW w:w="1171" w:type="dxa"/>
            <w:shd w:val="clear" w:color="auto" w:fill="FFFFFF"/>
          </w:tcPr>
          <w:p w:rsidR="008C761F" w:rsidRPr="008C761F" w:rsidRDefault="008C761F" w:rsidP="008C761F">
            <w:pPr>
              <w:jc w:val="center"/>
              <w:rPr>
                <w:rFonts w:ascii="GHEA Mariam" w:hAnsi="GHEA Mariam" w:cs="Times Armenian"/>
                <w:b/>
                <w:sz w:val="22"/>
                <w:szCs w:val="22"/>
              </w:rPr>
            </w:pPr>
            <w:r w:rsidRPr="008C761F">
              <w:rPr>
                <w:rFonts w:ascii="GHEA Mariam" w:hAnsi="GHEA Mariam" w:cs="Times Armenian"/>
                <w:b/>
                <w:sz w:val="22"/>
                <w:szCs w:val="22"/>
                <w:lang w:val="hy-AM"/>
              </w:rPr>
              <w:t xml:space="preserve">Գինը         </w:t>
            </w:r>
            <w:r>
              <w:rPr>
                <w:rFonts w:ascii="GHEA Mariam" w:hAnsi="GHEA Mariam" w:cs="Times Armenian"/>
                <w:b/>
                <w:sz w:val="22"/>
                <w:szCs w:val="22"/>
              </w:rPr>
              <w:t>(</w:t>
            </w:r>
            <w:r w:rsidRPr="008C761F">
              <w:rPr>
                <w:rFonts w:ascii="GHEA Mariam" w:hAnsi="GHEA Mariam" w:cs="Times Armenian"/>
                <w:b/>
                <w:sz w:val="22"/>
                <w:szCs w:val="22"/>
                <w:lang w:val="hy-AM"/>
              </w:rPr>
              <w:t>ՀՀ դրամ</w:t>
            </w:r>
            <w:r>
              <w:rPr>
                <w:rFonts w:ascii="GHEA Mariam" w:hAnsi="GHEA Mariam" w:cs="Times Armenian"/>
                <w:b/>
                <w:sz w:val="22"/>
                <w:szCs w:val="22"/>
              </w:rPr>
              <w:t>)</w:t>
            </w:r>
          </w:p>
          <w:p w:rsidR="008C761F" w:rsidRPr="008C761F" w:rsidRDefault="008C761F" w:rsidP="008C761F">
            <w:pPr>
              <w:jc w:val="center"/>
              <w:rPr>
                <w:rFonts w:ascii="GHEA Mariam" w:hAnsi="GHEA Mariam" w:cs="Times Armenian"/>
                <w:b/>
                <w:sz w:val="22"/>
                <w:szCs w:val="22"/>
                <w:lang w:val="hy-AM"/>
              </w:rPr>
            </w:pPr>
            <w:r w:rsidRPr="008C761F">
              <w:rPr>
                <w:rFonts w:ascii="GHEA Mariam" w:hAnsi="GHEA Mariam" w:cs="Times Armenian"/>
                <w:b/>
                <w:sz w:val="22"/>
                <w:szCs w:val="22"/>
                <w:lang w:val="hy-AM"/>
              </w:rPr>
              <w:t>1</w:t>
            </w:r>
            <w:r w:rsidRPr="008C761F">
              <w:rPr>
                <w:rFonts w:ascii="GHEA Mariam" w:hAnsi="GHEA Mariam" w:cs="Times Armenian"/>
                <w:b/>
                <w:sz w:val="22"/>
                <w:szCs w:val="22"/>
              </w:rPr>
              <w:t xml:space="preserve"> </w:t>
            </w:r>
            <w:r w:rsidRPr="008C761F">
              <w:rPr>
                <w:rFonts w:ascii="GHEA Mariam" w:hAnsi="GHEA Mariam" w:cs="Times Armenian"/>
                <w:b/>
                <w:sz w:val="22"/>
                <w:szCs w:val="22"/>
                <w:lang w:val="hy-AM"/>
              </w:rPr>
              <w:t>հատի</w:t>
            </w:r>
          </w:p>
        </w:tc>
        <w:tc>
          <w:tcPr>
            <w:tcW w:w="1317" w:type="dxa"/>
            <w:shd w:val="clear" w:color="auto" w:fill="auto"/>
          </w:tcPr>
          <w:p w:rsidR="008C761F" w:rsidRPr="008C761F" w:rsidRDefault="008C761F" w:rsidP="008C761F">
            <w:pPr>
              <w:jc w:val="center"/>
              <w:rPr>
                <w:rFonts w:ascii="GHEA Mariam" w:hAnsi="GHEA Mariam" w:cs="Times Armenian"/>
                <w:b/>
                <w:sz w:val="22"/>
                <w:szCs w:val="22"/>
              </w:rPr>
            </w:pPr>
            <w:r w:rsidRPr="008C761F">
              <w:rPr>
                <w:rFonts w:ascii="GHEA Mariam" w:hAnsi="GHEA Mariam" w:cs="Arial"/>
                <w:b/>
                <w:sz w:val="22"/>
                <w:szCs w:val="22"/>
                <w:lang w:val="hy-AM"/>
              </w:rPr>
              <w:t xml:space="preserve">Գինը         </w:t>
            </w:r>
            <w:r>
              <w:rPr>
                <w:rFonts w:ascii="GHEA Mariam" w:hAnsi="GHEA Mariam" w:cs="Times Armenian"/>
                <w:b/>
                <w:sz w:val="22"/>
                <w:szCs w:val="22"/>
              </w:rPr>
              <w:t>(</w:t>
            </w:r>
            <w:r w:rsidRPr="008C761F">
              <w:rPr>
                <w:rFonts w:ascii="GHEA Mariam" w:hAnsi="GHEA Mariam" w:cs="Times Armenian"/>
                <w:b/>
                <w:sz w:val="22"/>
                <w:szCs w:val="22"/>
                <w:lang w:val="hy-AM"/>
              </w:rPr>
              <w:t>ՀՀ դրամ</w:t>
            </w:r>
            <w:r>
              <w:rPr>
                <w:rFonts w:ascii="GHEA Mariam" w:hAnsi="GHEA Mariam" w:cs="Times Armenian"/>
                <w:b/>
                <w:sz w:val="22"/>
                <w:szCs w:val="22"/>
              </w:rPr>
              <w:t>)</w:t>
            </w:r>
          </w:p>
          <w:p w:rsidR="008C761F" w:rsidRPr="008C761F" w:rsidRDefault="008C761F" w:rsidP="008C761F">
            <w:pPr>
              <w:rPr>
                <w:rFonts w:ascii="GHEA Mariam" w:hAnsi="GHEA Mariam" w:cs="Arial"/>
                <w:b/>
                <w:sz w:val="22"/>
                <w:szCs w:val="22"/>
                <w:lang w:val="hy-AM"/>
              </w:rPr>
            </w:pPr>
            <w:r w:rsidRPr="008C761F">
              <w:rPr>
                <w:rFonts w:ascii="GHEA Mariam" w:hAnsi="GHEA Mariam" w:cs="Arial"/>
                <w:b/>
                <w:sz w:val="22"/>
                <w:szCs w:val="22"/>
                <w:lang w:val="hy-AM"/>
              </w:rPr>
              <w:t>ընդհանուր</w:t>
            </w:r>
          </w:p>
        </w:tc>
      </w:tr>
      <w:tr w:rsidR="008C761F" w:rsidRPr="008C761F" w:rsidTr="008C761F">
        <w:trPr>
          <w:trHeight w:val="284"/>
        </w:trPr>
        <w:tc>
          <w:tcPr>
            <w:tcW w:w="661" w:type="dxa"/>
            <w:shd w:val="clear" w:color="auto" w:fill="FFFFFF"/>
          </w:tcPr>
          <w:p w:rsidR="008C761F" w:rsidRPr="008C761F" w:rsidRDefault="008C761F" w:rsidP="008C761F">
            <w:pPr>
              <w:spacing w:line="360" w:lineRule="auto"/>
              <w:rPr>
                <w:rFonts w:ascii="GHEA Mariam" w:hAnsi="GHEA Mariam" w:cs="Sylfaen"/>
              </w:rPr>
            </w:pPr>
            <w:r>
              <w:rPr>
                <w:rFonts w:ascii="GHEA Mariam" w:hAnsi="GHEA Mariam" w:cs="Sylfaen"/>
              </w:rPr>
              <w:t xml:space="preserve">    1.</w:t>
            </w:r>
          </w:p>
        </w:tc>
        <w:tc>
          <w:tcPr>
            <w:tcW w:w="3295" w:type="dxa"/>
            <w:gridSpan w:val="2"/>
            <w:shd w:val="clear" w:color="auto" w:fill="FFFFFF"/>
            <w:tcMar>
              <w:top w:w="0" w:type="dxa"/>
              <w:left w:w="108" w:type="dxa"/>
              <w:bottom w:w="0" w:type="dxa"/>
              <w:right w:w="108" w:type="dxa"/>
            </w:tcMar>
          </w:tcPr>
          <w:p w:rsidR="008C761F" w:rsidRPr="008C761F" w:rsidRDefault="008C761F" w:rsidP="00E11CFC">
            <w:pPr>
              <w:spacing w:line="360" w:lineRule="auto"/>
              <w:rPr>
                <w:rFonts w:ascii="GHEA Mariam" w:hAnsi="GHEA Mariam"/>
                <w:sz w:val="22"/>
                <w:szCs w:val="22"/>
                <w:lang w:val="hy-AM"/>
              </w:rPr>
            </w:pPr>
            <w:r w:rsidRPr="008C761F">
              <w:rPr>
                <w:rFonts w:ascii="GHEA Mariam" w:hAnsi="GHEA Mariam"/>
                <w:sz w:val="22"/>
                <w:szCs w:val="22"/>
                <w:lang w:val="hy-AM"/>
              </w:rPr>
              <w:t>Հերթագրման սարքավորում</w:t>
            </w:r>
          </w:p>
        </w:tc>
        <w:tc>
          <w:tcPr>
            <w:tcW w:w="2297" w:type="dxa"/>
            <w:shd w:val="clear" w:color="auto" w:fill="FFFFFF"/>
            <w:tcMar>
              <w:top w:w="0" w:type="dxa"/>
              <w:left w:w="108" w:type="dxa"/>
              <w:bottom w:w="0" w:type="dxa"/>
              <w:right w:w="108" w:type="dxa"/>
            </w:tcMar>
          </w:tcPr>
          <w:p w:rsidR="008C761F" w:rsidRPr="008C761F" w:rsidRDefault="008C761F" w:rsidP="00E11CFC">
            <w:pPr>
              <w:spacing w:line="360" w:lineRule="auto"/>
              <w:rPr>
                <w:rFonts w:ascii="GHEA Mariam" w:hAnsi="GHEA Mariam"/>
                <w:sz w:val="22"/>
                <w:szCs w:val="22"/>
                <w:lang w:val="hy-AM"/>
              </w:rPr>
            </w:pPr>
            <w:r w:rsidRPr="008C761F">
              <w:rPr>
                <w:rFonts w:ascii="GHEA Mariam" w:hAnsi="GHEA Mariam"/>
                <w:sz w:val="22"/>
                <w:szCs w:val="22"/>
              </w:rPr>
              <w:t>QMS</w:t>
            </w:r>
            <w:r w:rsidRPr="008C761F">
              <w:rPr>
                <w:rFonts w:ascii="GHEA Mariam" w:hAnsi="GHEA Mariam"/>
                <w:sz w:val="22"/>
                <w:szCs w:val="22"/>
                <w:lang w:val="hy-AM"/>
              </w:rPr>
              <w:t xml:space="preserve"> 101</w:t>
            </w:r>
          </w:p>
        </w:tc>
        <w:tc>
          <w:tcPr>
            <w:tcW w:w="1607" w:type="dxa"/>
            <w:shd w:val="clear" w:color="auto" w:fill="FFFFFF"/>
          </w:tcPr>
          <w:p w:rsidR="008C761F" w:rsidRPr="008C761F" w:rsidRDefault="008C761F" w:rsidP="00E11CFC">
            <w:pPr>
              <w:spacing w:line="360" w:lineRule="auto"/>
              <w:jc w:val="center"/>
              <w:rPr>
                <w:rFonts w:ascii="GHEA Mariam" w:hAnsi="GHEA Mariam"/>
                <w:sz w:val="22"/>
                <w:szCs w:val="22"/>
                <w:lang w:val="hy-AM"/>
              </w:rPr>
            </w:pPr>
            <w:r w:rsidRPr="008C761F">
              <w:rPr>
                <w:rFonts w:ascii="GHEA Mariam" w:hAnsi="GHEA Mariam"/>
                <w:sz w:val="22"/>
                <w:szCs w:val="22"/>
                <w:lang w:val="hy-AM"/>
              </w:rPr>
              <w:t>23</w:t>
            </w:r>
          </w:p>
        </w:tc>
        <w:tc>
          <w:tcPr>
            <w:tcW w:w="1171" w:type="dxa"/>
            <w:shd w:val="clear" w:color="auto" w:fill="FFFFFF"/>
          </w:tcPr>
          <w:p w:rsidR="008C761F" w:rsidRPr="008C761F" w:rsidRDefault="008C761F" w:rsidP="00E11CFC">
            <w:pPr>
              <w:spacing w:line="360" w:lineRule="auto"/>
              <w:jc w:val="center"/>
              <w:rPr>
                <w:rFonts w:ascii="GHEA Mariam" w:hAnsi="GHEA Mariam"/>
                <w:sz w:val="22"/>
                <w:szCs w:val="22"/>
                <w:lang w:val="hy-AM"/>
              </w:rPr>
            </w:pPr>
            <w:r w:rsidRPr="008C761F">
              <w:rPr>
                <w:rFonts w:ascii="GHEA Mariam" w:hAnsi="GHEA Mariam"/>
                <w:sz w:val="22"/>
                <w:szCs w:val="22"/>
                <w:lang w:val="hy-AM"/>
              </w:rPr>
              <w:t>583896,0</w:t>
            </w:r>
          </w:p>
        </w:tc>
        <w:tc>
          <w:tcPr>
            <w:tcW w:w="1317" w:type="dxa"/>
            <w:shd w:val="clear" w:color="auto" w:fill="auto"/>
          </w:tcPr>
          <w:p w:rsidR="008C761F" w:rsidRPr="008C761F" w:rsidRDefault="008C761F" w:rsidP="00E11CFC">
            <w:pPr>
              <w:spacing w:line="360" w:lineRule="auto"/>
              <w:rPr>
                <w:rFonts w:ascii="GHEA Mariam" w:hAnsi="GHEA Mariam"/>
                <w:sz w:val="22"/>
                <w:szCs w:val="22"/>
                <w:lang w:val="hy-AM"/>
              </w:rPr>
            </w:pPr>
            <w:r w:rsidRPr="008C761F">
              <w:rPr>
                <w:rFonts w:ascii="GHEA Mariam" w:hAnsi="GHEA Mariam"/>
                <w:sz w:val="22"/>
                <w:szCs w:val="22"/>
                <w:lang w:val="hy-AM"/>
              </w:rPr>
              <w:t xml:space="preserve">  13429608,0</w:t>
            </w:r>
          </w:p>
        </w:tc>
      </w:tr>
      <w:tr w:rsidR="008C761F" w:rsidRPr="008C761F" w:rsidTr="008C761F">
        <w:trPr>
          <w:trHeight w:val="284"/>
        </w:trPr>
        <w:tc>
          <w:tcPr>
            <w:tcW w:w="661" w:type="dxa"/>
            <w:shd w:val="clear" w:color="auto" w:fill="FFFFFF"/>
          </w:tcPr>
          <w:p w:rsidR="008C761F" w:rsidRPr="008C761F" w:rsidRDefault="008C761F" w:rsidP="008C761F">
            <w:pPr>
              <w:spacing w:line="360" w:lineRule="auto"/>
              <w:rPr>
                <w:rFonts w:ascii="GHEA Mariam" w:hAnsi="GHEA Mariam" w:cs="Sylfaen"/>
              </w:rPr>
            </w:pPr>
            <w:r>
              <w:rPr>
                <w:rFonts w:ascii="GHEA Mariam" w:hAnsi="GHEA Mariam" w:cs="Sylfaen"/>
              </w:rPr>
              <w:t xml:space="preserve">    2.</w:t>
            </w:r>
          </w:p>
        </w:tc>
        <w:tc>
          <w:tcPr>
            <w:tcW w:w="3295" w:type="dxa"/>
            <w:gridSpan w:val="2"/>
            <w:shd w:val="clear" w:color="auto" w:fill="FFFFFF"/>
            <w:tcMar>
              <w:top w:w="0" w:type="dxa"/>
              <w:left w:w="108" w:type="dxa"/>
              <w:bottom w:w="0" w:type="dxa"/>
              <w:right w:w="108" w:type="dxa"/>
            </w:tcMar>
          </w:tcPr>
          <w:p w:rsidR="008C761F" w:rsidRPr="008C761F" w:rsidRDefault="008C761F" w:rsidP="00E11CFC">
            <w:pPr>
              <w:spacing w:line="360" w:lineRule="auto"/>
              <w:rPr>
                <w:rFonts w:ascii="GHEA Mariam" w:hAnsi="GHEA Mariam"/>
                <w:sz w:val="22"/>
                <w:szCs w:val="22"/>
                <w:lang w:val="hy-AM"/>
              </w:rPr>
            </w:pPr>
            <w:r w:rsidRPr="008C761F">
              <w:rPr>
                <w:rFonts w:ascii="GHEA Mariam" w:hAnsi="GHEA Mariam" w:cs="Sylfaen"/>
                <w:sz w:val="22"/>
                <w:szCs w:val="22"/>
                <w:lang w:val="hy-AM"/>
              </w:rPr>
              <w:t>Տեղեկատվական վահանակ</w:t>
            </w:r>
          </w:p>
        </w:tc>
        <w:tc>
          <w:tcPr>
            <w:tcW w:w="2297" w:type="dxa"/>
            <w:shd w:val="clear" w:color="auto" w:fill="FFFFFF"/>
            <w:tcMar>
              <w:top w:w="0" w:type="dxa"/>
              <w:left w:w="108" w:type="dxa"/>
              <w:bottom w:w="0" w:type="dxa"/>
              <w:right w:w="108" w:type="dxa"/>
            </w:tcMar>
          </w:tcPr>
          <w:p w:rsidR="008C761F" w:rsidRPr="008C761F" w:rsidRDefault="008C761F" w:rsidP="00E11CFC">
            <w:pPr>
              <w:spacing w:line="360" w:lineRule="auto"/>
              <w:rPr>
                <w:rFonts w:ascii="GHEA Mariam" w:hAnsi="GHEA Mariam"/>
                <w:sz w:val="22"/>
                <w:szCs w:val="22"/>
              </w:rPr>
            </w:pPr>
            <w:r w:rsidRPr="008C761F">
              <w:rPr>
                <w:rFonts w:ascii="GHEA Mariam" w:hAnsi="GHEA Mariam" w:cs="Sylfaen"/>
                <w:sz w:val="22"/>
                <w:szCs w:val="22"/>
              </w:rPr>
              <w:t>PHILIPS43PFS5505/60</w:t>
            </w:r>
          </w:p>
        </w:tc>
        <w:tc>
          <w:tcPr>
            <w:tcW w:w="1607" w:type="dxa"/>
            <w:shd w:val="clear" w:color="auto" w:fill="FFFFFF"/>
          </w:tcPr>
          <w:p w:rsidR="008C761F" w:rsidRPr="008C761F" w:rsidRDefault="008C761F" w:rsidP="00E11CFC">
            <w:pPr>
              <w:spacing w:line="360" w:lineRule="auto"/>
              <w:jc w:val="center"/>
              <w:rPr>
                <w:rFonts w:ascii="GHEA Mariam" w:hAnsi="GHEA Mariam" w:cs="Sylfaen"/>
                <w:sz w:val="22"/>
                <w:szCs w:val="22"/>
              </w:rPr>
            </w:pPr>
            <w:r w:rsidRPr="008C761F">
              <w:rPr>
                <w:rFonts w:ascii="GHEA Mariam" w:hAnsi="GHEA Mariam" w:cs="Sylfaen"/>
                <w:sz w:val="22"/>
                <w:szCs w:val="22"/>
              </w:rPr>
              <w:t>23</w:t>
            </w:r>
          </w:p>
        </w:tc>
        <w:tc>
          <w:tcPr>
            <w:tcW w:w="1171" w:type="dxa"/>
            <w:tcBorders>
              <w:bottom w:val="single" w:sz="4" w:space="0" w:color="auto"/>
            </w:tcBorders>
            <w:shd w:val="clear" w:color="auto" w:fill="FFFFFF"/>
          </w:tcPr>
          <w:p w:rsidR="008C761F" w:rsidRPr="008C761F" w:rsidRDefault="008C761F" w:rsidP="00E11CFC">
            <w:pPr>
              <w:spacing w:line="360" w:lineRule="auto"/>
              <w:jc w:val="center"/>
              <w:rPr>
                <w:rFonts w:ascii="GHEA Mariam" w:hAnsi="GHEA Mariam" w:cs="Sylfaen"/>
                <w:sz w:val="22"/>
                <w:szCs w:val="22"/>
                <w:lang w:val="hy-AM"/>
              </w:rPr>
            </w:pPr>
            <w:r w:rsidRPr="008C761F">
              <w:rPr>
                <w:rFonts w:ascii="GHEA Mariam" w:hAnsi="GHEA Mariam" w:cs="Sylfaen"/>
                <w:sz w:val="22"/>
                <w:szCs w:val="22"/>
                <w:lang w:val="hy-AM"/>
              </w:rPr>
              <w:t>180035,0</w:t>
            </w:r>
          </w:p>
        </w:tc>
        <w:tc>
          <w:tcPr>
            <w:tcW w:w="1317" w:type="dxa"/>
            <w:tcBorders>
              <w:bottom w:val="single" w:sz="4" w:space="0" w:color="auto"/>
            </w:tcBorders>
            <w:shd w:val="clear" w:color="auto" w:fill="auto"/>
          </w:tcPr>
          <w:p w:rsidR="008C761F" w:rsidRPr="008C761F" w:rsidRDefault="008C761F" w:rsidP="00E11CFC">
            <w:pPr>
              <w:spacing w:line="360" w:lineRule="auto"/>
              <w:rPr>
                <w:rFonts w:ascii="GHEA Mariam" w:hAnsi="GHEA Mariam"/>
                <w:sz w:val="22"/>
                <w:szCs w:val="22"/>
                <w:lang w:val="hy-AM"/>
              </w:rPr>
            </w:pPr>
            <w:r w:rsidRPr="008C761F">
              <w:rPr>
                <w:rFonts w:ascii="GHEA Mariam" w:hAnsi="GHEA Mariam"/>
                <w:sz w:val="22"/>
                <w:szCs w:val="22"/>
                <w:lang w:val="hy-AM"/>
              </w:rPr>
              <w:t xml:space="preserve">  4140805,0</w:t>
            </w:r>
          </w:p>
        </w:tc>
      </w:tr>
      <w:tr w:rsidR="008C761F" w:rsidRPr="008C761F" w:rsidTr="008C761F">
        <w:tblPrEx>
          <w:shd w:val="clear" w:color="auto" w:fill="auto"/>
          <w:tblCellMar>
            <w:left w:w="108" w:type="dxa"/>
            <w:right w:w="108" w:type="dxa"/>
          </w:tblCellMar>
          <w:tblLook w:val="0000" w:firstRow="0" w:lastRow="0" w:firstColumn="0" w:lastColumn="0" w:noHBand="0" w:noVBand="0"/>
        </w:tblPrEx>
        <w:trPr>
          <w:trHeight w:val="263"/>
        </w:trPr>
        <w:tc>
          <w:tcPr>
            <w:tcW w:w="661" w:type="dxa"/>
          </w:tcPr>
          <w:p w:rsidR="008C761F" w:rsidRPr="008C761F" w:rsidRDefault="008C761F" w:rsidP="008C761F">
            <w:pPr>
              <w:pStyle w:val="Default"/>
              <w:tabs>
                <w:tab w:val="left" w:pos="192"/>
                <w:tab w:val="left" w:pos="360"/>
              </w:tabs>
              <w:spacing w:line="360" w:lineRule="auto"/>
              <w:rPr>
                <w:rFonts w:ascii="GHEA Mariam" w:hAnsi="GHEA Mariam" w:cs="Arian AMU"/>
                <w:color w:val="auto"/>
                <w:sz w:val="22"/>
                <w:szCs w:val="22"/>
                <w:lang w:val="en-US"/>
              </w:rPr>
            </w:pPr>
            <w:r w:rsidRPr="008C761F">
              <w:rPr>
                <w:rFonts w:ascii="GHEA Mariam" w:hAnsi="GHEA Mariam" w:cs="Arian AMU"/>
                <w:color w:val="auto"/>
                <w:sz w:val="22"/>
                <w:szCs w:val="22"/>
                <w:lang w:val="en-US"/>
              </w:rPr>
              <w:t xml:space="preserve">  3.</w:t>
            </w:r>
          </w:p>
        </w:tc>
        <w:tc>
          <w:tcPr>
            <w:tcW w:w="3289" w:type="dxa"/>
          </w:tcPr>
          <w:p w:rsidR="008C761F" w:rsidRPr="008C761F" w:rsidRDefault="008C761F" w:rsidP="00E11CFC">
            <w:pPr>
              <w:pStyle w:val="Default"/>
              <w:tabs>
                <w:tab w:val="left" w:pos="360"/>
              </w:tabs>
              <w:spacing w:line="360" w:lineRule="auto"/>
              <w:rPr>
                <w:rFonts w:ascii="GHEA Mariam" w:hAnsi="GHEA Mariam" w:cs="Arian AMU"/>
                <w:color w:val="auto"/>
                <w:sz w:val="22"/>
                <w:szCs w:val="22"/>
                <w:lang w:val="hy-AM"/>
              </w:rPr>
            </w:pPr>
            <w:r w:rsidRPr="008C761F">
              <w:rPr>
                <w:rFonts w:ascii="GHEA Mariam" w:hAnsi="GHEA Mariam" w:cs="Arian AMU"/>
                <w:color w:val="auto"/>
                <w:sz w:val="22"/>
                <w:szCs w:val="22"/>
                <w:lang w:val="hy-AM"/>
              </w:rPr>
              <w:t>Հերթերի ավտոմատ կառավարման համակարգ</w:t>
            </w:r>
          </w:p>
        </w:tc>
        <w:tc>
          <w:tcPr>
            <w:tcW w:w="2303" w:type="dxa"/>
            <w:gridSpan w:val="2"/>
          </w:tcPr>
          <w:p w:rsidR="008C761F" w:rsidRPr="008C761F" w:rsidRDefault="008C761F" w:rsidP="00E11CFC">
            <w:pPr>
              <w:pStyle w:val="Default"/>
              <w:tabs>
                <w:tab w:val="left" w:pos="360"/>
              </w:tabs>
              <w:spacing w:line="360" w:lineRule="auto"/>
              <w:ind w:left="360"/>
              <w:rPr>
                <w:rFonts w:ascii="GHEA Mariam" w:hAnsi="GHEA Mariam" w:cs="Arian AMU"/>
                <w:color w:val="auto"/>
                <w:sz w:val="22"/>
                <w:szCs w:val="22"/>
                <w:lang w:val="en-US"/>
              </w:rPr>
            </w:pPr>
            <w:r w:rsidRPr="008C761F">
              <w:rPr>
                <w:rFonts w:ascii="GHEA Mariam" w:hAnsi="GHEA Mariam" w:cs="Arian AMU"/>
                <w:color w:val="auto"/>
                <w:sz w:val="22"/>
                <w:szCs w:val="22"/>
                <w:lang w:val="en-US"/>
              </w:rPr>
              <w:t>NA</w:t>
            </w:r>
          </w:p>
        </w:tc>
        <w:tc>
          <w:tcPr>
            <w:tcW w:w="1607" w:type="dxa"/>
          </w:tcPr>
          <w:p w:rsidR="008C761F" w:rsidRPr="008C761F" w:rsidRDefault="008C761F" w:rsidP="00E11CFC">
            <w:pPr>
              <w:pStyle w:val="Default"/>
              <w:tabs>
                <w:tab w:val="left" w:pos="360"/>
              </w:tabs>
              <w:spacing w:line="360" w:lineRule="auto"/>
              <w:ind w:left="360"/>
              <w:rPr>
                <w:rFonts w:ascii="GHEA Mariam" w:hAnsi="GHEA Mariam" w:cs="Arian AMU"/>
                <w:color w:val="auto"/>
                <w:sz w:val="22"/>
                <w:szCs w:val="22"/>
                <w:lang w:val="en-US"/>
              </w:rPr>
            </w:pPr>
            <w:r w:rsidRPr="008C761F">
              <w:rPr>
                <w:rFonts w:ascii="GHEA Mariam" w:hAnsi="GHEA Mariam" w:cs="Arian AMU"/>
                <w:color w:val="auto"/>
                <w:sz w:val="22"/>
                <w:szCs w:val="22"/>
                <w:lang w:val="hy-AM"/>
              </w:rPr>
              <w:t xml:space="preserve">      </w:t>
            </w:r>
            <w:r w:rsidRPr="008C761F">
              <w:rPr>
                <w:rFonts w:ascii="GHEA Mariam" w:hAnsi="GHEA Mariam" w:cs="Arian AMU"/>
                <w:color w:val="auto"/>
                <w:sz w:val="22"/>
                <w:szCs w:val="22"/>
                <w:lang w:val="en-US"/>
              </w:rPr>
              <w:t>1</w:t>
            </w:r>
          </w:p>
        </w:tc>
        <w:tc>
          <w:tcPr>
            <w:tcW w:w="1171" w:type="dxa"/>
          </w:tcPr>
          <w:p w:rsidR="008C761F" w:rsidRPr="008C761F" w:rsidRDefault="008C761F" w:rsidP="00E11CFC">
            <w:pPr>
              <w:pStyle w:val="Default"/>
              <w:tabs>
                <w:tab w:val="left" w:pos="360"/>
              </w:tabs>
              <w:spacing w:line="360" w:lineRule="auto"/>
              <w:rPr>
                <w:rFonts w:ascii="GHEA Mariam" w:hAnsi="GHEA Mariam" w:cs="Arian AMU"/>
                <w:color w:val="auto"/>
                <w:sz w:val="22"/>
                <w:szCs w:val="22"/>
                <w:lang w:val="hy-AM"/>
              </w:rPr>
            </w:pPr>
            <w:r w:rsidRPr="008C761F">
              <w:rPr>
                <w:rFonts w:ascii="GHEA Mariam" w:hAnsi="GHEA Mariam" w:cs="Arian AMU"/>
                <w:color w:val="auto"/>
                <w:sz w:val="22"/>
                <w:szCs w:val="22"/>
                <w:lang w:val="hy-AM"/>
              </w:rPr>
              <w:t>11434630,0</w:t>
            </w:r>
          </w:p>
        </w:tc>
        <w:tc>
          <w:tcPr>
            <w:tcW w:w="1317" w:type="dxa"/>
            <w:tcBorders>
              <w:top w:val="nil"/>
            </w:tcBorders>
            <w:shd w:val="clear" w:color="auto" w:fill="auto"/>
          </w:tcPr>
          <w:p w:rsidR="008C761F" w:rsidRPr="008C761F" w:rsidRDefault="008C761F" w:rsidP="00E11CFC">
            <w:pPr>
              <w:spacing w:line="360" w:lineRule="auto"/>
              <w:rPr>
                <w:rFonts w:ascii="GHEA Mariam" w:eastAsia="Calibri" w:hAnsi="GHEA Mariam" w:cs="Arian AMU"/>
                <w:color w:val="000000"/>
                <w:sz w:val="22"/>
                <w:szCs w:val="22"/>
                <w:lang w:val="hy-AM"/>
              </w:rPr>
            </w:pPr>
            <w:r w:rsidRPr="008C761F">
              <w:rPr>
                <w:rFonts w:ascii="GHEA Mariam" w:eastAsia="Calibri" w:hAnsi="GHEA Mariam" w:cs="Arian AMU"/>
                <w:color w:val="000000"/>
                <w:sz w:val="22"/>
                <w:szCs w:val="22"/>
                <w:lang w:val="hy-AM"/>
              </w:rPr>
              <w:t>11434630,0</w:t>
            </w:r>
          </w:p>
        </w:tc>
      </w:tr>
    </w:tbl>
    <w:p w:rsidR="008C761F" w:rsidRPr="008C761F" w:rsidRDefault="008C761F" w:rsidP="008C761F">
      <w:pPr>
        <w:shd w:val="clear" w:color="auto" w:fill="FFFFFF"/>
        <w:spacing w:before="100" w:beforeAutospacing="1" w:line="276" w:lineRule="auto"/>
        <w:ind w:left="-540" w:right="-630" w:firstLine="682"/>
        <w:jc w:val="both"/>
        <w:rPr>
          <w:rFonts w:ascii="GHEA Mariam" w:hAnsi="GHEA Mariam"/>
          <w:color w:val="000000"/>
          <w:sz w:val="22"/>
          <w:szCs w:val="22"/>
          <w:lang w:val="hy-AM"/>
        </w:rPr>
      </w:pPr>
      <w:r w:rsidRPr="008C761F">
        <w:rPr>
          <w:rFonts w:ascii="Calibri" w:hAnsi="Calibri" w:cs="Calibri"/>
          <w:color w:val="000000"/>
          <w:sz w:val="24"/>
          <w:szCs w:val="24"/>
        </w:rPr>
        <w:t> </w:t>
      </w:r>
      <w:r w:rsidRPr="008C761F">
        <w:rPr>
          <w:rFonts w:ascii="GHEA Mariam" w:hAnsi="GHEA Mariam" w:cs="Arial"/>
          <w:color w:val="000000"/>
          <w:sz w:val="22"/>
          <w:szCs w:val="22"/>
          <w:lang w:val="hy-AM"/>
        </w:rPr>
        <w:t>Ծանոթություն</w:t>
      </w:r>
      <w:r w:rsidRPr="008C761F">
        <w:rPr>
          <w:rFonts w:ascii="Cambria Math" w:hAnsi="Cambria Math" w:cs="Cambria Math"/>
          <w:color w:val="000000"/>
          <w:sz w:val="22"/>
          <w:szCs w:val="22"/>
          <w:lang w:val="hy-AM"/>
        </w:rPr>
        <w:t>․</w:t>
      </w:r>
      <w:r w:rsidRPr="008C761F">
        <w:rPr>
          <w:rFonts w:ascii="GHEA Mariam" w:hAnsi="GHEA Mariam" w:cs="Arial"/>
          <w:color w:val="000000"/>
          <w:sz w:val="22"/>
          <w:szCs w:val="22"/>
          <w:lang w:val="hy-AM"/>
        </w:rPr>
        <w:t xml:space="preserve">  «Հայաստանում միգրացիոն քաղաքականության զարգացման միջազգային կենտրոն՝ </w:t>
      </w:r>
      <w:r w:rsidRPr="008C761F">
        <w:rPr>
          <w:rFonts w:ascii="GHEA Mariam" w:hAnsi="GHEA Mariam" w:cs="Arial"/>
          <w:color w:val="000000"/>
          <w:sz w:val="22"/>
          <w:szCs w:val="22"/>
        </w:rPr>
        <w:t>ICMPD</w:t>
      </w:r>
      <w:r w:rsidRPr="008C761F">
        <w:rPr>
          <w:rFonts w:ascii="GHEA Mariam" w:hAnsi="GHEA Mariam" w:cs="Arial"/>
          <w:color w:val="000000"/>
          <w:sz w:val="22"/>
          <w:szCs w:val="22"/>
          <w:lang w:val="hy-AM"/>
        </w:rPr>
        <w:t>»</w:t>
      </w:r>
      <w:r w:rsidRPr="008C761F">
        <w:rPr>
          <w:rFonts w:ascii="GHEA Mariam" w:hAnsi="GHEA Mariam" w:cs="Arial"/>
          <w:color w:val="000000"/>
          <w:sz w:val="22"/>
          <w:szCs w:val="22"/>
        </w:rPr>
        <w:t xml:space="preserve"> </w:t>
      </w:r>
      <w:r w:rsidR="00440121">
        <w:rPr>
          <w:rFonts w:ascii="GHEA Mariam" w:hAnsi="GHEA Mariam" w:cs="Arial"/>
          <w:color w:val="000000"/>
          <w:sz w:val="22"/>
          <w:szCs w:val="22"/>
          <w:lang w:val="hy-AM"/>
        </w:rPr>
        <w:t>կազմակերպությունը</w:t>
      </w:r>
      <w:r w:rsidR="0040524B">
        <w:rPr>
          <w:rFonts w:ascii="GHEA Mariam" w:hAnsi="GHEA Mariam" w:cs="Arial"/>
          <w:color w:val="000000"/>
          <w:sz w:val="22"/>
          <w:szCs w:val="22"/>
          <w:lang w:val="hy-AM"/>
        </w:rPr>
        <w:t xml:space="preserve"> նշված գույքի ար</w:t>
      </w:r>
      <w:r w:rsidRPr="008C761F">
        <w:rPr>
          <w:rFonts w:ascii="GHEA Mariam" w:hAnsi="GHEA Mariam" w:cs="Arial"/>
          <w:color w:val="000000"/>
          <w:sz w:val="22"/>
          <w:szCs w:val="22"/>
          <w:lang w:val="hy-AM"/>
        </w:rPr>
        <w:t>ժեքը ներկայացրել է «եվրո» տարադրամով։ Մասնավորապես</w:t>
      </w:r>
      <w:r>
        <w:rPr>
          <w:rFonts w:ascii="GHEA Mariam" w:hAnsi="GHEA Mariam" w:cs="Arial"/>
          <w:color w:val="000000"/>
          <w:sz w:val="22"/>
          <w:szCs w:val="22"/>
          <w:lang w:val="hy-AM"/>
        </w:rPr>
        <w:t>՝</w:t>
      </w:r>
      <w:r w:rsidRPr="008C761F">
        <w:rPr>
          <w:rFonts w:ascii="GHEA Mariam" w:hAnsi="GHEA Mariam" w:cs="Arial"/>
          <w:color w:val="000000"/>
          <w:sz w:val="22"/>
          <w:szCs w:val="22"/>
          <w:lang w:val="hy-AM"/>
        </w:rPr>
        <w:t xml:space="preserve"> hերթագրման սարքավորման մեկ հատի արժեքը նշվել է 1200€, տեղեկատվական վահանակի մեկ հատի արժեքը՝ 370€</w:t>
      </w:r>
      <w:r w:rsidR="004B420F">
        <w:rPr>
          <w:rFonts w:ascii="GHEA Mariam" w:hAnsi="GHEA Mariam" w:cs="Arial"/>
          <w:color w:val="000000"/>
          <w:sz w:val="22"/>
          <w:szCs w:val="22"/>
          <w:lang w:val="hy-AM"/>
        </w:rPr>
        <w:t>,</w:t>
      </w:r>
      <w:r w:rsidRPr="008C761F">
        <w:rPr>
          <w:rFonts w:ascii="GHEA Mariam" w:hAnsi="GHEA Mariam" w:cs="Arial"/>
          <w:color w:val="000000"/>
          <w:sz w:val="22"/>
          <w:szCs w:val="22"/>
          <w:lang w:val="hy-AM"/>
        </w:rPr>
        <w:t xml:space="preserve"> և հերթերի ավտոմատ կառավարման համակարգի 1 հատի արժեքը՝ 23500€</w:t>
      </w:r>
      <w:r>
        <w:rPr>
          <w:rFonts w:ascii="Cambria Math" w:hAnsi="Cambria Math" w:cs="Cambria Math"/>
          <w:color w:val="000000"/>
          <w:sz w:val="22"/>
          <w:szCs w:val="22"/>
          <w:lang w:val="hy-AM"/>
        </w:rPr>
        <w:t>:</w:t>
      </w:r>
      <w:r w:rsidRPr="008C761F">
        <w:rPr>
          <w:rFonts w:ascii="GHEA Mariam" w:hAnsi="GHEA Mariam" w:cs="Arial"/>
          <w:color w:val="000000"/>
          <w:sz w:val="22"/>
          <w:szCs w:val="22"/>
          <w:lang w:val="hy-AM"/>
        </w:rPr>
        <w:t xml:space="preserve"> Սույն ցանկում նշված արժեքը հաշվարկվել է </w:t>
      </w:r>
      <w:r w:rsidRPr="005C4601">
        <w:rPr>
          <w:rFonts w:ascii="GHEA Mariam" w:hAnsi="GHEA Mariam" w:cs="Sylfaen"/>
          <w:bCs/>
          <w:color w:val="000000"/>
          <w:spacing w:val="-2"/>
          <w:sz w:val="22"/>
          <w:szCs w:val="22"/>
          <w:shd w:val="clear" w:color="auto" w:fill="FFFFFF"/>
          <w:lang w:val="fr-FR" w:eastAsia="en-US"/>
        </w:rPr>
        <w:t>Հայաստանի</w:t>
      </w:r>
      <w:r w:rsidRPr="005C4601">
        <w:rPr>
          <w:rFonts w:ascii="GHEA Mariam" w:hAnsi="GHEA Mariam" w:cs="Arial Armenian"/>
          <w:bCs/>
          <w:color w:val="000000"/>
          <w:spacing w:val="-2"/>
          <w:sz w:val="22"/>
          <w:szCs w:val="22"/>
          <w:shd w:val="clear" w:color="auto" w:fill="FFFFFF"/>
          <w:lang w:val="fr-FR" w:eastAsia="en-US"/>
        </w:rPr>
        <w:t xml:space="preserve"> </w:t>
      </w:r>
      <w:r w:rsidRPr="005C4601">
        <w:rPr>
          <w:rFonts w:ascii="GHEA Mariam" w:hAnsi="GHEA Mariam" w:cs="Sylfaen"/>
          <w:bCs/>
          <w:color w:val="000000"/>
          <w:spacing w:val="-2"/>
          <w:sz w:val="22"/>
          <w:szCs w:val="22"/>
          <w:shd w:val="clear" w:color="auto" w:fill="FFFFFF"/>
          <w:lang w:val="fr-FR" w:eastAsia="en-US"/>
        </w:rPr>
        <w:t>Հանրապետության</w:t>
      </w:r>
      <w:r w:rsidRPr="008C761F">
        <w:rPr>
          <w:rFonts w:ascii="GHEA Mariam" w:hAnsi="GHEA Mariam" w:cs="Arial"/>
          <w:color w:val="000000"/>
          <w:sz w:val="22"/>
          <w:szCs w:val="22"/>
          <w:lang w:val="hy-AM"/>
        </w:rPr>
        <w:t xml:space="preserve"> կենտրոնական բանկի կողմից 24</w:t>
      </w:r>
      <w:r w:rsidRPr="008C761F">
        <w:rPr>
          <w:rFonts w:ascii="Cambria Math" w:hAnsi="Cambria Math" w:cs="Cambria Math"/>
          <w:color w:val="000000"/>
          <w:sz w:val="22"/>
          <w:szCs w:val="22"/>
          <w:lang w:val="hy-AM"/>
        </w:rPr>
        <w:t>․</w:t>
      </w:r>
      <w:r w:rsidRPr="008C761F">
        <w:rPr>
          <w:rFonts w:ascii="GHEA Mariam" w:hAnsi="GHEA Mariam" w:cs="Arial"/>
          <w:color w:val="000000"/>
          <w:sz w:val="22"/>
          <w:szCs w:val="22"/>
          <w:lang w:val="hy-AM"/>
        </w:rPr>
        <w:t>05</w:t>
      </w:r>
      <w:r w:rsidRPr="008C761F">
        <w:rPr>
          <w:rFonts w:ascii="Cambria Math" w:hAnsi="Cambria Math" w:cs="Cambria Math"/>
          <w:color w:val="000000"/>
          <w:sz w:val="22"/>
          <w:szCs w:val="22"/>
          <w:lang w:val="hy-AM"/>
        </w:rPr>
        <w:t>․</w:t>
      </w:r>
      <w:r w:rsidRPr="008C761F">
        <w:rPr>
          <w:rFonts w:ascii="GHEA Mariam" w:hAnsi="GHEA Mariam" w:cs="Arial"/>
          <w:color w:val="000000"/>
          <w:sz w:val="22"/>
          <w:szCs w:val="22"/>
          <w:lang w:val="hy-AM"/>
        </w:rPr>
        <w:t xml:space="preserve">2022 </w:t>
      </w:r>
      <w:r w:rsidRPr="008C761F">
        <w:rPr>
          <w:rFonts w:ascii="GHEA Mariam" w:hAnsi="GHEA Mariam" w:cs="Sylfaen"/>
          <w:color w:val="000000"/>
          <w:spacing w:val="-4"/>
          <w:sz w:val="22"/>
          <w:szCs w:val="22"/>
          <w:lang w:val="pt-BR"/>
        </w:rPr>
        <w:t>թվականի</w:t>
      </w:r>
      <w:r w:rsidRPr="008C761F">
        <w:rPr>
          <w:rFonts w:ascii="GHEA Mariam" w:hAnsi="GHEA Mariam" w:cs="Arial"/>
          <w:color w:val="000000"/>
          <w:sz w:val="22"/>
          <w:szCs w:val="22"/>
          <w:lang w:val="hy-AM"/>
        </w:rPr>
        <w:t xml:space="preserve"> դրությամբ հաստատված եվրոյի փոխարժեքին համարժեք ՀՀ դրամով։  </w:t>
      </w:r>
      <w:bookmarkStart w:id="0" w:name="_GoBack"/>
      <w:bookmarkEnd w:id="0"/>
    </w:p>
    <w:p w:rsidR="008C761F" w:rsidRDefault="008C761F" w:rsidP="00144AFD">
      <w:pPr>
        <w:shd w:val="clear" w:color="auto" w:fill="FFFFFF"/>
        <w:rPr>
          <w:rFonts w:ascii="GHEA Mariam" w:hAnsi="GHEA Mariam"/>
          <w:color w:val="000000"/>
          <w:sz w:val="24"/>
          <w:szCs w:val="24"/>
          <w:lang w:val="hy-AM"/>
        </w:rPr>
      </w:pPr>
    </w:p>
    <w:p w:rsidR="008C761F" w:rsidRDefault="008C761F" w:rsidP="00144AFD">
      <w:pPr>
        <w:shd w:val="clear" w:color="auto" w:fill="FFFFFF"/>
        <w:rPr>
          <w:rFonts w:ascii="GHEA Mariam" w:hAnsi="GHEA Mariam"/>
          <w:color w:val="000000"/>
          <w:sz w:val="24"/>
          <w:szCs w:val="24"/>
          <w:lang w:val="hy-AM"/>
        </w:rPr>
      </w:pPr>
    </w:p>
    <w:p w:rsidR="008C761F" w:rsidRDefault="008C761F" w:rsidP="00E846C9">
      <w:pPr>
        <w:pStyle w:val="mechtex"/>
        <w:jc w:val="left"/>
        <w:rPr>
          <w:rFonts w:ascii="GHEA Mariam" w:hAnsi="GHEA Mariam" w:cs="Arial Armenian"/>
          <w:sz w:val="24"/>
          <w:szCs w:val="24"/>
          <w:lang w:val="hy-AM"/>
        </w:rPr>
      </w:pP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8C761F" w:rsidRPr="00E846C9" w:rsidRDefault="008C761F"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8C761F" w:rsidRPr="00F26632" w:rsidRDefault="008C761F"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8C761F" w:rsidRPr="00172232" w:rsidRDefault="008C761F" w:rsidP="00144AFD">
      <w:pPr>
        <w:shd w:val="clear" w:color="auto" w:fill="FFFFFF"/>
        <w:rPr>
          <w:rFonts w:ascii="GHEA Mariam" w:hAnsi="GHEA Mariam"/>
          <w:color w:val="000000"/>
          <w:sz w:val="24"/>
          <w:szCs w:val="24"/>
          <w:lang w:val="hy-AM"/>
        </w:rPr>
      </w:pPr>
    </w:p>
    <w:p w:rsidR="00296E5B" w:rsidRPr="00296E5B" w:rsidRDefault="0092606B" w:rsidP="0092606B">
      <w:pPr>
        <w:pStyle w:val="mechtex"/>
        <w:jc w:val="left"/>
        <w:rPr>
          <w:lang w:val="hy-AM"/>
        </w:rPr>
      </w:pPr>
      <w:r>
        <w:rPr>
          <w:rFonts w:ascii="GHEA Mariam" w:hAnsi="GHEA Mariam"/>
          <w:spacing w:val="-8"/>
          <w:sz w:val="24"/>
          <w:szCs w:val="24"/>
          <w:lang w:val="hy-AM"/>
        </w:rPr>
        <w:t xml:space="preserve">                                                        </w:t>
      </w:r>
    </w:p>
    <w:sectPr w:rsidR="00296E5B" w:rsidRPr="00296E5B"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7DE" w:rsidRDefault="002537DE">
      <w:r>
        <w:separator/>
      </w:r>
    </w:p>
  </w:endnote>
  <w:endnote w:type="continuationSeparator" w:id="0">
    <w:p w:rsidR="002537DE" w:rsidRDefault="00253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5002EEF" w:usb1="5000000B" w:usb2="00000000" w:usb3="00000000" w:csb0="0001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67061">
      <w:rPr>
        <w:noProof/>
        <w:sz w:val="18"/>
      </w:rPr>
      <w:t>KA-250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7DE" w:rsidRDefault="002537DE">
      <w:r>
        <w:separator/>
      </w:r>
    </w:p>
  </w:footnote>
  <w:footnote w:type="continuationSeparator" w:id="0">
    <w:p w:rsidR="002537DE" w:rsidRDefault="00253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460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5350B1"/>
    <w:multiLevelType w:val="hybridMultilevel"/>
    <w:tmpl w:val="4A4EEEB4"/>
    <w:lvl w:ilvl="0" w:tplc="9220393E">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06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7DE"/>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46B"/>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24B"/>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21"/>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061"/>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420F"/>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01"/>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8E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09"/>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68C"/>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97C"/>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1F"/>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52D"/>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A52"/>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429"/>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428"/>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rsid w:val="008C761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761F"/>
    <w:rPr>
      <w:sz w:val="24"/>
      <w:szCs w:val="24"/>
    </w:rPr>
  </w:style>
  <w:style w:type="paragraph" w:customStyle="1" w:styleId="Default">
    <w:name w:val="Default"/>
    <w:rsid w:val="008C761F"/>
    <w:pPr>
      <w:autoSpaceDE w:val="0"/>
      <w:autoSpaceDN w:val="0"/>
      <w:adjustRightInd w:val="0"/>
    </w:pPr>
    <w:rPr>
      <w:rFonts w:ascii="Arial Armenian" w:eastAsia="Calibri" w:hAnsi="Arial Armenian" w:cs="Arial Armenian"/>
      <w:color w:val="000000"/>
      <w:sz w:val="24"/>
      <w:szCs w:val="24"/>
      <w:lang w:val="ru-RU"/>
    </w:rPr>
  </w:style>
  <w:style w:type="paragraph" w:styleId="BalloonText">
    <w:name w:val="Balloon Text"/>
    <w:basedOn w:val="Normal"/>
    <w:link w:val="BalloonTextChar"/>
    <w:rsid w:val="008C761F"/>
    <w:rPr>
      <w:rFonts w:ascii="Segoe UI" w:hAnsi="Segoe UI" w:cs="Segoe UI"/>
      <w:sz w:val="18"/>
      <w:szCs w:val="18"/>
    </w:rPr>
  </w:style>
  <w:style w:type="character" w:customStyle="1" w:styleId="BalloonTextChar">
    <w:name w:val="Balloon Text Char"/>
    <w:basedOn w:val="DefaultParagraphFont"/>
    <w:link w:val="BalloonText"/>
    <w:rsid w:val="008C761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44</cp:revision>
  <cp:lastPrinted>2022-08-04T05:42:00Z</cp:lastPrinted>
  <dcterms:created xsi:type="dcterms:W3CDTF">2022-03-23T13:26:00Z</dcterms:created>
  <dcterms:modified xsi:type="dcterms:W3CDTF">2022-08-04T05:48:00Z</dcterms:modified>
</cp:coreProperties>
</file>