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F7A2A4" w14:textId="0776B87B" w:rsidR="00BE2042" w:rsidRPr="003B292E" w:rsidRDefault="006E4D9F" w:rsidP="001E2F6C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de-DE"/>
        </w:rPr>
      </w:pPr>
      <w:bookmarkStart w:id="0" w:name="_GoBack"/>
      <w:r w:rsidRPr="003B292E">
        <w:rPr>
          <w:rFonts w:ascii="GHEA Grapalat" w:hAnsi="GHEA Grapalat" w:cs="Sylfaen"/>
          <w:b/>
          <w:sz w:val="24"/>
          <w:szCs w:val="24"/>
          <w:lang w:val="de-DE"/>
        </w:rPr>
        <w:t>ԱՄՓՈՓԱԹԵՐԹ</w:t>
      </w:r>
    </w:p>
    <w:p w14:paraId="482B75A9" w14:textId="635534B5" w:rsidR="00BA546D" w:rsidRPr="00323C13" w:rsidRDefault="00BA546D" w:rsidP="00BA546D">
      <w:pPr>
        <w:spacing w:after="0" w:line="360" w:lineRule="auto"/>
        <w:jc w:val="center"/>
        <w:rPr>
          <w:rFonts w:ascii="GHEA Grapalat" w:eastAsia="Times New Roman" w:hAnsi="GHEA Grapalat" w:cs="Arial"/>
          <w:b/>
          <w:bCs/>
          <w:sz w:val="24"/>
          <w:szCs w:val="24"/>
          <w:lang w:val="de-DE" w:bidi="en-US"/>
        </w:rPr>
      </w:pPr>
      <w:r w:rsidRPr="003B292E">
        <w:rPr>
          <w:rFonts w:ascii="GHEA Grapalat" w:eastAsia="Times New Roman" w:hAnsi="GHEA Grapalat" w:cs="Arial"/>
          <w:b/>
          <w:bCs/>
          <w:sz w:val="24"/>
          <w:szCs w:val="24"/>
          <w:lang w:val="de-DE" w:bidi="en-US"/>
        </w:rPr>
        <w:t>«</w:t>
      </w:r>
      <w:r w:rsidRPr="003B292E">
        <w:rPr>
          <w:rFonts w:ascii="GHEA Grapalat" w:eastAsia="Times New Roman" w:hAnsi="GHEA Grapalat" w:cs="Arial"/>
          <w:b/>
          <w:bCs/>
          <w:sz w:val="24"/>
          <w:szCs w:val="24"/>
          <w:lang w:bidi="en-US"/>
        </w:rPr>
        <w:t>ԳՈՒՅՔ</w:t>
      </w:r>
      <w:r w:rsidRPr="003B292E">
        <w:rPr>
          <w:rFonts w:ascii="GHEA Grapalat" w:eastAsia="Times New Roman" w:hAnsi="GHEA Grapalat" w:cs="Arial"/>
          <w:b/>
          <w:bCs/>
          <w:sz w:val="24"/>
          <w:szCs w:val="24"/>
          <w:lang w:val="de-DE" w:bidi="en-US"/>
        </w:rPr>
        <w:t xml:space="preserve"> </w:t>
      </w:r>
      <w:r w:rsidRPr="003B292E">
        <w:rPr>
          <w:rFonts w:ascii="GHEA Grapalat" w:eastAsia="Times New Roman" w:hAnsi="GHEA Grapalat" w:cs="Arial"/>
          <w:b/>
          <w:bCs/>
          <w:sz w:val="24"/>
          <w:szCs w:val="24"/>
          <w:lang w:bidi="en-US"/>
        </w:rPr>
        <w:t>ՀԵՏ</w:t>
      </w:r>
      <w:r w:rsidRPr="003B292E">
        <w:rPr>
          <w:rFonts w:ascii="GHEA Grapalat" w:eastAsia="Times New Roman" w:hAnsi="GHEA Grapalat" w:cs="Arial"/>
          <w:b/>
          <w:bCs/>
          <w:sz w:val="24"/>
          <w:szCs w:val="24"/>
          <w:lang w:val="de-DE" w:bidi="en-US"/>
        </w:rPr>
        <w:t xml:space="preserve"> </w:t>
      </w:r>
      <w:r w:rsidRPr="003B292E">
        <w:rPr>
          <w:rFonts w:ascii="GHEA Grapalat" w:eastAsia="Times New Roman" w:hAnsi="GHEA Grapalat" w:cs="Arial"/>
          <w:b/>
          <w:bCs/>
          <w:sz w:val="24"/>
          <w:szCs w:val="24"/>
          <w:lang w:bidi="en-US"/>
        </w:rPr>
        <w:t>ՎԵՐՑՆԵԼՈՒ</w:t>
      </w:r>
      <w:r w:rsidRPr="003B292E">
        <w:rPr>
          <w:rFonts w:ascii="GHEA Grapalat" w:eastAsia="Times New Roman" w:hAnsi="GHEA Grapalat" w:cs="Arial"/>
          <w:b/>
          <w:bCs/>
          <w:sz w:val="24"/>
          <w:szCs w:val="24"/>
          <w:lang w:val="de-DE" w:bidi="en-US"/>
        </w:rPr>
        <w:t xml:space="preserve"> </w:t>
      </w:r>
      <w:r w:rsidRPr="003B292E">
        <w:rPr>
          <w:rFonts w:ascii="GHEA Grapalat" w:eastAsia="Times New Roman" w:hAnsi="GHEA Grapalat" w:cs="Arial"/>
          <w:b/>
          <w:bCs/>
          <w:sz w:val="24"/>
          <w:szCs w:val="24"/>
          <w:lang w:bidi="en-US"/>
        </w:rPr>
        <w:t>ԵՎ</w:t>
      </w:r>
      <w:r w:rsidRPr="003B292E">
        <w:rPr>
          <w:rFonts w:ascii="GHEA Grapalat" w:eastAsia="Times New Roman" w:hAnsi="GHEA Grapalat" w:cs="Arial"/>
          <w:b/>
          <w:bCs/>
          <w:sz w:val="24"/>
          <w:szCs w:val="24"/>
          <w:lang w:val="de-DE" w:bidi="en-US"/>
        </w:rPr>
        <w:t xml:space="preserve"> </w:t>
      </w:r>
      <w:r w:rsidRPr="003B292E">
        <w:rPr>
          <w:rFonts w:ascii="GHEA Grapalat" w:eastAsia="Times New Roman" w:hAnsi="GHEA Grapalat" w:cs="Arial"/>
          <w:b/>
          <w:bCs/>
          <w:sz w:val="24"/>
          <w:szCs w:val="24"/>
          <w:lang w:bidi="en-US"/>
        </w:rPr>
        <w:t>ԱՄՐԱՑՆԵԼՈՒ</w:t>
      </w:r>
      <w:r w:rsidRPr="003B292E">
        <w:rPr>
          <w:rFonts w:ascii="GHEA Grapalat" w:eastAsia="Times New Roman" w:hAnsi="GHEA Grapalat" w:cs="Arial"/>
          <w:b/>
          <w:bCs/>
          <w:sz w:val="24"/>
          <w:szCs w:val="24"/>
          <w:lang w:val="de-DE" w:bidi="en-US"/>
        </w:rPr>
        <w:t xml:space="preserve"> </w:t>
      </w:r>
      <w:r w:rsidRPr="003B292E">
        <w:rPr>
          <w:rFonts w:ascii="GHEA Grapalat" w:eastAsia="Times New Roman" w:hAnsi="GHEA Grapalat" w:cs="Arial"/>
          <w:b/>
          <w:bCs/>
          <w:sz w:val="24"/>
          <w:szCs w:val="24"/>
          <w:lang w:bidi="en-US"/>
        </w:rPr>
        <w:t>ՄԱՍԻՆ</w:t>
      </w:r>
      <w:r w:rsidRPr="003B292E">
        <w:rPr>
          <w:rFonts w:ascii="GHEA Grapalat" w:eastAsia="Times New Roman" w:hAnsi="GHEA Grapalat" w:cs="Arial"/>
          <w:b/>
          <w:bCs/>
          <w:sz w:val="24"/>
          <w:szCs w:val="24"/>
          <w:lang w:val="de-DE" w:bidi="en-US"/>
        </w:rPr>
        <w:t>»</w:t>
      </w:r>
    </w:p>
    <w:p w14:paraId="477EAABB" w14:textId="426E0DA1" w:rsidR="00BD5B73" w:rsidRDefault="00F6746C" w:rsidP="001E2F6C">
      <w:pPr>
        <w:spacing w:after="0" w:line="36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3B292E">
        <w:rPr>
          <w:rFonts w:ascii="GHEA Grapalat" w:hAnsi="GHEA Grapalat"/>
          <w:b/>
          <w:bCs/>
          <w:sz w:val="24"/>
          <w:szCs w:val="24"/>
          <w:lang w:val="hy-AM"/>
        </w:rPr>
        <w:t>ՀՀ ԿԱՌԱՎԱՐՈՒԹՅԱՆ ՈՐՈՇՄԱՆ ՆԱԽԱԳԾԻ</w:t>
      </w:r>
    </w:p>
    <w:p w14:paraId="130DAEC2" w14:textId="0EF61714" w:rsidR="00663422" w:rsidRDefault="00663422" w:rsidP="001E2F6C">
      <w:pPr>
        <w:spacing w:after="0" w:line="36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11D730C5" w14:textId="4C31DAF7" w:rsidR="00663422" w:rsidRDefault="00663422" w:rsidP="001E2F6C">
      <w:pPr>
        <w:spacing w:after="0" w:line="360" w:lineRule="auto"/>
        <w:jc w:val="center"/>
        <w:rPr>
          <w:rFonts w:ascii="GHEA Grapalat" w:eastAsia="Times New Roman" w:hAnsi="GHEA Grapalat" w:cs="Arial"/>
          <w:b/>
          <w:bCs/>
          <w:sz w:val="24"/>
          <w:szCs w:val="24"/>
          <w:lang w:val="de-DE" w:bidi="en-US"/>
        </w:rPr>
      </w:pPr>
    </w:p>
    <w:p w14:paraId="2FAA2380" w14:textId="77777777" w:rsidR="00663422" w:rsidRPr="003B292E" w:rsidRDefault="00663422" w:rsidP="001E2F6C">
      <w:pPr>
        <w:spacing w:after="0" w:line="360" w:lineRule="auto"/>
        <w:jc w:val="center"/>
        <w:rPr>
          <w:rFonts w:ascii="GHEA Grapalat" w:eastAsia="Times New Roman" w:hAnsi="GHEA Grapalat" w:cs="Arial"/>
          <w:b/>
          <w:bCs/>
          <w:sz w:val="24"/>
          <w:szCs w:val="24"/>
          <w:lang w:val="de-DE" w:bidi="en-US"/>
        </w:rPr>
      </w:pPr>
    </w:p>
    <w:tbl>
      <w:tblPr>
        <w:tblStyle w:val="a5"/>
        <w:tblpPr w:leftFromText="180" w:rightFromText="180" w:vertAnchor="text" w:tblpX="-959" w:tblpY="1"/>
        <w:tblOverlap w:val="never"/>
        <w:tblW w:w="14976" w:type="dxa"/>
        <w:tblLayout w:type="fixed"/>
        <w:tblLook w:val="04A0" w:firstRow="1" w:lastRow="0" w:firstColumn="1" w:lastColumn="0" w:noHBand="0" w:noVBand="1"/>
      </w:tblPr>
      <w:tblGrid>
        <w:gridCol w:w="7513"/>
        <w:gridCol w:w="7463"/>
      </w:tblGrid>
      <w:tr w:rsidR="00B173BA" w:rsidRPr="00323C13" w14:paraId="2373197A" w14:textId="77777777" w:rsidTr="005738B6">
        <w:trPr>
          <w:trHeight w:val="286"/>
        </w:trPr>
        <w:tc>
          <w:tcPr>
            <w:tcW w:w="7513" w:type="dxa"/>
            <w:vMerge w:val="restart"/>
            <w:shd w:val="clear" w:color="auto" w:fill="BFBFBF" w:themeFill="background1" w:themeFillShade="BF"/>
          </w:tcPr>
          <w:p w14:paraId="0262D49E" w14:textId="68381FEF" w:rsidR="00B173BA" w:rsidRPr="003B292E" w:rsidRDefault="00B173BA" w:rsidP="005738B6">
            <w:pPr>
              <w:pStyle w:val="a3"/>
              <w:numPr>
                <w:ilvl w:val="0"/>
                <w:numId w:val="2"/>
              </w:numPr>
              <w:tabs>
                <w:tab w:val="left" w:pos="-3261"/>
              </w:tabs>
              <w:spacing w:before="120" w:after="120" w:line="360" w:lineRule="auto"/>
              <w:contextualSpacing w:val="0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B292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ՀՀ </w:t>
            </w:r>
            <w:r w:rsidRPr="003B292E">
              <w:rPr>
                <w:rFonts w:ascii="GHEA Grapalat" w:hAnsi="GHEA Grapalat"/>
                <w:sz w:val="24"/>
                <w:szCs w:val="24"/>
                <w:lang w:val="de-DE"/>
              </w:rPr>
              <w:t xml:space="preserve"> </w:t>
            </w:r>
            <w:r w:rsidR="001661B6" w:rsidRPr="003B292E">
              <w:rPr>
                <w:rFonts w:ascii="GHEA Grapalat" w:hAnsi="GHEA Grapalat" w:cs="Sylfaen"/>
                <w:sz w:val="24"/>
                <w:szCs w:val="24"/>
                <w:lang w:val="hy-AM"/>
              </w:rPr>
              <w:t>բարձր տեխնոլոգիական արդյունաբերության նախարարություն</w:t>
            </w:r>
          </w:p>
        </w:tc>
        <w:tc>
          <w:tcPr>
            <w:tcW w:w="7463" w:type="dxa"/>
            <w:shd w:val="clear" w:color="auto" w:fill="BFBFBF" w:themeFill="background1" w:themeFillShade="BF"/>
          </w:tcPr>
          <w:p w14:paraId="60CFEAE4" w14:textId="6A44E188" w:rsidR="00B173BA" w:rsidRPr="003B292E" w:rsidRDefault="00B173BA" w:rsidP="005738B6">
            <w:pPr>
              <w:tabs>
                <w:tab w:val="left" w:pos="-3261"/>
              </w:tabs>
              <w:spacing w:line="360" w:lineRule="auto"/>
              <w:ind w:left="40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</w:tr>
      <w:tr w:rsidR="00B173BA" w:rsidRPr="003B292E" w14:paraId="6601E05A" w14:textId="77777777" w:rsidTr="00934253">
        <w:trPr>
          <w:trHeight w:val="352"/>
        </w:trPr>
        <w:tc>
          <w:tcPr>
            <w:tcW w:w="7513" w:type="dxa"/>
            <w:vMerge/>
            <w:shd w:val="clear" w:color="auto" w:fill="BFBFBF" w:themeFill="background1" w:themeFillShade="BF"/>
          </w:tcPr>
          <w:p w14:paraId="367C595D" w14:textId="77777777" w:rsidR="00B173BA" w:rsidRPr="003B292E" w:rsidRDefault="00B173BA" w:rsidP="005738B6">
            <w:pPr>
              <w:pStyle w:val="a3"/>
              <w:numPr>
                <w:ilvl w:val="0"/>
                <w:numId w:val="2"/>
              </w:numPr>
              <w:tabs>
                <w:tab w:val="left" w:pos="-3261"/>
              </w:tabs>
              <w:spacing w:before="120" w:after="120" w:line="360" w:lineRule="auto"/>
              <w:contextualSpacing w:val="0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7463" w:type="dxa"/>
            <w:shd w:val="clear" w:color="auto" w:fill="A6A6A6" w:themeFill="background1" w:themeFillShade="A6"/>
          </w:tcPr>
          <w:p w14:paraId="5B7D03A6" w14:textId="515B9A4D" w:rsidR="00B173BA" w:rsidRPr="00934253" w:rsidRDefault="00934253" w:rsidP="00934253">
            <w:pPr>
              <w:tabs>
                <w:tab w:val="left" w:pos="-3261"/>
              </w:tabs>
              <w:spacing w:line="360" w:lineRule="auto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06</w:t>
            </w:r>
            <w:r w:rsidRPr="00EE3DA4">
              <w:rPr>
                <w:rFonts w:ascii="GHEA Grapalat" w:hAnsi="GHEA Grapalat" w:cs="GHEA Mariam"/>
                <w:sz w:val="24"/>
                <w:szCs w:val="24"/>
              </w:rPr>
              <w:t>.</w:t>
            </w:r>
            <w:r>
              <w:rPr>
                <w:rFonts w:ascii="GHEA Grapalat" w:hAnsi="GHEA Grapalat" w:cs="GHEA Mariam"/>
                <w:sz w:val="24"/>
                <w:szCs w:val="24"/>
                <w:lang w:val="hy-AM"/>
              </w:rPr>
              <w:t>05</w:t>
            </w:r>
            <w:r w:rsidRPr="00EE3DA4">
              <w:rPr>
                <w:rFonts w:ascii="GHEA Grapalat" w:hAnsi="GHEA Grapalat" w:cs="GHEA Mariam"/>
                <w:sz w:val="24"/>
                <w:szCs w:val="24"/>
              </w:rPr>
              <w:t>.</w:t>
            </w:r>
            <w:r>
              <w:rPr>
                <w:rFonts w:ascii="GHEA Grapalat" w:hAnsi="GHEA Grapalat" w:cs="GHEA Mariam"/>
                <w:sz w:val="24"/>
                <w:szCs w:val="24"/>
                <w:lang w:val="hy-AM"/>
              </w:rPr>
              <w:t xml:space="preserve">2022թ․ </w:t>
            </w:r>
            <w:r>
              <w:rPr>
                <w:rFonts w:ascii="GHEA Grapalat" w:hAnsi="GHEA Grapalat" w:cs="GHEA Mariam"/>
                <w:sz w:val="24"/>
                <w:szCs w:val="24"/>
              </w:rPr>
              <w:t xml:space="preserve">N </w:t>
            </w:r>
            <w:r>
              <w:rPr>
                <w:rFonts w:ascii="GHEA Grapalat" w:hAnsi="GHEA Grapalat" w:cs="GHEA Mariam"/>
                <w:sz w:val="24"/>
                <w:szCs w:val="24"/>
                <w:lang w:val="hy-AM"/>
              </w:rPr>
              <w:t>01/17</w:t>
            </w:r>
            <w:r w:rsidRPr="00EE3DA4">
              <w:rPr>
                <w:rFonts w:ascii="GHEA Grapalat" w:hAnsi="GHEA Grapalat" w:cs="GHEA Mariam"/>
                <w:sz w:val="24"/>
                <w:szCs w:val="24"/>
              </w:rPr>
              <w:t>.</w:t>
            </w:r>
            <w:r>
              <w:rPr>
                <w:rFonts w:ascii="GHEA Grapalat" w:hAnsi="GHEA Grapalat" w:cs="GHEA Mariam"/>
                <w:sz w:val="24"/>
                <w:szCs w:val="24"/>
                <w:lang w:val="hy-AM"/>
              </w:rPr>
              <w:t>2/3364</w:t>
            </w:r>
          </w:p>
        </w:tc>
      </w:tr>
      <w:tr w:rsidR="00EA2ED6" w:rsidRPr="003B292E" w14:paraId="1A704707" w14:textId="77777777" w:rsidTr="00637E97">
        <w:trPr>
          <w:trHeight w:val="765"/>
        </w:trPr>
        <w:tc>
          <w:tcPr>
            <w:tcW w:w="7513" w:type="dxa"/>
            <w:shd w:val="clear" w:color="auto" w:fill="auto"/>
          </w:tcPr>
          <w:p w14:paraId="1566B07F" w14:textId="7498DF66" w:rsidR="00EA2ED6" w:rsidRPr="003B292E" w:rsidRDefault="00EA2ED6" w:rsidP="005738B6">
            <w:pPr>
              <w:shd w:val="clear" w:color="auto" w:fill="FFFFFF"/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B292E">
              <w:rPr>
                <w:rFonts w:ascii="GHEA Grapalat" w:hAnsi="GHEA Grapalat" w:cs="Sylfaen"/>
                <w:sz w:val="24"/>
                <w:szCs w:val="24"/>
                <w:lang w:val="hy-AM"/>
              </w:rPr>
              <w:t>Առար</w:t>
            </w:r>
            <w:r w:rsidRPr="003B292E">
              <w:rPr>
                <w:rFonts w:ascii="GHEA Grapalat" w:hAnsi="GHEA Grapalat"/>
                <w:sz w:val="24"/>
                <w:szCs w:val="24"/>
                <w:lang w:val="hy-AM"/>
              </w:rPr>
              <w:t>կություններ և առաջարկություններ չունի։</w:t>
            </w:r>
          </w:p>
        </w:tc>
        <w:tc>
          <w:tcPr>
            <w:tcW w:w="7463" w:type="dxa"/>
            <w:shd w:val="clear" w:color="auto" w:fill="auto"/>
          </w:tcPr>
          <w:p w14:paraId="135CBB70" w14:textId="036B6ED8" w:rsidR="00EA2ED6" w:rsidRPr="003B292E" w:rsidRDefault="00EA2ED6" w:rsidP="005738B6">
            <w:pPr>
              <w:spacing w:line="360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3B292E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 w:eastAsia="ru-RU"/>
              </w:rPr>
              <w:t xml:space="preserve"> </w:t>
            </w:r>
          </w:p>
        </w:tc>
      </w:tr>
      <w:tr w:rsidR="00BF49B1" w:rsidRPr="003B292E" w14:paraId="27E029DC" w14:textId="77777777" w:rsidTr="005738B6">
        <w:trPr>
          <w:trHeight w:val="966"/>
        </w:trPr>
        <w:tc>
          <w:tcPr>
            <w:tcW w:w="7513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3F0A93B6" w14:textId="77777777" w:rsidR="00BF49B1" w:rsidRPr="003B292E" w:rsidRDefault="00BF49B1" w:rsidP="005738B6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14:paraId="1005ED02" w14:textId="07CC99E0" w:rsidR="00BF49B1" w:rsidRPr="007C71B6" w:rsidRDefault="001D4985" w:rsidP="007C71B6">
            <w:pPr>
              <w:pStyle w:val="a3"/>
              <w:numPr>
                <w:ilvl w:val="0"/>
                <w:numId w:val="2"/>
              </w:numPr>
              <w:tabs>
                <w:tab w:val="left" w:pos="2392"/>
              </w:tabs>
              <w:spacing w:line="36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3B292E">
              <w:rPr>
                <w:rFonts w:ascii="GHEA Grapalat" w:hAnsi="GHEA Grapalat" w:cs="Sylfaen"/>
                <w:sz w:val="24"/>
                <w:szCs w:val="24"/>
                <w:lang w:val="hy-AM"/>
              </w:rPr>
              <w:t>ՀՀ տարածքային կառավարման և ենթակառուցվածքների նախարարություն</w:t>
            </w:r>
          </w:p>
        </w:tc>
        <w:tc>
          <w:tcPr>
            <w:tcW w:w="7463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7CE31F50" w14:textId="77777777" w:rsidR="00BF49B1" w:rsidRPr="007C71B6" w:rsidRDefault="00BF49B1" w:rsidP="005738B6">
            <w:pPr>
              <w:spacing w:line="360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</w:pPr>
          </w:p>
          <w:p w14:paraId="4E623034" w14:textId="5C3DFE8F" w:rsidR="003E3B4E" w:rsidRPr="003B292E" w:rsidRDefault="001D4985" w:rsidP="002B2AC4">
            <w:pPr>
              <w:spacing w:line="360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06</w:t>
            </w:r>
            <w:r w:rsidR="002B2AC4" w:rsidRPr="00EE3DA4">
              <w:rPr>
                <w:rFonts w:ascii="GHEA Grapalat" w:hAnsi="GHEA Grapalat" w:cs="GHEA Mariam"/>
                <w:sz w:val="24"/>
                <w:szCs w:val="24"/>
              </w:rPr>
              <w:t>.</w:t>
            </w:r>
            <w:r w:rsidR="003E3B4E" w:rsidRPr="003B292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0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>5</w:t>
            </w:r>
            <w:r w:rsidR="002B2AC4" w:rsidRPr="00EE3DA4">
              <w:rPr>
                <w:rFonts w:ascii="GHEA Grapalat" w:hAnsi="GHEA Grapalat" w:cs="GHEA Mariam"/>
                <w:sz w:val="24"/>
                <w:szCs w:val="24"/>
              </w:rPr>
              <w:t>.</w:t>
            </w:r>
            <w:r w:rsidR="00934253">
              <w:rPr>
                <w:rFonts w:ascii="GHEA Grapalat" w:hAnsi="GHEA Grapalat" w:cs="GHEA Mariam"/>
                <w:sz w:val="24"/>
                <w:szCs w:val="24"/>
                <w:lang w:val="hy-AM"/>
              </w:rPr>
              <w:t>20</w:t>
            </w:r>
            <w:r w:rsidR="003E3B4E" w:rsidRPr="003B292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2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>2</w:t>
            </w:r>
            <w:r w:rsidR="003E3B4E" w:rsidRPr="003B292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թ</w:t>
            </w:r>
            <w:r w:rsidR="006F088E" w:rsidRPr="00EE3DA4">
              <w:rPr>
                <w:rFonts w:ascii="GHEA Grapalat" w:hAnsi="GHEA Grapalat" w:cs="GHEA Mariam"/>
                <w:sz w:val="24"/>
                <w:szCs w:val="24"/>
              </w:rPr>
              <w:t>.</w:t>
            </w:r>
            <w:r w:rsidR="003E3B4E" w:rsidRPr="003B292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 </w:t>
            </w:r>
            <w:r w:rsidR="003E3B4E" w:rsidRPr="003B292E">
              <w:rPr>
                <w:rFonts w:ascii="GHEA Grapalat" w:eastAsia="Times New Roman" w:hAnsi="GHEA Grapalat" w:cs="Sylfaen"/>
                <w:sz w:val="24"/>
                <w:szCs w:val="24"/>
              </w:rPr>
              <w:t>N</w:t>
            </w:r>
            <w:r w:rsidR="006F088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ԳՍ//11420</w:t>
            </w:r>
          </w:p>
        </w:tc>
      </w:tr>
      <w:tr w:rsidR="003A5290" w:rsidRPr="00323C13" w14:paraId="29C82DBE" w14:textId="77777777" w:rsidTr="005738B6">
        <w:trPr>
          <w:trHeight w:val="646"/>
        </w:trPr>
        <w:tc>
          <w:tcPr>
            <w:tcW w:w="7513" w:type="dxa"/>
            <w:shd w:val="clear" w:color="auto" w:fill="auto"/>
          </w:tcPr>
          <w:p w14:paraId="6C590418" w14:textId="77777777" w:rsidR="00C6728A" w:rsidRPr="00662DF4" w:rsidRDefault="00C6728A" w:rsidP="00C6728A">
            <w:pPr>
              <w:spacing w:line="360" w:lineRule="auto"/>
              <w:ind w:left="306" w:right="464" w:firstLine="706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662DF4">
              <w:rPr>
                <w:rFonts w:ascii="GHEA Grapalat" w:hAnsi="GHEA Grapalat" w:cs="Calibri"/>
                <w:bCs/>
                <w:color w:val="000000"/>
                <w:sz w:val="24"/>
                <w:szCs w:val="24"/>
                <w:lang w:val="fr-FR"/>
              </w:rPr>
              <w:t>«</w:t>
            </w:r>
            <w:r w:rsidRPr="00662DF4">
              <w:rPr>
                <w:rFonts w:ascii="GHEA Grapalat" w:hAnsi="GHEA Grapalat" w:cs="Calibri"/>
                <w:bCs/>
                <w:color w:val="000000"/>
                <w:sz w:val="24"/>
                <w:szCs w:val="24"/>
                <w:lang w:val="hy-AM"/>
              </w:rPr>
              <w:t>Գ</w:t>
            </w:r>
            <w:r w:rsidRPr="00662DF4">
              <w:rPr>
                <w:rFonts w:ascii="GHEA Grapalat" w:hAnsi="GHEA Grapalat" w:cs="Arial"/>
                <w:bCs/>
                <w:sz w:val="24"/>
                <w:szCs w:val="24"/>
                <w:lang w:val="hy-AM" w:bidi="en-US"/>
              </w:rPr>
              <w:t>ույք</w:t>
            </w:r>
            <w:r w:rsidRPr="00662DF4">
              <w:rPr>
                <w:rFonts w:ascii="GHEA Grapalat" w:hAnsi="GHEA Grapalat" w:cs="Arial"/>
                <w:bCs/>
                <w:sz w:val="24"/>
                <w:szCs w:val="24"/>
                <w:lang w:val="de-DE" w:bidi="en-US"/>
              </w:rPr>
              <w:t xml:space="preserve"> </w:t>
            </w:r>
            <w:r w:rsidRPr="00662DF4">
              <w:rPr>
                <w:rFonts w:ascii="GHEA Grapalat" w:hAnsi="GHEA Grapalat" w:cs="Arial"/>
                <w:bCs/>
                <w:sz w:val="24"/>
                <w:szCs w:val="24"/>
                <w:lang w:val="hy-AM" w:bidi="en-US"/>
              </w:rPr>
              <w:t>հետ</w:t>
            </w:r>
            <w:r w:rsidRPr="00662DF4">
              <w:rPr>
                <w:rFonts w:ascii="GHEA Grapalat" w:hAnsi="GHEA Grapalat" w:cs="Arial"/>
                <w:bCs/>
                <w:sz w:val="24"/>
                <w:szCs w:val="24"/>
                <w:lang w:val="de-DE" w:bidi="en-US"/>
              </w:rPr>
              <w:t xml:space="preserve"> </w:t>
            </w:r>
            <w:r w:rsidRPr="00662DF4">
              <w:rPr>
                <w:rFonts w:ascii="GHEA Grapalat" w:hAnsi="GHEA Grapalat" w:cs="Arial"/>
                <w:bCs/>
                <w:sz w:val="24"/>
                <w:szCs w:val="24"/>
                <w:lang w:val="hy-AM" w:bidi="en-US"/>
              </w:rPr>
              <w:t>վերցնելու</w:t>
            </w:r>
            <w:r w:rsidRPr="00662DF4">
              <w:rPr>
                <w:rFonts w:ascii="GHEA Grapalat" w:hAnsi="GHEA Grapalat" w:cs="Arial"/>
                <w:bCs/>
                <w:sz w:val="24"/>
                <w:szCs w:val="24"/>
                <w:lang w:val="de-DE" w:bidi="en-US"/>
              </w:rPr>
              <w:t xml:space="preserve"> </w:t>
            </w:r>
            <w:r w:rsidRPr="00662DF4">
              <w:rPr>
                <w:rFonts w:ascii="GHEA Grapalat" w:hAnsi="GHEA Grapalat" w:cs="Arial"/>
                <w:bCs/>
                <w:sz w:val="24"/>
                <w:szCs w:val="24"/>
                <w:lang w:val="hy-AM" w:bidi="en-US"/>
              </w:rPr>
              <w:t>և</w:t>
            </w:r>
            <w:r w:rsidRPr="00662DF4">
              <w:rPr>
                <w:rFonts w:ascii="GHEA Grapalat" w:hAnsi="GHEA Grapalat" w:cs="Arial"/>
                <w:bCs/>
                <w:sz w:val="24"/>
                <w:szCs w:val="24"/>
                <w:lang w:val="de-DE" w:bidi="en-US"/>
              </w:rPr>
              <w:t xml:space="preserve"> </w:t>
            </w:r>
            <w:r w:rsidRPr="00662DF4">
              <w:rPr>
                <w:rFonts w:ascii="GHEA Grapalat" w:hAnsi="GHEA Grapalat" w:cs="Arial"/>
                <w:bCs/>
                <w:sz w:val="24"/>
                <w:szCs w:val="24"/>
                <w:lang w:val="hy-AM" w:bidi="en-US"/>
              </w:rPr>
              <w:t>ամրացնելու</w:t>
            </w:r>
            <w:r w:rsidRPr="00662DF4">
              <w:rPr>
                <w:rFonts w:ascii="GHEA Grapalat" w:hAnsi="GHEA Grapalat" w:cs="Arial"/>
                <w:bCs/>
                <w:sz w:val="24"/>
                <w:szCs w:val="24"/>
                <w:lang w:val="de-DE" w:bidi="en-US"/>
              </w:rPr>
              <w:t xml:space="preserve"> </w:t>
            </w:r>
            <w:r w:rsidRPr="00662DF4">
              <w:rPr>
                <w:rFonts w:ascii="GHEA Grapalat" w:hAnsi="GHEA Grapalat" w:cs="Arial"/>
                <w:bCs/>
                <w:sz w:val="24"/>
                <w:szCs w:val="24"/>
                <w:lang w:val="hy-AM" w:bidi="en-US"/>
              </w:rPr>
              <w:t>մասին</w:t>
            </w:r>
            <w:r w:rsidRPr="00662DF4">
              <w:rPr>
                <w:rFonts w:ascii="GHEA Grapalat" w:hAnsi="GHEA Grapalat" w:cs="Calibri"/>
                <w:color w:val="000000"/>
                <w:sz w:val="24"/>
                <w:szCs w:val="24"/>
                <w:lang w:val="fr-FR"/>
              </w:rPr>
              <w:t>»</w:t>
            </w:r>
            <w:r w:rsidRPr="00662DF4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ՀՀ կ</w:t>
            </w:r>
            <w:r w:rsidRPr="00662DF4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առա</w:t>
            </w:r>
            <w:r w:rsidRPr="00662DF4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softHyphen/>
              <w:t>վարության որոշման նախագծի (այսուհետ՝ Նախագիծ) վերաբերյալ առաջարկում ենք.</w:t>
            </w:r>
          </w:p>
          <w:p w14:paraId="2DFEF0D3" w14:textId="05A5FE55" w:rsidR="00C6728A" w:rsidRPr="00662DF4" w:rsidRDefault="00C6728A" w:rsidP="00C6728A">
            <w:pPr>
              <w:pStyle w:val="a3"/>
              <w:numPr>
                <w:ilvl w:val="0"/>
                <w:numId w:val="4"/>
              </w:numPr>
              <w:spacing w:line="360" w:lineRule="auto"/>
              <w:ind w:left="306" w:right="464" w:firstLine="70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62DF4">
              <w:rPr>
                <w:rFonts w:ascii="GHEA Grapalat" w:hAnsi="GHEA Grapalat"/>
                <w:sz w:val="24"/>
                <w:szCs w:val="24"/>
                <w:lang w:val="hy-AM"/>
              </w:rPr>
              <w:t>Նախագծի 2-րդ կետում նշված «</w:t>
            </w:r>
            <w:r w:rsidR="002A691D">
              <w:rPr>
                <w:rFonts w:ascii="GHEA Grapalat" w:hAnsi="GHEA Grapalat"/>
                <w:sz w:val="24"/>
                <w:szCs w:val="24"/>
                <w:lang w:val="hy-AM"/>
              </w:rPr>
              <w:t>Շ</w:t>
            </w:r>
            <w:r w:rsidRPr="00662DF4">
              <w:rPr>
                <w:rFonts w:ascii="GHEA Grapalat" w:hAnsi="GHEA Grapalat"/>
                <w:sz w:val="24"/>
                <w:szCs w:val="24"/>
                <w:lang w:val="hy-AM"/>
              </w:rPr>
              <w:t xml:space="preserve">րջակա միջավայրի նախարարին՝ բառերից հետո լրացնել </w:t>
            </w:r>
            <w:r w:rsidR="002A691D">
              <w:rPr>
                <w:rFonts w:ascii="GHEA Grapalat" w:hAnsi="GHEA Grapalat"/>
                <w:sz w:val="24"/>
                <w:szCs w:val="24"/>
                <w:lang w:val="hy-AM"/>
              </w:rPr>
              <w:t>Շ</w:t>
            </w:r>
            <w:r w:rsidRPr="00662DF4">
              <w:rPr>
                <w:rFonts w:ascii="GHEA Grapalat" w:eastAsia="Calibri" w:hAnsi="GHEA Grapalat"/>
                <w:sz w:val="24"/>
                <w:szCs w:val="24"/>
                <w:shd w:val="clear" w:color="auto" w:fill="FFFFFF"/>
                <w:lang w:val="hy-AM"/>
              </w:rPr>
              <w:t xml:space="preserve">րջակա միջավայրի նախարարության </w:t>
            </w:r>
            <w:r w:rsidRPr="00662DF4">
              <w:rPr>
                <w:rFonts w:ascii="GHEA Grapalat" w:hAnsi="GHEA Grapalat" w:cs="Calibri"/>
                <w:color w:val="000000"/>
                <w:sz w:val="24"/>
                <w:szCs w:val="24"/>
                <w:lang w:val="fr-FR"/>
              </w:rPr>
              <w:t>«</w:t>
            </w:r>
            <w:r w:rsidRPr="00662DF4">
              <w:rPr>
                <w:rFonts w:ascii="GHEA Grapalat" w:eastAsia="Calibri" w:hAnsi="GHEA Grapalat" w:cs="Calibri"/>
                <w:sz w:val="24"/>
                <w:szCs w:val="24"/>
                <w:lang w:val="hy-AM"/>
              </w:rPr>
              <w:t>Հիդրոօդերևութաբանության</w:t>
            </w:r>
            <w:r w:rsidRPr="00662DF4">
              <w:rPr>
                <w:rFonts w:ascii="GHEA Grapalat" w:eastAsia="Calibri" w:hAnsi="GHEA Grapalat" w:cs="Calibri"/>
                <w:sz w:val="24"/>
                <w:szCs w:val="24"/>
                <w:lang w:val="fr-FR"/>
              </w:rPr>
              <w:t xml:space="preserve"> </w:t>
            </w:r>
            <w:r w:rsidRPr="00662DF4">
              <w:rPr>
                <w:rFonts w:ascii="GHEA Grapalat" w:eastAsia="Calibri" w:hAnsi="GHEA Grapalat" w:cs="Calibri"/>
                <w:sz w:val="24"/>
                <w:szCs w:val="24"/>
                <w:lang w:val="hy-AM"/>
              </w:rPr>
              <w:t>և</w:t>
            </w:r>
            <w:r w:rsidRPr="00662DF4">
              <w:rPr>
                <w:rFonts w:ascii="GHEA Grapalat" w:eastAsia="Calibri" w:hAnsi="GHEA Grapalat" w:cs="Calibri"/>
                <w:sz w:val="24"/>
                <w:szCs w:val="24"/>
                <w:lang w:val="fr-FR"/>
              </w:rPr>
              <w:t xml:space="preserve"> </w:t>
            </w:r>
            <w:r w:rsidRPr="00662DF4">
              <w:rPr>
                <w:rFonts w:ascii="GHEA Grapalat" w:eastAsia="Calibri" w:hAnsi="GHEA Grapalat" w:cs="Calibri"/>
                <w:sz w:val="24"/>
                <w:szCs w:val="24"/>
                <w:lang w:val="hy-AM"/>
              </w:rPr>
              <w:t>մոնիթորինգի</w:t>
            </w:r>
            <w:r w:rsidRPr="00662DF4">
              <w:rPr>
                <w:rFonts w:ascii="GHEA Grapalat" w:eastAsia="Calibri" w:hAnsi="GHEA Grapalat" w:cs="Calibri"/>
                <w:sz w:val="24"/>
                <w:szCs w:val="24"/>
                <w:lang w:val="fr-FR"/>
              </w:rPr>
              <w:t xml:space="preserve"> </w:t>
            </w:r>
            <w:r w:rsidRPr="00662DF4">
              <w:rPr>
                <w:rFonts w:ascii="GHEA Grapalat" w:eastAsia="Calibri" w:hAnsi="GHEA Grapalat" w:cs="Calibri"/>
                <w:sz w:val="24"/>
                <w:szCs w:val="24"/>
                <w:lang w:val="hy-AM"/>
              </w:rPr>
              <w:t>կենտրոն</w:t>
            </w:r>
            <w:r w:rsidRPr="00662DF4">
              <w:rPr>
                <w:rFonts w:ascii="GHEA Grapalat" w:hAnsi="GHEA Grapalat" w:cs="Calibri"/>
                <w:color w:val="000000"/>
                <w:sz w:val="24"/>
                <w:szCs w:val="24"/>
                <w:lang w:val="fr-FR"/>
              </w:rPr>
              <w:t xml:space="preserve">» </w:t>
            </w:r>
            <w:r w:rsidRPr="00662DF4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պետական</w:t>
            </w:r>
            <w:r w:rsidRPr="00662DF4">
              <w:rPr>
                <w:rFonts w:ascii="GHEA Grapalat" w:hAnsi="GHEA Grapalat" w:cs="Calibri"/>
                <w:color w:val="000000"/>
                <w:sz w:val="24"/>
                <w:szCs w:val="24"/>
                <w:lang w:val="fr-FR"/>
              </w:rPr>
              <w:t xml:space="preserve"> </w:t>
            </w:r>
            <w:r w:rsidRPr="00662DF4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ոչ</w:t>
            </w:r>
            <w:r w:rsidRPr="00662DF4">
              <w:rPr>
                <w:rFonts w:ascii="GHEA Grapalat" w:hAnsi="GHEA Grapalat" w:cs="Calibri"/>
                <w:color w:val="000000"/>
                <w:sz w:val="24"/>
                <w:szCs w:val="24"/>
                <w:lang w:val="fr-FR"/>
              </w:rPr>
              <w:t xml:space="preserve"> </w:t>
            </w:r>
            <w:r w:rsidRPr="00662DF4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առևտրային</w:t>
            </w:r>
            <w:r w:rsidRPr="00662DF4">
              <w:rPr>
                <w:rFonts w:ascii="GHEA Grapalat" w:hAnsi="GHEA Grapalat" w:cs="Calibri"/>
                <w:color w:val="000000"/>
                <w:sz w:val="24"/>
                <w:szCs w:val="24"/>
                <w:lang w:val="fr-FR"/>
              </w:rPr>
              <w:t xml:space="preserve"> </w:t>
            </w:r>
            <w:r w:rsidRPr="00662DF4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կազմակերպության տնօրենի հետ համատեղ</w:t>
            </w:r>
            <w:r w:rsidRPr="00662DF4">
              <w:rPr>
                <w:rFonts w:ascii="GHEA Grapalat" w:hAnsi="GHEA Grapalat" w:cs="Calibri"/>
                <w:color w:val="000000"/>
                <w:sz w:val="24"/>
                <w:szCs w:val="24"/>
                <w:lang w:val="fr-FR"/>
              </w:rPr>
              <w:t>» բառերը,</w:t>
            </w:r>
          </w:p>
          <w:p w14:paraId="29F1146F" w14:textId="0ECD12DB" w:rsidR="003A5290" w:rsidRPr="00C6728A" w:rsidRDefault="003A5290" w:rsidP="00C6728A">
            <w:pPr>
              <w:spacing w:line="360" w:lineRule="auto"/>
              <w:ind w:left="306" w:right="46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7463" w:type="dxa"/>
            <w:shd w:val="clear" w:color="auto" w:fill="auto"/>
          </w:tcPr>
          <w:p w14:paraId="2D9C86CE" w14:textId="4F58B38B" w:rsidR="00C16167" w:rsidRPr="003B292E" w:rsidRDefault="006A6695" w:rsidP="005738B6">
            <w:pPr>
              <w:tabs>
                <w:tab w:val="left" w:pos="-3261"/>
              </w:tabs>
              <w:spacing w:line="360" w:lineRule="auto"/>
              <w:ind w:left="40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</w:pPr>
            <w:r w:rsidRPr="003B292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lastRenderedPageBreak/>
              <w:t>Չի ը</w:t>
            </w:r>
            <w:r w:rsidR="00C16167" w:rsidRPr="003B292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նդունվել</w:t>
            </w:r>
          </w:p>
          <w:p w14:paraId="20A9B66D" w14:textId="1283A419" w:rsidR="003A5290" w:rsidRPr="003B292E" w:rsidRDefault="00E31F26" w:rsidP="00293893">
            <w:pPr>
              <w:tabs>
                <w:tab w:val="left" w:pos="-3261"/>
              </w:tabs>
              <w:spacing w:line="360" w:lineRule="auto"/>
              <w:ind w:left="319" w:right="280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Հաշվի առնելով այն հանգամանքը, որ </w:t>
            </w:r>
            <w:r w:rsidR="00662DF4"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նախագծի 1-ին կետում նշված գույքի </w:t>
            </w:r>
            <w:r w:rsidR="00662DF4" w:rsidRPr="00BD4475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>հանձնման-ընդունման աշխատանքներ</w:t>
            </w:r>
            <w:r w:rsidR="00662DF4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ը պետք է իրականացվեն </w:t>
            </w:r>
            <w:r w:rsidR="002A691D">
              <w:rPr>
                <w:rFonts w:ascii="GHEA Grapalat" w:hAnsi="GHEA Grapalat"/>
                <w:sz w:val="24"/>
                <w:szCs w:val="24"/>
                <w:lang w:val="hy-AM"/>
              </w:rPr>
              <w:t>Շ</w:t>
            </w:r>
            <w:r w:rsidRPr="009D083A">
              <w:rPr>
                <w:rFonts w:ascii="GHEA Grapalat" w:hAnsi="GHEA Grapalat"/>
                <w:sz w:val="24"/>
                <w:szCs w:val="24"/>
                <w:lang w:val="hy-AM"/>
              </w:rPr>
              <w:t>րջակա միջավայրի նախարար</w:t>
            </w:r>
            <w:r w:rsidR="00662DF4">
              <w:rPr>
                <w:rFonts w:ascii="GHEA Grapalat" w:hAnsi="GHEA Grapalat"/>
                <w:sz w:val="24"/>
                <w:szCs w:val="24"/>
                <w:lang w:val="hy-AM"/>
              </w:rPr>
              <w:t xml:space="preserve">ության կազմում գործող </w:t>
            </w:r>
            <w:r w:rsidR="00662DF4" w:rsidRPr="00077262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2A691D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>Ա</w:t>
            </w:r>
            <w:r w:rsidR="00662DF4" w:rsidRPr="00077262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>նտառային կոմիտեի</w:t>
            </w:r>
            <w:r w:rsidR="00662DF4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և </w:t>
            </w:r>
            <w:r w:rsidR="00662DF4" w:rsidRPr="009D083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2A691D">
              <w:rPr>
                <w:rFonts w:ascii="GHEA Grapalat" w:hAnsi="GHEA Grapalat"/>
                <w:sz w:val="24"/>
                <w:szCs w:val="24"/>
                <w:lang w:val="hy-AM"/>
              </w:rPr>
              <w:t>Շ</w:t>
            </w:r>
            <w:r w:rsidR="00662DF4" w:rsidRPr="009D083A">
              <w:rPr>
                <w:rFonts w:ascii="GHEA Grapalat" w:hAnsi="GHEA Grapalat"/>
                <w:sz w:val="24"/>
                <w:szCs w:val="24"/>
                <w:lang w:val="hy-AM"/>
              </w:rPr>
              <w:t>րջակա միջավայրի նախարար</w:t>
            </w:r>
            <w:r w:rsidR="00662DF4">
              <w:rPr>
                <w:rFonts w:ascii="GHEA Grapalat" w:hAnsi="GHEA Grapalat"/>
                <w:sz w:val="24"/>
                <w:szCs w:val="24"/>
                <w:lang w:val="hy-AM"/>
              </w:rPr>
              <w:t>ության</w:t>
            </w:r>
            <w:r w:rsidR="00662DF4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 կառավարմանը հանձնված  </w:t>
            </w:r>
            <w:r w:rsidR="00662DF4" w:rsidRPr="00A4248A">
              <w:rPr>
                <w:rFonts w:ascii="GHEA Grapalat" w:hAnsi="GHEA Grapalat" w:cs="Calibri"/>
                <w:color w:val="000000"/>
                <w:sz w:val="24"/>
                <w:lang w:val="fr-FR"/>
              </w:rPr>
              <w:t>«</w:t>
            </w:r>
            <w:r w:rsidR="00662DF4" w:rsidRPr="000579A2">
              <w:rPr>
                <w:rFonts w:ascii="GHEA Grapalat" w:eastAsia="Calibri" w:hAnsi="GHEA Grapalat" w:cs="Calibri"/>
                <w:sz w:val="24"/>
                <w:lang w:val="hy-AM"/>
              </w:rPr>
              <w:t>Հիդրոօդերևութաբանության</w:t>
            </w:r>
            <w:r w:rsidR="00662DF4" w:rsidRPr="00A4248A">
              <w:rPr>
                <w:rFonts w:ascii="GHEA Grapalat" w:eastAsia="Calibri" w:hAnsi="GHEA Grapalat" w:cs="Calibri"/>
                <w:sz w:val="24"/>
                <w:lang w:val="fr-FR"/>
              </w:rPr>
              <w:t xml:space="preserve"> </w:t>
            </w:r>
            <w:r w:rsidR="00662DF4" w:rsidRPr="000579A2">
              <w:rPr>
                <w:rFonts w:ascii="GHEA Grapalat" w:eastAsia="Calibri" w:hAnsi="GHEA Grapalat" w:cs="Calibri"/>
                <w:sz w:val="24"/>
                <w:lang w:val="hy-AM"/>
              </w:rPr>
              <w:t>և</w:t>
            </w:r>
            <w:r w:rsidR="00662DF4" w:rsidRPr="00A4248A">
              <w:rPr>
                <w:rFonts w:ascii="GHEA Grapalat" w:eastAsia="Calibri" w:hAnsi="GHEA Grapalat" w:cs="Calibri"/>
                <w:sz w:val="24"/>
                <w:lang w:val="fr-FR"/>
              </w:rPr>
              <w:t xml:space="preserve"> </w:t>
            </w:r>
            <w:r w:rsidR="00662DF4" w:rsidRPr="000579A2">
              <w:rPr>
                <w:rFonts w:ascii="GHEA Grapalat" w:eastAsia="Calibri" w:hAnsi="GHEA Grapalat" w:cs="Calibri"/>
                <w:sz w:val="24"/>
                <w:lang w:val="hy-AM"/>
              </w:rPr>
              <w:t>մոնիթորինգի</w:t>
            </w:r>
            <w:r w:rsidR="00662DF4" w:rsidRPr="00A4248A">
              <w:rPr>
                <w:rFonts w:ascii="GHEA Grapalat" w:eastAsia="Calibri" w:hAnsi="GHEA Grapalat" w:cs="Calibri"/>
                <w:sz w:val="24"/>
                <w:lang w:val="fr-FR"/>
              </w:rPr>
              <w:t xml:space="preserve"> </w:t>
            </w:r>
            <w:r w:rsidR="00662DF4" w:rsidRPr="000579A2">
              <w:rPr>
                <w:rFonts w:ascii="GHEA Grapalat" w:eastAsia="Calibri" w:hAnsi="GHEA Grapalat" w:cs="Calibri"/>
                <w:sz w:val="24"/>
                <w:lang w:val="hy-AM"/>
              </w:rPr>
              <w:t>կենտրոն</w:t>
            </w:r>
            <w:r w:rsidR="00662DF4" w:rsidRPr="00A4248A">
              <w:rPr>
                <w:rFonts w:ascii="GHEA Grapalat" w:hAnsi="GHEA Grapalat" w:cs="Calibri"/>
                <w:color w:val="000000"/>
                <w:sz w:val="24"/>
                <w:lang w:val="fr-FR"/>
              </w:rPr>
              <w:t xml:space="preserve">» </w:t>
            </w:r>
            <w:r w:rsidR="00662DF4" w:rsidRPr="000579A2">
              <w:rPr>
                <w:rFonts w:ascii="GHEA Grapalat" w:hAnsi="GHEA Grapalat" w:cs="Calibri"/>
                <w:color w:val="000000"/>
                <w:sz w:val="24"/>
                <w:lang w:val="hy-AM"/>
              </w:rPr>
              <w:t>պետական</w:t>
            </w:r>
            <w:r w:rsidR="00662DF4" w:rsidRPr="00A4248A">
              <w:rPr>
                <w:rFonts w:ascii="GHEA Grapalat" w:hAnsi="GHEA Grapalat" w:cs="Calibri"/>
                <w:color w:val="000000"/>
                <w:sz w:val="24"/>
                <w:lang w:val="fr-FR"/>
              </w:rPr>
              <w:t xml:space="preserve"> </w:t>
            </w:r>
            <w:r w:rsidR="00662DF4" w:rsidRPr="000579A2">
              <w:rPr>
                <w:rFonts w:ascii="GHEA Grapalat" w:hAnsi="GHEA Grapalat" w:cs="Calibri"/>
                <w:color w:val="000000"/>
                <w:sz w:val="24"/>
                <w:lang w:val="hy-AM"/>
              </w:rPr>
              <w:t>ոչ</w:t>
            </w:r>
            <w:r w:rsidR="00662DF4" w:rsidRPr="00A4248A">
              <w:rPr>
                <w:rFonts w:ascii="GHEA Grapalat" w:hAnsi="GHEA Grapalat" w:cs="Calibri"/>
                <w:color w:val="000000"/>
                <w:sz w:val="24"/>
                <w:lang w:val="fr-FR"/>
              </w:rPr>
              <w:t xml:space="preserve"> </w:t>
            </w:r>
            <w:r w:rsidR="00662DF4" w:rsidRPr="000579A2">
              <w:rPr>
                <w:rFonts w:ascii="GHEA Grapalat" w:hAnsi="GHEA Grapalat" w:cs="Calibri"/>
                <w:color w:val="000000"/>
                <w:sz w:val="24"/>
                <w:lang w:val="hy-AM"/>
              </w:rPr>
              <w:t>առևտրային</w:t>
            </w:r>
            <w:r w:rsidR="00662DF4" w:rsidRPr="00A4248A">
              <w:rPr>
                <w:rFonts w:ascii="GHEA Grapalat" w:hAnsi="GHEA Grapalat" w:cs="Calibri"/>
                <w:color w:val="000000"/>
                <w:sz w:val="24"/>
                <w:lang w:val="fr-FR"/>
              </w:rPr>
              <w:t xml:space="preserve"> </w:t>
            </w:r>
            <w:r w:rsidR="00662DF4" w:rsidRPr="000579A2">
              <w:rPr>
                <w:rFonts w:ascii="GHEA Grapalat" w:hAnsi="GHEA Grapalat" w:cs="Calibri"/>
                <w:color w:val="000000"/>
                <w:sz w:val="24"/>
                <w:lang w:val="hy-AM"/>
              </w:rPr>
              <w:t>կազմակերպությ</w:t>
            </w:r>
            <w:r w:rsidR="00662DF4">
              <w:rPr>
                <w:rFonts w:ascii="GHEA Grapalat" w:hAnsi="GHEA Grapalat" w:cs="Calibri"/>
                <w:color w:val="000000"/>
                <w:sz w:val="24"/>
                <w:lang w:val="hy-AM"/>
              </w:rPr>
              <w:t>ա</w:t>
            </w:r>
            <w:r w:rsidR="00662DF4" w:rsidRPr="00A4248A">
              <w:rPr>
                <w:rFonts w:ascii="GHEA Grapalat" w:hAnsi="GHEA Grapalat" w:cs="Calibri"/>
                <w:color w:val="000000"/>
                <w:sz w:val="24"/>
                <w:lang w:val="hy-AM"/>
              </w:rPr>
              <w:t>ն</w:t>
            </w:r>
            <w:r w:rsidR="00662DF4"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 միջև, ուստի սույն դեպքում  </w:t>
            </w:r>
            <w:r w:rsidR="002A691D">
              <w:rPr>
                <w:rFonts w:ascii="GHEA Grapalat" w:hAnsi="GHEA Grapalat"/>
                <w:sz w:val="24"/>
                <w:szCs w:val="24"/>
                <w:lang w:val="hy-AM"/>
              </w:rPr>
              <w:t>Շ</w:t>
            </w:r>
            <w:r w:rsidR="00662DF4" w:rsidRPr="00662DF4">
              <w:rPr>
                <w:rFonts w:ascii="GHEA Grapalat" w:hAnsi="GHEA Grapalat"/>
                <w:sz w:val="24"/>
                <w:szCs w:val="24"/>
                <w:lang w:val="hy-AM"/>
              </w:rPr>
              <w:t xml:space="preserve">րջակա </w:t>
            </w:r>
            <w:r w:rsidR="00662DF4" w:rsidRPr="00662DF4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միջավայրի նախարար</w:t>
            </w:r>
            <w:r w:rsidR="00662DF4">
              <w:rPr>
                <w:rFonts w:ascii="GHEA Grapalat" w:hAnsi="GHEA Grapalat"/>
                <w:sz w:val="24"/>
                <w:szCs w:val="24"/>
                <w:lang w:val="hy-AM"/>
              </w:rPr>
              <w:t xml:space="preserve">ի գործառույթն է </w:t>
            </w:r>
            <w:r w:rsidR="003456E4">
              <w:rPr>
                <w:rFonts w:ascii="GHEA Grapalat" w:hAnsi="GHEA Grapalat"/>
                <w:sz w:val="24"/>
                <w:szCs w:val="24"/>
                <w:lang w:val="hy-AM"/>
              </w:rPr>
              <w:t>ոչ թ</w:t>
            </w:r>
            <w:r w:rsidR="002A691D">
              <w:rPr>
                <w:rFonts w:ascii="GHEA Grapalat" w:hAnsi="GHEA Grapalat"/>
                <w:sz w:val="24"/>
                <w:szCs w:val="24"/>
                <w:lang w:val="hy-AM"/>
              </w:rPr>
              <w:t>ե</w:t>
            </w:r>
            <w:r w:rsidR="003456E4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համատեղ կազմակերպել, այլ </w:t>
            </w:r>
            <w:r w:rsidR="00662DF4">
              <w:rPr>
                <w:rFonts w:ascii="GHEA Grapalat" w:hAnsi="GHEA Grapalat"/>
                <w:sz w:val="24"/>
                <w:szCs w:val="24"/>
                <w:lang w:val="hy-AM"/>
              </w:rPr>
              <w:t>վերահսկել</w:t>
            </w:r>
            <w:r w:rsidR="002A691D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  <w:r w:rsidR="00662DF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3456E4">
              <w:rPr>
                <w:rFonts w:ascii="GHEA Grapalat" w:hAnsi="GHEA Grapalat"/>
                <w:sz w:val="24"/>
                <w:szCs w:val="24"/>
                <w:lang w:val="hy-AM"/>
              </w:rPr>
              <w:t xml:space="preserve">որ </w:t>
            </w:r>
            <w:r w:rsidR="003456E4"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 գույքի </w:t>
            </w:r>
            <w:r w:rsidR="003456E4" w:rsidRPr="00BD4475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>հանձնման-ընդունման</w:t>
            </w:r>
            <w:r w:rsidR="003456E4">
              <w:rPr>
                <w:rFonts w:ascii="GHEA Grapalat" w:hAnsi="GHEA Grapalat"/>
                <w:sz w:val="24"/>
                <w:szCs w:val="24"/>
                <w:lang w:val="hy-AM"/>
              </w:rPr>
              <w:t xml:space="preserve">  աշխատանքները կատարվեն նախագծի 2-րդ կետում նշված մեկ ամսյա ժամկետում։   </w:t>
            </w:r>
          </w:p>
        </w:tc>
      </w:tr>
      <w:tr w:rsidR="003A5290" w:rsidRPr="00323C13" w14:paraId="725E2C0C" w14:textId="77777777" w:rsidTr="00952D30">
        <w:trPr>
          <w:trHeight w:val="4526"/>
        </w:trPr>
        <w:tc>
          <w:tcPr>
            <w:tcW w:w="7513" w:type="dxa"/>
            <w:shd w:val="clear" w:color="auto" w:fill="auto"/>
          </w:tcPr>
          <w:p w14:paraId="13D5F665" w14:textId="38B1D38E" w:rsidR="00C6728A" w:rsidRPr="00090144" w:rsidRDefault="0038011B" w:rsidP="00C6728A">
            <w:pPr>
              <w:pStyle w:val="a3"/>
              <w:spacing w:line="360" w:lineRule="auto"/>
              <w:ind w:left="306" w:right="322" w:firstLine="425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B292E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2</w:t>
            </w:r>
            <w:r w:rsidR="00B77E2E" w:rsidRPr="006F088E">
              <w:rPr>
                <w:rFonts w:ascii="GHEA Grapalat" w:hAnsi="GHEA Grapalat" w:cs="GHEA Mariam"/>
                <w:sz w:val="24"/>
                <w:szCs w:val="24"/>
                <w:lang w:val="hy-AM"/>
              </w:rPr>
              <w:t>.</w:t>
            </w:r>
            <w:r w:rsidRPr="003B292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6728A">
              <w:rPr>
                <w:rFonts w:ascii="GHEA Grapalat" w:eastAsia="Calibri" w:hAnsi="GHEA Grapalat"/>
                <w:sz w:val="24"/>
                <w:szCs w:val="24"/>
                <w:shd w:val="clear" w:color="auto" w:fill="FFFFFF"/>
                <w:lang w:val="hy-AM"/>
              </w:rPr>
              <w:t xml:space="preserve"> գ</w:t>
            </w:r>
            <w:r w:rsidR="00C6728A" w:rsidRPr="009D083A">
              <w:rPr>
                <w:rFonts w:ascii="GHEA Grapalat" w:eastAsia="Calibri" w:hAnsi="GHEA Grapalat"/>
                <w:sz w:val="24"/>
                <w:szCs w:val="24"/>
                <w:shd w:val="clear" w:color="auto" w:fill="FFFFFF"/>
                <w:lang w:val="hy-AM"/>
              </w:rPr>
              <w:t xml:space="preserve">ույքը սեփականության իրավունքով ՀՀ </w:t>
            </w:r>
            <w:r w:rsidR="002A691D">
              <w:rPr>
                <w:rFonts w:ascii="GHEA Grapalat" w:eastAsia="Calibri" w:hAnsi="GHEA Grapalat"/>
                <w:sz w:val="24"/>
                <w:szCs w:val="24"/>
                <w:shd w:val="clear" w:color="auto" w:fill="FFFFFF"/>
                <w:lang w:val="hy-AM"/>
              </w:rPr>
              <w:t>Շ</w:t>
            </w:r>
            <w:r w:rsidR="00C6728A" w:rsidRPr="00B6755F">
              <w:rPr>
                <w:rFonts w:ascii="GHEA Grapalat" w:eastAsia="Calibri" w:hAnsi="GHEA Grapalat"/>
                <w:sz w:val="24"/>
                <w:szCs w:val="24"/>
                <w:shd w:val="clear" w:color="auto" w:fill="FFFFFF"/>
                <w:lang w:val="hy-AM"/>
              </w:rPr>
              <w:t>րջակա միջավայրի</w:t>
            </w:r>
            <w:r w:rsidR="00C6728A" w:rsidRPr="00BD4475">
              <w:rPr>
                <w:rFonts w:ascii="GHEA Grapalat" w:eastAsia="Calibri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C6728A">
              <w:rPr>
                <w:rFonts w:ascii="GHEA Grapalat" w:eastAsia="Calibri" w:hAnsi="GHEA Grapalat"/>
                <w:sz w:val="24"/>
                <w:szCs w:val="24"/>
                <w:shd w:val="clear" w:color="auto" w:fill="FFFFFF"/>
                <w:lang w:val="hy-AM"/>
              </w:rPr>
              <w:t>նախարարության</w:t>
            </w:r>
            <w:r w:rsidR="00C6728A" w:rsidRPr="00077262">
              <w:rPr>
                <w:rFonts w:ascii="GHEA Grapalat" w:eastAsia="Calibri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C6728A" w:rsidRPr="00A4248A">
              <w:rPr>
                <w:rFonts w:ascii="GHEA Grapalat" w:hAnsi="GHEA Grapalat" w:cs="Calibri"/>
                <w:color w:val="000000"/>
                <w:sz w:val="24"/>
                <w:lang w:val="fr-FR"/>
              </w:rPr>
              <w:t>«</w:t>
            </w:r>
            <w:r w:rsidR="00C6728A" w:rsidRPr="000579A2">
              <w:rPr>
                <w:rFonts w:ascii="GHEA Grapalat" w:eastAsia="Calibri" w:hAnsi="GHEA Grapalat" w:cs="Calibri"/>
                <w:sz w:val="24"/>
                <w:lang w:val="hy-AM"/>
              </w:rPr>
              <w:t>Հիդրոօդերևութաբանության</w:t>
            </w:r>
            <w:r w:rsidR="00C6728A" w:rsidRPr="00A4248A">
              <w:rPr>
                <w:rFonts w:ascii="GHEA Grapalat" w:eastAsia="Calibri" w:hAnsi="GHEA Grapalat" w:cs="Calibri"/>
                <w:sz w:val="24"/>
                <w:lang w:val="fr-FR"/>
              </w:rPr>
              <w:t xml:space="preserve"> </w:t>
            </w:r>
            <w:r w:rsidR="00C6728A" w:rsidRPr="000579A2">
              <w:rPr>
                <w:rFonts w:ascii="GHEA Grapalat" w:eastAsia="Calibri" w:hAnsi="GHEA Grapalat" w:cs="Calibri"/>
                <w:sz w:val="24"/>
                <w:lang w:val="hy-AM"/>
              </w:rPr>
              <w:t>և</w:t>
            </w:r>
            <w:r w:rsidR="00C6728A" w:rsidRPr="00A4248A">
              <w:rPr>
                <w:rFonts w:ascii="GHEA Grapalat" w:eastAsia="Calibri" w:hAnsi="GHEA Grapalat" w:cs="Calibri"/>
                <w:sz w:val="24"/>
                <w:lang w:val="fr-FR"/>
              </w:rPr>
              <w:t xml:space="preserve"> </w:t>
            </w:r>
            <w:r w:rsidR="00C6728A" w:rsidRPr="000579A2">
              <w:rPr>
                <w:rFonts w:ascii="GHEA Grapalat" w:eastAsia="Calibri" w:hAnsi="GHEA Grapalat" w:cs="Calibri"/>
                <w:sz w:val="24"/>
                <w:lang w:val="hy-AM"/>
              </w:rPr>
              <w:t>մոնիթորինգի</w:t>
            </w:r>
            <w:r w:rsidR="00C6728A" w:rsidRPr="00A4248A">
              <w:rPr>
                <w:rFonts w:ascii="GHEA Grapalat" w:eastAsia="Calibri" w:hAnsi="GHEA Grapalat" w:cs="Calibri"/>
                <w:sz w:val="24"/>
                <w:lang w:val="fr-FR"/>
              </w:rPr>
              <w:t xml:space="preserve"> </w:t>
            </w:r>
            <w:r w:rsidR="00C6728A" w:rsidRPr="000579A2">
              <w:rPr>
                <w:rFonts w:ascii="GHEA Grapalat" w:eastAsia="Calibri" w:hAnsi="GHEA Grapalat" w:cs="Calibri"/>
                <w:sz w:val="24"/>
                <w:lang w:val="hy-AM"/>
              </w:rPr>
              <w:t>կենտրոն</w:t>
            </w:r>
            <w:r w:rsidR="00C6728A" w:rsidRPr="00A4248A">
              <w:rPr>
                <w:rFonts w:ascii="GHEA Grapalat" w:hAnsi="GHEA Grapalat" w:cs="Calibri"/>
                <w:color w:val="000000"/>
                <w:sz w:val="24"/>
                <w:lang w:val="fr-FR"/>
              </w:rPr>
              <w:t xml:space="preserve">» </w:t>
            </w:r>
            <w:r w:rsidR="00C6728A" w:rsidRPr="000579A2">
              <w:rPr>
                <w:rFonts w:ascii="GHEA Grapalat" w:hAnsi="GHEA Grapalat" w:cs="Calibri"/>
                <w:color w:val="000000"/>
                <w:sz w:val="24"/>
                <w:lang w:val="hy-AM"/>
              </w:rPr>
              <w:t>պետական</w:t>
            </w:r>
            <w:r w:rsidR="00C6728A" w:rsidRPr="00A4248A">
              <w:rPr>
                <w:rFonts w:ascii="GHEA Grapalat" w:hAnsi="GHEA Grapalat" w:cs="Calibri"/>
                <w:color w:val="000000"/>
                <w:sz w:val="24"/>
                <w:lang w:val="fr-FR"/>
              </w:rPr>
              <w:t xml:space="preserve"> </w:t>
            </w:r>
            <w:r w:rsidR="00C6728A" w:rsidRPr="000579A2">
              <w:rPr>
                <w:rFonts w:ascii="GHEA Grapalat" w:hAnsi="GHEA Grapalat" w:cs="Calibri"/>
                <w:color w:val="000000"/>
                <w:sz w:val="24"/>
                <w:lang w:val="hy-AM"/>
              </w:rPr>
              <w:t>ոչ</w:t>
            </w:r>
            <w:r w:rsidR="00C6728A" w:rsidRPr="00A4248A">
              <w:rPr>
                <w:rFonts w:ascii="GHEA Grapalat" w:hAnsi="GHEA Grapalat" w:cs="Calibri"/>
                <w:color w:val="000000"/>
                <w:sz w:val="24"/>
                <w:lang w:val="fr-FR"/>
              </w:rPr>
              <w:t xml:space="preserve"> </w:t>
            </w:r>
            <w:r w:rsidR="00C6728A" w:rsidRPr="000579A2">
              <w:rPr>
                <w:rFonts w:ascii="GHEA Grapalat" w:hAnsi="GHEA Grapalat" w:cs="Calibri"/>
                <w:color w:val="000000"/>
                <w:sz w:val="24"/>
                <w:lang w:val="hy-AM"/>
              </w:rPr>
              <w:t>առևտրային</w:t>
            </w:r>
            <w:r w:rsidR="00C6728A" w:rsidRPr="00A4248A">
              <w:rPr>
                <w:rFonts w:ascii="GHEA Grapalat" w:hAnsi="GHEA Grapalat" w:cs="Calibri"/>
                <w:color w:val="000000"/>
                <w:sz w:val="24"/>
                <w:lang w:val="fr-FR"/>
              </w:rPr>
              <w:t xml:space="preserve"> </w:t>
            </w:r>
            <w:r w:rsidR="00C6728A" w:rsidRPr="000579A2">
              <w:rPr>
                <w:rFonts w:ascii="GHEA Grapalat" w:hAnsi="GHEA Grapalat" w:cs="Calibri"/>
                <w:color w:val="000000"/>
                <w:sz w:val="24"/>
                <w:lang w:val="hy-AM"/>
              </w:rPr>
              <w:t>կազմակերպությ</w:t>
            </w:r>
            <w:r w:rsidR="00C6728A">
              <w:rPr>
                <w:rFonts w:ascii="GHEA Grapalat" w:hAnsi="GHEA Grapalat" w:cs="Calibri"/>
                <w:color w:val="000000"/>
                <w:sz w:val="24"/>
                <w:lang w:val="hy-AM"/>
              </w:rPr>
              <w:t>ա</w:t>
            </w:r>
            <w:r w:rsidR="00C6728A" w:rsidRPr="00A4248A">
              <w:rPr>
                <w:rFonts w:ascii="GHEA Grapalat" w:hAnsi="GHEA Grapalat" w:cs="Calibri"/>
                <w:color w:val="000000"/>
                <w:sz w:val="24"/>
                <w:lang w:val="hy-AM"/>
              </w:rPr>
              <w:t>ն</w:t>
            </w:r>
            <w:r w:rsidR="00C6728A" w:rsidRPr="009D083A"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ն ամրացված լինելու դեպքում՝ </w:t>
            </w:r>
            <w:r w:rsidR="00C6728A" w:rsidRPr="009D083A">
              <w:rPr>
                <w:rFonts w:ascii="GHEA Grapalat" w:eastAsia="Calibri" w:hAnsi="GHEA Grapalat"/>
                <w:sz w:val="24"/>
                <w:szCs w:val="24"/>
                <w:shd w:val="clear" w:color="auto" w:fill="FFFFFF"/>
                <w:lang w:val="hy-AM"/>
              </w:rPr>
              <w:t>Նախագծում նախատեսել դրույթ՝ համապատասխան պայմանագրի</w:t>
            </w:r>
            <w:r w:rsidR="00C6728A" w:rsidRPr="00404B8B">
              <w:rPr>
                <w:rFonts w:ascii="GHEA Grapalat" w:eastAsia="Calibri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C6728A" w:rsidRPr="009D083A">
              <w:rPr>
                <w:rFonts w:ascii="GHEA Grapalat" w:eastAsia="Calibri" w:hAnsi="GHEA Grapalat"/>
                <w:sz w:val="24"/>
                <w:szCs w:val="24"/>
                <w:shd w:val="clear" w:color="auto" w:fill="FFFFFF"/>
                <w:lang w:val="hy-AM"/>
              </w:rPr>
              <w:t>կնքման վերաբերյալ:</w:t>
            </w:r>
          </w:p>
          <w:p w14:paraId="43CDB92B" w14:textId="4566CD12" w:rsidR="003A5290" w:rsidRPr="003B292E" w:rsidRDefault="003A5290" w:rsidP="005738B6">
            <w:pPr>
              <w:spacing w:line="360" w:lineRule="auto"/>
              <w:ind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7463" w:type="dxa"/>
            <w:shd w:val="clear" w:color="auto" w:fill="auto"/>
          </w:tcPr>
          <w:p w14:paraId="447A290B" w14:textId="77777777" w:rsidR="00FA385D" w:rsidRPr="003B292E" w:rsidRDefault="006A6695" w:rsidP="00306E70">
            <w:pPr>
              <w:tabs>
                <w:tab w:val="left" w:pos="-3261"/>
              </w:tabs>
              <w:spacing w:line="360" w:lineRule="auto"/>
              <w:ind w:left="319" w:right="422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3B292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Չի ընդունվել</w:t>
            </w:r>
          </w:p>
          <w:p w14:paraId="2E122D68" w14:textId="54212EEE" w:rsidR="003A5290" w:rsidRPr="003B292E" w:rsidRDefault="00147EEC" w:rsidP="009D5A8C">
            <w:pPr>
              <w:spacing w:line="360" w:lineRule="auto"/>
              <w:ind w:left="319" w:right="422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Հաշվի առնելով այն հանգամանքը, որ նախագծի 1-ին կետում նշված գույքի</w:t>
            </w:r>
            <w:r w:rsidRPr="003B292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չի հանդիսանում անշարժ</w:t>
            </w:r>
            <w:r w:rsidR="002A691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,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կամ այլ պետական գրանցման ենթակա գույք, ուստի անհասկանալի է </w:t>
            </w:r>
            <w:r w:rsidRPr="009D083A">
              <w:rPr>
                <w:rFonts w:ascii="GHEA Grapalat" w:eastAsia="Calibri" w:hAnsi="GHEA Grapalat"/>
                <w:sz w:val="24"/>
                <w:szCs w:val="24"/>
                <w:shd w:val="clear" w:color="auto" w:fill="FFFFFF"/>
                <w:lang w:val="hy-AM"/>
              </w:rPr>
              <w:t xml:space="preserve"> համապատասխան պայմանագրի</w:t>
            </w:r>
            <w:r w:rsidRPr="00404B8B">
              <w:rPr>
                <w:rFonts w:ascii="GHEA Grapalat" w:eastAsia="Calibri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D083A">
              <w:rPr>
                <w:rFonts w:ascii="GHEA Grapalat" w:eastAsia="Calibri" w:hAnsi="GHEA Grapalat"/>
                <w:sz w:val="24"/>
                <w:szCs w:val="24"/>
                <w:shd w:val="clear" w:color="auto" w:fill="FFFFFF"/>
                <w:lang w:val="hy-AM"/>
              </w:rPr>
              <w:t>կնքման վերաբերյալ</w:t>
            </w:r>
            <w:r>
              <w:rPr>
                <w:rFonts w:ascii="GHEA Grapalat" w:eastAsia="Calibri" w:hAnsi="GHEA Grapalat"/>
                <w:sz w:val="24"/>
                <w:szCs w:val="24"/>
                <w:shd w:val="clear" w:color="auto" w:fill="FFFFFF"/>
                <w:lang w:val="hy-AM"/>
              </w:rPr>
              <w:t xml:space="preserve"> առաջարկը։ Եվ </w:t>
            </w:r>
            <w:r w:rsidR="007C6565">
              <w:rPr>
                <w:rFonts w:ascii="GHEA Grapalat" w:hAnsi="GHEA Grapalat"/>
                <w:sz w:val="24"/>
                <w:szCs w:val="24"/>
                <w:lang w:val="hy-AM"/>
              </w:rPr>
              <w:t>Շ</w:t>
            </w:r>
            <w:r w:rsidRPr="009D083A">
              <w:rPr>
                <w:rFonts w:ascii="GHEA Grapalat" w:hAnsi="GHEA Grapalat"/>
                <w:sz w:val="24"/>
                <w:szCs w:val="24"/>
                <w:lang w:val="hy-AM"/>
              </w:rPr>
              <w:t>րջակա միջավայրի նախարար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ության </w:t>
            </w:r>
            <w:r w:rsidRPr="00077262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7C6565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>Ա</w:t>
            </w:r>
            <w:r w:rsidRPr="00077262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>նտառային կոմիտեի</w:t>
            </w:r>
            <w:r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և </w:t>
            </w:r>
            <w:r w:rsidRPr="009D083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 </w:t>
            </w:r>
            <w:r w:rsidRPr="00A4248A">
              <w:rPr>
                <w:rFonts w:ascii="GHEA Grapalat" w:hAnsi="GHEA Grapalat" w:cs="Calibri"/>
                <w:color w:val="000000"/>
                <w:sz w:val="24"/>
                <w:lang w:val="fr-FR"/>
              </w:rPr>
              <w:t>«</w:t>
            </w:r>
            <w:r w:rsidRPr="000579A2">
              <w:rPr>
                <w:rFonts w:ascii="GHEA Grapalat" w:eastAsia="Calibri" w:hAnsi="GHEA Grapalat" w:cs="Calibri"/>
                <w:sz w:val="24"/>
                <w:lang w:val="hy-AM"/>
              </w:rPr>
              <w:t>Հիդրոօդերևութաբանության</w:t>
            </w:r>
            <w:r w:rsidRPr="00A4248A">
              <w:rPr>
                <w:rFonts w:ascii="GHEA Grapalat" w:eastAsia="Calibri" w:hAnsi="GHEA Grapalat" w:cs="Calibri"/>
                <w:sz w:val="24"/>
                <w:lang w:val="fr-FR"/>
              </w:rPr>
              <w:t xml:space="preserve"> </w:t>
            </w:r>
            <w:r w:rsidRPr="000579A2">
              <w:rPr>
                <w:rFonts w:ascii="GHEA Grapalat" w:eastAsia="Calibri" w:hAnsi="GHEA Grapalat" w:cs="Calibri"/>
                <w:sz w:val="24"/>
                <w:lang w:val="hy-AM"/>
              </w:rPr>
              <w:t>և</w:t>
            </w:r>
            <w:r w:rsidRPr="00A4248A">
              <w:rPr>
                <w:rFonts w:ascii="GHEA Grapalat" w:eastAsia="Calibri" w:hAnsi="GHEA Grapalat" w:cs="Calibri"/>
                <w:sz w:val="24"/>
                <w:lang w:val="fr-FR"/>
              </w:rPr>
              <w:t xml:space="preserve"> </w:t>
            </w:r>
            <w:r w:rsidRPr="000579A2">
              <w:rPr>
                <w:rFonts w:ascii="GHEA Grapalat" w:eastAsia="Calibri" w:hAnsi="GHEA Grapalat" w:cs="Calibri"/>
                <w:sz w:val="24"/>
                <w:lang w:val="hy-AM"/>
              </w:rPr>
              <w:t>մոնիթորինգի</w:t>
            </w:r>
            <w:r w:rsidRPr="00A4248A">
              <w:rPr>
                <w:rFonts w:ascii="GHEA Grapalat" w:eastAsia="Calibri" w:hAnsi="GHEA Grapalat" w:cs="Calibri"/>
                <w:sz w:val="24"/>
                <w:lang w:val="fr-FR"/>
              </w:rPr>
              <w:t xml:space="preserve"> </w:t>
            </w:r>
            <w:r w:rsidRPr="000579A2">
              <w:rPr>
                <w:rFonts w:ascii="GHEA Grapalat" w:eastAsia="Calibri" w:hAnsi="GHEA Grapalat" w:cs="Calibri"/>
                <w:sz w:val="24"/>
                <w:lang w:val="hy-AM"/>
              </w:rPr>
              <w:t>կենտրոն</w:t>
            </w:r>
            <w:r w:rsidRPr="00A4248A">
              <w:rPr>
                <w:rFonts w:ascii="GHEA Grapalat" w:hAnsi="GHEA Grapalat" w:cs="Calibri"/>
                <w:color w:val="000000"/>
                <w:sz w:val="24"/>
                <w:lang w:val="fr-FR"/>
              </w:rPr>
              <w:t xml:space="preserve">» </w:t>
            </w:r>
            <w:r w:rsidRPr="000579A2">
              <w:rPr>
                <w:rFonts w:ascii="GHEA Grapalat" w:hAnsi="GHEA Grapalat" w:cs="Calibri"/>
                <w:color w:val="000000"/>
                <w:sz w:val="24"/>
                <w:lang w:val="hy-AM"/>
              </w:rPr>
              <w:t>պետական</w:t>
            </w:r>
            <w:r w:rsidRPr="00A4248A">
              <w:rPr>
                <w:rFonts w:ascii="GHEA Grapalat" w:hAnsi="GHEA Grapalat" w:cs="Calibri"/>
                <w:color w:val="000000"/>
                <w:sz w:val="24"/>
                <w:lang w:val="fr-FR"/>
              </w:rPr>
              <w:t xml:space="preserve"> </w:t>
            </w:r>
            <w:r w:rsidRPr="000579A2">
              <w:rPr>
                <w:rFonts w:ascii="GHEA Grapalat" w:hAnsi="GHEA Grapalat" w:cs="Calibri"/>
                <w:color w:val="000000"/>
                <w:sz w:val="24"/>
                <w:lang w:val="hy-AM"/>
              </w:rPr>
              <w:t>ոչ</w:t>
            </w:r>
            <w:r w:rsidRPr="00A4248A">
              <w:rPr>
                <w:rFonts w:ascii="GHEA Grapalat" w:hAnsi="GHEA Grapalat" w:cs="Calibri"/>
                <w:color w:val="000000"/>
                <w:sz w:val="24"/>
                <w:lang w:val="fr-FR"/>
              </w:rPr>
              <w:t xml:space="preserve"> </w:t>
            </w:r>
            <w:r w:rsidRPr="000579A2">
              <w:rPr>
                <w:rFonts w:ascii="GHEA Grapalat" w:hAnsi="GHEA Grapalat" w:cs="Calibri"/>
                <w:color w:val="000000"/>
                <w:sz w:val="24"/>
                <w:lang w:val="hy-AM"/>
              </w:rPr>
              <w:t>առևտրային</w:t>
            </w:r>
            <w:r w:rsidRPr="00A4248A">
              <w:rPr>
                <w:rFonts w:ascii="GHEA Grapalat" w:hAnsi="GHEA Grapalat" w:cs="Calibri"/>
                <w:color w:val="000000"/>
                <w:sz w:val="24"/>
                <w:lang w:val="fr-FR"/>
              </w:rPr>
              <w:t xml:space="preserve"> </w:t>
            </w:r>
            <w:r w:rsidRPr="000579A2">
              <w:rPr>
                <w:rFonts w:ascii="GHEA Grapalat" w:hAnsi="GHEA Grapalat" w:cs="Calibri"/>
                <w:color w:val="000000"/>
                <w:sz w:val="24"/>
                <w:lang w:val="hy-AM"/>
              </w:rPr>
              <w:t>կազմակերպությ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ա</w:t>
            </w:r>
            <w:r w:rsidRPr="00A4248A">
              <w:rPr>
                <w:rFonts w:ascii="GHEA Grapalat" w:hAnsi="GHEA Grapalat" w:cs="Calibri"/>
                <w:color w:val="000000"/>
                <w:sz w:val="24"/>
                <w:lang w:val="hy-AM"/>
              </w:rPr>
              <w:t>ն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 գույքը հանդիսանում է Հայաստանի Հանրապետության սեփականությունը։ Նման դեպքերում</w:t>
            </w:r>
            <w:r w:rsidR="007C6565">
              <w:rPr>
                <w:rFonts w:ascii="GHEA Grapalat" w:hAnsi="GHEA Grapalat" w:cs="Calibri"/>
                <w:color w:val="000000"/>
                <w:sz w:val="24"/>
                <w:lang w:val="hy-AM"/>
              </w:rPr>
              <w:t>՝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 համաձայն գործող պրակտիկայի ՀՀ կառավարության որոշման ընդունումից հետո, երկու մարմիններում ստեղծվում են  գույքի </w:t>
            </w:r>
            <w:r w:rsidRPr="00BD4475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հանձնման-ընդունման </w:t>
            </w:r>
            <w:r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հանձնաժողովներ, որոնց աշխատանքի արդյունքում կազմվում են 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 գույքի </w:t>
            </w:r>
            <w:r w:rsidRPr="00BD4475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>հանձնման-ընդունման</w:t>
            </w:r>
            <w:r w:rsidRPr="003B292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ակտեր, </w:t>
            </w:r>
            <w:r w:rsidR="00EC514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ինչի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հիման վրա էլ </w:t>
            </w:r>
            <w:r w:rsidR="00306E7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մի կազմակերպության </w:t>
            </w:r>
            <w:r w:rsidR="00306E70" w:rsidRPr="00BD4475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հաշվեկշռում հաշվառված գույքը</w:t>
            </w:r>
            <w:r w:rsidR="00306E70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տեղափոխվում է մյուս կազմակերպության հաշվեկշ</w:t>
            </w:r>
            <w:r w:rsidR="00EC5148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>ի</w:t>
            </w:r>
            <w:r w:rsidR="00306E70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>ռ։</w:t>
            </w:r>
          </w:p>
        </w:tc>
      </w:tr>
      <w:tr w:rsidR="00363BB2" w:rsidRPr="003B292E" w14:paraId="559DD772" w14:textId="77777777" w:rsidTr="005C0737">
        <w:trPr>
          <w:trHeight w:val="799"/>
        </w:trPr>
        <w:tc>
          <w:tcPr>
            <w:tcW w:w="7513" w:type="dxa"/>
            <w:shd w:val="clear" w:color="auto" w:fill="A6A6A6" w:themeFill="background1" w:themeFillShade="A6"/>
          </w:tcPr>
          <w:p w14:paraId="3AFD026B" w14:textId="445173CA" w:rsidR="00363BB2" w:rsidRPr="005C0737" w:rsidRDefault="005C0737" w:rsidP="00323C13">
            <w:pPr>
              <w:spacing w:after="160" w:line="360" w:lineRule="auto"/>
              <w:ind w:left="720"/>
              <w:jc w:val="both"/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lastRenderedPageBreak/>
              <w:t>3</w:t>
            </w:r>
            <w:r w:rsidR="00323C13" w:rsidRPr="00B77E2E">
              <w:rPr>
                <w:rFonts w:ascii="GHEA Grapalat" w:hAnsi="GHEA Grapalat" w:cs="GHEA Mariam"/>
                <w:sz w:val="24"/>
                <w:szCs w:val="24"/>
              </w:rPr>
              <w:t>.</w:t>
            </w:r>
            <w:r>
              <w:rPr>
                <w:rFonts w:ascii="Cambria Math" w:eastAsia="Times New Roman" w:hAnsi="Cambria Math" w:cs="Cambria Math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ՀՀ ֆինանսների նախարարություն</w:t>
            </w:r>
          </w:p>
        </w:tc>
        <w:tc>
          <w:tcPr>
            <w:tcW w:w="7463" w:type="dxa"/>
            <w:shd w:val="clear" w:color="auto" w:fill="A6A6A6" w:themeFill="background1" w:themeFillShade="A6"/>
          </w:tcPr>
          <w:p w14:paraId="0C0DEDB8" w14:textId="27AABDBF" w:rsidR="00363BB2" w:rsidRPr="00934253" w:rsidRDefault="00934253" w:rsidP="002B2AC4">
            <w:pPr>
              <w:spacing w:line="360" w:lineRule="auto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10</w:t>
            </w:r>
            <w:r w:rsidRPr="00EE3DA4">
              <w:rPr>
                <w:rFonts w:ascii="GHEA Grapalat" w:hAnsi="GHEA Grapalat" w:cs="GHEA Mariam"/>
                <w:sz w:val="24"/>
                <w:szCs w:val="24"/>
              </w:rPr>
              <w:t>.</w:t>
            </w:r>
            <w:r>
              <w:rPr>
                <w:rFonts w:ascii="GHEA Grapalat" w:hAnsi="GHEA Grapalat" w:cs="GHEA Mariam"/>
                <w:sz w:val="24"/>
                <w:szCs w:val="24"/>
                <w:lang w:val="hy-AM"/>
              </w:rPr>
              <w:t>05</w:t>
            </w:r>
            <w:r w:rsidRPr="00EE3DA4">
              <w:rPr>
                <w:rFonts w:ascii="GHEA Grapalat" w:hAnsi="GHEA Grapalat" w:cs="GHEA Mariam"/>
                <w:sz w:val="24"/>
                <w:szCs w:val="24"/>
              </w:rPr>
              <w:t>.</w:t>
            </w:r>
            <w:r>
              <w:rPr>
                <w:rFonts w:ascii="GHEA Grapalat" w:hAnsi="GHEA Grapalat" w:cs="GHEA Mariam"/>
                <w:sz w:val="24"/>
                <w:szCs w:val="24"/>
                <w:lang w:val="hy-AM"/>
              </w:rPr>
              <w:t>2022թ</w:t>
            </w:r>
            <w:r w:rsidRPr="00EE3DA4">
              <w:rPr>
                <w:rFonts w:ascii="GHEA Grapalat" w:hAnsi="GHEA Grapalat" w:cs="GHEA Mariam"/>
                <w:sz w:val="24"/>
                <w:szCs w:val="24"/>
              </w:rPr>
              <w:t>.</w:t>
            </w:r>
            <w:r>
              <w:rPr>
                <w:rFonts w:ascii="GHEA Grapalat" w:hAnsi="GHEA Grapalat" w:cs="GHEA Mariam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GHEA Mariam"/>
                <w:sz w:val="24"/>
                <w:szCs w:val="24"/>
              </w:rPr>
              <w:t>N 0</w:t>
            </w:r>
            <w:r>
              <w:rPr>
                <w:rFonts w:ascii="GHEA Grapalat" w:hAnsi="GHEA Grapalat" w:cs="GHEA Mariam"/>
                <w:sz w:val="24"/>
                <w:szCs w:val="24"/>
                <w:lang w:val="hy-AM"/>
              </w:rPr>
              <w:t>1/11-4/8068</w:t>
            </w:r>
          </w:p>
        </w:tc>
      </w:tr>
      <w:tr w:rsidR="005738B6" w:rsidRPr="003B292E" w14:paraId="0D23077B" w14:textId="77777777" w:rsidTr="00663422">
        <w:trPr>
          <w:trHeight w:val="894"/>
        </w:trPr>
        <w:tc>
          <w:tcPr>
            <w:tcW w:w="7513" w:type="dxa"/>
            <w:shd w:val="clear" w:color="auto" w:fill="auto"/>
          </w:tcPr>
          <w:p w14:paraId="05EFBA6F" w14:textId="77777777" w:rsidR="005738B6" w:rsidRPr="00B77E2E" w:rsidRDefault="00F95BDE" w:rsidP="005738B6">
            <w:pPr>
              <w:pStyle w:val="a3"/>
              <w:spacing w:after="160" w:line="360" w:lineRule="auto"/>
              <w:ind w:left="108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C0737">
              <w:rPr>
                <w:rFonts w:ascii="GHEA Grapalat" w:hAnsi="GHEA Grapalat" w:cs="Sylfaen"/>
                <w:sz w:val="24"/>
                <w:szCs w:val="24"/>
                <w:lang w:val="hy-AM"/>
              </w:rPr>
              <w:t>Առար</w:t>
            </w:r>
            <w:r w:rsidRPr="005C0737">
              <w:rPr>
                <w:rFonts w:ascii="GHEA Grapalat" w:hAnsi="GHEA Grapalat"/>
                <w:sz w:val="24"/>
                <w:szCs w:val="24"/>
                <w:lang w:val="hy-AM"/>
              </w:rPr>
              <w:t>կություններ և առաջարկություններ</w:t>
            </w:r>
            <w:r w:rsidRPr="00B77E2E">
              <w:rPr>
                <w:rFonts w:ascii="GHEA Grapalat" w:hAnsi="GHEA Grapalat"/>
                <w:sz w:val="24"/>
                <w:szCs w:val="24"/>
                <w:lang w:val="hy-AM"/>
              </w:rPr>
              <w:t xml:space="preserve"> չունի։</w:t>
            </w:r>
          </w:p>
          <w:p w14:paraId="5E96E298" w14:textId="3D050DD0" w:rsidR="009D5A8C" w:rsidRPr="00B77E2E" w:rsidRDefault="009D5A8C" w:rsidP="005738B6">
            <w:pPr>
              <w:pStyle w:val="a3"/>
              <w:spacing w:after="160" w:line="360" w:lineRule="auto"/>
              <w:ind w:left="1080"/>
              <w:jc w:val="both"/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7463" w:type="dxa"/>
            <w:shd w:val="clear" w:color="auto" w:fill="FFFFFF" w:themeFill="background1"/>
          </w:tcPr>
          <w:p w14:paraId="5D7FDBE0" w14:textId="77777777" w:rsidR="005738B6" w:rsidRPr="00B77E2E" w:rsidRDefault="005738B6" w:rsidP="005738B6">
            <w:pPr>
              <w:spacing w:line="360" w:lineRule="auto"/>
              <w:rPr>
                <w:rFonts w:ascii="GHEA Grapalat" w:eastAsia="Calibri" w:hAnsi="GHEA Grapalat" w:cs="Times New Roman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</w:tr>
      <w:tr w:rsidR="00934253" w:rsidRPr="003B292E" w14:paraId="70741EB0" w14:textId="77777777" w:rsidTr="00637E97">
        <w:trPr>
          <w:trHeight w:val="585"/>
        </w:trPr>
        <w:tc>
          <w:tcPr>
            <w:tcW w:w="7513" w:type="dxa"/>
            <w:shd w:val="clear" w:color="auto" w:fill="A6A6A6" w:themeFill="background1" w:themeFillShade="A6"/>
          </w:tcPr>
          <w:p w14:paraId="7A139931" w14:textId="6265BAD5" w:rsidR="00934253" w:rsidRPr="000B76EC" w:rsidRDefault="000B76EC" w:rsidP="00323C13">
            <w:pPr>
              <w:spacing w:after="160" w:line="360" w:lineRule="auto"/>
              <w:jc w:val="both"/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            4</w:t>
            </w:r>
            <w:r w:rsidR="00323C13" w:rsidRPr="00B77E2E">
              <w:rPr>
                <w:rFonts w:ascii="GHEA Grapalat" w:hAnsi="GHEA Grapalat" w:cs="GHEA Mariam"/>
                <w:sz w:val="24"/>
                <w:szCs w:val="24"/>
              </w:rPr>
              <w:t>.</w:t>
            </w:r>
            <w:r>
              <w:rPr>
                <w:rFonts w:ascii="Cambria Math" w:eastAsia="Times New Roman" w:hAnsi="Cambria Math" w:cs="Cambria Math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ՀՀ էկոնոմիկայի նախարարություն</w:t>
            </w:r>
          </w:p>
        </w:tc>
        <w:tc>
          <w:tcPr>
            <w:tcW w:w="7463" w:type="dxa"/>
            <w:shd w:val="clear" w:color="auto" w:fill="A6A6A6" w:themeFill="background1" w:themeFillShade="A6"/>
          </w:tcPr>
          <w:p w14:paraId="5CE8F7B7" w14:textId="33561265" w:rsidR="00934253" w:rsidRPr="00B77E2E" w:rsidRDefault="00934253" w:rsidP="00934253">
            <w:pPr>
              <w:tabs>
                <w:tab w:val="left" w:pos="-3261"/>
              </w:tabs>
              <w:spacing w:line="360" w:lineRule="auto"/>
              <w:ind w:left="40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B77E2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06</w:t>
            </w:r>
            <w:r w:rsidRPr="00B77E2E">
              <w:rPr>
                <w:rFonts w:ascii="GHEA Grapalat" w:hAnsi="GHEA Grapalat" w:cs="GHEA Mariam"/>
                <w:sz w:val="24"/>
                <w:szCs w:val="24"/>
              </w:rPr>
              <w:t>.</w:t>
            </w:r>
            <w:r w:rsidRPr="00B77E2E">
              <w:rPr>
                <w:rFonts w:ascii="GHEA Grapalat" w:eastAsia="Times New Roman" w:hAnsi="GHEA Grapalat" w:cs="Cambria Math"/>
                <w:sz w:val="24"/>
                <w:szCs w:val="24"/>
                <w:lang w:val="hy-AM"/>
              </w:rPr>
              <w:t>05</w:t>
            </w:r>
            <w:r w:rsidRPr="00B77E2E">
              <w:rPr>
                <w:rFonts w:ascii="GHEA Grapalat" w:hAnsi="GHEA Grapalat" w:cs="GHEA Mariam"/>
                <w:sz w:val="24"/>
                <w:szCs w:val="24"/>
              </w:rPr>
              <w:t>.</w:t>
            </w:r>
            <w:r w:rsidRPr="00B77E2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2022թ</w:t>
            </w:r>
            <w:r w:rsidRPr="00EE3DA4">
              <w:rPr>
                <w:rFonts w:ascii="GHEA Grapalat" w:hAnsi="GHEA Grapalat" w:cs="GHEA Mariam"/>
                <w:sz w:val="24"/>
                <w:szCs w:val="24"/>
              </w:rPr>
              <w:t>.</w:t>
            </w:r>
            <w:r w:rsidRPr="00B77E2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B77E2E">
              <w:rPr>
                <w:rFonts w:ascii="GHEA Grapalat" w:eastAsia="Times New Roman" w:hAnsi="GHEA Grapalat" w:cs="Sylfaen"/>
                <w:sz w:val="24"/>
                <w:szCs w:val="24"/>
              </w:rPr>
              <w:t>N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B77E2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01/6684</w:t>
            </w:r>
          </w:p>
        </w:tc>
      </w:tr>
      <w:tr w:rsidR="00934253" w:rsidRPr="00323C13" w14:paraId="4D97203C" w14:textId="77777777" w:rsidTr="005738B6">
        <w:trPr>
          <w:trHeight w:val="526"/>
        </w:trPr>
        <w:tc>
          <w:tcPr>
            <w:tcW w:w="7513" w:type="dxa"/>
            <w:shd w:val="clear" w:color="auto" w:fill="auto"/>
          </w:tcPr>
          <w:p w14:paraId="3EC8D114" w14:textId="43A93205" w:rsidR="00934253" w:rsidRPr="0098438F" w:rsidRDefault="00934253" w:rsidP="00934253">
            <w:pPr>
              <w:spacing w:before="360" w:after="240" w:line="360" w:lineRule="auto"/>
              <w:ind w:firstLine="567"/>
              <w:rPr>
                <w:sz w:val="24"/>
                <w:szCs w:val="24"/>
                <w:lang w:val="hy-AM"/>
              </w:rPr>
            </w:pPr>
            <w:r w:rsidRPr="0098438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Ուսումնասիրելով Ձեր </w:t>
            </w:r>
            <w:r w:rsidRPr="0098438F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>2022 թվականի ապրիլի 28-ի N</w:t>
            </w:r>
            <w:r w:rsidRPr="0098438F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98438F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>1/18.1/6974-2022</w:t>
            </w:r>
            <w:r w:rsidRPr="0098438F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8438F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գրությամբ ներկայացված «Գույք հետ վերցնելու և ամրացնելու մասին»</w:t>
            </w:r>
            <w:r w:rsidRPr="0098438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8438F">
              <w:rPr>
                <w:rFonts w:ascii="GHEA Grapalat" w:hAnsi="GHEA Grapalat"/>
                <w:sz w:val="24"/>
                <w:szCs w:val="24"/>
                <w:lang w:val="hy-AM"/>
              </w:rPr>
              <w:t>Հայաստանի Հանրապետության կառավարության որոշման նախագիծը</w:t>
            </w:r>
            <w:r w:rsidRPr="0098438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(այսուհետ՝ Նախագիծ) </w:t>
            </w:r>
            <w:r w:rsidRPr="0098438F">
              <w:rPr>
                <w:rFonts w:ascii="GHEA Grapalat" w:hAnsi="GHEA Grapalat" w:cs="Sylfaen"/>
                <w:color w:val="000000"/>
                <w:sz w:val="24"/>
                <w:szCs w:val="24"/>
                <w:lang w:val="hy-AM" w:eastAsia="ru-RU"/>
              </w:rPr>
              <w:t>և անհրաժեշտ հիմնավորող փաստաթղթերը՝</w:t>
            </w:r>
            <w:r w:rsidRPr="0098438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98438F">
              <w:rPr>
                <w:rFonts w:ascii="GHEA Grapalat" w:hAnsi="GHEA Grapalat" w:cs="Sylfaen"/>
                <w:color w:val="000000"/>
                <w:sz w:val="24"/>
                <w:szCs w:val="24"/>
                <w:lang w:val="hy-AM" w:eastAsia="ru-RU"/>
              </w:rPr>
              <w:t>առաջարկում ենք</w:t>
            </w:r>
            <w:r w:rsidRPr="0098438F">
              <w:rPr>
                <w:rFonts w:ascii="Calibri" w:hAnsi="Calibri" w:cs="Calibri"/>
                <w:color w:val="000000"/>
                <w:sz w:val="24"/>
                <w:szCs w:val="24"/>
                <w:lang w:val="hy-AM" w:eastAsia="ru-RU"/>
              </w:rPr>
              <w:t> </w:t>
            </w:r>
            <w:r w:rsidRPr="0098438F">
              <w:rPr>
                <w:rFonts w:ascii="GHEA Grapalat" w:hAnsi="GHEA Grapalat" w:cs="Sylfaen"/>
                <w:color w:val="000000"/>
                <w:sz w:val="24"/>
                <w:szCs w:val="24"/>
                <w:lang w:val="hy-AM" w:eastAsia="ru-RU"/>
              </w:rPr>
              <w:t xml:space="preserve"> որոշման նախագծի հավելվածում լրացնել հաշվեկշռային արժեքի վերաբերյալ դրույթ։</w:t>
            </w:r>
            <w:r w:rsidRPr="0098438F">
              <w:rPr>
                <w:rFonts w:ascii="Calibri" w:hAnsi="Calibri" w:cs="Calibri"/>
                <w:color w:val="000000"/>
                <w:sz w:val="24"/>
                <w:szCs w:val="24"/>
                <w:lang w:val="hy-AM" w:eastAsia="ru-RU"/>
              </w:rPr>
              <w:t> </w:t>
            </w:r>
          </w:p>
          <w:p w14:paraId="026F8A91" w14:textId="678B9B3E" w:rsidR="00934253" w:rsidRPr="003B292E" w:rsidRDefault="00934253" w:rsidP="00934253">
            <w:pPr>
              <w:pStyle w:val="a3"/>
              <w:spacing w:after="160" w:line="360" w:lineRule="auto"/>
              <w:ind w:left="1080"/>
              <w:jc w:val="both"/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7463" w:type="dxa"/>
            <w:shd w:val="clear" w:color="auto" w:fill="auto"/>
          </w:tcPr>
          <w:p w14:paraId="1E60A90D" w14:textId="77777777" w:rsidR="00934253" w:rsidRDefault="00934253" w:rsidP="00934253">
            <w:pPr>
              <w:tabs>
                <w:tab w:val="left" w:pos="-3261"/>
              </w:tabs>
              <w:spacing w:line="360" w:lineRule="auto"/>
              <w:ind w:left="40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Ընդունվել է</w:t>
            </w:r>
          </w:p>
          <w:p w14:paraId="0C239EFE" w14:textId="2E74C366" w:rsidR="00934253" w:rsidRPr="0098438F" w:rsidRDefault="00934253" w:rsidP="00934253">
            <w:pPr>
              <w:tabs>
                <w:tab w:val="left" w:pos="-3261"/>
              </w:tabs>
              <w:spacing w:line="360" w:lineRule="auto"/>
              <w:ind w:left="40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98438F">
              <w:rPr>
                <w:rFonts w:ascii="GHEA Grapalat" w:hAnsi="GHEA Grapalat" w:cs="Sylfaen"/>
                <w:color w:val="000000"/>
                <w:sz w:val="24"/>
                <w:szCs w:val="24"/>
                <w:lang w:val="hy-AM" w:eastAsia="ru-RU"/>
              </w:rPr>
              <w:t>Որոշման նախագծի հավելվածում լրացվել է հաշվեկշռային արժեքի վերաբերյալ դրույթը։</w:t>
            </w:r>
            <w:r w:rsidRPr="0098438F">
              <w:rPr>
                <w:rFonts w:ascii="Calibri" w:hAnsi="Calibri" w:cs="Calibri"/>
                <w:color w:val="000000"/>
                <w:sz w:val="24"/>
                <w:szCs w:val="24"/>
                <w:lang w:val="hy-AM" w:eastAsia="ru-RU"/>
              </w:rPr>
              <w:t> </w:t>
            </w:r>
          </w:p>
        </w:tc>
      </w:tr>
      <w:bookmarkEnd w:id="0"/>
    </w:tbl>
    <w:p w14:paraId="02B186C2" w14:textId="77777777" w:rsidR="00DA720A" w:rsidRPr="003B292E" w:rsidRDefault="00DA720A" w:rsidP="001E2F6C">
      <w:pPr>
        <w:spacing w:line="360" w:lineRule="auto"/>
        <w:rPr>
          <w:rFonts w:ascii="GHEA Grapalat" w:hAnsi="GHEA Grapalat" w:cs="Sylfaen"/>
          <w:sz w:val="24"/>
          <w:szCs w:val="24"/>
          <w:lang w:val="hy-AM"/>
        </w:rPr>
      </w:pPr>
    </w:p>
    <w:sectPr w:rsidR="00DA720A" w:rsidRPr="003B292E" w:rsidSect="006E4D9F">
      <w:pgSz w:w="15840" w:h="12240" w:orient="landscape"/>
      <w:pgMar w:top="540" w:right="1440" w:bottom="45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4D0B3B" w14:textId="77777777" w:rsidR="00990C7F" w:rsidRDefault="00990C7F" w:rsidP="00D44734">
      <w:pPr>
        <w:spacing w:after="0" w:line="240" w:lineRule="auto"/>
      </w:pPr>
      <w:r>
        <w:separator/>
      </w:r>
    </w:p>
  </w:endnote>
  <w:endnote w:type="continuationSeparator" w:id="0">
    <w:p w14:paraId="3F880E5D" w14:textId="77777777" w:rsidR="00990C7F" w:rsidRDefault="00990C7F" w:rsidP="00D44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Mariam">
    <w:altName w:val="Sylfae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7D0D28" w14:textId="77777777" w:rsidR="00990C7F" w:rsidRDefault="00990C7F" w:rsidP="00D44734">
      <w:pPr>
        <w:spacing w:after="0" w:line="240" w:lineRule="auto"/>
      </w:pPr>
      <w:r>
        <w:separator/>
      </w:r>
    </w:p>
  </w:footnote>
  <w:footnote w:type="continuationSeparator" w:id="0">
    <w:p w14:paraId="44110F1A" w14:textId="77777777" w:rsidR="00990C7F" w:rsidRDefault="00990C7F" w:rsidP="00D447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5705E"/>
    <w:multiLevelType w:val="hybridMultilevel"/>
    <w:tmpl w:val="C8AC1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12B29"/>
    <w:multiLevelType w:val="hybridMultilevel"/>
    <w:tmpl w:val="D1D699AE"/>
    <w:lvl w:ilvl="0" w:tplc="784C602C">
      <w:start w:val="1"/>
      <w:numFmt w:val="decimal"/>
      <w:lvlText w:val="%1."/>
      <w:lvlJc w:val="left"/>
      <w:pPr>
        <w:ind w:left="796" w:hanging="360"/>
      </w:pPr>
      <w:rPr>
        <w:rFonts w:cs="Sylfae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16" w:hanging="360"/>
      </w:pPr>
    </w:lvl>
    <w:lvl w:ilvl="2" w:tplc="0409001B" w:tentative="1">
      <w:start w:val="1"/>
      <w:numFmt w:val="lowerRoman"/>
      <w:lvlText w:val="%3."/>
      <w:lvlJc w:val="right"/>
      <w:pPr>
        <w:ind w:left="2236" w:hanging="180"/>
      </w:pPr>
    </w:lvl>
    <w:lvl w:ilvl="3" w:tplc="0409000F" w:tentative="1">
      <w:start w:val="1"/>
      <w:numFmt w:val="decimal"/>
      <w:lvlText w:val="%4."/>
      <w:lvlJc w:val="left"/>
      <w:pPr>
        <w:ind w:left="2956" w:hanging="360"/>
      </w:pPr>
    </w:lvl>
    <w:lvl w:ilvl="4" w:tplc="04090019" w:tentative="1">
      <w:start w:val="1"/>
      <w:numFmt w:val="lowerLetter"/>
      <w:lvlText w:val="%5."/>
      <w:lvlJc w:val="left"/>
      <w:pPr>
        <w:ind w:left="3676" w:hanging="360"/>
      </w:pPr>
    </w:lvl>
    <w:lvl w:ilvl="5" w:tplc="0409001B" w:tentative="1">
      <w:start w:val="1"/>
      <w:numFmt w:val="lowerRoman"/>
      <w:lvlText w:val="%6."/>
      <w:lvlJc w:val="right"/>
      <w:pPr>
        <w:ind w:left="4396" w:hanging="180"/>
      </w:pPr>
    </w:lvl>
    <w:lvl w:ilvl="6" w:tplc="0409000F" w:tentative="1">
      <w:start w:val="1"/>
      <w:numFmt w:val="decimal"/>
      <w:lvlText w:val="%7."/>
      <w:lvlJc w:val="left"/>
      <w:pPr>
        <w:ind w:left="5116" w:hanging="360"/>
      </w:pPr>
    </w:lvl>
    <w:lvl w:ilvl="7" w:tplc="04090019" w:tentative="1">
      <w:start w:val="1"/>
      <w:numFmt w:val="lowerLetter"/>
      <w:lvlText w:val="%8."/>
      <w:lvlJc w:val="left"/>
      <w:pPr>
        <w:ind w:left="5836" w:hanging="360"/>
      </w:pPr>
    </w:lvl>
    <w:lvl w:ilvl="8" w:tplc="040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">
    <w:nsid w:val="1387630B"/>
    <w:multiLevelType w:val="hybridMultilevel"/>
    <w:tmpl w:val="B97670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C270A2"/>
    <w:multiLevelType w:val="hybridMultilevel"/>
    <w:tmpl w:val="2C948B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301F7B"/>
    <w:multiLevelType w:val="hybridMultilevel"/>
    <w:tmpl w:val="04A6A0CE"/>
    <w:lvl w:ilvl="0" w:tplc="2EE8DD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77F58F8"/>
    <w:multiLevelType w:val="hybridMultilevel"/>
    <w:tmpl w:val="04A6A0CE"/>
    <w:lvl w:ilvl="0" w:tplc="2EE8DD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42A5B36"/>
    <w:multiLevelType w:val="hybridMultilevel"/>
    <w:tmpl w:val="C6E86E26"/>
    <w:lvl w:ilvl="0" w:tplc="D75ED44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1"/>
  </w:num>
  <w:num w:numId="7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hideSpellingErrors/>
  <w:hideGrammaticalErrors/>
  <w:activeWritingStyle w:appName="MSWord" w:lang="de-DE" w:vendorID="64" w:dllVersion="6" w:nlCheck="1" w:checkStyle="0"/>
  <w:activeWritingStyle w:appName="MSWord" w:lang="en-US" w:vendorID="64" w:dllVersion="6" w:nlCheck="1" w:checkStyle="0"/>
  <w:activeWritingStyle w:appName="MSWord" w:lang="fr-FR" w:vendorID="64" w:dllVersion="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ru-RU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E05"/>
    <w:rsid w:val="000046F6"/>
    <w:rsid w:val="00017FED"/>
    <w:rsid w:val="00027842"/>
    <w:rsid w:val="000576E9"/>
    <w:rsid w:val="000601B8"/>
    <w:rsid w:val="000765E4"/>
    <w:rsid w:val="0008277A"/>
    <w:rsid w:val="00093ECF"/>
    <w:rsid w:val="00094037"/>
    <w:rsid w:val="000A1D53"/>
    <w:rsid w:val="000A2959"/>
    <w:rsid w:val="000A52EC"/>
    <w:rsid w:val="000B5EC5"/>
    <w:rsid w:val="000B6FD2"/>
    <w:rsid w:val="000B76EC"/>
    <w:rsid w:val="000D2C60"/>
    <w:rsid w:val="000E2797"/>
    <w:rsid w:val="000E61FF"/>
    <w:rsid w:val="000F3499"/>
    <w:rsid w:val="000F3CB5"/>
    <w:rsid w:val="000F72D9"/>
    <w:rsid w:val="000F7E5C"/>
    <w:rsid w:val="00104552"/>
    <w:rsid w:val="00105ADE"/>
    <w:rsid w:val="00105B59"/>
    <w:rsid w:val="00106CA9"/>
    <w:rsid w:val="00107F2E"/>
    <w:rsid w:val="00117299"/>
    <w:rsid w:val="00125EE7"/>
    <w:rsid w:val="00130598"/>
    <w:rsid w:val="00132828"/>
    <w:rsid w:val="00147D7F"/>
    <w:rsid w:val="00147EEC"/>
    <w:rsid w:val="001536E7"/>
    <w:rsid w:val="0016032A"/>
    <w:rsid w:val="0016496F"/>
    <w:rsid w:val="001661B6"/>
    <w:rsid w:val="00171193"/>
    <w:rsid w:val="00177B34"/>
    <w:rsid w:val="00192FE9"/>
    <w:rsid w:val="0019515A"/>
    <w:rsid w:val="001965A3"/>
    <w:rsid w:val="00196E4F"/>
    <w:rsid w:val="001A1A77"/>
    <w:rsid w:val="001A1D3B"/>
    <w:rsid w:val="001A260A"/>
    <w:rsid w:val="001B19F3"/>
    <w:rsid w:val="001D4985"/>
    <w:rsid w:val="001D653D"/>
    <w:rsid w:val="001E2F6C"/>
    <w:rsid w:val="001F79FC"/>
    <w:rsid w:val="00210381"/>
    <w:rsid w:val="00212C43"/>
    <w:rsid w:val="00215327"/>
    <w:rsid w:val="0021754D"/>
    <w:rsid w:val="00224421"/>
    <w:rsid w:val="00226D0D"/>
    <w:rsid w:val="00231CBB"/>
    <w:rsid w:val="002356AB"/>
    <w:rsid w:val="0023691B"/>
    <w:rsid w:val="00245A3B"/>
    <w:rsid w:val="00251328"/>
    <w:rsid w:val="00255E8C"/>
    <w:rsid w:val="00263C50"/>
    <w:rsid w:val="00265B94"/>
    <w:rsid w:val="002732B4"/>
    <w:rsid w:val="0027433D"/>
    <w:rsid w:val="00281125"/>
    <w:rsid w:val="00281BBA"/>
    <w:rsid w:val="00283983"/>
    <w:rsid w:val="00293893"/>
    <w:rsid w:val="00296B2D"/>
    <w:rsid w:val="002A691D"/>
    <w:rsid w:val="002B2AC4"/>
    <w:rsid w:val="002B7FEA"/>
    <w:rsid w:val="002C1B9F"/>
    <w:rsid w:val="002C1D71"/>
    <w:rsid w:val="002C3563"/>
    <w:rsid w:val="002C35D9"/>
    <w:rsid w:val="002C7193"/>
    <w:rsid w:val="002D29EF"/>
    <w:rsid w:val="002D7A41"/>
    <w:rsid w:val="002E3B2E"/>
    <w:rsid w:val="002E5884"/>
    <w:rsid w:val="002E5D4B"/>
    <w:rsid w:val="002F1D29"/>
    <w:rsid w:val="002F465D"/>
    <w:rsid w:val="002F5AB4"/>
    <w:rsid w:val="002F6798"/>
    <w:rsid w:val="00304941"/>
    <w:rsid w:val="003053E8"/>
    <w:rsid w:val="00306E70"/>
    <w:rsid w:val="00316AD1"/>
    <w:rsid w:val="003222DD"/>
    <w:rsid w:val="00323C13"/>
    <w:rsid w:val="003271D6"/>
    <w:rsid w:val="00327251"/>
    <w:rsid w:val="0033448E"/>
    <w:rsid w:val="003349BA"/>
    <w:rsid w:val="003370AC"/>
    <w:rsid w:val="003435C8"/>
    <w:rsid w:val="003456E4"/>
    <w:rsid w:val="00347238"/>
    <w:rsid w:val="00363BB2"/>
    <w:rsid w:val="003704BA"/>
    <w:rsid w:val="0037489A"/>
    <w:rsid w:val="0038011B"/>
    <w:rsid w:val="00384FEF"/>
    <w:rsid w:val="00391125"/>
    <w:rsid w:val="00394C0B"/>
    <w:rsid w:val="0039533D"/>
    <w:rsid w:val="003A2C41"/>
    <w:rsid w:val="003A42D0"/>
    <w:rsid w:val="003A5290"/>
    <w:rsid w:val="003A5433"/>
    <w:rsid w:val="003B292E"/>
    <w:rsid w:val="003C08F7"/>
    <w:rsid w:val="003D2DB2"/>
    <w:rsid w:val="003D3B80"/>
    <w:rsid w:val="003D3C12"/>
    <w:rsid w:val="003D5B5E"/>
    <w:rsid w:val="003D5CC1"/>
    <w:rsid w:val="003D5CC9"/>
    <w:rsid w:val="003D6EDD"/>
    <w:rsid w:val="003E3B4E"/>
    <w:rsid w:val="003F0C33"/>
    <w:rsid w:val="003F623E"/>
    <w:rsid w:val="003F6DDD"/>
    <w:rsid w:val="003F71C5"/>
    <w:rsid w:val="004064E1"/>
    <w:rsid w:val="00410665"/>
    <w:rsid w:val="00411E05"/>
    <w:rsid w:val="00412BB3"/>
    <w:rsid w:val="00414DF7"/>
    <w:rsid w:val="004168DC"/>
    <w:rsid w:val="0042388F"/>
    <w:rsid w:val="00427F5E"/>
    <w:rsid w:val="004312C4"/>
    <w:rsid w:val="00441ABC"/>
    <w:rsid w:val="00445485"/>
    <w:rsid w:val="00452A28"/>
    <w:rsid w:val="00455220"/>
    <w:rsid w:val="0045672F"/>
    <w:rsid w:val="00456D8B"/>
    <w:rsid w:val="00460805"/>
    <w:rsid w:val="00462869"/>
    <w:rsid w:val="00462E10"/>
    <w:rsid w:val="004630A1"/>
    <w:rsid w:val="00471737"/>
    <w:rsid w:val="00473DAE"/>
    <w:rsid w:val="00475C6E"/>
    <w:rsid w:val="00476642"/>
    <w:rsid w:val="00480903"/>
    <w:rsid w:val="004873E3"/>
    <w:rsid w:val="00487759"/>
    <w:rsid w:val="00492B85"/>
    <w:rsid w:val="00493C8E"/>
    <w:rsid w:val="00494DF1"/>
    <w:rsid w:val="004A2773"/>
    <w:rsid w:val="004A2E82"/>
    <w:rsid w:val="004B46EB"/>
    <w:rsid w:val="004B5A0E"/>
    <w:rsid w:val="004B6959"/>
    <w:rsid w:val="004B7B5F"/>
    <w:rsid w:val="004C3061"/>
    <w:rsid w:val="004C52F1"/>
    <w:rsid w:val="004C6197"/>
    <w:rsid w:val="004D3139"/>
    <w:rsid w:val="004E6495"/>
    <w:rsid w:val="004E7D1E"/>
    <w:rsid w:val="004F0C2E"/>
    <w:rsid w:val="004F1442"/>
    <w:rsid w:val="004F7699"/>
    <w:rsid w:val="00506990"/>
    <w:rsid w:val="0051578D"/>
    <w:rsid w:val="005170CC"/>
    <w:rsid w:val="00544255"/>
    <w:rsid w:val="005505BD"/>
    <w:rsid w:val="00551E70"/>
    <w:rsid w:val="00561A0A"/>
    <w:rsid w:val="00561BAB"/>
    <w:rsid w:val="0056366E"/>
    <w:rsid w:val="00563DE9"/>
    <w:rsid w:val="005662DA"/>
    <w:rsid w:val="00572A76"/>
    <w:rsid w:val="005738B6"/>
    <w:rsid w:val="00586508"/>
    <w:rsid w:val="00586A27"/>
    <w:rsid w:val="005A2E2B"/>
    <w:rsid w:val="005B1A2D"/>
    <w:rsid w:val="005B6262"/>
    <w:rsid w:val="005C0737"/>
    <w:rsid w:val="005C0EEB"/>
    <w:rsid w:val="005C63BC"/>
    <w:rsid w:val="005F28D6"/>
    <w:rsid w:val="005F5921"/>
    <w:rsid w:val="005F7A6D"/>
    <w:rsid w:val="00615EE6"/>
    <w:rsid w:val="00616E9E"/>
    <w:rsid w:val="00635F77"/>
    <w:rsid w:val="0063628C"/>
    <w:rsid w:val="00637E97"/>
    <w:rsid w:val="006514D3"/>
    <w:rsid w:val="00651B8B"/>
    <w:rsid w:val="00662DF4"/>
    <w:rsid w:val="00663422"/>
    <w:rsid w:val="0067646C"/>
    <w:rsid w:val="00683E15"/>
    <w:rsid w:val="00687660"/>
    <w:rsid w:val="00690080"/>
    <w:rsid w:val="006A6695"/>
    <w:rsid w:val="006B3C46"/>
    <w:rsid w:val="006B7FC7"/>
    <w:rsid w:val="006D4867"/>
    <w:rsid w:val="006D5B91"/>
    <w:rsid w:val="006E4427"/>
    <w:rsid w:val="006E4D9F"/>
    <w:rsid w:val="006F088E"/>
    <w:rsid w:val="006F23E0"/>
    <w:rsid w:val="006F29FE"/>
    <w:rsid w:val="006F360A"/>
    <w:rsid w:val="00703DCD"/>
    <w:rsid w:val="00717946"/>
    <w:rsid w:val="007264EC"/>
    <w:rsid w:val="007344CF"/>
    <w:rsid w:val="00742136"/>
    <w:rsid w:val="00744962"/>
    <w:rsid w:val="00756ADD"/>
    <w:rsid w:val="007606FD"/>
    <w:rsid w:val="00773DED"/>
    <w:rsid w:val="00781396"/>
    <w:rsid w:val="0078494E"/>
    <w:rsid w:val="00785D21"/>
    <w:rsid w:val="00786536"/>
    <w:rsid w:val="00787332"/>
    <w:rsid w:val="007A3915"/>
    <w:rsid w:val="007A3AD5"/>
    <w:rsid w:val="007A4EDE"/>
    <w:rsid w:val="007A7233"/>
    <w:rsid w:val="007B35B7"/>
    <w:rsid w:val="007B7C1A"/>
    <w:rsid w:val="007C37FA"/>
    <w:rsid w:val="007C5A16"/>
    <w:rsid w:val="007C6565"/>
    <w:rsid w:val="007C71B6"/>
    <w:rsid w:val="007D4079"/>
    <w:rsid w:val="007D519E"/>
    <w:rsid w:val="007E2290"/>
    <w:rsid w:val="0081208A"/>
    <w:rsid w:val="00812E24"/>
    <w:rsid w:val="0081612C"/>
    <w:rsid w:val="00820F79"/>
    <w:rsid w:val="008245EB"/>
    <w:rsid w:val="0082629D"/>
    <w:rsid w:val="00827211"/>
    <w:rsid w:val="008306C2"/>
    <w:rsid w:val="00831E59"/>
    <w:rsid w:val="00850032"/>
    <w:rsid w:val="00860F9C"/>
    <w:rsid w:val="00875686"/>
    <w:rsid w:val="00877450"/>
    <w:rsid w:val="008854F5"/>
    <w:rsid w:val="008D48AA"/>
    <w:rsid w:val="008D7AF6"/>
    <w:rsid w:val="008E5FBE"/>
    <w:rsid w:val="008F73EC"/>
    <w:rsid w:val="0090504F"/>
    <w:rsid w:val="00911C16"/>
    <w:rsid w:val="00916CD2"/>
    <w:rsid w:val="00926CBA"/>
    <w:rsid w:val="00930589"/>
    <w:rsid w:val="009306D0"/>
    <w:rsid w:val="00930B64"/>
    <w:rsid w:val="009328CA"/>
    <w:rsid w:val="00934253"/>
    <w:rsid w:val="009425BF"/>
    <w:rsid w:val="009427D1"/>
    <w:rsid w:val="0094292A"/>
    <w:rsid w:val="009442CC"/>
    <w:rsid w:val="009472F9"/>
    <w:rsid w:val="00952D30"/>
    <w:rsid w:val="00953C29"/>
    <w:rsid w:val="00954812"/>
    <w:rsid w:val="0097408C"/>
    <w:rsid w:val="00976B61"/>
    <w:rsid w:val="00977E2B"/>
    <w:rsid w:val="00980684"/>
    <w:rsid w:val="0098438F"/>
    <w:rsid w:val="00984D74"/>
    <w:rsid w:val="00987D29"/>
    <w:rsid w:val="00990C7F"/>
    <w:rsid w:val="00997F2B"/>
    <w:rsid w:val="009A5930"/>
    <w:rsid w:val="009A6136"/>
    <w:rsid w:val="009B68EA"/>
    <w:rsid w:val="009D5A8C"/>
    <w:rsid w:val="009D5F4C"/>
    <w:rsid w:val="009D6A7E"/>
    <w:rsid w:val="009D7214"/>
    <w:rsid w:val="009E02C7"/>
    <w:rsid w:val="009E0A5B"/>
    <w:rsid w:val="00A00523"/>
    <w:rsid w:val="00A1014C"/>
    <w:rsid w:val="00A10AF8"/>
    <w:rsid w:val="00A16484"/>
    <w:rsid w:val="00A27092"/>
    <w:rsid w:val="00A4295A"/>
    <w:rsid w:val="00A44B90"/>
    <w:rsid w:val="00A47871"/>
    <w:rsid w:val="00A55A94"/>
    <w:rsid w:val="00A67471"/>
    <w:rsid w:val="00A72CAC"/>
    <w:rsid w:val="00A73EE1"/>
    <w:rsid w:val="00A8485D"/>
    <w:rsid w:val="00A96E2A"/>
    <w:rsid w:val="00A97372"/>
    <w:rsid w:val="00AA2A82"/>
    <w:rsid w:val="00AA3A83"/>
    <w:rsid w:val="00AA52F9"/>
    <w:rsid w:val="00AA557A"/>
    <w:rsid w:val="00AA7488"/>
    <w:rsid w:val="00AB0FD5"/>
    <w:rsid w:val="00AB1EF0"/>
    <w:rsid w:val="00AB20BC"/>
    <w:rsid w:val="00AB2EB2"/>
    <w:rsid w:val="00AB5A58"/>
    <w:rsid w:val="00AC0922"/>
    <w:rsid w:val="00AC4735"/>
    <w:rsid w:val="00AE20AA"/>
    <w:rsid w:val="00AE6978"/>
    <w:rsid w:val="00AF16C3"/>
    <w:rsid w:val="00AF48BA"/>
    <w:rsid w:val="00AF7B6B"/>
    <w:rsid w:val="00B009A0"/>
    <w:rsid w:val="00B00ED8"/>
    <w:rsid w:val="00B03CB6"/>
    <w:rsid w:val="00B04085"/>
    <w:rsid w:val="00B07B1A"/>
    <w:rsid w:val="00B10047"/>
    <w:rsid w:val="00B15170"/>
    <w:rsid w:val="00B173BA"/>
    <w:rsid w:val="00B17A09"/>
    <w:rsid w:val="00B225E1"/>
    <w:rsid w:val="00B26A8D"/>
    <w:rsid w:val="00B336A1"/>
    <w:rsid w:val="00B37F2D"/>
    <w:rsid w:val="00B45BDF"/>
    <w:rsid w:val="00B63865"/>
    <w:rsid w:val="00B67602"/>
    <w:rsid w:val="00B67719"/>
    <w:rsid w:val="00B67BCA"/>
    <w:rsid w:val="00B722C0"/>
    <w:rsid w:val="00B73F81"/>
    <w:rsid w:val="00B74E6A"/>
    <w:rsid w:val="00B75D97"/>
    <w:rsid w:val="00B77E2E"/>
    <w:rsid w:val="00B80779"/>
    <w:rsid w:val="00B80CAD"/>
    <w:rsid w:val="00B84073"/>
    <w:rsid w:val="00B8483A"/>
    <w:rsid w:val="00B9058C"/>
    <w:rsid w:val="00B90AD8"/>
    <w:rsid w:val="00B92FB3"/>
    <w:rsid w:val="00B93105"/>
    <w:rsid w:val="00B969A4"/>
    <w:rsid w:val="00BA3754"/>
    <w:rsid w:val="00BA546D"/>
    <w:rsid w:val="00BB0E14"/>
    <w:rsid w:val="00BC03D2"/>
    <w:rsid w:val="00BC136F"/>
    <w:rsid w:val="00BC3605"/>
    <w:rsid w:val="00BC7E91"/>
    <w:rsid w:val="00BD44AC"/>
    <w:rsid w:val="00BD4E66"/>
    <w:rsid w:val="00BD5B73"/>
    <w:rsid w:val="00BD6E10"/>
    <w:rsid w:val="00BE2042"/>
    <w:rsid w:val="00BE273F"/>
    <w:rsid w:val="00BF49B1"/>
    <w:rsid w:val="00BF4A3C"/>
    <w:rsid w:val="00C01996"/>
    <w:rsid w:val="00C054D7"/>
    <w:rsid w:val="00C07523"/>
    <w:rsid w:val="00C12E8C"/>
    <w:rsid w:val="00C16167"/>
    <w:rsid w:val="00C31FAD"/>
    <w:rsid w:val="00C34E7C"/>
    <w:rsid w:val="00C50B54"/>
    <w:rsid w:val="00C54598"/>
    <w:rsid w:val="00C54D93"/>
    <w:rsid w:val="00C652FA"/>
    <w:rsid w:val="00C6728A"/>
    <w:rsid w:val="00C676EA"/>
    <w:rsid w:val="00C77924"/>
    <w:rsid w:val="00C80403"/>
    <w:rsid w:val="00C85A85"/>
    <w:rsid w:val="00CA12ED"/>
    <w:rsid w:val="00CA6899"/>
    <w:rsid w:val="00CB6805"/>
    <w:rsid w:val="00CB6CFB"/>
    <w:rsid w:val="00CD1137"/>
    <w:rsid w:val="00CD14CB"/>
    <w:rsid w:val="00CD4AAA"/>
    <w:rsid w:val="00CD7A35"/>
    <w:rsid w:val="00CE433C"/>
    <w:rsid w:val="00CE55C7"/>
    <w:rsid w:val="00CE6B2A"/>
    <w:rsid w:val="00D00C18"/>
    <w:rsid w:val="00D0172C"/>
    <w:rsid w:val="00D03E44"/>
    <w:rsid w:val="00D0733F"/>
    <w:rsid w:val="00D10BCB"/>
    <w:rsid w:val="00D14BC4"/>
    <w:rsid w:val="00D152F9"/>
    <w:rsid w:val="00D16898"/>
    <w:rsid w:val="00D3359E"/>
    <w:rsid w:val="00D42230"/>
    <w:rsid w:val="00D43982"/>
    <w:rsid w:val="00D442A3"/>
    <w:rsid w:val="00D44734"/>
    <w:rsid w:val="00D450B2"/>
    <w:rsid w:val="00D515E4"/>
    <w:rsid w:val="00D54465"/>
    <w:rsid w:val="00D62968"/>
    <w:rsid w:val="00D63842"/>
    <w:rsid w:val="00D77DD4"/>
    <w:rsid w:val="00D85E56"/>
    <w:rsid w:val="00D86DC4"/>
    <w:rsid w:val="00D86E05"/>
    <w:rsid w:val="00D915A7"/>
    <w:rsid w:val="00D92706"/>
    <w:rsid w:val="00D967A8"/>
    <w:rsid w:val="00DA37BE"/>
    <w:rsid w:val="00DA720A"/>
    <w:rsid w:val="00DB0D6F"/>
    <w:rsid w:val="00DB2A34"/>
    <w:rsid w:val="00DB5497"/>
    <w:rsid w:val="00DB58F7"/>
    <w:rsid w:val="00DC5CEF"/>
    <w:rsid w:val="00DD1019"/>
    <w:rsid w:val="00DD2CF9"/>
    <w:rsid w:val="00DE20AD"/>
    <w:rsid w:val="00DE23E4"/>
    <w:rsid w:val="00DE32E8"/>
    <w:rsid w:val="00DE3949"/>
    <w:rsid w:val="00DE51A8"/>
    <w:rsid w:val="00DE6205"/>
    <w:rsid w:val="00DF2995"/>
    <w:rsid w:val="00DF2AC3"/>
    <w:rsid w:val="00DF323E"/>
    <w:rsid w:val="00DF4B4B"/>
    <w:rsid w:val="00DF63FB"/>
    <w:rsid w:val="00E0547A"/>
    <w:rsid w:val="00E05E6E"/>
    <w:rsid w:val="00E071DB"/>
    <w:rsid w:val="00E10C3E"/>
    <w:rsid w:val="00E12D22"/>
    <w:rsid w:val="00E1316C"/>
    <w:rsid w:val="00E14DA6"/>
    <w:rsid w:val="00E2543B"/>
    <w:rsid w:val="00E30101"/>
    <w:rsid w:val="00E31F26"/>
    <w:rsid w:val="00E37088"/>
    <w:rsid w:val="00E421B4"/>
    <w:rsid w:val="00E4717A"/>
    <w:rsid w:val="00E51848"/>
    <w:rsid w:val="00E51C52"/>
    <w:rsid w:val="00E52CAF"/>
    <w:rsid w:val="00E53147"/>
    <w:rsid w:val="00E629ED"/>
    <w:rsid w:val="00E6645F"/>
    <w:rsid w:val="00E75736"/>
    <w:rsid w:val="00E83449"/>
    <w:rsid w:val="00E93C6F"/>
    <w:rsid w:val="00EA2112"/>
    <w:rsid w:val="00EA2ED6"/>
    <w:rsid w:val="00EA523C"/>
    <w:rsid w:val="00EB0894"/>
    <w:rsid w:val="00EB7316"/>
    <w:rsid w:val="00EC16D1"/>
    <w:rsid w:val="00EC1973"/>
    <w:rsid w:val="00EC5148"/>
    <w:rsid w:val="00EC55B3"/>
    <w:rsid w:val="00EC5C72"/>
    <w:rsid w:val="00EC6636"/>
    <w:rsid w:val="00EE0361"/>
    <w:rsid w:val="00EE06F7"/>
    <w:rsid w:val="00EE3A4F"/>
    <w:rsid w:val="00EF7D15"/>
    <w:rsid w:val="00F005A7"/>
    <w:rsid w:val="00F13122"/>
    <w:rsid w:val="00F33BA6"/>
    <w:rsid w:val="00F50E49"/>
    <w:rsid w:val="00F550F8"/>
    <w:rsid w:val="00F63B32"/>
    <w:rsid w:val="00F66304"/>
    <w:rsid w:val="00F6746C"/>
    <w:rsid w:val="00F71710"/>
    <w:rsid w:val="00F80BEF"/>
    <w:rsid w:val="00F80D4A"/>
    <w:rsid w:val="00F832AA"/>
    <w:rsid w:val="00F93D2C"/>
    <w:rsid w:val="00F93FBF"/>
    <w:rsid w:val="00F94733"/>
    <w:rsid w:val="00F95BDE"/>
    <w:rsid w:val="00FA01B0"/>
    <w:rsid w:val="00FA1FBC"/>
    <w:rsid w:val="00FA385D"/>
    <w:rsid w:val="00FA70C0"/>
    <w:rsid w:val="00FB0ED2"/>
    <w:rsid w:val="00FB5068"/>
    <w:rsid w:val="00FB7245"/>
    <w:rsid w:val="00FC1FE9"/>
    <w:rsid w:val="00FC603C"/>
    <w:rsid w:val="00FD0705"/>
    <w:rsid w:val="00FF1B5F"/>
    <w:rsid w:val="00FF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FB45A"/>
  <w15:docId w15:val="{D8B9115B-7206-4B40-9603-A1E1DEB7C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2FA"/>
  </w:style>
  <w:style w:type="paragraph" w:styleId="3">
    <w:name w:val="heading 3"/>
    <w:basedOn w:val="a"/>
    <w:link w:val="30"/>
    <w:uiPriority w:val="9"/>
    <w:qFormat/>
    <w:rsid w:val="00CB6C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B6CF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List Paragraph"/>
    <w:aliases w:val="Akapit z listą BS,List Paragraph 1,List_Paragraph,Multilevel para_II,List Paragraph1,Bullet1,References,List Paragraph (numbered (a)),IBL List Paragraph,List Paragraph nowy,Numbered List Paragraph,PDP DOCUMENT SUBTITLE,Абзац списка3"/>
    <w:basedOn w:val="a"/>
    <w:link w:val="a4"/>
    <w:uiPriority w:val="34"/>
    <w:qFormat/>
    <w:rsid w:val="00CB6CFB"/>
    <w:pPr>
      <w:ind w:left="720"/>
      <w:contextualSpacing/>
    </w:pPr>
  </w:style>
  <w:style w:type="table" w:styleId="a5">
    <w:name w:val="Table Grid"/>
    <w:basedOn w:val="a1"/>
    <w:uiPriority w:val="59"/>
    <w:rsid w:val="00CB6C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E12D22"/>
    <w:rPr>
      <w:i/>
      <w:iCs/>
    </w:rPr>
  </w:style>
  <w:style w:type="paragraph" w:styleId="a7">
    <w:name w:val="Body Text Indent"/>
    <w:basedOn w:val="a"/>
    <w:link w:val="a8"/>
    <w:unhideWhenUsed/>
    <w:rsid w:val="00953C29"/>
    <w:pPr>
      <w:overflowPunct w:val="0"/>
      <w:autoSpaceDE w:val="0"/>
      <w:autoSpaceDN w:val="0"/>
      <w:adjustRightInd w:val="0"/>
      <w:spacing w:after="120" w:line="240" w:lineRule="auto"/>
      <w:ind w:left="360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a8">
    <w:name w:val="Основной текст с отступом Знак"/>
    <w:basedOn w:val="a0"/>
    <w:link w:val="a7"/>
    <w:rsid w:val="00953C29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mcntmsonormal">
    <w:name w:val="mcntmsonormal"/>
    <w:basedOn w:val="a"/>
    <w:rsid w:val="00781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uiPriority w:val="22"/>
    <w:qFormat/>
    <w:rsid w:val="00BB0E14"/>
    <w:rPr>
      <w:b/>
      <w:bCs/>
    </w:rPr>
  </w:style>
  <w:style w:type="paragraph" w:styleId="aa">
    <w:name w:val="Normal (Web)"/>
    <w:aliases w:val="webb,Обычный (веб) Знак Знак,Знак Знак Знак Знак,Знак Знак1,Обычный (веб) Знак Знак Знак,Знак Знак Знак1 Знак Знак Знак Знак Знак,Знак1,Знак, webb"/>
    <w:basedOn w:val="a"/>
    <w:link w:val="ab"/>
    <w:uiPriority w:val="99"/>
    <w:unhideWhenUsed/>
    <w:qFormat/>
    <w:rsid w:val="00A10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c-name">
    <w:name w:val="dec-name"/>
    <w:basedOn w:val="a"/>
    <w:rsid w:val="00177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E6645F"/>
    <w:pPr>
      <w:spacing w:after="0" w:line="240" w:lineRule="auto"/>
    </w:pPr>
  </w:style>
  <w:style w:type="character" w:customStyle="1" w:styleId="Bodytext3">
    <w:name w:val="Body text (3)_"/>
    <w:link w:val="Bodytext30"/>
    <w:locked/>
    <w:rsid w:val="00E1316C"/>
    <w:rPr>
      <w:b/>
      <w:bCs/>
      <w:sz w:val="28"/>
      <w:szCs w:val="28"/>
      <w:shd w:val="clear" w:color="auto" w:fill="FFFFFF"/>
    </w:rPr>
  </w:style>
  <w:style w:type="paragraph" w:customStyle="1" w:styleId="Bodytext30">
    <w:name w:val="Body text (3)"/>
    <w:basedOn w:val="a"/>
    <w:link w:val="Bodytext3"/>
    <w:rsid w:val="00E1316C"/>
    <w:pPr>
      <w:widowControl w:val="0"/>
      <w:shd w:val="clear" w:color="auto" w:fill="FFFFFF"/>
      <w:spacing w:before="600" w:after="300" w:line="346" w:lineRule="exact"/>
      <w:jc w:val="center"/>
    </w:pPr>
    <w:rPr>
      <w:b/>
      <w:bCs/>
      <w:sz w:val="28"/>
      <w:szCs w:val="28"/>
    </w:rPr>
  </w:style>
  <w:style w:type="character" w:customStyle="1" w:styleId="Bodytext3Spacing2pt">
    <w:name w:val="Body text (3) + Spacing 2 pt"/>
    <w:rsid w:val="00E1316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40"/>
      <w:w w:val="100"/>
      <w:position w:val="0"/>
      <w:sz w:val="28"/>
      <w:szCs w:val="28"/>
      <w:u w:val="none"/>
      <w:effect w:val="none"/>
      <w:shd w:val="clear" w:color="auto" w:fill="FFFFFF"/>
      <w:lang w:val="hy-AM" w:eastAsia="hy-AM" w:bidi="hy-AM"/>
    </w:rPr>
  </w:style>
  <w:style w:type="character" w:customStyle="1" w:styleId="ab">
    <w:name w:val="Обычный (веб) Знак"/>
    <w:aliases w:val="webb Знак,Обычный (веб) Знак Знак Знак1,Знак Знак Знак Знак Знак,Знак Знак1 Знак,Обычный (веб) Знак Знак Знак Знак,Знак Знак Знак1 Знак Знак Знак Знак Знак Знак,Знак1 Знак,Знак Знак, webb Знак"/>
    <w:link w:val="aa"/>
    <w:uiPriority w:val="99"/>
    <w:locked/>
    <w:rsid w:val="00394C0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d">
    <w:name w:val="header"/>
    <w:basedOn w:val="a"/>
    <w:link w:val="ae"/>
    <w:uiPriority w:val="99"/>
    <w:semiHidden/>
    <w:unhideWhenUsed/>
    <w:rsid w:val="00D447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D44734"/>
  </w:style>
  <w:style w:type="paragraph" w:styleId="af">
    <w:name w:val="footer"/>
    <w:basedOn w:val="a"/>
    <w:link w:val="af0"/>
    <w:uiPriority w:val="99"/>
    <w:semiHidden/>
    <w:unhideWhenUsed/>
    <w:rsid w:val="00D447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D44734"/>
  </w:style>
  <w:style w:type="character" w:customStyle="1" w:styleId="a4">
    <w:name w:val="Абзац списка Знак"/>
    <w:aliases w:val="Akapit z listą BS Знак,List Paragraph 1 Знак,List_Paragraph Знак,Multilevel para_II Знак,List Paragraph1 Знак,Bullet1 Знак,References Знак,List Paragraph (numbered (a)) Знак,IBL List Paragraph Знак,List Paragraph nowy Знак"/>
    <w:link w:val="a3"/>
    <w:uiPriority w:val="34"/>
    <w:locked/>
    <w:rsid w:val="0097408C"/>
  </w:style>
  <w:style w:type="paragraph" w:styleId="af1">
    <w:name w:val="Balloon Text"/>
    <w:basedOn w:val="a"/>
    <w:link w:val="af2"/>
    <w:uiPriority w:val="99"/>
    <w:semiHidden/>
    <w:unhideWhenUsed/>
    <w:rsid w:val="001A1D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1A1D3B"/>
    <w:rPr>
      <w:rFonts w:ascii="Segoe UI" w:hAnsi="Segoe UI" w:cs="Segoe UI"/>
      <w:sz w:val="18"/>
      <w:szCs w:val="18"/>
    </w:rPr>
  </w:style>
  <w:style w:type="character" w:styleId="af3">
    <w:name w:val="Hyperlink"/>
    <w:basedOn w:val="a0"/>
    <w:uiPriority w:val="99"/>
    <w:unhideWhenUsed/>
    <w:rsid w:val="00812E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4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2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50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9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8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49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41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1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3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6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04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C2C2C2"/>
            <w:right w:val="none" w:sz="0" w:space="0" w:color="auto"/>
          </w:divBdr>
        </w:div>
      </w:divsChild>
    </w:div>
    <w:div w:id="3581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8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5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0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3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4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7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24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4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03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0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1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53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7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6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5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6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2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8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5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2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3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1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5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0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9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1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0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3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43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1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45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8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9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4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0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2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70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4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8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1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0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6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0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1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49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1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5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E2273-5347-4F96-AAFA-569CB6C79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423</Words>
  <Characters>2412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govadmin</dc:creator>
  <cp:keywords>https:/mul2-mnp.gov.am/tasks/190474/oneclick/Ampopatert-guyq.docx?token=a4aa6bcbaec96664787f3f73aa9a335b</cp:keywords>
  <cp:lastModifiedBy>Lusine Vardanyan</cp:lastModifiedBy>
  <cp:revision>35</cp:revision>
  <cp:lastPrinted>2021-04-01T09:46:00Z</cp:lastPrinted>
  <dcterms:created xsi:type="dcterms:W3CDTF">2021-09-29T06:21:00Z</dcterms:created>
  <dcterms:modified xsi:type="dcterms:W3CDTF">2022-05-11T11:10:00Z</dcterms:modified>
</cp:coreProperties>
</file>