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183D1D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AD264D" w:rsidRPr="001D0344" w:rsidRDefault="00AD264D" w:rsidP="00AD264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AD264D" w:rsidRPr="006C5771" w:rsidRDefault="00AD264D" w:rsidP="00AD264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3F7E16">
        <w:rPr>
          <w:rFonts w:ascii="GHEA Grapalat" w:hAnsi="GHEA Grapalat"/>
          <w:b/>
          <w:sz w:val="24"/>
          <w:szCs w:val="24"/>
          <w:lang w:val="af-ZA"/>
        </w:rPr>
        <w:t xml:space="preserve"> 2022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AD264D" w:rsidRDefault="003F7E16" w:rsidP="00AD264D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kern w:val="32"/>
          <w:sz w:val="24"/>
          <w:szCs w:val="24"/>
          <w:lang w:val="hy-AM"/>
        </w:rPr>
        <w:t>ՀՈՒՆՎԱՐԻ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27</w:t>
      </w:r>
      <w:r w:rsidR="00AD264D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AD264D"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66</w:t>
      </w:r>
      <w:r w:rsidR="00AD264D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="00AD264D"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ՈՐՈՇՈՒՄՆ</w:t>
      </w:r>
      <w:r w:rsidR="00AD264D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AD264D"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ՈՒԺԸ</w:t>
      </w:r>
      <w:r w:rsidR="00AD264D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AD264D"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ԿՈՐՑՐԱԾ</w:t>
      </w:r>
      <w:r w:rsidR="00AD264D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AD264D"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ՃԱՆԱՉԵԼՈՒ</w:t>
      </w:r>
      <w:r w:rsidR="00AD264D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="00AD264D"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AD264D"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AD264D" w:rsidRDefault="00AD264D" w:rsidP="00AD264D">
      <w:pPr>
        <w:spacing w:line="360" w:lineRule="auto"/>
        <w:ind w:firstLine="57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Arial"/>
          <w:b/>
          <w:kern w:val="32"/>
          <w:lang w:val="fr-FR"/>
        </w:rPr>
        <w:tab/>
      </w:r>
      <w:r w:rsidRPr="009E1CCA">
        <w:rPr>
          <w:rFonts w:ascii="GHEA Grapalat" w:hAnsi="GHEA Grapalat"/>
          <w:lang w:val="hy-AM"/>
        </w:rPr>
        <w:t>Համաձայն ՀՀ կառավարության</w:t>
      </w:r>
      <w:r w:rsidR="003F7E16">
        <w:rPr>
          <w:rFonts w:ascii="GHEA Grapalat" w:hAnsi="GHEA Grapalat"/>
          <w:lang w:val="hy-AM"/>
        </w:rPr>
        <w:t xml:space="preserve"> 27.01.2022</w:t>
      </w:r>
      <w:r w:rsidRPr="009E1CCA">
        <w:rPr>
          <w:rFonts w:ascii="GHEA Grapalat" w:hAnsi="GHEA Grapalat"/>
          <w:lang w:val="hy-AM"/>
        </w:rPr>
        <w:t>թ. թիվ</w:t>
      </w:r>
      <w:r w:rsidR="003F7E16">
        <w:rPr>
          <w:rFonts w:ascii="GHEA Grapalat" w:hAnsi="GHEA Grapalat"/>
          <w:lang w:val="hy-AM"/>
        </w:rPr>
        <w:t xml:space="preserve"> 66</w:t>
      </w:r>
      <w:r w:rsidRPr="009E1CCA">
        <w:rPr>
          <w:rFonts w:ascii="GHEA Grapalat" w:hAnsi="GHEA Grapalat"/>
          <w:lang w:val="hy-AM"/>
        </w:rPr>
        <w:t xml:space="preserve">-Ա որոշման՝ </w:t>
      </w:r>
      <w:r>
        <w:rPr>
          <w:rFonts w:ascii="GHEA Grapalat" w:hAnsi="GHEA Grapalat"/>
          <w:lang w:val="hy-AM"/>
        </w:rPr>
        <w:t xml:space="preserve">նախատեսվում էր </w:t>
      </w:r>
      <w:r w:rsidR="003F7E16" w:rsidRPr="003F7E16">
        <w:rPr>
          <w:rFonts w:ascii="GHEA Grapalat" w:hAnsi="GHEA Grapalat"/>
          <w:color w:val="000000"/>
          <w:shd w:val="clear" w:color="auto" w:fill="FFFFFF"/>
        </w:rPr>
        <w:t>«Հայաստանի Հանրապետության Արարատի մարզի Պարույր Սևակի միջնակարգ դպրոց» պետակա</w:t>
      </w:r>
      <w:r w:rsidR="003F7E16">
        <w:rPr>
          <w:rFonts w:ascii="GHEA Grapalat" w:hAnsi="GHEA Grapalat"/>
          <w:color w:val="000000"/>
          <w:shd w:val="clear" w:color="auto" w:fill="FFFFFF"/>
        </w:rPr>
        <w:t>ն ոչ առևտրային կազմակերպությանն ամրացված ՀՀ</w:t>
      </w:r>
      <w:r w:rsidR="003F7E16" w:rsidRPr="003F7E16">
        <w:rPr>
          <w:rFonts w:ascii="GHEA Grapalat" w:hAnsi="GHEA Grapalat"/>
          <w:color w:val="000000"/>
          <w:shd w:val="clear" w:color="auto" w:fill="FFFFFF"/>
        </w:rPr>
        <w:t xml:space="preserve"> Արարատի մարզի Պարույր Սևակ գյուղում գտնվող շենքի 1-ին և 2-րդ հարկերից 840 քառ. մետր մակե</w:t>
      </w:r>
      <w:r w:rsidR="003F7E16">
        <w:rPr>
          <w:rFonts w:ascii="GHEA Grapalat" w:hAnsi="GHEA Grapalat"/>
          <w:color w:val="000000"/>
          <w:shd w:val="clear" w:color="auto" w:fill="FFFFFF"/>
        </w:rPr>
        <w:t>րեսով տարածքը</w:t>
      </w:r>
      <w:r w:rsidR="003F7E16" w:rsidRPr="003F7E16">
        <w:rPr>
          <w:rFonts w:ascii="GHEA Grapalat" w:hAnsi="GHEA Grapalat"/>
          <w:color w:val="000000"/>
          <w:shd w:val="clear" w:color="auto" w:fill="FFFFFF"/>
        </w:rPr>
        <w:t xml:space="preserve"> հետ վերցնել և ուղղակի ձևով 10 տարի ժամկետով վարձակալությամբ տրամադրել «ՍՋՆ ՌՈԼԼՄԵՆ ՎՈՐԼԴ» սահմանափակ պատասխանատվությամբ ընկերությանը</w:t>
      </w:r>
      <w:r w:rsidR="003F7E16"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r>
        <w:rPr>
          <w:rFonts w:ascii="GHEA Grapalat" w:hAnsi="GHEA Grapalat" w:cs="Sylfaen"/>
          <w:lang w:val="hy-AM"/>
        </w:rPr>
        <w:t>իր կողմից ներկայացված ծրագրով նախատեսված աշխատանքների իրականացման համար։</w:t>
      </w:r>
    </w:p>
    <w:p w:rsidR="00B47871" w:rsidRDefault="00B47871" w:rsidP="00B47871">
      <w:pPr>
        <w:spacing w:line="360" w:lineRule="auto"/>
        <w:ind w:right="18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27.01.2022թ. թիվ 66</w:t>
      </w:r>
      <w:r w:rsidR="00AD264D" w:rsidRPr="00627593">
        <w:rPr>
          <w:rFonts w:ascii="GHEA Grapalat" w:hAnsi="GHEA Grapalat"/>
          <w:lang w:val="hy-AM"/>
        </w:rPr>
        <w:t xml:space="preserve">-Ա </w:t>
      </w:r>
      <w:r w:rsidR="00AD264D">
        <w:rPr>
          <w:rFonts w:ascii="GHEA Grapalat" w:hAnsi="GHEA Grapalat"/>
          <w:lang w:val="hy-AM"/>
        </w:rPr>
        <w:t>որոշման</w:t>
      </w:r>
      <w:r w:rsidR="00AD264D" w:rsidRPr="00627593">
        <w:rPr>
          <w:rFonts w:ascii="GHEA Grapalat" w:hAnsi="GHEA Grapalat"/>
          <w:lang w:val="hy-AM"/>
        </w:rPr>
        <w:t xml:space="preserve"> կատարումն ապահովելու նպատակով՝ ՀՀ տարածքային կառավարման և ենթակառուցվածքների նախարարության պետական գույքի կառավարման կոմիտեն (այսուհետ՝ Կոմիտե)</w:t>
      </w:r>
      <w:r>
        <w:rPr>
          <w:rFonts w:ascii="GHEA Grapalat" w:hAnsi="GHEA Grapalat"/>
          <w:lang w:val="hy-AM"/>
        </w:rPr>
        <w:t xml:space="preserve"> </w:t>
      </w:r>
      <w:r w:rsidRPr="002C2466">
        <w:rPr>
          <w:rFonts w:ascii="GHEA Grapalat" w:hAnsi="GHEA Grapalat"/>
          <w:lang w:val="hy-AM"/>
        </w:rPr>
        <w:t>բազմիցս</w:t>
      </w:r>
      <w:r w:rsidRPr="004373AC">
        <w:rPr>
          <w:rFonts w:ascii="GHEA Grapalat" w:hAnsi="GHEA Grapalat"/>
          <w:lang w:val="hy-AM"/>
        </w:rPr>
        <w:t>՝</w:t>
      </w:r>
      <w:r w:rsidRPr="002C2466">
        <w:rPr>
          <w:rFonts w:ascii="GHEA Grapalat" w:hAnsi="GHEA Grapalat"/>
          <w:lang w:val="hy-AM"/>
        </w:rPr>
        <w:t xml:space="preserve"> ինչպես բանավոր, այնպես էլ գրավոր դիմել է «ՍՋՆ ՌՈԼԼՄԵՆ ՎՈՐԼԴ» ՍՊԸ-ին</w:t>
      </w:r>
      <w:r>
        <w:rPr>
          <w:rFonts w:ascii="GHEA Grapalat" w:hAnsi="GHEA Grapalat"/>
          <w:lang w:val="hy-AM"/>
        </w:rPr>
        <w:t xml:space="preserve"> (այսուհետ՝ Ընկերություն)</w:t>
      </w:r>
      <w:r w:rsidRPr="002C2466">
        <w:rPr>
          <w:rFonts w:ascii="GHEA Grapalat" w:hAnsi="GHEA Grapalat"/>
          <w:lang w:val="hy-AM"/>
        </w:rPr>
        <w:t>՝ ոչ բնակելի տարածքի վարձակալության պայմանագիր կնքելու համար անհրաժեշտ փաստաթղթերը Կոմիտեին տրամադրելու պահանջով, սակայն Ընկերության կողմից մինչ օրս որևէ արձագանք չի ստա</w:t>
      </w:r>
      <w:r>
        <w:rPr>
          <w:rFonts w:ascii="GHEA Grapalat" w:hAnsi="GHEA Grapalat"/>
          <w:lang w:val="hy-AM"/>
        </w:rPr>
        <w:t>ցվել:</w:t>
      </w:r>
    </w:p>
    <w:p w:rsidR="00AD264D" w:rsidRPr="002D56E6" w:rsidRDefault="00B47871" w:rsidP="002D56E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2D56E6">
        <w:rPr>
          <w:rFonts w:ascii="GHEA Grapalat" w:hAnsi="GHEA Grapalat"/>
          <w:lang w:val="hy-AM"/>
        </w:rPr>
        <w:t>Հիմք ընդունելով վերոգրյալը, ինչպես նաև</w:t>
      </w:r>
      <w:r w:rsidRPr="0071542C">
        <w:rPr>
          <w:rFonts w:ascii="GHEA Grapalat" w:hAnsi="GHEA Grapalat"/>
          <w:lang w:val="hy-AM"/>
        </w:rPr>
        <w:t xml:space="preserve"> հ</w:t>
      </w:r>
      <w:r w:rsidRPr="00EB4C23">
        <w:rPr>
          <w:rFonts w:ascii="GHEA Grapalat" w:hAnsi="GHEA Grapalat"/>
          <w:lang w:val="hy-AM"/>
        </w:rPr>
        <w:t xml:space="preserve">աշվի առնելով այն հանգամանքը, որ </w:t>
      </w:r>
      <w:r w:rsidRPr="00B204E5">
        <w:rPr>
          <w:rFonts w:ascii="GHEA Grapalat" w:hAnsi="GHEA Grapalat"/>
          <w:lang w:val="hy-AM"/>
        </w:rPr>
        <w:t>Որոշմամբ սահմանված պայմանագրի կնքման ժ</w:t>
      </w:r>
      <w:r w:rsidR="002D56E6">
        <w:rPr>
          <w:rFonts w:ascii="GHEA Grapalat" w:hAnsi="GHEA Grapalat"/>
          <w:lang w:val="hy-AM"/>
        </w:rPr>
        <w:t>ամկետն ավարտվել է,</w:t>
      </w:r>
      <w:r w:rsidR="002D56E6">
        <w:rPr>
          <w:rFonts w:ascii="GHEA Grapalat" w:hAnsi="GHEA Grapalat"/>
          <w:lang w:val="en-US"/>
        </w:rPr>
        <w:t xml:space="preserve"> </w:t>
      </w:r>
      <w:r w:rsidR="00AD264D">
        <w:rPr>
          <w:rFonts w:ascii="GHEA Grapalat" w:hAnsi="GHEA Grapalat"/>
          <w:lang w:val="hy-AM"/>
        </w:rPr>
        <w:t>ի</w:t>
      </w:r>
      <w:r w:rsidR="002D56E6">
        <w:rPr>
          <w:rFonts w:ascii="GHEA Grapalat" w:hAnsi="GHEA Grapalat"/>
          <w:lang w:val="hy-AM"/>
        </w:rPr>
        <w:t xml:space="preserve"> կատարումն ՀՀ վարչապետի 05.05.2022</w:t>
      </w:r>
      <w:r w:rsidR="00AD264D">
        <w:rPr>
          <w:rFonts w:ascii="GHEA Grapalat" w:hAnsi="GHEA Grapalat"/>
          <w:lang w:val="hy-AM"/>
        </w:rPr>
        <w:t xml:space="preserve">թ. թիվ </w:t>
      </w:r>
      <w:r w:rsidR="002D56E6" w:rsidRPr="002D56E6">
        <w:rPr>
          <w:rFonts w:ascii="GHEA Grapalat" w:hAnsi="GHEA Grapalat"/>
          <w:color w:val="000000"/>
          <w:shd w:val="clear" w:color="auto" w:fill="FFFFFF"/>
        </w:rPr>
        <w:t>02/16.32/25509-2022</w:t>
      </w:r>
      <w:r w:rsidR="002D56E6">
        <w:rPr>
          <w:rFonts w:ascii="Verdana" w:hAnsi="Verdana"/>
          <w:color w:val="000000"/>
          <w:sz w:val="18"/>
          <w:szCs w:val="18"/>
          <w:shd w:val="clear" w:color="auto" w:fill="FFFFFF"/>
          <w:lang w:val="en-US"/>
        </w:rPr>
        <w:t xml:space="preserve"> </w:t>
      </w:r>
      <w:r w:rsidR="00AD264D">
        <w:rPr>
          <w:rFonts w:ascii="GHEA Grapalat" w:hAnsi="GHEA Grapalat"/>
          <w:lang w:val="hy-AM"/>
        </w:rPr>
        <w:t xml:space="preserve">հանձնարարականի՝ </w:t>
      </w:r>
      <w:r w:rsidR="00AD264D" w:rsidRPr="00627593">
        <w:rPr>
          <w:rFonts w:ascii="GHEA Grapalat" w:hAnsi="GHEA Grapalat"/>
          <w:lang w:val="hy-AM"/>
        </w:rPr>
        <w:t>Կ</w:t>
      </w:r>
      <w:r w:rsidR="00AD264D" w:rsidRPr="00627593">
        <w:rPr>
          <w:rFonts w:ascii="GHEA Grapalat" w:hAnsi="GHEA Grapalat"/>
          <w:lang w:val="af-ZA"/>
        </w:rPr>
        <w:t xml:space="preserve">ոմիտեն մշակել է «Հայաստանի Հանրապետության կառավարության </w:t>
      </w:r>
      <w:r w:rsidR="002D56E6">
        <w:rPr>
          <w:rFonts w:ascii="GHEA Grapalat" w:hAnsi="GHEA Grapalat"/>
          <w:lang w:val="hy-AM"/>
        </w:rPr>
        <w:t>2022</w:t>
      </w:r>
      <w:r w:rsidR="00AD264D" w:rsidRPr="00627593">
        <w:rPr>
          <w:rFonts w:ascii="GHEA Grapalat" w:hAnsi="GHEA Grapalat"/>
          <w:lang w:val="hy-AM"/>
        </w:rPr>
        <w:t xml:space="preserve"> թվականի </w:t>
      </w:r>
      <w:r w:rsidR="002D56E6">
        <w:rPr>
          <w:rFonts w:ascii="GHEA Grapalat" w:hAnsi="GHEA Grapalat"/>
          <w:lang w:val="hy-AM"/>
        </w:rPr>
        <w:t>հունվարի</w:t>
      </w:r>
      <w:r w:rsidR="00AD264D">
        <w:rPr>
          <w:rFonts w:ascii="GHEA Grapalat" w:hAnsi="GHEA Grapalat"/>
          <w:lang w:val="hy-AM"/>
        </w:rPr>
        <w:t xml:space="preserve"> </w:t>
      </w:r>
      <w:r w:rsidR="002D56E6">
        <w:rPr>
          <w:rFonts w:ascii="GHEA Grapalat" w:hAnsi="GHEA Grapalat"/>
          <w:lang w:val="hy-AM"/>
        </w:rPr>
        <w:t>27</w:t>
      </w:r>
      <w:r w:rsidR="00AD264D" w:rsidRPr="00627593">
        <w:rPr>
          <w:rFonts w:ascii="GHEA Grapalat" w:hAnsi="GHEA Grapalat"/>
          <w:lang w:val="hy-AM"/>
        </w:rPr>
        <w:t xml:space="preserve">-ի </w:t>
      </w:r>
      <w:r w:rsidR="00AD264D" w:rsidRPr="00627593">
        <w:rPr>
          <w:rFonts w:ascii="GHEA Grapalat" w:hAnsi="GHEA Grapalat"/>
          <w:lang w:val="nb-NO"/>
        </w:rPr>
        <w:t>N</w:t>
      </w:r>
      <w:r w:rsidR="002D56E6">
        <w:rPr>
          <w:rFonts w:ascii="GHEA Grapalat" w:hAnsi="GHEA Grapalat"/>
          <w:lang w:val="hy-AM"/>
        </w:rPr>
        <w:t xml:space="preserve"> 66</w:t>
      </w:r>
      <w:r w:rsidR="00AD264D" w:rsidRPr="00627593">
        <w:rPr>
          <w:rFonts w:ascii="GHEA Grapalat" w:hAnsi="GHEA Grapalat"/>
          <w:lang w:val="hy-AM"/>
        </w:rPr>
        <w:t xml:space="preserve">-Ա </w:t>
      </w:r>
      <w:r w:rsidR="00AD264D">
        <w:rPr>
          <w:rFonts w:ascii="GHEA Grapalat" w:hAnsi="GHEA Grapalat"/>
          <w:lang w:val="hy-AM"/>
        </w:rPr>
        <w:t xml:space="preserve">որոշումն ուժը կորցրած ճանաչելու </w:t>
      </w:r>
      <w:r w:rsidR="00AD264D" w:rsidRPr="00627593">
        <w:rPr>
          <w:rFonts w:ascii="GHEA Grapalat" w:hAnsi="GHEA Grapalat"/>
          <w:lang w:val="hy-AM"/>
        </w:rPr>
        <w:t>մասին</w:t>
      </w:r>
      <w:r w:rsidR="00AD264D" w:rsidRPr="00627593">
        <w:rPr>
          <w:rFonts w:ascii="GHEA Grapalat" w:hAnsi="GHEA Grapalat"/>
          <w:lang w:val="af-ZA"/>
        </w:rPr>
        <w:t>» ՀՀ կառավարության որոշման նախագիծը։</w:t>
      </w:r>
    </w:p>
    <w:p w:rsidR="00AD264D" w:rsidRDefault="002D56E6" w:rsidP="00AD264D">
      <w:pPr>
        <w:spacing w:line="360" w:lineRule="auto"/>
        <w:ind w:right="144" w:firstLine="720"/>
        <w:jc w:val="both"/>
        <w:rPr>
          <w:rFonts w:ascii="GHEA Grapalat" w:hAnsi="GHEA Grapalat"/>
          <w:noProof/>
          <w:lang w:val="pt-BR"/>
        </w:rPr>
      </w:pPr>
      <w:r w:rsidRPr="00627593">
        <w:rPr>
          <w:rFonts w:ascii="GHEA Grapalat" w:hAnsi="GHEA Grapalat"/>
          <w:lang w:val="af-ZA"/>
        </w:rPr>
        <w:lastRenderedPageBreak/>
        <w:t xml:space="preserve">«Հայաստանի Հանրապետության կառավարության </w:t>
      </w:r>
      <w:r>
        <w:rPr>
          <w:rFonts w:ascii="GHEA Grapalat" w:hAnsi="GHEA Grapalat"/>
          <w:lang w:val="hy-AM"/>
        </w:rPr>
        <w:t>2022</w:t>
      </w:r>
      <w:r w:rsidRPr="00627593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հունվարի 27</w:t>
      </w:r>
      <w:r w:rsidRPr="00627593">
        <w:rPr>
          <w:rFonts w:ascii="GHEA Grapalat" w:hAnsi="GHEA Grapalat"/>
          <w:lang w:val="hy-AM"/>
        </w:rPr>
        <w:t xml:space="preserve">-ի </w:t>
      </w:r>
      <w:r w:rsidRPr="00627593">
        <w:rPr>
          <w:rFonts w:ascii="GHEA Grapalat" w:hAnsi="GHEA Grapalat"/>
          <w:lang w:val="nb-NO"/>
        </w:rPr>
        <w:t>N</w:t>
      </w:r>
      <w:r>
        <w:rPr>
          <w:rFonts w:ascii="GHEA Grapalat" w:hAnsi="GHEA Grapalat"/>
          <w:lang w:val="hy-AM"/>
        </w:rPr>
        <w:t xml:space="preserve"> 66</w:t>
      </w:r>
      <w:r w:rsidRPr="00627593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որոշումն ուժը կորցրած ճանաչելու </w:t>
      </w:r>
      <w:r w:rsidRPr="00627593">
        <w:rPr>
          <w:rFonts w:ascii="GHEA Grapalat" w:hAnsi="GHEA Grapalat"/>
          <w:lang w:val="hy-AM"/>
        </w:rPr>
        <w:t>մասին</w:t>
      </w:r>
      <w:r w:rsidRPr="00627593">
        <w:rPr>
          <w:rFonts w:ascii="GHEA Grapalat" w:hAnsi="GHEA Grapalat"/>
          <w:lang w:val="af-ZA"/>
        </w:rPr>
        <w:t xml:space="preserve">» </w:t>
      </w:r>
      <w:r w:rsidR="00AD264D" w:rsidRPr="000B403F">
        <w:rPr>
          <w:rFonts w:ascii="GHEA Grapalat" w:hAnsi="GHEA Grapalat"/>
          <w:lang w:val="hy-AM"/>
        </w:rPr>
        <w:t>Հայաստանի</w:t>
      </w:r>
      <w:r w:rsidR="00AD264D" w:rsidRPr="001D0344">
        <w:rPr>
          <w:rFonts w:ascii="GHEA Grapalat" w:hAnsi="GHEA Grapalat"/>
          <w:lang w:val="pt-BR"/>
        </w:rPr>
        <w:t xml:space="preserve"> </w:t>
      </w:r>
      <w:r w:rsidR="00AD264D" w:rsidRPr="000B403F">
        <w:rPr>
          <w:rFonts w:ascii="GHEA Grapalat" w:hAnsi="GHEA Grapalat"/>
          <w:lang w:val="hy-AM"/>
        </w:rPr>
        <w:t>Հանրապետության</w:t>
      </w:r>
      <w:r w:rsidR="00AD264D" w:rsidRPr="001D0344">
        <w:rPr>
          <w:rFonts w:ascii="GHEA Grapalat" w:hAnsi="GHEA Grapalat"/>
          <w:lang w:val="pt-BR"/>
        </w:rPr>
        <w:t xml:space="preserve"> </w:t>
      </w:r>
      <w:r w:rsidR="00AD264D" w:rsidRPr="000B403F">
        <w:rPr>
          <w:rFonts w:ascii="GHEA Grapalat" w:hAnsi="GHEA Grapalat"/>
          <w:lang w:val="hy-AM"/>
        </w:rPr>
        <w:t>կառավարության</w:t>
      </w:r>
      <w:r w:rsidR="00AD264D" w:rsidRPr="001D0344">
        <w:rPr>
          <w:rFonts w:ascii="GHEA Grapalat" w:hAnsi="GHEA Grapalat"/>
          <w:lang w:val="pt-BR"/>
        </w:rPr>
        <w:t xml:space="preserve"> </w:t>
      </w:r>
      <w:r w:rsidR="00AD264D" w:rsidRPr="000B403F">
        <w:rPr>
          <w:rFonts w:ascii="GHEA Grapalat" w:hAnsi="GHEA Grapalat"/>
          <w:lang w:val="hy-AM"/>
        </w:rPr>
        <w:t>որոշման</w:t>
      </w:r>
      <w:r w:rsidR="00AD264D" w:rsidRPr="001D0344">
        <w:rPr>
          <w:rFonts w:ascii="GHEA Grapalat" w:hAnsi="GHEA Grapalat"/>
          <w:lang w:val="pt-BR"/>
        </w:rPr>
        <w:t xml:space="preserve"> </w:t>
      </w:r>
      <w:r w:rsidR="00AD264D" w:rsidRPr="000B403F">
        <w:rPr>
          <w:rFonts w:ascii="GHEA Grapalat" w:hAnsi="GHEA Grapalat"/>
          <w:lang w:val="hy-AM"/>
        </w:rPr>
        <w:t>նախագծի</w:t>
      </w:r>
      <w:r w:rsidR="00AD264D" w:rsidRPr="001D0344">
        <w:rPr>
          <w:rFonts w:ascii="GHEA Grapalat" w:hAnsi="GHEA Grapalat"/>
          <w:noProof/>
          <w:lang w:val="af-ZA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ընդունման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կապակցությամբ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պետական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կամ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տեղական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ինքնակառավարման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մարմինների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բյուջեներում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ծախսերի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և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եկամուտների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ավելացում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կամ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նվազեցում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չի</w:t>
      </w:r>
      <w:r w:rsidR="00AD264D" w:rsidRPr="001D0344">
        <w:rPr>
          <w:rFonts w:ascii="GHEA Grapalat" w:hAnsi="GHEA Grapalat"/>
          <w:noProof/>
          <w:lang w:val="pt-BR"/>
        </w:rPr>
        <w:t xml:space="preserve"> </w:t>
      </w:r>
      <w:r w:rsidR="00AD264D" w:rsidRPr="000B403F">
        <w:rPr>
          <w:rFonts w:ascii="GHEA Grapalat" w:hAnsi="GHEA Grapalat"/>
          <w:noProof/>
          <w:lang w:val="hy-AM"/>
        </w:rPr>
        <w:t>նախատեսվում</w:t>
      </w:r>
      <w:r w:rsidR="00AD264D" w:rsidRPr="001D0344">
        <w:rPr>
          <w:rFonts w:ascii="GHEA Grapalat" w:hAnsi="GHEA Grapalat"/>
          <w:noProof/>
          <w:lang w:val="pt-BR"/>
        </w:rPr>
        <w:t>:</w:t>
      </w:r>
    </w:p>
    <w:p w:rsidR="00AD264D" w:rsidRPr="005E04C3" w:rsidRDefault="00AD264D" w:rsidP="00AD264D">
      <w:pPr>
        <w:pStyle w:val="BodyText"/>
        <w:spacing w:after="0" w:line="360" w:lineRule="auto"/>
        <w:ind w:firstLine="567"/>
        <w:jc w:val="both"/>
        <w:rPr>
          <w:b/>
          <w:lang w:val="hy-AM"/>
        </w:rPr>
      </w:pPr>
      <w:r w:rsidRPr="005E04C3">
        <w:rPr>
          <w:rFonts w:ascii="GHEA Grapalat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lang w:val="hy-AM"/>
        </w:rPr>
        <w:t xml:space="preserve"> և/կամ այլ ռազմավարություններ». </w:t>
      </w:r>
      <w:r w:rsidRPr="005E04C3">
        <w:rPr>
          <w:rFonts w:ascii="GHEA Grapalat" w:hAnsi="GHEA Grapalat"/>
          <w:lang w:val="hy-AM"/>
        </w:rPr>
        <w:t>Որոշման նախագիծը չի բխում համապատասխան ռազմավարական փաստաթղթերից։</w:t>
      </w:r>
    </w:p>
    <w:p w:rsidR="00AD264D" w:rsidRPr="00D623A8" w:rsidRDefault="00AD264D" w:rsidP="00AD264D">
      <w:pPr>
        <w:spacing w:line="360" w:lineRule="auto"/>
        <w:ind w:firstLine="576"/>
        <w:jc w:val="both"/>
        <w:rPr>
          <w:rFonts w:ascii="GHEA Grapalat" w:hAnsi="GHEA Grapalat"/>
          <w:b/>
          <w:lang w:val="hy-AM"/>
        </w:rPr>
      </w:pPr>
    </w:p>
    <w:p w:rsidR="00AD264D" w:rsidRPr="00C02C77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455587" w:rsidRPr="00057BF8" w:rsidRDefault="00455587" w:rsidP="00AD264D">
      <w:pPr>
        <w:rPr>
          <w:color w:val="FF0000"/>
          <w:lang w:val="pt-BR"/>
        </w:rPr>
      </w:pPr>
    </w:p>
    <w:sectPr w:rsidR="00455587" w:rsidRPr="00057BF8" w:rsidSect="0030601B">
      <w:pgSz w:w="12240" w:h="15840"/>
      <w:pgMar w:top="72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057BF8"/>
    <w:rsid w:val="00153798"/>
    <w:rsid w:val="00183D1D"/>
    <w:rsid w:val="002D56E6"/>
    <w:rsid w:val="0030601B"/>
    <w:rsid w:val="00312461"/>
    <w:rsid w:val="003F7E16"/>
    <w:rsid w:val="00455587"/>
    <w:rsid w:val="005825D9"/>
    <w:rsid w:val="00A00513"/>
    <w:rsid w:val="00AD264D"/>
    <w:rsid w:val="00B47871"/>
    <w:rsid w:val="00C32C53"/>
    <w:rsid w:val="00ED79A8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3">
    <w:name w:val="Body Text 3"/>
    <w:basedOn w:val="Normal"/>
    <w:link w:val="BodyText3Char"/>
    <w:unhideWhenUsed/>
    <w:rsid w:val="0015379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53798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AD26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D26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AD264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AD264D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https://mul2.gov.am/tasks/669028/oneclick/Himnavorum.docx?token=dd47f5dce81fb7a99133e999cb22419e</cp:keywords>
  <dc:description/>
  <cp:lastModifiedBy>Heghine Mouradian</cp:lastModifiedBy>
  <cp:revision>14</cp:revision>
  <dcterms:created xsi:type="dcterms:W3CDTF">2021-10-21T12:20:00Z</dcterms:created>
  <dcterms:modified xsi:type="dcterms:W3CDTF">2022-08-19T12:21:00Z</dcterms:modified>
</cp:coreProperties>
</file>