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1541D" w14:textId="1E232BB2" w:rsidR="004C56B7" w:rsidRPr="009E37A1" w:rsidRDefault="00DF6D50" w:rsidP="00EA576A">
      <w:pPr>
        <w:spacing w:after="240" w:line="360" w:lineRule="auto"/>
        <w:jc w:val="center"/>
        <w:rPr>
          <w:rFonts w:ascii="GHEA Grapalat" w:hAnsi="GHEA Grapalat" w:cs="GHEA Grapalat"/>
          <w:b/>
          <w:noProof/>
          <w:lang w:val="hy-AM"/>
        </w:rPr>
      </w:pPr>
      <w:r w:rsidRPr="009E37A1">
        <w:rPr>
          <w:rFonts w:ascii="GHEA Grapalat" w:hAnsi="GHEA Grapalat" w:cs="GHEA Grapalat"/>
          <w:b/>
          <w:noProof/>
          <w:lang w:val="hy-AM"/>
        </w:rPr>
        <w:t xml:space="preserve">ՏԵՂԵԿԱՆՔ - </w:t>
      </w:r>
      <w:r w:rsidR="004C56B7" w:rsidRPr="009E37A1">
        <w:rPr>
          <w:rFonts w:ascii="GHEA Grapalat" w:hAnsi="GHEA Grapalat" w:cs="GHEA Grapalat"/>
          <w:b/>
          <w:noProof/>
          <w:lang w:val="hy-AM"/>
        </w:rPr>
        <w:t>ՀԻՄՆԱՎՈՐՈՒՄ</w:t>
      </w:r>
    </w:p>
    <w:p w14:paraId="5524CE80" w14:textId="18B83430" w:rsidR="004C56B7" w:rsidRPr="00CE7DFD" w:rsidRDefault="00CE7DFD" w:rsidP="00CE7DFD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lang w:val="af-ZA" w:eastAsia="en-US"/>
        </w:rPr>
      </w:pPr>
      <w:r>
        <w:rPr>
          <w:rFonts w:ascii="GHEA Grapalat" w:eastAsia="Calibri" w:hAnsi="GHEA Grapalat"/>
          <w:b/>
          <w:bCs/>
          <w:lang w:val="hy-AM" w:eastAsia="en-US"/>
        </w:rPr>
        <w:t>«</w:t>
      </w:r>
      <w:r w:rsidRPr="00F03AB4">
        <w:rPr>
          <w:rFonts w:ascii="GHEA Grapalat" w:eastAsia="Calibri" w:hAnsi="GHEA Grapalat"/>
          <w:b/>
          <w:bCs/>
          <w:lang w:val="af-ZA" w:eastAsia="en-US"/>
        </w:rPr>
        <w:t>«ՀԱՅԱՍՏԱՆԻ ՀԱՆՐԱՊԵՏՈՒԹՅԱՆ 202</w:t>
      </w:r>
      <w:r>
        <w:rPr>
          <w:rFonts w:ascii="GHEA Grapalat" w:eastAsia="Calibri" w:hAnsi="GHEA Grapalat"/>
          <w:b/>
          <w:bCs/>
          <w:lang w:val="hy-AM" w:eastAsia="en-US"/>
        </w:rPr>
        <w:t>2</w:t>
      </w:r>
      <w:r w:rsidRPr="00F03AB4">
        <w:rPr>
          <w:rFonts w:ascii="GHEA Grapalat" w:eastAsia="Calibri" w:hAnsi="GHEA Grapalat"/>
          <w:b/>
          <w:bCs/>
          <w:lang w:val="af-ZA" w:eastAsia="en-US"/>
        </w:rPr>
        <w:t xml:space="preserve"> ԹՎԱԿԱՆԻ ՊԵՏԱԿԱՆ ԲՅՈՒՋԵԻ ՄԱՍԻՆ» </w:t>
      </w:r>
      <w:r w:rsidRPr="00F03AB4">
        <w:rPr>
          <w:rFonts w:ascii="GHEA Grapalat" w:eastAsia="Calibri" w:hAnsi="GHEA Grapalat"/>
          <w:b/>
          <w:bCs/>
          <w:lang w:val="hy-AM" w:eastAsia="en-US"/>
        </w:rPr>
        <w:t xml:space="preserve">ՕՐԵՆՔՈՒՄ </w:t>
      </w:r>
      <w:r w:rsidRPr="00F03AB4">
        <w:rPr>
          <w:rFonts w:ascii="GHEA Grapalat" w:eastAsia="Calibri" w:hAnsi="GHEA Grapalat"/>
          <w:b/>
          <w:bCs/>
          <w:lang w:val="af-ZA" w:eastAsia="en-US"/>
        </w:rPr>
        <w:t>ՎԵՐԱԲԱՇԽՈՒՄ</w:t>
      </w:r>
      <w:r>
        <w:rPr>
          <w:rFonts w:ascii="GHEA Grapalat" w:eastAsia="Calibri" w:hAnsi="GHEA Grapalat"/>
          <w:b/>
          <w:bCs/>
          <w:lang w:val="af-ZA" w:eastAsia="en-US"/>
        </w:rPr>
        <w:t>, ՓՈՓՈԽՈՒԹՅՈՒՆՆԵՐ</w:t>
      </w:r>
      <w:r>
        <w:rPr>
          <w:rFonts w:ascii="GHEA Grapalat" w:eastAsia="Calibri" w:hAnsi="GHEA Grapalat"/>
          <w:b/>
          <w:bCs/>
          <w:lang w:val="hy-AM" w:eastAsia="en-US"/>
        </w:rPr>
        <w:t xml:space="preserve">, ԼՐԱՑՈՒՄ </w:t>
      </w:r>
      <w:r w:rsidRPr="004727FB">
        <w:rPr>
          <w:rFonts w:ascii="GHEA Grapalat" w:eastAsia="Calibri" w:hAnsi="GHEA Grapalat"/>
          <w:b/>
          <w:bCs/>
          <w:lang w:val="hy-AM" w:eastAsia="en-US"/>
        </w:rPr>
        <w:t>ԵՎ</w:t>
      </w:r>
      <w:r>
        <w:rPr>
          <w:rFonts w:ascii="GHEA Grapalat" w:eastAsia="Calibri" w:hAnsi="GHEA Grapalat"/>
          <w:b/>
          <w:bCs/>
          <w:lang w:val="af-ZA" w:eastAsia="en-US"/>
        </w:rPr>
        <w:t xml:space="preserve"> </w:t>
      </w:r>
      <w:r w:rsidRPr="00F03AB4">
        <w:rPr>
          <w:rFonts w:ascii="GHEA Grapalat" w:eastAsia="Calibri" w:hAnsi="GHEA Grapalat"/>
          <w:b/>
          <w:bCs/>
          <w:lang w:val="af-ZA" w:eastAsia="en-US"/>
        </w:rPr>
        <w:t>ՀԱՅԱՍՏԱՆԻ ՀԱՆՐԱՊԵՏՈՒԹՅԱՆ ԿԱՌԱՎԱՐՈՒԹՅԱՆ 202</w:t>
      </w:r>
      <w:r>
        <w:rPr>
          <w:rFonts w:ascii="GHEA Grapalat" w:eastAsia="Calibri" w:hAnsi="GHEA Grapalat"/>
          <w:b/>
          <w:bCs/>
          <w:lang w:val="hy-AM" w:eastAsia="en-US"/>
        </w:rPr>
        <w:t>1</w:t>
      </w:r>
      <w:r w:rsidRPr="00F03AB4">
        <w:rPr>
          <w:rFonts w:ascii="GHEA Grapalat" w:eastAsia="Calibri" w:hAnsi="GHEA Grapalat"/>
          <w:b/>
          <w:bCs/>
          <w:lang w:val="af-ZA" w:eastAsia="en-US"/>
        </w:rPr>
        <w:t xml:space="preserve"> ԹՎԱԿԱՆԻ ԴԵԿՏԵՄԲԵՐԻ </w:t>
      </w:r>
      <w:r>
        <w:rPr>
          <w:rFonts w:ascii="GHEA Grapalat" w:eastAsia="Calibri" w:hAnsi="GHEA Grapalat"/>
          <w:b/>
          <w:bCs/>
          <w:lang w:val="hy-AM" w:eastAsia="en-US"/>
        </w:rPr>
        <w:t>2</w:t>
      </w:r>
      <w:r w:rsidRPr="00F03AB4">
        <w:rPr>
          <w:rFonts w:ascii="GHEA Grapalat" w:eastAsia="Calibri" w:hAnsi="GHEA Grapalat"/>
          <w:b/>
          <w:bCs/>
          <w:lang w:val="af-ZA" w:eastAsia="en-US"/>
        </w:rPr>
        <w:t>3-Ի N 2</w:t>
      </w:r>
      <w:r>
        <w:rPr>
          <w:rFonts w:ascii="GHEA Grapalat" w:eastAsia="Calibri" w:hAnsi="GHEA Grapalat"/>
          <w:b/>
          <w:bCs/>
          <w:lang w:val="hy-AM" w:eastAsia="en-US"/>
        </w:rPr>
        <w:t>1</w:t>
      </w:r>
      <w:r w:rsidRPr="00F03AB4">
        <w:rPr>
          <w:rFonts w:ascii="GHEA Grapalat" w:eastAsia="Calibri" w:hAnsi="GHEA Grapalat"/>
          <w:b/>
          <w:bCs/>
          <w:lang w:val="af-ZA" w:eastAsia="en-US"/>
        </w:rPr>
        <w:t>21-Ն ՈՐՈՇՄԱՆ ՄԵՋ</w:t>
      </w:r>
      <w:r w:rsidRPr="00F03AB4">
        <w:rPr>
          <w:rFonts w:ascii="GHEA Grapalat" w:eastAsia="Calibri" w:hAnsi="GHEA Grapalat"/>
          <w:b/>
          <w:bCs/>
          <w:lang w:val="hy-AM" w:eastAsia="en-US"/>
        </w:rPr>
        <w:t xml:space="preserve"> ՓՈՓՈԽՈՒԹՅՈՒՆՆԵՐ</w:t>
      </w:r>
      <w:r>
        <w:rPr>
          <w:rFonts w:ascii="GHEA Grapalat" w:eastAsia="Calibri" w:hAnsi="GHEA Grapalat"/>
          <w:b/>
          <w:bCs/>
          <w:lang w:val="hy-AM" w:eastAsia="en-US"/>
        </w:rPr>
        <w:t xml:space="preserve"> ՈՒ ԼՐԱՑՈՒՄՆԵՐ</w:t>
      </w:r>
      <w:r w:rsidRPr="00F03AB4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F03AB4">
        <w:rPr>
          <w:rFonts w:ascii="GHEA Grapalat" w:eastAsia="Calibri" w:hAnsi="GHEA Grapalat"/>
          <w:b/>
          <w:bCs/>
          <w:lang w:val="af-ZA" w:eastAsia="en-US"/>
        </w:rPr>
        <w:t>ԿԱՏԱՐԵԼՈՒ</w:t>
      </w:r>
      <w:r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F03AB4">
        <w:rPr>
          <w:rFonts w:ascii="GHEA Grapalat" w:eastAsia="Calibri" w:hAnsi="GHEA Grapalat"/>
          <w:b/>
          <w:bCs/>
          <w:lang w:val="af-ZA" w:eastAsia="en-US"/>
        </w:rPr>
        <w:t>ՄԱՍԻՆ</w:t>
      </w:r>
      <w:r w:rsidR="00A33C42">
        <w:rPr>
          <w:rFonts w:ascii="GHEA Grapalat" w:eastAsia="Calibri" w:hAnsi="GHEA Grapalat"/>
          <w:b/>
          <w:bCs/>
          <w:lang w:val="af-ZA" w:eastAsia="en-US"/>
        </w:rPr>
        <w:t>»</w:t>
      </w:r>
      <w:r w:rsidR="00123F8D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="00BC590E" w:rsidRPr="00370D2B">
        <w:rPr>
          <w:rFonts w:ascii="GHEA Grapalat" w:eastAsia="Calibri" w:hAnsi="GHEA Grapalat"/>
          <w:b/>
          <w:bCs/>
          <w:lang w:val="hy-AM" w:eastAsia="en-US"/>
        </w:rPr>
        <w:t xml:space="preserve">ՀՀ ԿԱՌԱՎԱՐՈՒԹՅԱՆ ՈՐՈՇՄԱՆ ՆԱԽԱԳԾԻ </w:t>
      </w:r>
      <w:r w:rsidR="00DF6D50" w:rsidRPr="00370D2B">
        <w:rPr>
          <w:rFonts w:ascii="GHEA Grapalat" w:eastAsia="Times New Roman" w:hAnsi="GHEA Grapalat" w:cs="GHEA Grapalat"/>
          <w:b/>
          <w:noProof/>
          <w:kern w:val="0"/>
          <w:lang w:val="hy-AM" w:eastAsia="en-US" w:bidi="ar-SA"/>
        </w:rPr>
        <w:t>ԸՆԴՈՒՆՄԱՆ</w:t>
      </w:r>
    </w:p>
    <w:p w14:paraId="0012E8FC" w14:textId="77777777" w:rsidR="00A402C2" w:rsidRPr="009E37A1" w:rsidRDefault="00A402C2" w:rsidP="00EA576A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Times New Roman" w:hAnsi="GHEA Grapalat" w:cs="Times New Roman"/>
          <w:b/>
          <w:bCs/>
          <w:kern w:val="0"/>
          <w:lang w:val="hy-AM" w:eastAsia="en-US" w:bidi="ar-SA"/>
        </w:rPr>
      </w:pPr>
    </w:p>
    <w:p w14:paraId="25D2A829" w14:textId="51CA300B" w:rsidR="00ED1E40" w:rsidRPr="0034519C" w:rsidRDefault="00ED1E40" w:rsidP="00ED1E40">
      <w:pPr>
        <w:pStyle w:val="ListParagraph"/>
        <w:shd w:val="clear" w:color="auto" w:fill="FFFFFF"/>
        <w:tabs>
          <w:tab w:val="left" w:pos="360"/>
        </w:tabs>
        <w:spacing w:line="360" w:lineRule="auto"/>
        <w:rPr>
          <w:rFonts w:ascii="GHEA Grapalat" w:eastAsia="Times New Roman" w:hAnsi="GHEA Grapalat" w:cs="Times New Roman"/>
          <w:kern w:val="0"/>
          <w:lang w:val="hy-AM" w:eastAsia="en-US" w:bidi="ar-SA"/>
        </w:rPr>
      </w:pPr>
      <w:r w:rsidRPr="00ED1E40">
        <w:rPr>
          <w:rFonts w:ascii="GHEA Grapalat" w:eastAsia="Calibri" w:hAnsi="GHEA Grapalat"/>
          <w:b/>
          <w:lang w:val="hy-AM"/>
        </w:rPr>
        <w:t>Իրավական ակտի անհրաժեշտությունը</w:t>
      </w:r>
      <w:r w:rsidRPr="0034519C">
        <w:rPr>
          <w:rFonts w:ascii="GHEA Grapalat" w:eastAsia="Calibri" w:hAnsi="GHEA Grapalat"/>
          <w:b/>
          <w:lang w:val="hy-AM"/>
        </w:rPr>
        <w:t>.</w:t>
      </w:r>
    </w:p>
    <w:p w14:paraId="1BD2753D" w14:textId="01A804F4" w:rsidR="00ED1E40" w:rsidRPr="00ED1E40" w:rsidRDefault="004C56B7" w:rsidP="00ED1E40">
      <w:pPr>
        <w:pStyle w:val="ListParagraph"/>
        <w:shd w:val="clear" w:color="auto" w:fill="FFFFFF"/>
        <w:tabs>
          <w:tab w:val="left" w:pos="360"/>
        </w:tabs>
        <w:spacing w:line="360" w:lineRule="auto"/>
        <w:rPr>
          <w:rFonts w:ascii="GHEA Grapalat" w:eastAsia="Times New Roman" w:hAnsi="GHEA Grapalat" w:cs="Times New Roman"/>
          <w:kern w:val="0"/>
          <w:lang w:val="hy-AM" w:eastAsia="en-US" w:bidi="ar-SA"/>
        </w:rPr>
      </w:pPr>
      <w:r w:rsidRPr="00ED1E40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  Սույն որոշման ընդունման անհրաժեշտությունը պայմանավորված է</w:t>
      </w:r>
      <w:r w:rsidR="00ED1E40" w:rsidRPr="00ED1E40">
        <w:rPr>
          <w:rFonts w:ascii="GHEA Grapalat" w:eastAsia="Times New Roman" w:hAnsi="GHEA Grapalat" w:cs="Times New Roman"/>
          <w:kern w:val="0"/>
          <w:lang w:val="hy-AM" w:eastAsia="en-US" w:bidi="ar-SA"/>
        </w:rPr>
        <w:t>՝</w:t>
      </w:r>
    </w:p>
    <w:p w14:paraId="49C5E983" w14:textId="77777777" w:rsidR="005E6A4D" w:rsidRPr="005E6A4D" w:rsidRDefault="004C56B7" w:rsidP="005E6A4D">
      <w:pPr>
        <w:pStyle w:val="ListParagraph"/>
        <w:numPr>
          <w:ilvl w:val="0"/>
          <w:numId w:val="10"/>
        </w:numPr>
        <w:shd w:val="clear" w:color="auto" w:fill="FFFFFF"/>
        <w:tabs>
          <w:tab w:val="left" w:pos="360"/>
        </w:tabs>
        <w:spacing w:line="360" w:lineRule="auto"/>
        <w:ind w:left="0" w:firstLine="360"/>
        <w:rPr>
          <w:rFonts w:ascii="GHEA Grapalat" w:eastAsia="Times New Roman" w:hAnsi="GHEA Grapalat" w:cs="Times New Roman"/>
          <w:kern w:val="0"/>
          <w:lang w:val="hy-AM" w:eastAsia="en-US" w:bidi="ar-SA"/>
        </w:rPr>
      </w:pPr>
      <w:r w:rsidRPr="00ED1E40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 </w:t>
      </w:r>
      <w:r w:rsidR="00E3778B" w:rsidRPr="00ED1E40">
        <w:rPr>
          <w:rFonts w:ascii="GHEA Grapalat" w:eastAsia="Times New Roman" w:hAnsi="GHEA Grapalat" w:cs="Times New Roman"/>
          <w:kern w:val="0"/>
          <w:lang w:val="hy-AM" w:eastAsia="en-US" w:bidi="ar-SA"/>
        </w:rPr>
        <w:t>2021 թվականի նոյեմբերի 18-ի N 1902-Լ որոշմամբ հաստատված «Հայաստանի Հանրապետության կառավարության 2021-2026 թվականների գործունեության միջոցառումների ծրագրի» Էկոնոմիկայի նախարարության միջոցառումների 10</w:t>
      </w:r>
      <w:r w:rsidR="00E3778B" w:rsidRPr="00ED1E40">
        <w:rPr>
          <w:rFonts w:ascii="Cambria Math" w:eastAsia="Times New Roman" w:hAnsi="Cambria Math" w:cs="Cambria Math"/>
          <w:kern w:val="0"/>
          <w:lang w:val="hy-AM" w:eastAsia="en-US" w:bidi="ar-SA"/>
        </w:rPr>
        <w:t>․</w:t>
      </w:r>
      <w:r w:rsidR="00A87D20" w:rsidRPr="00ED1E40">
        <w:rPr>
          <w:rFonts w:ascii="GHEA Grapalat" w:eastAsia="Times New Roman" w:hAnsi="GHEA Grapalat" w:cs="Cambria Math"/>
          <w:kern w:val="0"/>
          <w:lang w:val="hy-AM" w:eastAsia="en-US" w:bidi="ar-SA"/>
        </w:rPr>
        <w:t>6</w:t>
      </w:r>
      <w:r w:rsidR="00E3778B" w:rsidRPr="00ED1E40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 </w:t>
      </w:r>
      <w:r w:rsidR="00E3778B" w:rsidRPr="00ED1E40">
        <w:rPr>
          <w:rFonts w:ascii="GHEA Grapalat" w:eastAsia="Times New Roman" w:hAnsi="GHEA Grapalat" w:cs="GHEA Grapalat"/>
          <w:kern w:val="0"/>
          <w:lang w:val="hy-AM" w:eastAsia="en-US" w:bidi="ar-SA"/>
        </w:rPr>
        <w:t>կետ</w:t>
      </w:r>
      <w:r w:rsidR="00A87D20" w:rsidRPr="00ED1E40">
        <w:rPr>
          <w:rFonts w:ascii="GHEA Grapalat" w:eastAsia="Times New Roman" w:hAnsi="GHEA Grapalat" w:cs="GHEA Grapalat"/>
          <w:kern w:val="0"/>
          <w:lang w:val="hy-AM" w:eastAsia="en-US" w:bidi="ar-SA"/>
        </w:rPr>
        <w:t xml:space="preserve">ի և </w:t>
      </w:r>
      <w:r w:rsidR="008102AD" w:rsidRPr="00ED1E40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«Աջակցություն զբոսաշրջության զարգացմանը» 2022 թվականի տարեկան պետական ծրագրի </w:t>
      </w:r>
      <w:r w:rsidR="008102AD" w:rsidRPr="00ED1E40">
        <w:rPr>
          <w:rFonts w:ascii="GHEA Grapalat" w:eastAsia="Times New Roman" w:hAnsi="GHEA Grapalat" w:cs="GHEA Grapalat"/>
          <w:kern w:val="0"/>
          <w:lang w:val="hy-AM" w:eastAsia="en-US" w:bidi="ar-SA"/>
        </w:rPr>
        <w:t xml:space="preserve">պատշաճ իրականացման </w:t>
      </w:r>
      <w:r w:rsidR="003769E1" w:rsidRPr="00ED1E40">
        <w:rPr>
          <w:rFonts w:ascii="GHEA Grapalat" w:eastAsia="Times New Roman" w:hAnsi="GHEA Grapalat" w:cs="GHEA Grapalat"/>
          <w:kern w:val="0"/>
          <w:lang w:val="hy-AM" w:eastAsia="en-US" w:bidi="ar-SA"/>
        </w:rPr>
        <w:t>անհրաժեշտությամբ</w:t>
      </w:r>
      <w:r w:rsidR="008102AD" w:rsidRPr="00ED1E40">
        <w:rPr>
          <w:rFonts w:ascii="GHEA Grapalat" w:eastAsia="Times New Roman" w:hAnsi="GHEA Grapalat" w:cs="GHEA Grapalat"/>
          <w:kern w:val="0"/>
          <w:lang w:val="hy-AM" w:eastAsia="en-US" w:bidi="ar-SA"/>
        </w:rPr>
        <w:t>՝ ապահովել</w:t>
      </w:r>
      <w:r w:rsidR="00D90918" w:rsidRPr="00ED1E40">
        <w:rPr>
          <w:rFonts w:ascii="GHEA Grapalat" w:eastAsia="Times New Roman" w:hAnsi="GHEA Grapalat" w:cs="GHEA Grapalat"/>
          <w:kern w:val="0"/>
          <w:lang w:val="hy-AM" w:eastAsia="en-US" w:bidi="ar-SA"/>
        </w:rPr>
        <w:t>ու</w:t>
      </w:r>
      <w:r w:rsidR="008102AD" w:rsidRPr="00ED1E40">
        <w:rPr>
          <w:rFonts w:ascii="GHEA Grapalat" w:eastAsia="Times New Roman" w:hAnsi="GHEA Grapalat" w:cs="GHEA Grapalat"/>
          <w:kern w:val="0"/>
          <w:lang w:val="hy-AM" w:eastAsia="en-US" w:bidi="ar-SA"/>
        </w:rPr>
        <w:t xml:space="preserve"> </w:t>
      </w:r>
      <w:r w:rsidR="008102AD" w:rsidRPr="00ED1E40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="00A87D20" w:rsidRPr="00ED1E40">
        <w:rPr>
          <w:rFonts w:ascii="GHEA Grapalat" w:eastAsia="Times New Roman" w:hAnsi="GHEA Grapalat" w:cs="GHEA Grapalat"/>
          <w:kern w:val="0"/>
          <w:lang w:val="hy-AM" w:eastAsia="en-US" w:bidi="ar-SA"/>
        </w:rPr>
        <w:t xml:space="preserve">2022 թվականի հունիսի 1-3-ը Հայաստանում ՄԱԿ Զբոսաշրջության համաշխարհային կազմակերպության Եվրոպայի տարածաշրջանային հանձնաժողովի 67-րդ նիստի </w:t>
      </w:r>
      <w:r w:rsidR="008102AD" w:rsidRPr="00ED1E40">
        <w:rPr>
          <w:rFonts w:ascii="GHEA Grapalat" w:eastAsia="Times New Roman" w:hAnsi="GHEA Grapalat" w:cs="GHEA Grapalat"/>
          <w:kern w:val="0"/>
          <w:lang w:val="hy-AM" w:eastAsia="en-US" w:bidi="ar-SA"/>
        </w:rPr>
        <w:t>կազմակերպ</w:t>
      </w:r>
      <w:r w:rsidR="00D90918" w:rsidRPr="00ED1E40">
        <w:rPr>
          <w:rFonts w:ascii="GHEA Grapalat" w:eastAsia="Times New Roman" w:hAnsi="GHEA Grapalat" w:cs="GHEA Grapalat"/>
          <w:kern w:val="0"/>
          <w:lang w:val="hy-AM" w:eastAsia="en-US" w:bidi="ar-SA"/>
        </w:rPr>
        <w:t>ման հետ կապված ֆինանսական պարտավորությունների իրականացումը</w:t>
      </w:r>
      <w:r w:rsidR="00A87D20" w:rsidRPr="00ED1E40">
        <w:rPr>
          <w:rFonts w:ascii="GHEA Grapalat" w:eastAsia="Times New Roman" w:hAnsi="GHEA Grapalat" w:cs="GHEA Grapalat"/>
          <w:kern w:val="0"/>
          <w:lang w:val="hy-AM" w:eastAsia="en-US" w:bidi="ar-SA"/>
        </w:rPr>
        <w:t>։</w:t>
      </w:r>
    </w:p>
    <w:p w14:paraId="69F8A0AB" w14:textId="77777777" w:rsidR="00474872" w:rsidRPr="00474872" w:rsidRDefault="00CB7037" w:rsidP="00474872">
      <w:pPr>
        <w:pStyle w:val="ListParagraph"/>
        <w:numPr>
          <w:ilvl w:val="0"/>
          <w:numId w:val="10"/>
        </w:numPr>
        <w:shd w:val="clear" w:color="auto" w:fill="FFFFFF"/>
        <w:tabs>
          <w:tab w:val="left" w:pos="360"/>
        </w:tabs>
        <w:spacing w:line="360" w:lineRule="auto"/>
        <w:ind w:left="0" w:firstLine="360"/>
        <w:rPr>
          <w:rFonts w:ascii="GHEA Grapalat" w:eastAsia="Times New Roman" w:hAnsi="GHEA Grapalat" w:cs="Times New Roman"/>
          <w:kern w:val="0"/>
          <w:lang w:val="hy-AM" w:eastAsia="en-US" w:bidi="ar-SA"/>
        </w:rPr>
      </w:pPr>
      <w:r w:rsidRPr="005E6A4D">
        <w:rPr>
          <w:rFonts w:ascii="GHEA Grapalat" w:hAnsi="GHEA Grapalat"/>
          <w:lang w:val="hy-AM"/>
        </w:rPr>
        <w:t xml:space="preserve">&lt;&lt;Արմենիա&gt;&gt; 6-րդ միջազգային փառատոնը ՀՀ Կառավարության կողմից համաֆինանսավորելու </w:t>
      </w:r>
      <w:r w:rsidR="005E6A4D">
        <w:rPr>
          <w:rFonts w:ascii="GHEA Grapalat" w:hAnsi="GHEA Grapalat"/>
          <w:lang w:val="hy-AM"/>
        </w:rPr>
        <w:t>անհրաժեշտությամբ</w:t>
      </w:r>
      <w:r w:rsidR="00164D23">
        <w:rPr>
          <w:rFonts w:ascii="GHEA Grapalat" w:hAnsi="GHEA Grapalat"/>
          <w:lang w:val="hy-AM"/>
        </w:rPr>
        <w:t>:</w:t>
      </w:r>
    </w:p>
    <w:p w14:paraId="13C316A9" w14:textId="3877E0D2" w:rsidR="004C56B7" w:rsidRPr="00474872" w:rsidRDefault="00221E69" w:rsidP="00474872">
      <w:pPr>
        <w:pStyle w:val="ListParagraph"/>
        <w:numPr>
          <w:ilvl w:val="0"/>
          <w:numId w:val="10"/>
        </w:numPr>
        <w:shd w:val="clear" w:color="auto" w:fill="FFFFFF"/>
        <w:tabs>
          <w:tab w:val="left" w:pos="360"/>
        </w:tabs>
        <w:spacing w:line="360" w:lineRule="auto"/>
        <w:ind w:left="0" w:firstLine="360"/>
        <w:rPr>
          <w:rFonts w:ascii="GHEA Grapalat" w:eastAsia="Times New Roman" w:hAnsi="GHEA Grapalat" w:cs="Times New Roman"/>
          <w:kern w:val="0"/>
          <w:lang w:val="hy-AM" w:eastAsia="en-US" w:bidi="ar-SA"/>
        </w:rPr>
      </w:pPr>
      <w:r w:rsidRPr="00474872">
        <w:rPr>
          <w:rFonts w:ascii="GHEA Grapalat" w:hAnsi="GHEA Grapalat"/>
          <w:szCs w:val="24"/>
          <w:lang w:val="hy-AM"/>
        </w:rPr>
        <w:t>ՀՀ էկոնոմիկայի նախարարության բնականոն գործունեության ապահովման անհրաժեշտությամբ:</w:t>
      </w:r>
      <w:r w:rsidR="00A87D20" w:rsidRPr="00474872">
        <w:rPr>
          <w:rFonts w:ascii="GHEA Grapalat" w:eastAsia="Times New Roman" w:hAnsi="GHEA Grapalat" w:cs="GHEA Grapalat"/>
          <w:kern w:val="0"/>
          <w:lang w:val="hy-AM" w:eastAsia="en-US" w:bidi="ar-SA"/>
        </w:rPr>
        <w:t xml:space="preserve"> </w:t>
      </w:r>
      <w:r w:rsidR="00E3778B" w:rsidRPr="00474872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 </w:t>
      </w:r>
    </w:p>
    <w:p w14:paraId="3E4915CE" w14:textId="77777777" w:rsidR="00E567E9" w:rsidRPr="009E37A1" w:rsidRDefault="00E567E9" w:rsidP="00EA576A">
      <w:pPr>
        <w:shd w:val="clear" w:color="auto" w:fill="FFFFFF"/>
        <w:spacing w:line="360" w:lineRule="auto"/>
        <w:rPr>
          <w:rFonts w:ascii="GHEA Grapalat" w:eastAsia="Times New Roman" w:hAnsi="GHEA Grapalat" w:cs="Times New Roman"/>
          <w:kern w:val="0"/>
          <w:lang w:val="hy-AM" w:eastAsia="en-US" w:bidi="ar-SA"/>
        </w:rPr>
      </w:pPr>
    </w:p>
    <w:p w14:paraId="14D65375" w14:textId="21268FAB" w:rsidR="00E3778B" w:rsidRPr="0034519C" w:rsidRDefault="00E3778B" w:rsidP="00221E69">
      <w:pPr>
        <w:pStyle w:val="ListParagraph"/>
        <w:widowControl w:val="0"/>
        <w:spacing w:after="200" w:line="360" w:lineRule="auto"/>
        <w:rPr>
          <w:rFonts w:ascii="GHEA Grapalat" w:eastAsia="Times New Roman" w:hAnsi="GHEA Grapalat" w:cs="Times New Roman"/>
          <w:b/>
          <w:kern w:val="0"/>
          <w:szCs w:val="24"/>
          <w:lang w:val="hy-AM" w:eastAsia="en-US" w:bidi="ar-SA"/>
        </w:rPr>
      </w:pPr>
      <w:r w:rsidRPr="009E37A1">
        <w:rPr>
          <w:rFonts w:ascii="GHEA Grapalat" w:eastAsia="Times New Roman" w:hAnsi="GHEA Grapalat" w:cs="Times New Roman"/>
          <w:b/>
          <w:kern w:val="0"/>
          <w:szCs w:val="24"/>
          <w:lang w:val="hy-AM" w:eastAsia="en-US" w:bidi="ar-SA"/>
        </w:rPr>
        <w:t>Ընթացիկ իրավիճակը և խնդիրները</w:t>
      </w:r>
      <w:r w:rsidR="00221E69" w:rsidRPr="0034519C">
        <w:rPr>
          <w:rFonts w:ascii="GHEA Grapalat" w:eastAsia="Times New Roman" w:hAnsi="GHEA Grapalat" w:cs="Times New Roman"/>
          <w:b/>
          <w:kern w:val="0"/>
          <w:szCs w:val="24"/>
          <w:lang w:val="hy-AM" w:eastAsia="en-US" w:bidi="ar-SA"/>
        </w:rPr>
        <w:t>.</w:t>
      </w:r>
    </w:p>
    <w:p w14:paraId="471523B4" w14:textId="77777777" w:rsidR="00EA576A" w:rsidRPr="009E37A1" w:rsidRDefault="003769E1" w:rsidP="00EA576A">
      <w:pPr>
        <w:spacing w:line="360" w:lineRule="auto"/>
        <w:ind w:firstLine="360"/>
        <w:rPr>
          <w:rFonts w:ascii="GHEA Grapalat" w:hAnsi="GHEA Grapalat"/>
          <w:lang w:val="hy-AM"/>
        </w:rPr>
      </w:pPr>
      <w:r w:rsidRPr="009E37A1">
        <w:rPr>
          <w:rFonts w:ascii="GHEA Grapalat" w:hAnsi="GHEA Grapalat"/>
          <w:lang w:val="hy-AM"/>
        </w:rPr>
        <w:t xml:space="preserve">Դեռևս 2020 թվականի Հայաստանը պաշտոնապես դիմել է </w:t>
      </w:r>
      <w:r w:rsidR="00CD4C9A" w:rsidRPr="009E37A1">
        <w:rPr>
          <w:rFonts w:ascii="GHEA Grapalat" w:hAnsi="GHEA Grapalat"/>
          <w:lang w:val="hy-AM"/>
        </w:rPr>
        <w:t>ՄԱԿ ԶՀԿ 2022 թվականին Հայաստանում ՄԱԿ ԶՀԿ Եվրոպայի տարածաշրջանային 67-րդ նիստը հյուրընկալելու համար՝ 2021 թվականին ևս մեկ անգամ վերահաստատելով նշված մտադրությունը (կցվում են)։</w:t>
      </w:r>
    </w:p>
    <w:p w14:paraId="12BF8970" w14:textId="4CBD927C" w:rsidR="00EA576A" w:rsidRPr="009E37A1" w:rsidRDefault="002F3B5E" w:rsidP="00EA576A">
      <w:pPr>
        <w:spacing w:line="360" w:lineRule="auto"/>
        <w:ind w:firstLine="360"/>
        <w:rPr>
          <w:rFonts w:ascii="GHEA Grapalat" w:hAnsi="GHEA Grapalat"/>
          <w:lang w:val="hy-AM"/>
        </w:rPr>
      </w:pPr>
      <w:r w:rsidRPr="009E37A1">
        <w:rPr>
          <w:rFonts w:ascii="GHEA Grapalat" w:hAnsi="GHEA Grapalat"/>
          <w:lang w:val="hy-AM"/>
        </w:rPr>
        <w:t xml:space="preserve">2021 թվականի հունիսի 2-ից 4-ը Աթենքում (Հունաստան) կայացած ՄԱԿ Զբոսաշրջության համաշխարհային կազմակերպության Եվրոպայի տարածաշրջանային հանձնաժողովի 66-րդ նիստի ընթացքում առաջադրվել է Հայաստանի Հանրապետության թեկնածությունը՝ ՄԱԿ ԶՀԿ </w:t>
      </w:r>
      <w:r w:rsidRPr="009E37A1">
        <w:rPr>
          <w:rFonts w:ascii="GHEA Grapalat" w:hAnsi="GHEA Grapalat"/>
          <w:lang w:val="hy-AM"/>
        </w:rPr>
        <w:lastRenderedPageBreak/>
        <w:t xml:space="preserve">գործադիր խորհրդի կազմում ընդգրկվելու և ՄԱԿ ԶՀԿ Եվրոպայի տարածաշրջանային հանձնաժողովի 67-րդ նիստը Հայաստանում </w:t>
      </w:r>
      <w:r w:rsidR="001842FE" w:rsidRPr="009E37A1">
        <w:rPr>
          <w:rFonts w:ascii="GHEA Grapalat" w:hAnsi="GHEA Grapalat"/>
          <w:lang w:val="hy-AM"/>
        </w:rPr>
        <w:t>անցկացնելու</w:t>
      </w:r>
      <w:r w:rsidRPr="009E37A1">
        <w:rPr>
          <w:rFonts w:ascii="GHEA Grapalat" w:hAnsi="GHEA Grapalat"/>
          <w:lang w:val="hy-AM"/>
        </w:rPr>
        <w:t xml:space="preserve"> համար։ </w:t>
      </w:r>
    </w:p>
    <w:p w14:paraId="14C015F9" w14:textId="12795891" w:rsidR="00EA576A" w:rsidRPr="009E37A1" w:rsidRDefault="002F3B5E" w:rsidP="00EA576A">
      <w:pPr>
        <w:spacing w:line="360" w:lineRule="auto"/>
        <w:ind w:firstLine="360"/>
        <w:rPr>
          <w:rFonts w:ascii="GHEA Grapalat" w:hAnsi="GHEA Grapalat"/>
          <w:lang w:val="hy-AM"/>
        </w:rPr>
      </w:pPr>
      <w:r w:rsidRPr="009E37A1">
        <w:rPr>
          <w:rFonts w:ascii="GHEA Grapalat" w:hAnsi="GHEA Grapalat"/>
          <w:lang w:val="hy-AM"/>
        </w:rPr>
        <w:t>Նիստի ընթացքում կայացած քվեարկության արդյունքում Հայաստան</w:t>
      </w:r>
      <w:r w:rsidR="00DC2C4B" w:rsidRPr="009E37A1">
        <w:rPr>
          <w:rFonts w:ascii="GHEA Grapalat" w:hAnsi="GHEA Grapalat"/>
          <w:lang w:val="hy-AM"/>
        </w:rPr>
        <w:t>ն</w:t>
      </w:r>
      <w:r w:rsidRPr="009E37A1">
        <w:rPr>
          <w:rFonts w:ascii="GHEA Grapalat" w:hAnsi="GHEA Grapalat"/>
          <w:lang w:val="hy-AM"/>
        </w:rPr>
        <w:t xml:space="preserve"> ընդգրկվել է ՄԱԿ ԶՀԿ գործադիր խորհ</w:t>
      </w:r>
      <w:r w:rsidR="002F523B" w:rsidRPr="009E37A1">
        <w:rPr>
          <w:rFonts w:ascii="GHEA Grapalat" w:hAnsi="GHEA Grapalat"/>
          <w:lang w:val="hy-AM"/>
        </w:rPr>
        <w:t>ր</w:t>
      </w:r>
      <w:r w:rsidRPr="009E37A1">
        <w:rPr>
          <w:rFonts w:ascii="GHEA Grapalat" w:hAnsi="GHEA Grapalat"/>
          <w:lang w:val="hy-AM"/>
        </w:rPr>
        <w:t xml:space="preserve">դի կազմում։ Միաժամանակ, որոշում է կայացվել 67-րդ նիստը </w:t>
      </w:r>
      <w:r w:rsidR="00D90918">
        <w:rPr>
          <w:rFonts w:ascii="GHEA Grapalat" w:hAnsi="GHEA Grapalat"/>
          <w:lang w:val="hy-AM"/>
        </w:rPr>
        <w:t>(</w:t>
      </w:r>
      <w:r w:rsidR="00D90918">
        <w:rPr>
          <w:rFonts w:ascii="GHEA Grapalat" w:eastAsia="Times New Roman" w:hAnsi="GHEA Grapalat" w:cs="GHEA Grapalat"/>
          <w:kern w:val="0"/>
          <w:lang w:val="hy-AM" w:eastAsia="en-US" w:bidi="ar-SA"/>
        </w:rPr>
        <w:t xml:space="preserve">այսուհետ՝ Նիստ) </w:t>
      </w:r>
      <w:r w:rsidRPr="009E37A1">
        <w:rPr>
          <w:rFonts w:ascii="GHEA Grapalat" w:hAnsi="GHEA Grapalat"/>
          <w:lang w:val="hy-AM"/>
        </w:rPr>
        <w:t>Հայաստանում անցկացնելու վերաբերյալ։</w:t>
      </w:r>
    </w:p>
    <w:p w14:paraId="57156EFB" w14:textId="1C0C3F02" w:rsidR="002078A3" w:rsidRPr="009E37A1" w:rsidRDefault="00154E1C" w:rsidP="00EA576A">
      <w:pPr>
        <w:spacing w:line="360" w:lineRule="auto"/>
        <w:ind w:firstLine="360"/>
        <w:rPr>
          <w:rFonts w:ascii="GHEA Grapalat" w:hAnsi="GHEA Grapalat"/>
          <w:color w:val="191919"/>
          <w:shd w:val="clear" w:color="auto" w:fill="FFFFFF"/>
          <w:lang w:val="hy-AM"/>
        </w:rPr>
      </w:pPr>
      <w:r w:rsidRPr="009E37A1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Միջոցառման կազմակերպման նպատակով ՀՀ </w:t>
      </w:r>
      <w:r w:rsidR="002078A3" w:rsidRPr="009E37A1">
        <w:rPr>
          <w:rFonts w:ascii="GHEA Grapalat" w:eastAsia="Times New Roman" w:hAnsi="GHEA Grapalat" w:cs="Times New Roman"/>
          <w:kern w:val="0"/>
          <w:lang w:val="hy-AM" w:eastAsia="ru-RU" w:bidi="ar-SA"/>
        </w:rPr>
        <w:t>ֆինանսների նախարարության քննարկմանն է ներկայացվել (գրություն՝ 29</w:t>
      </w:r>
      <w:r w:rsidR="002078A3" w:rsidRPr="009E37A1">
        <w:rPr>
          <w:rFonts w:ascii="Cambria Math" w:eastAsia="Times New Roman" w:hAnsi="Cambria Math" w:cs="Cambria Math"/>
          <w:kern w:val="0"/>
          <w:lang w:val="hy-AM" w:eastAsia="ru-RU" w:bidi="ar-SA"/>
        </w:rPr>
        <w:t>․</w:t>
      </w:r>
      <w:r w:rsidR="002078A3" w:rsidRPr="009E37A1">
        <w:rPr>
          <w:rFonts w:ascii="GHEA Grapalat" w:eastAsia="Times New Roman" w:hAnsi="GHEA Grapalat" w:cs="Times New Roman"/>
          <w:kern w:val="0"/>
          <w:lang w:val="hy-AM" w:eastAsia="ru-RU" w:bidi="ar-SA"/>
        </w:rPr>
        <w:t>03</w:t>
      </w:r>
      <w:r w:rsidR="002078A3" w:rsidRPr="009E37A1">
        <w:rPr>
          <w:rFonts w:ascii="Cambria Math" w:eastAsia="Times New Roman" w:hAnsi="Cambria Math" w:cs="Cambria Math"/>
          <w:kern w:val="0"/>
          <w:lang w:val="hy-AM" w:eastAsia="ru-RU" w:bidi="ar-SA"/>
        </w:rPr>
        <w:t>․</w:t>
      </w:r>
      <w:r w:rsidR="002078A3" w:rsidRPr="009E37A1">
        <w:rPr>
          <w:rFonts w:ascii="GHEA Grapalat" w:eastAsia="Times New Roman" w:hAnsi="GHEA Grapalat" w:cs="Times New Roman"/>
          <w:kern w:val="0"/>
          <w:lang w:val="hy-AM" w:eastAsia="ru-RU" w:bidi="ar-SA"/>
        </w:rPr>
        <w:t>2022</w:t>
      </w:r>
      <w:r w:rsidR="002078A3" w:rsidRPr="009E37A1">
        <w:rPr>
          <w:rFonts w:ascii="GHEA Grapalat" w:eastAsia="Times New Roman" w:hAnsi="GHEA Grapalat" w:cs="GHEA Grapalat"/>
          <w:kern w:val="0"/>
          <w:lang w:val="hy-AM" w:eastAsia="ru-RU" w:bidi="ar-SA"/>
        </w:rPr>
        <w:t>թ</w:t>
      </w:r>
      <w:r w:rsidR="002078A3" w:rsidRPr="009E37A1">
        <w:rPr>
          <w:rFonts w:ascii="Cambria Math" w:eastAsia="Times New Roman" w:hAnsi="Cambria Math" w:cs="Cambria Math"/>
          <w:kern w:val="0"/>
          <w:lang w:val="hy-AM" w:eastAsia="ru-RU" w:bidi="ar-SA"/>
        </w:rPr>
        <w:t>․</w:t>
      </w:r>
      <w:r w:rsidR="002078A3" w:rsidRPr="009E37A1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N</w:t>
      </w:r>
      <w:r w:rsidR="002078A3" w:rsidRPr="009E37A1">
        <w:rPr>
          <w:rFonts w:ascii="GHEA Grapalat" w:hAnsi="GHEA Grapalat"/>
          <w:color w:val="191919"/>
          <w:shd w:val="clear" w:color="auto" w:fill="FFFFFF"/>
          <w:lang w:val="hy-AM"/>
        </w:rPr>
        <w:t>01/4488-2022)</w:t>
      </w:r>
      <w:r w:rsidR="002078A3" w:rsidRPr="009E37A1">
        <w:rPr>
          <w:rFonts w:ascii="Calibri" w:hAnsi="Calibri" w:cs="Calibri"/>
          <w:color w:val="191919"/>
          <w:shd w:val="clear" w:color="auto" w:fill="FFFFFF"/>
          <w:lang w:val="hy-AM"/>
        </w:rPr>
        <w:t> </w:t>
      </w:r>
      <w:r w:rsidR="002078A3" w:rsidRPr="009E37A1">
        <w:rPr>
          <w:rFonts w:ascii="GHEA Grapalat" w:hAnsi="GHEA Grapalat" w:cs="GHEA Grapalat"/>
          <w:color w:val="191919"/>
          <w:shd w:val="clear" w:color="auto" w:fill="FFFFFF"/>
          <w:lang w:val="hy-AM"/>
        </w:rPr>
        <w:t>«</w:t>
      </w:r>
      <w:r w:rsidR="002078A3" w:rsidRPr="009E37A1">
        <w:rPr>
          <w:rFonts w:ascii="GHEA Grapalat" w:hAnsi="GHEA Grapalat"/>
          <w:color w:val="191919"/>
          <w:shd w:val="clear" w:color="auto" w:fill="FFFFFF"/>
          <w:lang w:val="hy-AM"/>
        </w:rPr>
        <w:t xml:space="preserve">Հայաստանի Հանրապետության 2022 թվականի պետական բյուջեի մասին» օրենքում վերաբաշխում, լրացում և Հայաստանի Հանրապետության կառավարության 2021 թվականի դեկտեմբերի 23-ի N 2121-ն որոշման մեջ փոփոխություններ ու լրացում կատարելու մասին" ՀՀ կառավարության որոշման </w:t>
      </w:r>
      <w:r w:rsidR="001842FE" w:rsidRPr="009E37A1">
        <w:rPr>
          <w:rFonts w:ascii="GHEA Grapalat" w:hAnsi="GHEA Grapalat"/>
          <w:color w:val="191919"/>
          <w:shd w:val="clear" w:color="auto" w:fill="FFFFFF"/>
          <w:lang w:val="hy-AM"/>
        </w:rPr>
        <w:t>նախագիծը</w:t>
      </w:r>
      <w:r w:rsidR="00595128" w:rsidRPr="009E37A1">
        <w:rPr>
          <w:rFonts w:ascii="GHEA Grapalat" w:hAnsi="GHEA Grapalat"/>
          <w:color w:val="191919"/>
          <w:shd w:val="clear" w:color="auto" w:fill="FFFFFF"/>
          <w:lang w:val="hy-AM"/>
        </w:rPr>
        <w:t>՝ միջոցառման կազմակերպման ծախսը գնահատելով մոտ 110 մլն ՀՀ դրամ</w:t>
      </w:r>
      <w:r w:rsidR="002078A3" w:rsidRPr="009E37A1">
        <w:rPr>
          <w:rFonts w:ascii="GHEA Grapalat" w:hAnsi="GHEA Grapalat"/>
          <w:color w:val="191919"/>
          <w:shd w:val="clear" w:color="auto" w:fill="FFFFFF"/>
          <w:lang w:val="hy-AM"/>
        </w:rPr>
        <w:t xml:space="preserve">։ </w:t>
      </w:r>
    </w:p>
    <w:p w14:paraId="31D95912" w14:textId="531E9D31" w:rsidR="002078A3" w:rsidRPr="009E37A1" w:rsidRDefault="002078A3" w:rsidP="00EA576A">
      <w:pPr>
        <w:spacing w:line="360" w:lineRule="auto"/>
        <w:ind w:firstLine="360"/>
        <w:rPr>
          <w:rFonts w:ascii="GHEA Grapalat" w:hAnsi="GHEA Grapalat" w:cs="GHEA Grapalat"/>
          <w:lang w:val="hy-AM"/>
        </w:rPr>
      </w:pPr>
      <w:r w:rsidRPr="009E37A1">
        <w:rPr>
          <w:rFonts w:ascii="GHEA Grapalat" w:hAnsi="GHEA Grapalat"/>
          <w:color w:val="191919"/>
          <w:shd w:val="clear" w:color="auto" w:fill="FFFFFF"/>
          <w:lang w:val="hy-AM"/>
        </w:rPr>
        <w:t xml:space="preserve">Առաջնորդվելով ՀՀ ֆինանսների նախարարության առաջարկով՝ </w:t>
      </w:r>
      <w:r w:rsidRPr="009E37A1">
        <w:rPr>
          <w:rFonts w:ascii="GHEA Grapalat" w:hAnsi="GHEA Grapalat" w:cs="GHEA Grapalat"/>
          <w:lang w:val="hy-AM"/>
        </w:rPr>
        <w:t xml:space="preserve">  </w:t>
      </w:r>
      <w:r w:rsidRPr="009E37A1">
        <w:rPr>
          <w:rFonts w:ascii="GHEA Grapalat" w:hAnsi="GHEA Grapalat"/>
          <w:lang w:val="hy-AM"/>
        </w:rPr>
        <w:t>«Գնումների մասին» ՀՀ օրենքի</w:t>
      </w:r>
      <w:r w:rsidRPr="009E37A1">
        <w:rPr>
          <w:rFonts w:ascii="GHEA Grapalat" w:hAnsi="GHEA Grapalat" w:cs="GHEA Grapalat"/>
          <w:lang w:val="hy-AM"/>
        </w:rPr>
        <w:t xml:space="preserve"> 15-րդ հոդվածի 6-րդ մասի 2-րդ կետի կիրառմամբ </w:t>
      </w:r>
      <w:r w:rsidR="00242515" w:rsidRPr="009E37A1">
        <w:rPr>
          <w:rFonts w:ascii="GHEA Grapalat" w:hAnsi="GHEA Grapalat" w:cs="GHEA Grapalat"/>
          <w:lang w:val="hy-AM"/>
        </w:rPr>
        <w:t>30</w:t>
      </w:r>
      <w:r w:rsidR="00242515" w:rsidRPr="009E37A1">
        <w:rPr>
          <w:rFonts w:ascii="Cambria Math" w:hAnsi="Cambria Math" w:cs="Cambria Math"/>
          <w:lang w:val="hy-AM"/>
        </w:rPr>
        <w:t>․</w:t>
      </w:r>
      <w:r w:rsidR="00242515" w:rsidRPr="009E37A1">
        <w:rPr>
          <w:rFonts w:ascii="GHEA Grapalat" w:hAnsi="GHEA Grapalat" w:cs="GHEA Grapalat"/>
          <w:lang w:val="hy-AM"/>
        </w:rPr>
        <w:t>03</w:t>
      </w:r>
      <w:r w:rsidR="00242515" w:rsidRPr="009E37A1">
        <w:rPr>
          <w:rFonts w:ascii="Cambria Math" w:hAnsi="Cambria Math" w:cs="Cambria Math"/>
          <w:lang w:val="hy-AM"/>
        </w:rPr>
        <w:t>․</w:t>
      </w:r>
      <w:r w:rsidR="00242515" w:rsidRPr="009E37A1">
        <w:rPr>
          <w:rFonts w:ascii="GHEA Grapalat" w:hAnsi="GHEA Grapalat" w:cs="GHEA Grapalat"/>
          <w:lang w:val="hy-AM"/>
        </w:rPr>
        <w:t>2022թ</w:t>
      </w:r>
      <w:r w:rsidR="00242515" w:rsidRPr="009E37A1">
        <w:rPr>
          <w:rFonts w:ascii="Cambria Math" w:hAnsi="Cambria Math" w:cs="Cambria Math"/>
          <w:lang w:val="hy-AM"/>
        </w:rPr>
        <w:t>․</w:t>
      </w:r>
      <w:r w:rsidR="00242515" w:rsidRPr="009E37A1">
        <w:rPr>
          <w:rFonts w:ascii="GHEA Grapalat" w:hAnsi="GHEA Grapalat" w:cs="GHEA Grapalat"/>
          <w:lang w:val="hy-AM"/>
        </w:rPr>
        <w:t xml:space="preserve"> դրվել է</w:t>
      </w:r>
      <w:r w:rsidRPr="009E37A1">
        <w:rPr>
          <w:rFonts w:ascii="GHEA Grapalat" w:hAnsi="GHEA Grapalat" w:cs="GHEA Grapalat"/>
          <w:lang w:val="hy-AM"/>
        </w:rPr>
        <w:t xml:space="preserve"> ձեռքբերման գնման մրցույթ, որի արդյունքում </w:t>
      </w:r>
      <w:r w:rsidR="00242515" w:rsidRPr="009E37A1">
        <w:rPr>
          <w:rFonts w:ascii="GHEA Grapalat" w:hAnsi="GHEA Grapalat" w:cs="GHEA Grapalat"/>
          <w:lang w:val="hy-AM"/>
        </w:rPr>
        <w:t>18</w:t>
      </w:r>
      <w:r w:rsidR="00242515" w:rsidRPr="009E37A1">
        <w:rPr>
          <w:rFonts w:ascii="Cambria Math" w:hAnsi="Cambria Math" w:cs="Cambria Math"/>
          <w:lang w:val="hy-AM"/>
        </w:rPr>
        <w:t>․</w:t>
      </w:r>
      <w:r w:rsidR="00242515" w:rsidRPr="009E37A1">
        <w:rPr>
          <w:rFonts w:ascii="GHEA Grapalat" w:hAnsi="GHEA Grapalat" w:cs="GHEA Grapalat"/>
          <w:lang w:val="hy-AM"/>
        </w:rPr>
        <w:t>04</w:t>
      </w:r>
      <w:r w:rsidR="00242515" w:rsidRPr="009E37A1">
        <w:rPr>
          <w:rFonts w:ascii="Cambria Math" w:hAnsi="Cambria Math" w:cs="Cambria Math"/>
          <w:lang w:val="hy-AM"/>
        </w:rPr>
        <w:t>․</w:t>
      </w:r>
      <w:r w:rsidR="00242515" w:rsidRPr="009E37A1">
        <w:rPr>
          <w:rFonts w:ascii="GHEA Grapalat" w:hAnsi="GHEA Grapalat" w:cs="GHEA Grapalat"/>
          <w:lang w:val="hy-AM"/>
        </w:rPr>
        <w:t>2022թ</w:t>
      </w:r>
      <w:r w:rsidR="00242515" w:rsidRPr="009E37A1">
        <w:rPr>
          <w:rFonts w:ascii="Cambria Math" w:hAnsi="Cambria Math" w:cs="Cambria Math"/>
          <w:lang w:val="hy-AM"/>
        </w:rPr>
        <w:t>․</w:t>
      </w:r>
      <w:r w:rsidR="00242515" w:rsidRPr="009E37A1">
        <w:rPr>
          <w:rFonts w:ascii="GHEA Grapalat" w:hAnsi="GHEA Grapalat" w:cs="GHEA Grapalat"/>
          <w:lang w:val="hy-AM"/>
        </w:rPr>
        <w:t xml:space="preserve"> </w:t>
      </w:r>
      <w:r w:rsidRPr="009E37A1">
        <w:rPr>
          <w:rFonts w:ascii="GHEA Grapalat" w:hAnsi="GHEA Grapalat" w:cs="GHEA Grapalat"/>
          <w:lang w:val="hy-AM"/>
        </w:rPr>
        <w:t xml:space="preserve">հաղթող է ճանաչվել Էնի Վիշ կազմակերպությունը՝ միջոցառման կազմակերպման համար առաջարկելով նվազագույն </w:t>
      </w:r>
      <w:r w:rsidR="00595128" w:rsidRPr="009E37A1">
        <w:rPr>
          <w:rFonts w:ascii="GHEA Grapalat" w:hAnsi="GHEA Grapalat" w:cs="GHEA Grapalat"/>
          <w:lang w:val="hy-AM"/>
        </w:rPr>
        <w:t>արժեք՝ 37</w:t>
      </w:r>
      <w:r w:rsidR="00DC2C4B" w:rsidRPr="009E37A1">
        <w:rPr>
          <w:rFonts w:ascii="GHEA Grapalat" w:hAnsi="GHEA Grapalat" w:cs="GHEA Grapalat"/>
          <w:lang w:val="hy-AM"/>
        </w:rPr>
        <w:t>,0</w:t>
      </w:r>
      <w:r w:rsidR="00595128" w:rsidRPr="009E37A1">
        <w:rPr>
          <w:rFonts w:ascii="GHEA Grapalat" w:hAnsi="GHEA Grapalat" w:cs="GHEA Grapalat"/>
          <w:lang w:val="hy-AM"/>
        </w:rPr>
        <w:t xml:space="preserve"> մլն ՀՀ դրամ։</w:t>
      </w:r>
    </w:p>
    <w:p w14:paraId="5599A280" w14:textId="2761C6CC" w:rsidR="00242515" w:rsidRDefault="00242515" w:rsidP="00EA576A">
      <w:pPr>
        <w:spacing w:line="360" w:lineRule="auto"/>
        <w:ind w:firstLine="360"/>
        <w:rPr>
          <w:rFonts w:ascii="GHEA Grapalat" w:hAnsi="GHEA Grapalat" w:cs="GHEA Grapalat"/>
          <w:lang w:val="hy-AM"/>
        </w:rPr>
      </w:pPr>
      <w:r w:rsidRPr="009E37A1">
        <w:rPr>
          <w:rFonts w:ascii="GHEA Grapalat" w:hAnsi="GHEA Grapalat" w:cs="GHEA Grapalat"/>
          <w:lang w:val="hy-AM"/>
        </w:rPr>
        <w:t>Ա</w:t>
      </w:r>
      <w:r w:rsidRPr="009E37A1">
        <w:rPr>
          <w:rFonts w:ascii="GHEA Grapalat" w:eastAsia="Times New Roman" w:hAnsi="GHEA Grapalat" w:cs="Times New Roman"/>
          <w:color w:val="000000"/>
          <w:lang w:val="hy-AM"/>
        </w:rPr>
        <w:t xml:space="preserve">նգործության ժամկետի ավարտից </w:t>
      </w:r>
      <w:r w:rsidRPr="00DB06F2">
        <w:rPr>
          <w:rFonts w:ascii="GHEA Grapalat" w:hAnsi="GHEA Grapalat" w:cs="GHEA Grapalat"/>
          <w:lang w:val="hy-AM"/>
        </w:rPr>
        <w:t>հետո հաղթող կազմակերպության հետ</w:t>
      </w:r>
      <w:r w:rsidR="00F346F5" w:rsidRPr="00DB06F2">
        <w:rPr>
          <w:rFonts w:ascii="GHEA Grapalat" w:hAnsi="GHEA Grapalat" w:cs="GHEA Grapalat"/>
          <w:lang w:val="hy-AM"/>
        </w:rPr>
        <w:t xml:space="preserve"> 24</w:t>
      </w:r>
      <w:r w:rsidR="00F346F5" w:rsidRPr="00DB06F2">
        <w:rPr>
          <w:rFonts w:ascii="Cambria Math" w:hAnsi="Cambria Math" w:cs="Cambria Math"/>
          <w:lang w:val="hy-AM"/>
        </w:rPr>
        <w:t>․</w:t>
      </w:r>
      <w:r w:rsidR="00F346F5" w:rsidRPr="00DB06F2">
        <w:rPr>
          <w:rFonts w:ascii="GHEA Grapalat" w:hAnsi="GHEA Grapalat" w:cs="GHEA Grapalat"/>
          <w:lang w:val="hy-AM"/>
        </w:rPr>
        <w:t>05</w:t>
      </w:r>
      <w:r w:rsidR="00F346F5" w:rsidRPr="00DB06F2">
        <w:rPr>
          <w:rFonts w:ascii="Cambria Math" w:hAnsi="Cambria Math" w:cs="Cambria Math"/>
          <w:lang w:val="hy-AM"/>
        </w:rPr>
        <w:t>․</w:t>
      </w:r>
      <w:r w:rsidR="00F346F5" w:rsidRPr="00DB06F2">
        <w:rPr>
          <w:rFonts w:ascii="GHEA Grapalat" w:hAnsi="GHEA Grapalat" w:cs="GHEA Grapalat"/>
          <w:lang w:val="hy-AM"/>
        </w:rPr>
        <w:t>2022 թ</w:t>
      </w:r>
      <w:r w:rsidR="00F346F5" w:rsidRPr="00DB06F2">
        <w:rPr>
          <w:rFonts w:ascii="Cambria Math" w:hAnsi="Cambria Math" w:cs="Cambria Math"/>
          <w:lang w:val="hy-AM"/>
        </w:rPr>
        <w:t>․</w:t>
      </w:r>
      <w:r w:rsidR="00F346F5" w:rsidRPr="00DB06F2">
        <w:rPr>
          <w:rFonts w:ascii="GHEA Grapalat" w:hAnsi="GHEA Grapalat" w:cs="GHEA Grapalat"/>
          <w:lang w:val="hy-AM"/>
        </w:rPr>
        <w:t xml:space="preserve"> </w:t>
      </w:r>
      <w:r w:rsidRPr="00DB06F2">
        <w:rPr>
          <w:rFonts w:ascii="GHEA Grapalat" w:hAnsi="GHEA Grapalat" w:cs="GHEA Grapalat"/>
          <w:lang w:val="hy-AM"/>
        </w:rPr>
        <w:t xml:space="preserve"> </w:t>
      </w:r>
      <w:r w:rsidR="00272446" w:rsidRPr="00DB06F2">
        <w:rPr>
          <w:rFonts w:ascii="GHEA Grapalat" w:hAnsi="GHEA Grapalat" w:cs="GHEA Grapalat"/>
          <w:lang w:val="hy-AM"/>
        </w:rPr>
        <w:t xml:space="preserve"> </w:t>
      </w:r>
      <w:r w:rsidRPr="00DB06F2">
        <w:rPr>
          <w:rFonts w:ascii="GHEA Grapalat" w:hAnsi="GHEA Grapalat" w:cs="GHEA Grapalat"/>
          <w:lang w:val="hy-AM"/>
        </w:rPr>
        <w:t>կնքվել է համապատասխան պայմանագիր։</w:t>
      </w:r>
    </w:p>
    <w:p w14:paraId="439A7E24" w14:textId="05E4C977" w:rsidR="00DE01FB" w:rsidRDefault="00DE01FB" w:rsidP="00DE01FB">
      <w:pPr>
        <w:spacing w:line="360" w:lineRule="auto"/>
        <w:ind w:firstLine="360"/>
        <w:rPr>
          <w:rFonts w:ascii="GHEA Grapalat" w:hAnsi="GHEA Grapalat" w:cs="GHEA Grapalat"/>
          <w:lang w:val="hy-AM"/>
        </w:rPr>
      </w:pPr>
      <w:r w:rsidRPr="00A91AC6">
        <w:rPr>
          <w:rFonts w:ascii="GHEA Grapalat" w:hAnsi="GHEA Grapalat" w:cs="GHEA Grapalat"/>
          <w:lang w:val="hy-AM"/>
        </w:rPr>
        <w:t xml:space="preserve">Հաշվի առնելով միջոցառման կազմակերպման համար անհրաժեշտ ժամանակի սղությունը, ինչպես նաև ՄԱԿ ընթացակարգերով պայմանավորված՝ </w:t>
      </w:r>
      <w:r w:rsidR="00DB06F2" w:rsidRPr="00A91AC6">
        <w:rPr>
          <w:rFonts w:ascii="GHEA Grapalat" w:hAnsi="GHEA Grapalat" w:cs="GHEA Grapalat"/>
          <w:lang w:val="hy-AM"/>
        </w:rPr>
        <w:t xml:space="preserve">նախքան միջոցառման անցկացումը </w:t>
      </w:r>
      <w:r w:rsidRPr="00A91AC6">
        <w:rPr>
          <w:rFonts w:ascii="GHEA Grapalat" w:hAnsi="GHEA Grapalat" w:cs="GHEA Grapalat"/>
          <w:lang w:val="hy-AM"/>
        </w:rPr>
        <w:t>ՄԱԿ ԶՀԿ</w:t>
      </w:r>
      <w:r w:rsidR="00DB06F2" w:rsidRPr="00A91AC6">
        <w:rPr>
          <w:rFonts w:ascii="GHEA Grapalat" w:hAnsi="GHEA Grapalat" w:cs="GHEA Grapalat"/>
          <w:lang w:val="hy-AM"/>
        </w:rPr>
        <w:t xml:space="preserve"> փորձագիտական այց</w:t>
      </w:r>
      <w:r w:rsidRPr="00A91AC6">
        <w:rPr>
          <w:rFonts w:ascii="GHEA Grapalat" w:hAnsi="GHEA Grapalat" w:cs="GHEA Grapalat"/>
          <w:lang w:val="hy-AM"/>
        </w:rPr>
        <w:t>ի՝ սուղ ժամկետներում Հայաստան նախատեսվող այցը</w:t>
      </w:r>
      <w:r w:rsidR="00A91AC6" w:rsidRPr="00A91AC6">
        <w:rPr>
          <w:rFonts w:ascii="GHEA Grapalat" w:hAnsi="GHEA Grapalat" w:cs="GHEA Grapalat"/>
          <w:lang w:val="hy-AM"/>
        </w:rPr>
        <w:t xml:space="preserve">՝ </w:t>
      </w:r>
      <w:r w:rsidR="00A91AC6" w:rsidRPr="00A91AC6">
        <w:rPr>
          <w:rFonts w:ascii="GHEA Grapalat" w:eastAsia="Times New Roman" w:hAnsi="GHEA Grapalat" w:cs="Times New Roman"/>
          <w:bCs/>
          <w:color w:val="000000"/>
          <w:lang w:val="hy-AM"/>
        </w:rPr>
        <w:t>տեղում կազմակերպչական աշխատանքների ընթացքը գնահատելու, միջոցառման կազմակերպման պահանջներին համապատասխան միջավայրի, ծառայությունների համապատասխանության գնահատման,  անհրաժեշտության դեպքում շտկումներ և փոփոխություններ կատարելու նպատակով</w:t>
      </w:r>
      <w:r w:rsidR="00A91AC6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, </w:t>
      </w:r>
      <w:r>
        <w:rPr>
          <w:rFonts w:ascii="GHEA Grapalat" w:hAnsi="GHEA Grapalat" w:cs="GHEA Grapalat"/>
          <w:lang w:val="hy-AM"/>
        </w:rPr>
        <w:t>Էնի Վիշ կազմակերպության հետ հ</w:t>
      </w:r>
      <w:r w:rsidR="00F60ED3" w:rsidRPr="00F60ED3">
        <w:rPr>
          <w:rFonts w:ascii="GHEA Grapalat" w:hAnsi="GHEA Grapalat" w:cs="GHEA Grapalat"/>
          <w:lang w:val="hy-AM"/>
        </w:rPr>
        <w:t>ա</w:t>
      </w:r>
      <w:r>
        <w:rPr>
          <w:rFonts w:ascii="GHEA Grapalat" w:hAnsi="GHEA Grapalat" w:cs="GHEA Grapalat"/>
          <w:lang w:val="hy-AM"/>
        </w:rPr>
        <w:t>մատեղ համաձայնությամբ սկսվել են միջոցառման կազմակերպման աշխատանքները։</w:t>
      </w:r>
    </w:p>
    <w:p w14:paraId="6696199F" w14:textId="5374A1F7" w:rsidR="00DE01FB" w:rsidRDefault="00DB06F2" w:rsidP="00EA576A">
      <w:pPr>
        <w:spacing w:line="360" w:lineRule="auto"/>
        <w:ind w:firstLine="360"/>
        <w:rPr>
          <w:rFonts w:ascii="GHEA Grapalat" w:eastAsia="Times New Roman" w:hAnsi="GHEA Grapalat" w:cs="Times New Roman"/>
          <w:bCs/>
          <w:color w:val="000000"/>
          <w:lang w:val="hy-AM"/>
        </w:rPr>
      </w:pPr>
      <w:r>
        <w:rPr>
          <w:rFonts w:ascii="GHEA Grapalat" w:hAnsi="GHEA Grapalat" w:cs="GHEA Grapalat"/>
          <w:lang w:val="hy-AM"/>
        </w:rPr>
        <w:t xml:space="preserve"> 2022թ</w:t>
      </w:r>
      <w:r w:rsidRPr="00DE01FB">
        <w:rPr>
          <w:rFonts w:ascii="Cambria Math" w:hAnsi="Cambria Math" w:cs="Cambria Math"/>
          <w:lang w:val="hy-AM"/>
        </w:rPr>
        <w:t>․</w:t>
      </w:r>
      <w:r w:rsidRPr="00DE01FB">
        <w:rPr>
          <w:rFonts w:ascii="GHEA Grapalat" w:hAnsi="GHEA Grapalat" w:cs="GHEA Grapalat"/>
          <w:lang w:val="hy-AM"/>
        </w:rPr>
        <w:t xml:space="preserve"> մայիսի 2-6-ը կազմակերպվել է ՄԱԿ ԶՀԿ փորձագիտական խմբի այցը Հայաստան՝ ի դեմս Եվրոպայի տարածաշրջանի ղեկավար Ալեսանդրա Պրիանտեի և նրա տեղակալ Պիտեր Յանեքի։ Այցի արդյունքում՝ Մարիոթ հյուրանոցի</w:t>
      </w:r>
      <w:r w:rsidR="00DE01FB" w:rsidRPr="00DE01FB">
        <w:rPr>
          <w:rFonts w:ascii="GHEA Grapalat" w:hAnsi="GHEA Grapalat" w:cs="GHEA Grapalat"/>
          <w:lang w:val="hy-AM"/>
        </w:rPr>
        <w:t xml:space="preserve"> Տիգրան Մեծ սրահի</w:t>
      </w:r>
      <w:r w:rsidRPr="00DE01FB">
        <w:rPr>
          <w:rFonts w:ascii="GHEA Grapalat" w:hAnsi="GHEA Grapalat" w:cs="GHEA Grapalat"/>
          <w:lang w:val="hy-AM"/>
        </w:rPr>
        <w:t xml:space="preserve"> կարողությունները գնահատելուց հետո ՄԱԿ ԶՀԿ կողմից պահան</w:t>
      </w:r>
      <w:r w:rsidR="00DE01FB" w:rsidRPr="00DE01FB">
        <w:rPr>
          <w:rFonts w:ascii="GHEA Grapalat" w:hAnsi="GHEA Grapalat" w:cs="GHEA Grapalat"/>
          <w:lang w:val="hy-AM"/>
        </w:rPr>
        <w:t>ջվել է որոշակի պայմանների փոփոխություն, որոնք նպաստել են գնման հայտով նախապես</w:t>
      </w:r>
      <w:r w:rsidR="00DE01FB" w:rsidRPr="009E37A1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նախատեսված ծառայությունների </w:t>
      </w:r>
      <w:r w:rsidR="00DE01FB" w:rsidRPr="009E37A1">
        <w:rPr>
          <w:rFonts w:ascii="GHEA Grapalat" w:eastAsia="Times New Roman" w:hAnsi="GHEA Grapalat" w:cs="Times New Roman"/>
          <w:bCs/>
          <w:color w:val="000000"/>
          <w:lang w:val="hy-AM"/>
        </w:rPr>
        <w:lastRenderedPageBreak/>
        <w:t xml:space="preserve">փոփոխությանը՝ միաժամանակ պատճառ հանդիսանալով հայտով նախատեսված արժեքի փոփոխության։ </w:t>
      </w:r>
    </w:p>
    <w:p w14:paraId="7D90B348" w14:textId="77777777" w:rsidR="00A91AC6" w:rsidRDefault="003B2866" w:rsidP="00A91AC6">
      <w:pPr>
        <w:spacing w:line="360" w:lineRule="auto"/>
        <w:ind w:firstLine="360"/>
        <w:rPr>
          <w:rFonts w:ascii="GHEA Grapalat" w:eastAsia="Times New Roman" w:hAnsi="GHEA Grapalat" w:cs="Times New Roman"/>
          <w:bCs/>
          <w:color w:val="000000"/>
          <w:lang w:val="hy-AM"/>
        </w:rPr>
      </w:pPr>
      <w:r w:rsidRPr="009E37A1">
        <w:rPr>
          <w:rFonts w:ascii="GHEA Grapalat" w:eastAsia="Times New Roman" w:hAnsi="GHEA Grapalat" w:cs="Times New Roman"/>
          <w:bCs/>
          <w:color w:val="000000"/>
          <w:lang w:val="hy-AM"/>
        </w:rPr>
        <w:t>Մասնավորապես՝</w:t>
      </w:r>
    </w:p>
    <w:p w14:paraId="4AECD9CE" w14:textId="777E9EB5" w:rsidR="00D92FE5" w:rsidRPr="0086361D" w:rsidRDefault="00A91AC6" w:rsidP="0086361D">
      <w:pPr>
        <w:spacing w:line="360" w:lineRule="auto"/>
        <w:ind w:firstLine="708"/>
        <w:rPr>
          <w:rFonts w:ascii="GHEA Grapalat" w:eastAsia="Times New Roman" w:hAnsi="GHEA Grapalat" w:cs="Times New Roman"/>
          <w:bCs/>
          <w:color w:val="000000"/>
          <w:lang w:val="hy-AM"/>
        </w:rPr>
      </w:pPr>
      <w:r w:rsidRPr="0086361D">
        <w:rPr>
          <w:rFonts w:ascii="GHEA Grapalat" w:eastAsia="Times New Roman" w:hAnsi="GHEA Grapalat" w:cs="Times New Roman"/>
          <w:bCs/>
          <w:color w:val="000000"/>
          <w:lang w:val="hy-AM"/>
        </w:rPr>
        <w:t>Պրոյեկտորը փոխարինել լեդ էկրանով (կապված հյուրերի նստեցման արդյունքում պրոյեկտորի առակյությունն ապահովելու համար տարած</w:t>
      </w:r>
      <w:r w:rsidR="0086361D" w:rsidRPr="0086361D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քի բացակայությամբ), հզորացնել սրահի լուսավորությունը, ապահովել հավելյալ էկրաններ սեղանների մեջտեղի հատվածում և սյուներին՝ բոլոր մասնակիցների համար հավասար տեսանելիություն ապահովելու նպատակով (հաշվի առնելով սրահում սյուների առկայությունը), տեքստի սուֆլյոր ՄԱԿ ԶՀԿ գլխավոր քարտուղարի համար, այլ։ </w:t>
      </w:r>
    </w:p>
    <w:p w14:paraId="390BC833" w14:textId="6DD8506C" w:rsidR="00D92FE5" w:rsidRPr="0086361D" w:rsidRDefault="0086361D" w:rsidP="0086361D">
      <w:pPr>
        <w:spacing w:line="360" w:lineRule="auto"/>
        <w:ind w:firstLine="708"/>
        <w:rPr>
          <w:rFonts w:ascii="GHEA Grapalat" w:eastAsia="Times New Roman" w:hAnsi="GHEA Grapalat" w:cs="Times New Roman"/>
          <w:bCs/>
          <w:color w:val="000000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Միաժամանակ </w:t>
      </w:r>
      <w:r w:rsidR="008373DF" w:rsidRPr="0086361D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ՄԱԿ ԶՀԿ կողմից </w:t>
      </w:r>
      <w:r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պահանջվել է </w:t>
      </w:r>
      <w:r w:rsidR="00677146" w:rsidRPr="0086361D">
        <w:rPr>
          <w:rFonts w:ascii="GHEA Grapalat" w:eastAsia="Times New Roman" w:hAnsi="GHEA Grapalat" w:cs="Times New Roman"/>
          <w:bCs/>
          <w:color w:val="000000"/>
          <w:lang w:val="hy-AM"/>
        </w:rPr>
        <w:t>փոխել գալա ընթրիքի համա</w:t>
      </w:r>
      <w:r w:rsidR="008373DF" w:rsidRPr="0086361D">
        <w:rPr>
          <w:rFonts w:ascii="GHEA Grapalat" w:eastAsia="Times New Roman" w:hAnsi="GHEA Grapalat" w:cs="Times New Roman"/>
          <w:bCs/>
          <w:color w:val="000000"/>
          <w:lang w:val="hy-AM"/>
        </w:rPr>
        <w:t>ր գնման հայտով նախատեսված</w:t>
      </w:r>
      <w:r w:rsidR="00677146" w:rsidRPr="0086361D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վայրը՝ հաշվի առնելով ճանապարհների վիճակը և </w:t>
      </w:r>
      <w:r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հեռավորությունը։ </w:t>
      </w:r>
      <w:r w:rsidR="00677146" w:rsidRPr="0086361D">
        <w:rPr>
          <w:rFonts w:ascii="GHEA Grapalat" w:eastAsia="Times New Roman" w:hAnsi="GHEA Grapalat" w:cs="Times New Roman"/>
          <w:bCs/>
          <w:color w:val="000000"/>
          <w:lang w:val="hy-AM"/>
        </w:rPr>
        <w:t>Տվյալ պահանջը ևս բավարարվել է</w:t>
      </w:r>
      <w:r>
        <w:rPr>
          <w:rFonts w:ascii="GHEA Grapalat" w:eastAsia="Times New Roman" w:hAnsi="GHEA Grapalat" w:cs="Times New Roman"/>
          <w:bCs/>
          <w:color w:val="000000"/>
          <w:lang w:val="hy-AM"/>
        </w:rPr>
        <w:t>, և միջոցաումը</w:t>
      </w:r>
      <w:r w:rsidR="00677146" w:rsidRPr="0086361D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տեղափոխվել է </w:t>
      </w:r>
      <w:r w:rsidR="00677146" w:rsidRPr="0086361D">
        <w:rPr>
          <w:rFonts w:ascii="GHEA Grapalat" w:eastAsia="Times New Roman" w:hAnsi="GHEA Grapalat" w:cs="Times New Roman"/>
          <w:bCs/>
          <w:color w:val="000000"/>
          <w:lang w:val="hy-AM"/>
        </w:rPr>
        <w:t>Երևան քաղաք</w:t>
      </w:r>
      <w:r>
        <w:rPr>
          <w:rFonts w:ascii="GHEA Grapalat" w:eastAsia="Times New Roman" w:hAnsi="GHEA Grapalat" w:cs="Times New Roman"/>
          <w:bCs/>
          <w:color w:val="000000"/>
          <w:lang w:val="hy-AM"/>
        </w:rPr>
        <w:t>։</w:t>
      </w:r>
      <w:r w:rsidR="00677146" w:rsidRPr="0086361D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</w:t>
      </w:r>
    </w:p>
    <w:p w14:paraId="4DA26FFE" w14:textId="428E2242" w:rsidR="00D92FE5" w:rsidRPr="0086361D" w:rsidRDefault="0086361D" w:rsidP="0086361D">
      <w:pPr>
        <w:spacing w:line="360" w:lineRule="auto"/>
        <w:ind w:firstLine="708"/>
        <w:rPr>
          <w:rFonts w:ascii="GHEA Grapalat" w:eastAsia="Times New Roman" w:hAnsi="GHEA Grapalat" w:cs="Times New Roman"/>
          <w:bCs/>
          <w:color w:val="000000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lang w:val="hy-AM"/>
        </w:rPr>
        <w:t>Հարկ է նշել, որ գ</w:t>
      </w:r>
      <w:r w:rsidR="00677146" w:rsidRPr="0086361D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նային պայմանների փոփոխություն է եղել նաև Մարիոթ հյուրանոցի կողմից՝ պայմանավորված այն հանգամանքով, որ ճաշերը կազմակերպվել են </w:t>
      </w:r>
      <w:r w:rsidR="008373DF" w:rsidRPr="0086361D">
        <w:rPr>
          <w:rFonts w:ascii="GHEA Grapalat" w:eastAsia="Times New Roman" w:hAnsi="GHEA Grapalat" w:cs="Times New Roman"/>
          <w:bCs/>
          <w:color w:val="000000"/>
          <w:lang w:val="hy-AM"/>
        </w:rPr>
        <w:t>հյուրանոցի</w:t>
      </w:r>
      <w:r w:rsidR="00677146" w:rsidRPr="0086361D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մոտակայքում</w:t>
      </w:r>
      <w:r w:rsidR="008373DF" w:rsidRPr="0086361D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գտնվող այլ ռեստորաններում</w:t>
      </w:r>
      <w:r w:rsidR="00677146" w:rsidRPr="0086361D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(Մարիոթի կողմից տեղի է ունեցել գների վերանայում, բարձրացում)։</w:t>
      </w:r>
    </w:p>
    <w:p w14:paraId="2FEE59C7" w14:textId="7473224C" w:rsidR="00D92FE5" w:rsidRPr="008B632F" w:rsidRDefault="003B2866" w:rsidP="008B632F">
      <w:pPr>
        <w:spacing w:line="360" w:lineRule="auto"/>
        <w:ind w:firstLine="708"/>
        <w:rPr>
          <w:rFonts w:ascii="GHEA Grapalat" w:eastAsia="Times New Roman" w:hAnsi="GHEA Grapalat" w:cs="Times New Roman"/>
          <w:bCs/>
          <w:color w:val="000000"/>
          <w:lang w:val="hy-AM"/>
        </w:rPr>
      </w:pPr>
      <w:r w:rsidRPr="008B632F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Գնման հայտով նախատեսված գումարի փոփոխմանն է նպաստել նաև ավիատոմսերի գների տատանումները՝ կապված տոմսերի բացակայության, </w:t>
      </w:r>
      <w:r w:rsidR="008B632F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ՄԱԿ ԶՀԿ կողմից համապատասխան ներկայացուցիչների տվյալների ուշ տրամադրման, </w:t>
      </w:r>
      <w:r w:rsidRPr="008B632F">
        <w:rPr>
          <w:rFonts w:ascii="GHEA Grapalat" w:eastAsia="Times New Roman" w:hAnsi="GHEA Grapalat" w:cs="Times New Roman"/>
          <w:bCs/>
          <w:color w:val="000000"/>
          <w:lang w:val="hy-AM"/>
        </w:rPr>
        <w:t>ՄԱԿ ԶՀԿ կողմից տոմսերի</w:t>
      </w:r>
      <w:r w:rsidR="008B632F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հստակ</w:t>
      </w:r>
      <w:r w:rsidRPr="008B632F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նախապատվության, ինչպես նաև միջոցառման օրերին մոտ տոմսերի ձեռքբերման հանգամանքներով։ </w:t>
      </w:r>
    </w:p>
    <w:p w14:paraId="69E53634" w14:textId="049B25B3" w:rsidR="00A56836" w:rsidRDefault="00A56836" w:rsidP="00DC49BF">
      <w:pPr>
        <w:spacing w:line="360" w:lineRule="auto"/>
        <w:ind w:firstLine="708"/>
        <w:rPr>
          <w:rFonts w:ascii="GHEA Grapalat" w:eastAsia="Times New Roman" w:hAnsi="GHEA Grapalat" w:cs="Times New Roman"/>
          <w:bCs/>
          <w:color w:val="000000"/>
          <w:lang w:val="hy-AM"/>
        </w:rPr>
      </w:pPr>
      <w:r w:rsidRPr="009E37A1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Արդյունքում, ընդհանուր առմամբ միջոցառման կազմակերպման համար պահանջվել է </w:t>
      </w:r>
      <w:r w:rsidR="00DC49BF" w:rsidRPr="00DC49BF">
        <w:rPr>
          <w:rFonts w:ascii="GHEA Grapalat" w:eastAsia="Times New Roman" w:hAnsi="GHEA Grapalat" w:cs="Times New Roman"/>
          <w:bCs/>
          <w:color w:val="000000"/>
          <w:lang w:val="hy-AM"/>
        </w:rPr>
        <w:t>50,3</w:t>
      </w:r>
      <w:r w:rsidR="00C60F67">
        <w:rPr>
          <w:rFonts w:ascii="GHEA Grapalat" w:eastAsia="Times New Roman" w:hAnsi="GHEA Grapalat" w:cs="Times New Roman"/>
          <w:bCs/>
          <w:color w:val="000000"/>
          <w:lang w:val="hy-AM"/>
        </w:rPr>
        <w:t>39.</w:t>
      </w:r>
      <w:r w:rsidR="00C60F67" w:rsidRPr="00C60F67">
        <w:rPr>
          <w:rFonts w:ascii="GHEA Grapalat" w:eastAsia="Times New Roman" w:hAnsi="GHEA Grapalat" w:cs="Times New Roman"/>
          <w:bCs/>
          <w:color w:val="000000"/>
          <w:lang w:val="hy-AM"/>
        </w:rPr>
        <w:t>6</w:t>
      </w:r>
      <w:r w:rsidR="00DC49BF" w:rsidRPr="00DC49BF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հազար</w:t>
      </w:r>
      <w:r w:rsidR="00DC49BF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val="hy-AM" w:eastAsia="en-US" w:bidi="ar-SA"/>
        </w:rPr>
        <w:t xml:space="preserve"> </w:t>
      </w:r>
      <w:r w:rsidRPr="009E37A1">
        <w:rPr>
          <w:rFonts w:ascii="GHEA Grapalat" w:eastAsia="Times New Roman" w:hAnsi="GHEA Grapalat" w:cs="Times New Roman"/>
          <w:bCs/>
          <w:color w:val="000000"/>
          <w:lang w:val="hy-AM"/>
        </w:rPr>
        <w:t>ՀՀ դրամ</w:t>
      </w:r>
      <w:r w:rsidR="00BF4FA7" w:rsidRPr="00BF4FA7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</w:t>
      </w:r>
      <w:r w:rsidR="00BF4FA7">
        <w:rPr>
          <w:rFonts w:ascii="GHEA Grapalat" w:eastAsia="Times New Roman" w:hAnsi="GHEA Grapalat" w:cs="Times New Roman"/>
          <w:bCs/>
          <w:color w:val="000000"/>
          <w:lang w:val="hy-AM"/>
        </w:rPr>
        <w:t>(</w:t>
      </w:r>
      <w:r w:rsidR="00BF4FA7" w:rsidRPr="00BF4FA7">
        <w:rPr>
          <w:rFonts w:ascii="GHEA Grapalat" w:eastAsia="Times New Roman" w:hAnsi="GHEA Grapalat" w:cs="Times New Roman"/>
          <w:bCs/>
          <w:color w:val="000000"/>
          <w:lang w:val="hy-AM"/>
        </w:rPr>
        <w:t>ծախսը հավաստող փաստաթղթերը կցվում են</w:t>
      </w:r>
      <w:r w:rsidR="00BF4FA7">
        <w:rPr>
          <w:rFonts w:ascii="GHEA Grapalat" w:eastAsia="Times New Roman" w:hAnsi="GHEA Grapalat" w:cs="Times New Roman"/>
          <w:bCs/>
          <w:color w:val="000000"/>
          <w:lang w:val="hy-AM"/>
        </w:rPr>
        <w:t></w:t>
      </w:r>
      <w:r w:rsidR="00DC49BF">
        <w:rPr>
          <w:rFonts w:ascii="GHEA Grapalat" w:eastAsia="Times New Roman" w:hAnsi="GHEA Grapalat" w:cs="Times New Roman"/>
          <w:bCs/>
          <w:color w:val="000000"/>
          <w:lang w:val="hy-AM"/>
        </w:rPr>
        <w:t>։</w:t>
      </w:r>
      <w:r w:rsidRPr="009E37A1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</w:t>
      </w:r>
    </w:p>
    <w:p w14:paraId="1932AEFC" w14:textId="1F2D37AF" w:rsidR="00DC49BF" w:rsidRPr="009E37A1" w:rsidRDefault="00676EF5" w:rsidP="00DC49BF">
      <w:pPr>
        <w:spacing w:line="360" w:lineRule="auto"/>
        <w:ind w:firstLine="708"/>
        <w:rPr>
          <w:rFonts w:ascii="GHEA Grapalat" w:eastAsia="Times New Roman" w:hAnsi="GHEA Grapalat" w:cs="Times New Roman"/>
          <w:bCs/>
          <w:color w:val="000000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lang w:val="hy-AM"/>
        </w:rPr>
        <w:t>Սույն որոշման նախագիծը ժամանակին չի ներկայացվել ՀՀ կառավարության հաստատմանը՝ պ</w:t>
      </w:r>
      <w:r w:rsidR="00DC49BF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այմանավորված վերոնշյալ </w:t>
      </w:r>
      <w:r>
        <w:rPr>
          <w:rFonts w:ascii="GHEA Grapalat" w:eastAsia="Times New Roman" w:hAnsi="GHEA Grapalat" w:cs="Times New Roman"/>
          <w:bCs/>
          <w:color w:val="000000"/>
          <w:lang w:val="hy-AM"/>
        </w:rPr>
        <w:t>հանգամանքների արդյունքում գնման պայմանների փոփոխությամբ</w:t>
      </w:r>
      <w:r w:rsidR="004C4E2C">
        <w:rPr>
          <w:rFonts w:ascii="GHEA Grapalat" w:eastAsia="Times New Roman" w:hAnsi="GHEA Grapalat" w:cs="Times New Roman"/>
          <w:bCs/>
          <w:color w:val="000000"/>
          <w:lang w:val="hy-AM"/>
        </w:rPr>
        <w:t>։</w:t>
      </w:r>
    </w:p>
    <w:p w14:paraId="591F58C9" w14:textId="2BFABE89" w:rsidR="00A56836" w:rsidRPr="009E37A1" w:rsidRDefault="00206010" w:rsidP="00DC49BF">
      <w:pPr>
        <w:spacing w:line="360" w:lineRule="auto"/>
        <w:ind w:firstLine="708"/>
        <w:rPr>
          <w:rFonts w:ascii="GHEA Grapalat" w:eastAsia="Times New Roman" w:hAnsi="GHEA Grapalat" w:cs="Times New Roman"/>
          <w:bCs/>
          <w:color w:val="000000"/>
          <w:lang w:val="hy-AM"/>
        </w:rPr>
      </w:pPr>
      <w:r w:rsidRPr="009E37A1">
        <w:rPr>
          <w:rFonts w:ascii="GHEA Grapalat" w:eastAsia="Times New Roman" w:hAnsi="GHEA Grapalat" w:cs="Times New Roman"/>
          <w:bCs/>
          <w:color w:val="000000"/>
          <w:lang w:val="hy-AM"/>
        </w:rPr>
        <w:t>2022 թվականի հունիսի 1-3-ը կայացած միջոցառման շրջանակներում իրականացվել են հետևյալ աշխատանքները՝</w:t>
      </w:r>
    </w:p>
    <w:p w14:paraId="3E3ED79A" w14:textId="60BB8CCB" w:rsidR="00A56836" w:rsidRPr="009E37A1" w:rsidRDefault="0015277B" w:rsidP="0015277B">
      <w:pPr>
        <w:pStyle w:val="ListParagraph"/>
        <w:numPr>
          <w:ilvl w:val="0"/>
          <w:numId w:val="13"/>
        </w:numPr>
        <w:spacing w:line="360" w:lineRule="auto"/>
        <w:ind w:left="0" w:firstLine="810"/>
        <w:rPr>
          <w:rFonts w:ascii="GHEA Grapalat" w:eastAsia="Times New Roman" w:hAnsi="GHEA Grapalat" w:cs="Times New Roman"/>
          <w:bCs/>
          <w:color w:val="000000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Cs w:val="24"/>
          <w:lang w:val="hy-AM"/>
        </w:rPr>
        <w:t>Հ</w:t>
      </w:r>
      <w:r w:rsidR="009A4581" w:rsidRPr="009E37A1">
        <w:rPr>
          <w:rFonts w:ascii="GHEA Grapalat" w:eastAsia="Times New Roman" w:hAnsi="GHEA Grapalat" w:cs="Times New Roman"/>
          <w:bCs/>
          <w:color w:val="000000"/>
          <w:szCs w:val="24"/>
          <w:lang w:val="hy-AM"/>
        </w:rPr>
        <w:t xml:space="preserve">ունիսի 2-ին մեկնարկել են Եվրոպայի տարածաշրջանային նիստի աշխատանքները։ Նիստը բացել են ՀՀ փոխվարչապետ Համբարձում Մաթևոսյանը և ՄԱԿ ԶՀԿ գլխավոր քարտուղար Զուրաբ Պոլոլիկաշվիլին։ Նիստին ներկա են եղել </w:t>
      </w:r>
      <w:r w:rsidR="00F47D32" w:rsidRPr="009E37A1">
        <w:rPr>
          <w:rFonts w:ascii="GHEA Grapalat" w:eastAsia="Times New Roman" w:hAnsi="GHEA Grapalat" w:cs="Times New Roman"/>
          <w:bCs/>
          <w:color w:val="000000"/>
          <w:szCs w:val="24"/>
          <w:lang w:val="hy-AM"/>
        </w:rPr>
        <w:t>շուրջ 90 օտարերկրյա</w:t>
      </w:r>
      <w:r w:rsidR="00F47D32" w:rsidRPr="009E37A1">
        <w:rPr>
          <w:rFonts w:ascii="GHEA Grapalat" w:hAnsi="GHEA Grapalat"/>
          <w:szCs w:val="24"/>
          <w:lang w:val="hy-AM"/>
        </w:rPr>
        <w:t xml:space="preserve"> ներկայացուցիչ </w:t>
      </w:r>
      <w:r w:rsidR="00A56836" w:rsidRPr="009E37A1">
        <w:rPr>
          <w:rFonts w:ascii="GHEA Grapalat" w:hAnsi="GHEA Grapalat"/>
          <w:szCs w:val="24"/>
          <w:lang w:val="hy-AM"/>
        </w:rPr>
        <w:t>ՄԱԿ ԶՀԿ Եվրոպայի տարածաշրջանի շուրջ 40 անդամ պետությունների</w:t>
      </w:r>
      <w:r w:rsidR="00F47D32" w:rsidRPr="009E37A1">
        <w:rPr>
          <w:rFonts w:ascii="GHEA Grapalat" w:hAnsi="GHEA Grapalat"/>
          <w:szCs w:val="24"/>
          <w:lang w:val="hy-AM"/>
        </w:rPr>
        <w:t xml:space="preserve">ց </w:t>
      </w:r>
      <w:r w:rsidR="00F47D32" w:rsidRPr="009E37A1">
        <w:rPr>
          <w:rFonts w:ascii="GHEA Grapalat" w:hAnsi="GHEA Grapalat"/>
          <w:b/>
          <w:bCs/>
          <w:szCs w:val="24"/>
          <w:lang w:val="hy-AM"/>
        </w:rPr>
        <w:lastRenderedPageBreak/>
        <w:t xml:space="preserve">(Ալբանիա, Անդորրա, Ավստրիա, Բելառուս, </w:t>
      </w:r>
      <w:r w:rsidR="005843BD" w:rsidRPr="009E37A1">
        <w:rPr>
          <w:rFonts w:ascii="GHEA Grapalat" w:hAnsi="GHEA Grapalat"/>
          <w:b/>
          <w:bCs/>
          <w:szCs w:val="24"/>
          <w:lang w:val="hy-AM"/>
        </w:rPr>
        <w:t xml:space="preserve">Բոսնիա և Հերցեգովինա, </w:t>
      </w:r>
      <w:r w:rsidR="00F47D32" w:rsidRPr="009E37A1">
        <w:rPr>
          <w:rFonts w:ascii="GHEA Grapalat" w:hAnsi="GHEA Grapalat"/>
          <w:b/>
          <w:bCs/>
          <w:szCs w:val="24"/>
          <w:lang w:val="hy-AM"/>
        </w:rPr>
        <w:t xml:space="preserve">Բուլղարիա, </w:t>
      </w:r>
      <w:r w:rsidR="001842FE" w:rsidRPr="009E37A1">
        <w:rPr>
          <w:rFonts w:ascii="GHEA Grapalat" w:hAnsi="GHEA Grapalat"/>
          <w:b/>
          <w:bCs/>
          <w:szCs w:val="24"/>
          <w:lang w:val="hy-AM"/>
        </w:rPr>
        <w:t>Գերմանիա</w:t>
      </w:r>
      <w:r w:rsidR="0044369D" w:rsidRPr="009E37A1">
        <w:rPr>
          <w:rFonts w:ascii="GHEA Grapalat" w:hAnsi="GHEA Grapalat"/>
          <w:b/>
          <w:bCs/>
          <w:szCs w:val="24"/>
          <w:lang w:val="hy-AM"/>
        </w:rPr>
        <w:t>,</w:t>
      </w:r>
      <w:r w:rsidR="005843BD" w:rsidRPr="009E37A1">
        <w:rPr>
          <w:rFonts w:ascii="GHEA Grapalat" w:hAnsi="GHEA Grapalat"/>
          <w:b/>
          <w:bCs/>
          <w:szCs w:val="24"/>
          <w:lang w:val="hy-AM"/>
        </w:rPr>
        <w:t xml:space="preserve"> Թուր</w:t>
      </w:r>
      <w:r w:rsidR="00EF7366" w:rsidRPr="009E37A1">
        <w:rPr>
          <w:rFonts w:ascii="GHEA Grapalat" w:hAnsi="GHEA Grapalat"/>
          <w:b/>
          <w:bCs/>
          <w:szCs w:val="24"/>
          <w:lang w:val="hy-AM"/>
        </w:rPr>
        <w:t>ք</w:t>
      </w:r>
      <w:r w:rsidR="005843BD" w:rsidRPr="009E37A1">
        <w:rPr>
          <w:rFonts w:ascii="GHEA Grapalat" w:hAnsi="GHEA Grapalat"/>
          <w:b/>
          <w:bCs/>
          <w:szCs w:val="24"/>
          <w:lang w:val="hy-AM"/>
        </w:rPr>
        <w:t>մենստան,</w:t>
      </w:r>
      <w:r w:rsidR="0044369D" w:rsidRPr="009E37A1">
        <w:rPr>
          <w:rFonts w:ascii="GHEA Grapalat" w:hAnsi="GHEA Grapalat"/>
          <w:b/>
          <w:bCs/>
          <w:szCs w:val="24"/>
          <w:lang w:val="hy-AM"/>
        </w:rPr>
        <w:t xml:space="preserve"> Իսպանիա, Իսրայել, Իտալիա, </w:t>
      </w:r>
      <w:r w:rsidR="005843BD" w:rsidRPr="009E37A1">
        <w:rPr>
          <w:rFonts w:ascii="GHEA Grapalat" w:hAnsi="GHEA Grapalat"/>
          <w:b/>
          <w:bCs/>
          <w:szCs w:val="24"/>
          <w:lang w:val="hy-AM"/>
        </w:rPr>
        <w:t xml:space="preserve">Լեհաստան, Լիտվա, </w:t>
      </w:r>
      <w:r w:rsidR="0044369D" w:rsidRPr="009E37A1">
        <w:rPr>
          <w:rFonts w:ascii="GHEA Grapalat" w:hAnsi="GHEA Grapalat"/>
          <w:b/>
          <w:bCs/>
          <w:szCs w:val="24"/>
          <w:lang w:val="hy-AM"/>
        </w:rPr>
        <w:t xml:space="preserve">Խորվաթիա, </w:t>
      </w:r>
      <w:r w:rsidR="00F47D32" w:rsidRPr="009E37A1">
        <w:rPr>
          <w:rFonts w:ascii="GHEA Grapalat" w:hAnsi="GHEA Grapalat"/>
          <w:b/>
          <w:bCs/>
          <w:szCs w:val="24"/>
          <w:lang w:val="hy-AM"/>
        </w:rPr>
        <w:t xml:space="preserve">Կիպրոս, Հունաստան, </w:t>
      </w:r>
      <w:r w:rsidR="0044369D" w:rsidRPr="009E37A1">
        <w:rPr>
          <w:rFonts w:ascii="GHEA Grapalat" w:hAnsi="GHEA Grapalat"/>
          <w:b/>
          <w:bCs/>
          <w:szCs w:val="24"/>
          <w:lang w:val="hy-AM"/>
        </w:rPr>
        <w:t>Հունգարիա, Ղազախստան, Մալթա,</w:t>
      </w:r>
      <w:r w:rsidR="005843BD" w:rsidRPr="009E37A1">
        <w:rPr>
          <w:rFonts w:ascii="GHEA Grapalat" w:hAnsi="GHEA Grapalat"/>
          <w:b/>
          <w:bCs/>
          <w:szCs w:val="24"/>
          <w:lang w:val="hy-AM"/>
        </w:rPr>
        <w:t xml:space="preserve"> Մակե</w:t>
      </w:r>
      <w:r w:rsidR="00EF7366" w:rsidRPr="009E37A1">
        <w:rPr>
          <w:rFonts w:ascii="GHEA Grapalat" w:hAnsi="GHEA Grapalat"/>
          <w:b/>
          <w:bCs/>
          <w:szCs w:val="24"/>
          <w:lang w:val="hy-AM"/>
        </w:rPr>
        <w:t>դ</w:t>
      </w:r>
      <w:r w:rsidR="005843BD" w:rsidRPr="009E37A1">
        <w:rPr>
          <w:rFonts w:ascii="GHEA Grapalat" w:hAnsi="GHEA Grapalat"/>
          <w:b/>
          <w:bCs/>
          <w:szCs w:val="24"/>
          <w:lang w:val="hy-AM"/>
        </w:rPr>
        <w:t>ոնիա,</w:t>
      </w:r>
      <w:r w:rsidR="0044369D" w:rsidRPr="009E37A1">
        <w:rPr>
          <w:rFonts w:ascii="GHEA Grapalat" w:hAnsi="GHEA Grapalat"/>
          <w:b/>
          <w:bCs/>
          <w:szCs w:val="24"/>
          <w:lang w:val="hy-AM"/>
        </w:rPr>
        <w:t xml:space="preserve"> </w:t>
      </w:r>
      <w:r w:rsidR="005843BD" w:rsidRPr="009E37A1">
        <w:rPr>
          <w:rFonts w:ascii="GHEA Grapalat" w:hAnsi="GHEA Grapalat"/>
          <w:b/>
          <w:bCs/>
          <w:szCs w:val="24"/>
          <w:lang w:val="hy-AM"/>
        </w:rPr>
        <w:t xml:space="preserve">Մոլդովա, Մոնակո, Մոնտենեգրո, </w:t>
      </w:r>
      <w:r w:rsidR="0044369D" w:rsidRPr="009E37A1">
        <w:rPr>
          <w:rFonts w:ascii="GHEA Grapalat" w:hAnsi="GHEA Grapalat"/>
          <w:b/>
          <w:bCs/>
          <w:szCs w:val="24"/>
          <w:lang w:val="hy-AM"/>
        </w:rPr>
        <w:t xml:space="preserve">Նիդերլանդներ, </w:t>
      </w:r>
      <w:r w:rsidR="00022C31" w:rsidRPr="009E37A1">
        <w:rPr>
          <w:rFonts w:ascii="GHEA Grapalat" w:hAnsi="GHEA Grapalat"/>
          <w:b/>
          <w:bCs/>
          <w:szCs w:val="24"/>
          <w:lang w:val="hy-AM"/>
        </w:rPr>
        <w:t xml:space="preserve">Շվեյցարիա, </w:t>
      </w:r>
      <w:r w:rsidR="00F47D32" w:rsidRPr="009E37A1">
        <w:rPr>
          <w:rFonts w:ascii="GHEA Grapalat" w:hAnsi="GHEA Grapalat"/>
          <w:b/>
          <w:bCs/>
          <w:szCs w:val="24"/>
          <w:lang w:val="hy-AM"/>
        </w:rPr>
        <w:t xml:space="preserve">Չեխիա, </w:t>
      </w:r>
      <w:r w:rsidR="0044369D" w:rsidRPr="009E37A1">
        <w:rPr>
          <w:rFonts w:ascii="GHEA Grapalat" w:hAnsi="GHEA Grapalat"/>
          <w:b/>
          <w:bCs/>
          <w:szCs w:val="24"/>
          <w:lang w:val="hy-AM"/>
        </w:rPr>
        <w:t>Պորտուգալիա,</w:t>
      </w:r>
      <w:r w:rsidR="005843BD" w:rsidRPr="009E37A1">
        <w:rPr>
          <w:rFonts w:ascii="GHEA Grapalat" w:hAnsi="GHEA Grapalat"/>
          <w:b/>
          <w:bCs/>
          <w:szCs w:val="24"/>
          <w:lang w:val="hy-AM"/>
        </w:rPr>
        <w:t xml:space="preserve"> Ռումինիա,</w:t>
      </w:r>
      <w:r w:rsidR="0044369D" w:rsidRPr="009E37A1">
        <w:rPr>
          <w:rFonts w:ascii="GHEA Grapalat" w:hAnsi="GHEA Grapalat"/>
          <w:b/>
          <w:bCs/>
          <w:szCs w:val="24"/>
          <w:lang w:val="hy-AM"/>
        </w:rPr>
        <w:t xml:space="preserve"> Ռուսաստան, Սան Մարինո, </w:t>
      </w:r>
      <w:r w:rsidR="005843BD" w:rsidRPr="009E37A1">
        <w:rPr>
          <w:rFonts w:ascii="GHEA Grapalat" w:hAnsi="GHEA Grapalat"/>
          <w:b/>
          <w:bCs/>
          <w:szCs w:val="24"/>
          <w:lang w:val="hy-AM"/>
        </w:rPr>
        <w:t xml:space="preserve">Սերբիա, </w:t>
      </w:r>
      <w:r w:rsidR="0044369D" w:rsidRPr="009E37A1">
        <w:rPr>
          <w:rFonts w:ascii="GHEA Grapalat" w:hAnsi="GHEA Grapalat"/>
          <w:b/>
          <w:bCs/>
          <w:szCs w:val="24"/>
          <w:lang w:val="hy-AM"/>
        </w:rPr>
        <w:t xml:space="preserve">Սլովակիա,  </w:t>
      </w:r>
      <w:r w:rsidR="00F47D32" w:rsidRPr="009E37A1">
        <w:rPr>
          <w:rFonts w:ascii="GHEA Grapalat" w:hAnsi="GHEA Grapalat"/>
          <w:b/>
          <w:bCs/>
          <w:szCs w:val="24"/>
          <w:lang w:val="hy-AM"/>
        </w:rPr>
        <w:t>Վրաստան,</w:t>
      </w:r>
      <w:r w:rsidR="00022C31" w:rsidRPr="009E37A1">
        <w:rPr>
          <w:rFonts w:ascii="GHEA Grapalat" w:hAnsi="GHEA Grapalat"/>
          <w:b/>
          <w:bCs/>
          <w:szCs w:val="24"/>
          <w:lang w:val="hy-AM"/>
        </w:rPr>
        <w:t xml:space="preserve"> </w:t>
      </w:r>
      <w:r w:rsidR="005843BD" w:rsidRPr="009E37A1">
        <w:rPr>
          <w:rFonts w:ascii="GHEA Grapalat" w:hAnsi="GHEA Grapalat"/>
          <w:b/>
          <w:bCs/>
          <w:szCs w:val="24"/>
          <w:lang w:val="hy-AM"/>
        </w:rPr>
        <w:t xml:space="preserve">Ուկրաինա, </w:t>
      </w:r>
      <w:r w:rsidR="00F47D32" w:rsidRPr="009E37A1">
        <w:rPr>
          <w:rFonts w:ascii="GHEA Grapalat" w:hAnsi="GHEA Grapalat"/>
          <w:b/>
          <w:bCs/>
          <w:szCs w:val="24"/>
          <w:lang w:val="hy-AM"/>
        </w:rPr>
        <w:t>Ֆրանսիա)</w:t>
      </w:r>
      <w:r w:rsidR="00EF7366" w:rsidRPr="009E37A1">
        <w:rPr>
          <w:rFonts w:ascii="GHEA Grapalat" w:hAnsi="GHEA Grapalat"/>
          <w:b/>
          <w:bCs/>
          <w:szCs w:val="24"/>
          <w:lang w:val="hy-AM"/>
        </w:rPr>
        <w:t>,</w:t>
      </w:r>
      <w:r w:rsidR="00EF7366" w:rsidRPr="009E37A1">
        <w:rPr>
          <w:rFonts w:ascii="GHEA Grapalat" w:hAnsi="GHEA Grapalat"/>
          <w:szCs w:val="24"/>
          <w:lang w:val="hy-AM"/>
        </w:rPr>
        <w:t xml:space="preserve"> </w:t>
      </w:r>
      <w:r w:rsidR="00F47D32" w:rsidRPr="009E37A1">
        <w:rPr>
          <w:rFonts w:ascii="GHEA Grapalat" w:hAnsi="GHEA Grapalat"/>
          <w:szCs w:val="24"/>
          <w:lang w:val="hy-AM"/>
        </w:rPr>
        <w:t>այդ թվում</w:t>
      </w:r>
      <w:r w:rsidR="00EF7366" w:rsidRPr="009E37A1">
        <w:rPr>
          <w:rFonts w:ascii="GHEA Grapalat" w:hAnsi="GHEA Grapalat"/>
          <w:szCs w:val="24"/>
          <w:lang w:val="hy-AM"/>
        </w:rPr>
        <w:t>՝</w:t>
      </w:r>
      <w:r w:rsidR="00F47D32" w:rsidRPr="009E37A1">
        <w:rPr>
          <w:rFonts w:ascii="GHEA Grapalat" w:hAnsi="GHEA Grapalat"/>
          <w:szCs w:val="24"/>
          <w:lang w:val="hy-AM"/>
        </w:rPr>
        <w:t xml:space="preserve"> ՄԱԿ ԶՀԿ գլխավոր քարտուղարն ու կազմակերպության շուրջ 10 ներկայացուցիչներ, ՄԱԿ ԶՀԿ անդամ պետությունների</w:t>
      </w:r>
      <w:r w:rsidR="00A56836" w:rsidRPr="009E37A1">
        <w:rPr>
          <w:rFonts w:ascii="GHEA Grapalat" w:hAnsi="GHEA Grapalat"/>
          <w:szCs w:val="24"/>
          <w:lang w:val="hy-AM"/>
        </w:rPr>
        <w:t xml:space="preserve"> ոլորտի լիազոր մարմինների </w:t>
      </w:r>
      <w:r w:rsidR="00F47D32" w:rsidRPr="009E37A1">
        <w:rPr>
          <w:rFonts w:ascii="GHEA Grapalat" w:hAnsi="GHEA Grapalat"/>
          <w:szCs w:val="24"/>
          <w:lang w:val="hy-AM"/>
        </w:rPr>
        <w:t xml:space="preserve">ներկայացուցիչներ (այդ թվում՝ </w:t>
      </w:r>
      <w:r w:rsidR="00A56836" w:rsidRPr="009E37A1">
        <w:rPr>
          <w:rFonts w:ascii="GHEA Grapalat" w:hAnsi="GHEA Grapalat"/>
          <w:szCs w:val="24"/>
          <w:lang w:val="hy-AM"/>
        </w:rPr>
        <w:t>նախարար</w:t>
      </w:r>
      <w:r w:rsidR="00F47D32" w:rsidRPr="009E37A1">
        <w:rPr>
          <w:rFonts w:ascii="GHEA Grapalat" w:hAnsi="GHEA Grapalat"/>
          <w:szCs w:val="24"/>
          <w:lang w:val="hy-AM"/>
        </w:rPr>
        <w:t>ի, փոխնախարարների, պետ քարտուղարների, համապատասխան դե</w:t>
      </w:r>
      <w:r w:rsidR="00EF7366" w:rsidRPr="009E37A1">
        <w:rPr>
          <w:rFonts w:ascii="GHEA Grapalat" w:hAnsi="GHEA Grapalat"/>
          <w:szCs w:val="24"/>
          <w:lang w:val="hy-AM"/>
        </w:rPr>
        <w:t>ս</w:t>
      </w:r>
      <w:r w:rsidR="00F47D32" w:rsidRPr="009E37A1">
        <w:rPr>
          <w:rFonts w:ascii="GHEA Grapalat" w:hAnsi="GHEA Grapalat"/>
          <w:szCs w:val="24"/>
          <w:lang w:val="hy-AM"/>
        </w:rPr>
        <w:t xml:space="preserve">պանների գլխավորությամբ), </w:t>
      </w:r>
      <w:r w:rsidR="00A56836" w:rsidRPr="009E37A1">
        <w:rPr>
          <w:rFonts w:ascii="GHEA Grapalat" w:hAnsi="GHEA Grapalat"/>
          <w:szCs w:val="24"/>
          <w:lang w:val="hy-AM"/>
        </w:rPr>
        <w:t>ՄԱԿ ԶՀԿ աֆիլացված անդամներ</w:t>
      </w:r>
      <w:r w:rsidR="00EF7366" w:rsidRPr="009E37A1">
        <w:rPr>
          <w:rFonts w:ascii="GHEA Grapalat" w:hAnsi="GHEA Grapalat"/>
          <w:szCs w:val="24"/>
          <w:lang w:val="hy-AM"/>
        </w:rPr>
        <w:t>։</w:t>
      </w:r>
      <w:r w:rsidR="00A56836" w:rsidRPr="009E37A1">
        <w:rPr>
          <w:rFonts w:ascii="GHEA Grapalat" w:hAnsi="GHEA Grapalat"/>
          <w:szCs w:val="24"/>
          <w:lang w:val="hy-AM"/>
        </w:rPr>
        <w:t xml:space="preserve"> </w:t>
      </w:r>
    </w:p>
    <w:p w14:paraId="3F18A278" w14:textId="77777777" w:rsidR="00676EF5" w:rsidRDefault="00EF7366" w:rsidP="0015277B">
      <w:pPr>
        <w:pStyle w:val="ListParagraph"/>
        <w:numPr>
          <w:ilvl w:val="0"/>
          <w:numId w:val="13"/>
        </w:numPr>
        <w:spacing w:line="360" w:lineRule="auto"/>
        <w:ind w:left="0" w:firstLine="810"/>
        <w:rPr>
          <w:rFonts w:ascii="GHEA Grapalat" w:hAnsi="GHEA Grapalat"/>
          <w:szCs w:val="24"/>
          <w:lang w:val="hy-AM"/>
        </w:rPr>
      </w:pPr>
      <w:r w:rsidRPr="009E37A1">
        <w:rPr>
          <w:rFonts w:ascii="GHEA Grapalat" w:hAnsi="GHEA Grapalat"/>
          <w:szCs w:val="24"/>
          <w:lang w:val="hy-AM"/>
        </w:rPr>
        <w:t xml:space="preserve">հունիսի 3-ին կայացել է </w:t>
      </w:r>
      <w:r w:rsidR="009730B9" w:rsidRPr="009E37A1">
        <w:rPr>
          <w:rFonts w:ascii="GHEA Grapalat" w:hAnsi="GHEA Grapalat" w:cs="Lucida Sans"/>
          <w:szCs w:val="24"/>
          <w:lang w:val="hy-AM"/>
        </w:rPr>
        <w:t>«Զբոսաշրջությունը և գյուղական համայնքների զարգացումը</w:t>
      </w:r>
      <w:r w:rsidR="009730B9" w:rsidRPr="009E37A1">
        <w:rPr>
          <w:rFonts w:ascii="Cambria Math" w:hAnsi="Cambria Math" w:cs="Cambria Math"/>
          <w:szCs w:val="24"/>
          <w:lang w:val="hy-AM"/>
        </w:rPr>
        <w:t>․</w:t>
      </w:r>
      <w:r w:rsidR="009730B9" w:rsidRPr="009E37A1">
        <w:rPr>
          <w:rFonts w:ascii="GHEA Grapalat" w:hAnsi="GHEA Grapalat" w:cs="Lucida Sans"/>
          <w:szCs w:val="24"/>
          <w:lang w:val="hy-AM"/>
        </w:rPr>
        <w:t xml:space="preserve"> ինչպես են տեղական փորձառնությունները նպաստում զբոսաշրջային ուղղության խթանմանն ու արժևորմանը» </w:t>
      </w:r>
      <w:r w:rsidRPr="009E37A1">
        <w:rPr>
          <w:rFonts w:ascii="GHEA Grapalat" w:hAnsi="GHEA Grapalat"/>
          <w:szCs w:val="24"/>
          <w:lang w:val="hy-AM"/>
        </w:rPr>
        <w:t xml:space="preserve">խորագրով </w:t>
      </w:r>
      <w:r w:rsidR="00D66D5B" w:rsidRPr="009E37A1">
        <w:rPr>
          <w:rFonts w:ascii="GHEA Grapalat" w:hAnsi="GHEA Grapalat"/>
          <w:szCs w:val="24"/>
          <w:lang w:val="hy-AM"/>
        </w:rPr>
        <w:t>համաժողովը</w:t>
      </w:r>
      <w:r w:rsidR="00C83405" w:rsidRPr="009E37A1">
        <w:rPr>
          <w:rFonts w:ascii="GHEA Grapalat" w:hAnsi="GHEA Grapalat"/>
          <w:szCs w:val="24"/>
          <w:lang w:val="hy-AM"/>
        </w:rPr>
        <w:t>՝ բաղկացած 2 պանելից,</w:t>
      </w:r>
      <w:r w:rsidR="00D66D5B" w:rsidRPr="009E37A1">
        <w:rPr>
          <w:rFonts w:ascii="GHEA Grapalat" w:hAnsi="GHEA Grapalat"/>
          <w:szCs w:val="24"/>
          <w:lang w:val="hy-AM"/>
        </w:rPr>
        <w:t xml:space="preserve"> և </w:t>
      </w:r>
      <w:r w:rsidR="009730B9" w:rsidRPr="009E37A1">
        <w:rPr>
          <w:rFonts w:ascii="GHEA Grapalat" w:hAnsi="GHEA Grapalat" w:cs="Lucida Sans"/>
          <w:b/>
          <w:bCs/>
          <w:color w:val="000000"/>
          <w:szCs w:val="24"/>
          <w:lang w:val="hy-AM"/>
        </w:rPr>
        <w:t>Զբոսաշրջություն, գաստրոնոմիա և գինի</w:t>
      </w:r>
      <w:r w:rsidR="009730B9" w:rsidRPr="009E37A1">
        <w:rPr>
          <w:rFonts w:ascii="Cambria Math" w:hAnsi="Cambria Math" w:cs="Cambria Math"/>
          <w:b/>
          <w:bCs/>
          <w:color w:val="000000"/>
          <w:szCs w:val="24"/>
          <w:lang w:val="hy-AM"/>
        </w:rPr>
        <w:t>․</w:t>
      </w:r>
      <w:r w:rsidR="009730B9" w:rsidRPr="009E37A1">
        <w:rPr>
          <w:rFonts w:ascii="GHEA Grapalat" w:hAnsi="GHEA Grapalat" w:cs="Lucida Sans"/>
          <w:b/>
          <w:bCs/>
          <w:color w:val="000000"/>
          <w:szCs w:val="24"/>
          <w:lang w:val="hy-AM"/>
        </w:rPr>
        <w:t xml:space="preserve"> ինչպես ստեղծել տեղական նորարարական արդյունք» </w:t>
      </w:r>
      <w:r w:rsidR="00A710FC" w:rsidRPr="009E37A1">
        <w:rPr>
          <w:rFonts w:ascii="GHEA Grapalat" w:hAnsi="GHEA Grapalat"/>
          <w:szCs w:val="24"/>
          <w:lang w:val="hy-AM"/>
        </w:rPr>
        <w:t>վարպետաց դասը</w:t>
      </w:r>
      <w:r w:rsidR="00676EF5">
        <w:rPr>
          <w:rFonts w:ascii="GHEA Grapalat" w:hAnsi="GHEA Grapalat"/>
          <w:szCs w:val="24"/>
          <w:lang w:val="hy-AM"/>
        </w:rPr>
        <w:t>, որն</w:t>
      </w:r>
      <w:r w:rsidR="009730B9" w:rsidRPr="009E37A1">
        <w:rPr>
          <w:rFonts w:ascii="GHEA Grapalat" w:hAnsi="GHEA Grapalat"/>
          <w:szCs w:val="24"/>
          <w:lang w:val="hy-AM"/>
        </w:rPr>
        <w:t xml:space="preserve"> անց է կացվ</w:t>
      </w:r>
      <w:r w:rsidR="00676EF5">
        <w:rPr>
          <w:rFonts w:ascii="GHEA Grapalat" w:hAnsi="GHEA Grapalat"/>
          <w:szCs w:val="24"/>
          <w:lang w:val="hy-AM"/>
        </w:rPr>
        <w:t>ե</w:t>
      </w:r>
      <w:r w:rsidR="009730B9" w:rsidRPr="009E37A1">
        <w:rPr>
          <w:rFonts w:ascii="GHEA Grapalat" w:hAnsi="GHEA Grapalat"/>
          <w:szCs w:val="24"/>
          <w:lang w:val="hy-AM"/>
        </w:rPr>
        <w:t>լ</w:t>
      </w:r>
      <w:r w:rsidR="00D66D5B" w:rsidRPr="009E37A1">
        <w:rPr>
          <w:rFonts w:ascii="GHEA Grapalat" w:hAnsi="GHEA Grapalat"/>
          <w:szCs w:val="24"/>
          <w:lang w:val="hy-AM"/>
        </w:rPr>
        <w:t xml:space="preserve"> </w:t>
      </w:r>
      <w:r w:rsidR="009730B9" w:rsidRPr="009E37A1">
        <w:rPr>
          <w:rFonts w:ascii="GHEA Grapalat" w:hAnsi="GHEA Grapalat" w:cs="Lucida Sans"/>
          <w:color w:val="000000"/>
          <w:szCs w:val="24"/>
          <w:lang w:val="hy-AM"/>
        </w:rPr>
        <w:t xml:space="preserve">Բասկերի խոհարարական կենտրոնի (Basque Culinary Center BCC) գաստրո զբոսաշրջության գիտակ Դավիթ Մորայի  </w:t>
      </w:r>
      <w:r w:rsidR="00D66D5B" w:rsidRPr="009E37A1">
        <w:rPr>
          <w:rFonts w:ascii="GHEA Grapalat" w:hAnsi="GHEA Grapalat"/>
          <w:szCs w:val="24"/>
          <w:lang w:val="hy-AM"/>
        </w:rPr>
        <w:t xml:space="preserve">գլխավորությամբ։ </w:t>
      </w:r>
    </w:p>
    <w:p w14:paraId="41634BA4" w14:textId="77777777" w:rsidR="0015277B" w:rsidRDefault="00D66D5B" w:rsidP="0015277B">
      <w:pPr>
        <w:spacing w:line="360" w:lineRule="auto"/>
        <w:ind w:firstLine="810"/>
        <w:rPr>
          <w:rFonts w:ascii="GHEA Grapalat" w:hAnsi="GHEA Grapalat"/>
          <w:lang w:val="hy-AM"/>
        </w:rPr>
      </w:pPr>
      <w:r w:rsidRPr="0015277B">
        <w:rPr>
          <w:rFonts w:ascii="GHEA Grapalat" w:hAnsi="GHEA Grapalat"/>
          <w:lang w:val="hy-AM"/>
        </w:rPr>
        <w:t>Համաժողով</w:t>
      </w:r>
      <w:r w:rsidR="00C83405" w:rsidRPr="0015277B">
        <w:rPr>
          <w:rFonts w:ascii="GHEA Grapalat" w:hAnsi="GHEA Grapalat"/>
          <w:lang w:val="hy-AM"/>
        </w:rPr>
        <w:t xml:space="preserve">ն իրենց ելույթներով բացել են ՄԱԿ ԶՀԿ գլխավոր քարտուղարը, ՀՀ էկոնոմիկայի նախարարը։ Համաժողովը </w:t>
      </w:r>
      <w:r w:rsidRPr="0015277B">
        <w:rPr>
          <w:rFonts w:ascii="GHEA Grapalat" w:hAnsi="GHEA Grapalat"/>
          <w:lang w:val="hy-AM"/>
        </w:rPr>
        <w:t xml:space="preserve">կազմակերպվել է </w:t>
      </w:r>
      <w:r w:rsidR="00C2107C" w:rsidRPr="0015277B">
        <w:rPr>
          <w:rFonts w:ascii="GHEA Grapalat" w:hAnsi="GHEA Grapalat"/>
          <w:lang w:val="hy-AM"/>
        </w:rPr>
        <w:t>Տեղական գործողությունների նախաձեռնություններ և գյուղական զբոսաշրջության կառուցում  նախաձեռնության</w:t>
      </w:r>
      <w:r w:rsidR="007709C9" w:rsidRPr="0015277B">
        <w:rPr>
          <w:rFonts w:ascii="GHEA Grapalat" w:hAnsi="GHEA Grapalat"/>
          <w:lang w:val="hy-AM"/>
        </w:rPr>
        <w:t xml:space="preserve"> FAO </w:t>
      </w:r>
      <w:r w:rsidR="00C2107C" w:rsidRPr="0015277B">
        <w:rPr>
          <w:rFonts w:ascii="GHEA Grapalat" w:hAnsi="GHEA Grapalat"/>
          <w:lang w:val="hy-AM"/>
        </w:rPr>
        <w:t>և գլոբալ Գյուղատնտեսական ժառանգության կարևոր վայրեր (GIAHS)</w:t>
      </w:r>
      <w:r w:rsidR="007709C9" w:rsidRPr="0015277B">
        <w:rPr>
          <w:rFonts w:ascii="GHEA Grapalat" w:hAnsi="GHEA Grapalat"/>
          <w:lang w:val="hy-AM"/>
        </w:rPr>
        <w:t xml:space="preserve"> </w:t>
      </w:r>
      <w:r w:rsidRPr="0015277B">
        <w:rPr>
          <w:rFonts w:ascii="GHEA Grapalat" w:hAnsi="GHEA Grapalat"/>
          <w:lang w:val="hy-AM"/>
        </w:rPr>
        <w:t xml:space="preserve">կազմակերպության հետ համագործակցությամբ։ Համաժողովի առաջին հատվածում կայացել է բարձրաստիճան դեբատ՝ </w:t>
      </w:r>
      <w:r w:rsidR="007709C9" w:rsidRPr="0015277B">
        <w:rPr>
          <w:rFonts w:ascii="GHEA Grapalat" w:hAnsi="GHEA Grapalat"/>
          <w:lang w:val="hy-AM"/>
        </w:rPr>
        <w:t xml:space="preserve"> ՄԱԿ ԶՀԿ զբոսաշրջության շուկայի հետախուզության  տնօրեն Մոդերատոր՝ Սանդրա Կարվաո</w:t>
      </w:r>
      <w:r w:rsidR="00D228E2" w:rsidRPr="0015277B">
        <w:rPr>
          <w:rFonts w:ascii="GHEA Grapalat" w:hAnsi="GHEA Grapalat"/>
          <w:lang w:val="hy-AM"/>
        </w:rPr>
        <w:t xml:space="preserve">յի </w:t>
      </w:r>
      <w:r w:rsidRPr="0015277B">
        <w:rPr>
          <w:rFonts w:ascii="GHEA Grapalat" w:hAnsi="GHEA Grapalat"/>
          <w:lang w:val="hy-AM"/>
        </w:rPr>
        <w:t xml:space="preserve">մասնակցությամբ։ Միջոցառմանը </w:t>
      </w:r>
      <w:r w:rsidR="0015277B">
        <w:rPr>
          <w:rFonts w:ascii="GHEA Grapalat" w:hAnsi="GHEA Grapalat"/>
          <w:lang w:val="hy-AM"/>
        </w:rPr>
        <w:t xml:space="preserve">նաև </w:t>
      </w:r>
      <w:r w:rsidRPr="0015277B">
        <w:rPr>
          <w:rFonts w:ascii="GHEA Grapalat" w:hAnsi="GHEA Grapalat"/>
          <w:lang w:val="hy-AM"/>
        </w:rPr>
        <w:t xml:space="preserve">հրավիրվել են միջազգային խոսնակներ </w:t>
      </w:r>
      <w:r w:rsidR="00940FF0" w:rsidRPr="0015277B">
        <w:rPr>
          <w:rFonts w:ascii="GHEA Grapalat" w:hAnsi="GHEA Grapalat"/>
          <w:lang w:val="hy-AM"/>
        </w:rPr>
        <w:t>ՄԱԿ ԶՀԿ</w:t>
      </w:r>
      <w:r w:rsidR="0015277B">
        <w:rPr>
          <w:rFonts w:ascii="GHEA Grapalat" w:hAnsi="GHEA Grapalat"/>
          <w:lang w:val="hy-AM"/>
        </w:rPr>
        <w:t xml:space="preserve"> կողմից։ </w:t>
      </w:r>
      <w:r w:rsidRPr="0015277B">
        <w:rPr>
          <w:rFonts w:ascii="GHEA Grapalat" w:hAnsi="GHEA Grapalat"/>
          <w:lang w:val="hy-AM"/>
        </w:rPr>
        <w:t xml:space="preserve">  </w:t>
      </w:r>
    </w:p>
    <w:p w14:paraId="55B8858D" w14:textId="77777777" w:rsidR="0015277B" w:rsidRDefault="00C83405" w:rsidP="0015277B">
      <w:pPr>
        <w:spacing w:line="360" w:lineRule="auto"/>
        <w:ind w:firstLine="810"/>
        <w:rPr>
          <w:rFonts w:ascii="GHEA Grapalat" w:hAnsi="GHEA Grapalat"/>
          <w:lang w:val="hy-AM"/>
        </w:rPr>
      </w:pPr>
      <w:r w:rsidRPr="0015277B">
        <w:rPr>
          <w:rFonts w:ascii="GHEA Grapalat" w:hAnsi="GHEA Grapalat"/>
          <w:lang w:val="hy-AM"/>
        </w:rPr>
        <w:t>Համաժողովին</w:t>
      </w:r>
      <w:r w:rsidR="009B3EF5" w:rsidRPr="0015277B">
        <w:rPr>
          <w:rFonts w:ascii="GHEA Grapalat" w:hAnsi="GHEA Grapalat"/>
          <w:lang w:val="hy-AM"/>
        </w:rPr>
        <w:t>, ի թիվ</w:t>
      </w:r>
      <w:r w:rsidR="0015277B">
        <w:rPr>
          <w:rFonts w:ascii="GHEA Grapalat" w:hAnsi="GHEA Grapalat"/>
          <w:lang w:val="hy-AM"/>
        </w:rPr>
        <w:t>ս</w:t>
      </w:r>
      <w:r w:rsidR="009B3EF5" w:rsidRPr="0015277B">
        <w:rPr>
          <w:rFonts w:ascii="GHEA Grapalat" w:hAnsi="GHEA Grapalat"/>
          <w:lang w:val="hy-AM"/>
        </w:rPr>
        <w:t xml:space="preserve"> միջազգային հյուրերի,</w:t>
      </w:r>
      <w:r w:rsidRPr="0015277B">
        <w:rPr>
          <w:rFonts w:ascii="GHEA Grapalat" w:hAnsi="GHEA Grapalat"/>
          <w:lang w:val="hy-AM"/>
        </w:rPr>
        <w:t xml:space="preserve"> մասնակց</w:t>
      </w:r>
      <w:r w:rsidR="009B3EF5" w:rsidRPr="0015277B">
        <w:rPr>
          <w:rFonts w:ascii="GHEA Grapalat" w:hAnsi="GHEA Grapalat"/>
          <w:lang w:val="hy-AM"/>
        </w:rPr>
        <w:t>ել են նաև ՀՀ շահագրգիռ մարմինների՝ պետական և մասնավոր հատվածի, միջազգային դոնոր կազմակերպությունների, ինչպես նաև ԶԼՄ</w:t>
      </w:r>
      <w:r w:rsidR="0015277B">
        <w:rPr>
          <w:rFonts w:ascii="GHEA Grapalat" w:hAnsi="GHEA Grapalat"/>
          <w:lang w:val="hy-AM"/>
        </w:rPr>
        <w:t xml:space="preserve"> ներկայացուցիչ</w:t>
      </w:r>
      <w:r w:rsidR="009B3EF5" w:rsidRPr="0015277B">
        <w:rPr>
          <w:rFonts w:ascii="GHEA Grapalat" w:hAnsi="GHEA Grapalat"/>
          <w:lang w:val="hy-AM"/>
        </w:rPr>
        <w:t>ներ՝ մասնակիցների թիվը հասնելով մոտ 200-ի։</w:t>
      </w:r>
    </w:p>
    <w:p w14:paraId="79B67D3E" w14:textId="77777777" w:rsidR="00FE44A5" w:rsidRDefault="00A710FC" w:rsidP="00FE44A5">
      <w:pPr>
        <w:spacing w:line="360" w:lineRule="auto"/>
        <w:ind w:firstLine="810"/>
        <w:rPr>
          <w:rFonts w:ascii="GHEA Grapalat" w:hAnsi="GHEA Grapalat"/>
          <w:lang w:val="hy-AM"/>
        </w:rPr>
      </w:pPr>
      <w:r w:rsidRPr="0015277B">
        <w:rPr>
          <w:rFonts w:ascii="GHEA Grapalat" w:hAnsi="GHEA Grapalat"/>
          <w:lang w:val="hy-AM"/>
        </w:rPr>
        <w:t>Վարպետաց դասը</w:t>
      </w:r>
      <w:r w:rsidR="00C83405" w:rsidRPr="0015277B">
        <w:rPr>
          <w:rFonts w:ascii="GHEA Grapalat" w:hAnsi="GHEA Grapalat"/>
          <w:lang w:val="hy-AM"/>
        </w:rPr>
        <w:t xml:space="preserve"> կազմակերպվել է մասնավորապես Հայաստանի </w:t>
      </w:r>
      <w:r w:rsidR="009B3EF5" w:rsidRPr="0015277B">
        <w:rPr>
          <w:rFonts w:ascii="GHEA Grapalat" w:hAnsi="GHEA Grapalat"/>
          <w:lang w:val="hy-AM"/>
        </w:rPr>
        <w:t xml:space="preserve">գինու և զբոսաշրջության </w:t>
      </w:r>
      <w:r w:rsidR="00C83405" w:rsidRPr="0015277B">
        <w:rPr>
          <w:rFonts w:ascii="GHEA Grapalat" w:hAnsi="GHEA Grapalat"/>
          <w:lang w:val="hy-AM"/>
        </w:rPr>
        <w:t>ոլորտի մասնագետների, մասնավոր հատվածի ներկայացուցիչների համար</w:t>
      </w:r>
      <w:r w:rsidR="0015277B">
        <w:rPr>
          <w:rFonts w:ascii="GHEA Grapalat" w:hAnsi="GHEA Grapalat"/>
          <w:lang w:val="hy-AM"/>
        </w:rPr>
        <w:t xml:space="preserve"> (մոտ 80 մասնակից)</w:t>
      </w:r>
      <w:r w:rsidR="00C83405" w:rsidRPr="0015277B">
        <w:rPr>
          <w:rFonts w:ascii="GHEA Grapalat" w:hAnsi="GHEA Grapalat"/>
          <w:lang w:val="hy-AM"/>
        </w:rPr>
        <w:t>։</w:t>
      </w:r>
    </w:p>
    <w:p w14:paraId="683F4D2F" w14:textId="5898D1D3" w:rsidR="00437B4E" w:rsidRPr="00FE44A5" w:rsidRDefault="00437B4E" w:rsidP="00FE44A5">
      <w:pPr>
        <w:spacing w:line="360" w:lineRule="auto"/>
        <w:ind w:firstLine="810"/>
        <w:rPr>
          <w:rFonts w:ascii="GHEA Grapalat" w:hAnsi="GHEA Grapalat"/>
          <w:lang w:val="hy-AM"/>
        </w:rPr>
      </w:pPr>
      <w:r w:rsidRPr="00FE44A5">
        <w:rPr>
          <w:rFonts w:ascii="GHEA Grapalat" w:eastAsia="Times New Roman" w:hAnsi="GHEA Grapalat" w:cs="Times New Roman"/>
          <w:bCs/>
          <w:color w:val="000000"/>
          <w:lang w:val="hy-AM"/>
        </w:rPr>
        <w:t>Հատուկ ծրագիր է կազմվել ՄԱԿ ԶՀԿ գլխավոր քարտուղարի համար, որի շրջանակներում կայացել են հանդիպումներ ՀՀ վարչապետի, ՀՀ նախագահի և ՀՀ ԱԳ նախարարի հետ։</w:t>
      </w:r>
    </w:p>
    <w:p w14:paraId="651CFB47" w14:textId="1F52D89D" w:rsidR="009B3EF5" w:rsidRPr="00FE44A5" w:rsidRDefault="009B3EF5" w:rsidP="00FE44A5">
      <w:pPr>
        <w:spacing w:line="360" w:lineRule="auto"/>
        <w:ind w:firstLine="708"/>
        <w:rPr>
          <w:rFonts w:ascii="GHEA Grapalat" w:eastAsia="Times New Roman" w:hAnsi="GHEA Grapalat" w:cs="Times New Roman"/>
          <w:bCs/>
          <w:color w:val="000000"/>
          <w:lang w:val="hy-AM"/>
        </w:rPr>
      </w:pPr>
      <w:r w:rsidRPr="00FE44A5">
        <w:rPr>
          <w:rFonts w:ascii="GHEA Grapalat" w:eastAsia="Times New Roman" w:hAnsi="GHEA Grapalat" w:cs="Times New Roman"/>
          <w:bCs/>
          <w:color w:val="000000"/>
          <w:lang w:val="hy-AM"/>
        </w:rPr>
        <w:lastRenderedPageBreak/>
        <w:t>Միջոցառման օրերին կազմակերպվել է սոցիալ-մշակութային հագեցած ծրագիր մասնակիցների համար, մասնավորապես՝</w:t>
      </w:r>
    </w:p>
    <w:p w14:paraId="2C366490" w14:textId="76030322" w:rsidR="00EF7366" w:rsidRPr="009E37A1" w:rsidRDefault="00EF7366" w:rsidP="009B3EF5">
      <w:pPr>
        <w:pStyle w:val="ListParagraph"/>
        <w:numPr>
          <w:ilvl w:val="0"/>
          <w:numId w:val="14"/>
        </w:numPr>
        <w:spacing w:line="360" w:lineRule="auto"/>
        <w:rPr>
          <w:rFonts w:ascii="GHEA Grapalat" w:eastAsia="Times New Roman" w:hAnsi="GHEA Grapalat" w:cs="Times New Roman"/>
          <w:bCs/>
          <w:color w:val="000000"/>
          <w:szCs w:val="24"/>
          <w:lang w:val="hy-AM"/>
        </w:rPr>
      </w:pPr>
      <w:r w:rsidRPr="009E37A1">
        <w:rPr>
          <w:rFonts w:ascii="GHEA Grapalat" w:eastAsia="Times New Roman" w:hAnsi="GHEA Grapalat" w:cs="Times New Roman"/>
          <w:bCs/>
          <w:color w:val="000000"/>
          <w:szCs w:val="24"/>
          <w:lang w:val="hy-AM"/>
        </w:rPr>
        <w:t>հունիսի 1-ին հյուրերի համար կազմակերպվել է տուր Երևան քաղաքով զբոսավարների ուղ</w:t>
      </w:r>
      <w:r w:rsidR="009B3EF5" w:rsidRPr="009E37A1">
        <w:rPr>
          <w:rFonts w:ascii="GHEA Grapalat" w:eastAsia="Times New Roman" w:hAnsi="GHEA Grapalat" w:cs="Times New Roman"/>
          <w:bCs/>
          <w:color w:val="000000"/>
          <w:szCs w:val="24"/>
          <w:lang w:val="hy-AM"/>
        </w:rPr>
        <w:t>եկցությամբ</w:t>
      </w:r>
    </w:p>
    <w:p w14:paraId="68A29C2C" w14:textId="3209831F" w:rsidR="00EF7366" w:rsidRPr="009E37A1" w:rsidRDefault="009B3EF5" w:rsidP="009B3EF5">
      <w:pPr>
        <w:pStyle w:val="ListParagraph"/>
        <w:numPr>
          <w:ilvl w:val="0"/>
          <w:numId w:val="14"/>
        </w:numPr>
        <w:spacing w:line="360" w:lineRule="auto"/>
        <w:rPr>
          <w:rFonts w:ascii="GHEA Grapalat" w:eastAsia="Times New Roman" w:hAnsi="GHEA Grapalat" w:cs="Times New Roman"/>
          <w:bCs/>
          <w:color w:val="000000"/>
          <w:szCs w:val="24"/>
          <w:lang w:val="hy-AM"/>
        </w:rPr>
      </w:pPr>
      <w:r w:rsidRPr="009E37A1">
        <w:rPr>
          <w:rFonts w:ascii="GHEA Grapalat" w:eastAsia="Times New Roman" w:hAnsi="GHEA Grapalat" w:cs="Times New Roman"/>
          <w:bCs/>
          <w:color w:val="000000"/>
          <w:szCs w:val="24"/>
          <w:lang w:val="hy-AM"/>
        </w:rPr>
        <w:t>նույն օրը երեկոյան Արարատ թանգարանում կայացել է ողջույնի ընդունելություն (տուր թանգարանով, հյուրասիրություն, բարձրակարգ երաժշտություն, հուշանվերներ թանգարանի կողմից, այլ)</w:t>
      </w:r>
    </w:p>
    <w:p w14:paraId="1BADAEE9" w14:textId="48D53630" w:rsidR="002F3992" w:rsidRPr="009E37A1" w:rsidRDefault="002F3992" w:rsidP="009B3EF5">
      <w:pPr>
        <w:pStyle w:val="ListParagraph"/>
        <w:numPr>
          <w:ilvl w:val="0"/>
          <w:numId w:val="14"/>
        </w:numPr>
        <w:spacing w:line="360" w:lineRule="auto"/>
        <w:rPr>
          <w:rFonts w:ascii="GHEA Grapalat" w:eastAsia="Times New Roman" w:hAnsi="GHEA Grapalat" w:cs="Times New Roman"/>
          <w:bCs/>
          <w:color w:val="000000"/>
          <w:szCs w:val="24"/>
          <w:lang w:val="hy-AM"/>
        </w:rPr>
      </w:pPr>
      <w:r w:rsidRPr="009E37A1">
        <w:rPr>
          <w:rFonts w:ascii="GHEA Grapalat" w:eastAsia="Times New Roman" w:hAnsi="GHEA Grapalat" w:cs="Times New Roman"/>
          <w:bCs/>
          <w:color w:val="000000"/>
          <w:szCs w:val="24"/>
          <w:lang w:val="hy-AM"/>
        </w:rPr>
        <w:t>հունիսի 2-ի երեկոյան կազմակերպվել է գալա ընթրիք Մեգերյան թանգարանում, ներառյալ փոքր ցուցահանդես՝ հայկական չրերի, թեյի, գինու հյուրասիրությամբ, ազգային պարերի ուղեկցությամբ, տուր թանգարանով, բարձրակարգ սնունդ՝ հին ավանդական ուտեստների մատուցմամբ և ներկայացմամբ, լավաշի թխման մաստերկլասսով, հայկական ջազային երաժշտություն</w:t>
      </w:r>
    </w:p>
    <w:p w14:paraId="146CA53B" w14:textId="77777777" w:rsidR="00437B4E" w:rsidRPr="009E37A1" w:rsidRDefault="002F3992" w:rsidP="009B3EF5">
      <w:pPr>
        <w:pStyle w:val="ListParagraph"/>
        <w:numPr>
          <w:ilvl w:val="0"/>
          <w:numId w:val="14"/>
        </w:numPr>
        <w:spacing w:line="360" w:lineRule="auto"/>
        <w:rPr>
          <w:rFonts w:ascii="GHEA Grapalat" w:eastAsia="Times New Roman" w:hAnsi="GHEA Grapalat" w:cs="Times New Roman"/>
          <w:bCs/>
          <w:color w:val="000000"/>
          <w:szCs w:val="24"/>
          <w:lang w:val="hy-AM"/>
        </w:rPr>
      </w:pPr>
      <w:r w:rsidRPr="009E37A1">
        <w:rPr>
          <w:rFonts w:ascii="GHEA Grapalat" w:eastAsia="Times New Roman" w:hAnsi="GHEA Grapalat" w:cs="Times New Roman"/>
          <w:bCs/>
          <w:color w:val="000000"/>
          <w:szCs w:val="24"/>
          <w:lang w:val="hy-AM"/>
        </w:rPr>
        <w:t xml:space="preserve">հունիսի 3-ի երեկոյան կազմակերպվել է հրաժեշտի ընթրիք Արմենիա Վայն գինեգործարանում, ներառյալ՝ տուր գինեգործարանով և Հայաստանի գինու պատմության թանգարանով, բարձրակարգ սնունդ, </w:t>
      </w:r>
      <w:r w:rsidR="00437B4E" w:rsidRPr="009E37A1">
        <w:rPr>
          <w:rFonts w:ascii="GHEA Grapalat" w:eastAsia="Times New Roman" w:hAnsi="GHEA Grapalat" w:cs="Times New Roman"/>
          <w:bCs/>
          <w:color w:val="000000"/>
          <w:szCs w:val="24"/>
          <w:lang w:val="hy-AM"/>
        </w:rPr>
        <w:t>էթնո-ջազ-միքս երաժշտություն։</w:t>
      </w:r>
    </w:p>
    <w:p w14:paraId="453FE161" w14:textId="7B79D2B8" w:rsidR="00437B4E" w:rsidRPr="009E37A1" w:rsidRDefault="00437B4E" w:rsidP="00437B4E">
      <w:pPr>
        <w:spacing w:line="360" w:lineRule="auto"/>
        <w:ind w:firstLine="360"/>
        <w:rPr>
          <w:rFonts w:ascii="GHEA Grapalat" w:eastAsia="Times New Roman" w:hAnsi="GHEA Grapalat" w:cs="Times New Roman"/>
          <w:bCs/>
          <w:color w:val="000000"/>
          <w:lang w:val="hy-AM"/>
        </w:rPr>
      </w:pPr>
      <w:r w:rsidRPr="009E37A1">
        <w:rPr>
          <w:rFonts w:ascii="GHEA Grapalat" w:eastAsia="Times New Roman" w:hAnsi="GHEA Grapalat" w:cs="Times New Roman"/>
          <w:bCs/>
          <w:color w:val="000000"/>
          <w:lang w:val="hy-AM"/>
        </w:rPr>
        <w:t>Բոլոր հյուրերին տրամադրվել է տեղեկատվական փաթեթներ՝ Հայաստանը ներկայացնող փոքր հուշանվերներով գործընկերների կողմից</w:t>
      </w:r>
      <w:r w:rsidR="00FE44A5">
        <w:rPr>
          <w:rFonts w:ascii="GHEA Grapalat" w:eastAsia="Times New Roman" w:hAnsi="GHEA Grapalat" w:cs="Times New Roman"/>
          <w:bCs/>
          <w:color w:val="000000"/>
          <w:lang w:val="hy-AM"/>
        </w:rPr>
        <w:t>։</w:t>
      </w:r>
    </w:p>
    <w:p w14:paraId="49C22C6E" w14:textId="77777777" w:rsidR="00437B4E" w:rsidRPr="009E37A1" w:rsidRDefault="00437B4E" w:rsidP="00437B4E">
      <w:pPr>
        <w:spacing w:line="360" w:lineRule="auto"/>
        <w:ind w:firstLine="360"/>
        <w:rPr>
          <w:rFonts w:ascii="GHEA Grapalat" w:eastAsia="Times New Roman" w:hAnsi="GHEA Grapalat" w:cs="Times New Roman"/>
          <w:bCs/>
          <w:color w:val="000000"/>
          <w:lang w:val="hy-AM"/>
        </w:rPr>
      </w:pPr>
      <w:r w:rsidRPr="009E37A1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Միջոցառման ընթացքում հատուկ շեշտադրվել է Հայաստանը հյուրերին իր բազմազանությամբ և կարողություններով ներկայացնելու անհրաժեշտության վրա՝ ապահովելով բարձր որակ ինչպես նիստերի ընթացքում, այնպես էլ նիստերից դուրս։ </w:t>
      </w:r>
    </w:p>
    <w:p w14:paraId="556BBFE1" w14:textId="5242F6C7" w:rsidR="00A56836" w:rsidRPr="009E37A1" w:rsidRDefault="00437B4E" w:rsidP="00A56836">
      <w:pPr>
        <w:spacing w:line="360" w:lineRule="auto"/>
        <w:ind w:firstLine="360"/>
        <w:rPr>
          <w:rFonts w:ascii="GHEA Grapalat" w:hAnsi="GHEA Grapalat"/>
          <w:lang w:val="hy-AM"/>
        </w:rPr>
      </w:pPr>
      <w:r w:rsidRPr="009E37A1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</w:t>
      </w:r>
      <w:r w:rsidR="00A56836" w:rsidRPr="009E37A1">
        <w:rPr>
          <w:rFonts w:ascii="GHEA Grapalat" w:hAnsi="GHEA Grapalat"/>
          <w:lang w:val="hy-AM"/>
        </w:rPr>
        <w:t>ՄԱԿ զբոսաշրջության համաշխարհային կազմակերպության Եվրոպայի տարածաշրջանային հանձնաժողովի 67-րդ նիստի</w:t>
      </w:r>
      <w:r w:rsidR="00A710FC" w:rsidRPr="009E37A1">
        <w:rPr>
          <w:rFonts w:ascii="GHEA Grapalat" w:hAnsi="GHEA Grapalat"/>
          <w:lang w:val="hy-AM"/>
        </w:rPr>
        <w:t xml:space="preserve"> անցկացումը նպաստել է</w:t>
      </w:r>
      <w:r w:rsidR="00A56836" w:rsidRPr="009E37A1">
        <w:rPr>
          <w:rFonts w:ascii="GHEA Grapalat" w:hAnsi="GHEA Grapalat"/>
          <w:lang w:val="hy-AM"/>
        </w:rPr>
        <w:t xml:space="preserve"> ՀՀ կառավարության ծրագրով սահմանված միջոցառումների, ինչպես նաև ՀՀ զբոսաշրջության պետական քաղաքականության նպատակների իրականացմանը</w:t>
      </w:r>
      <w:r w:rsidR="00A710FC" w:rsidRPr="009E37A1">
        <w:rPr>
          <w:rFonts w:ascii="GHEA Grapalat" w:hAnsi="GHEA Grapalat"/>
          <w:lang w:val="hy-AM"/>
        </w:rPr>
        <w:t>։</w:t>
      </w:r>
    </w:p>
    <w:p w14:paraId="21ACF0FC" w14:textId="77777777" w:rsidR="00A56836" w:rsidRPr="009E37A1" w:rsidRDefault="00A56836" w:rsidP="00A56836">
      <w:pPr>
        <w:spacing w:line="360" w:lineRule="auto"/>
        <w:ind w:firstLine="360"/>
        <w:rPr>
          <w:rFonts w:ascii="GHEA Grapalat" w:hAnsi="GHEA Grapalat"/>
          <w:lang w:val="hy-AM"/>
        </w:rPr>
      </w:pPr>
      <w:r w:rsidRPr="009E37A1">
        <w:rPr>
          <w:rFonts w:ascii="GHEA Grapalat" w:hAnsi="GHEA Grapalat"/>
          <w:lang w:val="hy-AM"/>
        </w:rPr>
        <w:t xml:space="preserve">ՄԱԿ զբոսաշրջության համաշխարհային կազմակերպության Եվրոպայի տարածաշրջանային հանձնաժողովի 67-րդ նիստի Երևանում կազմակերպումը էապես նպաստել է     </w:t>
      </w:r>
    </w:p>
    <w:p w14:paraId="02A5A9A6" w14:textId="77777777" w:rsidR="00A56836" w:rsidRPr="009E37A1" w:rsidRDefault="00A56836" w:rsidP="00A56836">
      <w:pPr>
        <w:numPr>
          <w:ilvl w:val="0"/>
          <w:numId w:val="12"/>
        </w:numPr>
        <w:tabs>
          <w:tab w:val="left" w:pos="630"/>
          <w:tab w:val="left" w:pos="990"/>
        </w:tabs>
        <w:spacing w:line="360" w:lineRule="auto"/>
        <w:ind w:left="0" w:firstLine="360"/>
        <w:rPr>
          <w:rFonts w:ascii="GHEA Grapalat" w:hAnsi="GHEA Grapalat"/>
          <w:lang w:val="hy-AM"/>
        </w:rPr>
      </w:pPr>
      <w:r w:rsidRPr="009E37A1">
        <w:rPr>
          <w:rFonts w:ascii="GHEA Grapalat" w:hAnsi="GHEA Grapalat"/>
          <w:lang w:val="hy-AM"/>
        </w:rPr>
        <w:t>Հայաստանի՝ որպես զբոսաշրջային ուղղության իմիջի ու ճանաչելիության բարձրացմանը, մասնավորապես՝ Եվրոպայի տարածաշրջանում Հայաստանի դիրքերի ամրապնդմանը, ինչպես նաև հետկորոնավիրուսային իրավիճակով պայմանավորված վերաձևավորվող աշխարհակարգում որպես ապահով ու անվտանգ երկիր վերադիրքավորմանը,</w:t>
      </w:r>
    </w:p>
    <w:p w14:paraId="2869FE54" w14:textId="77777777" w:rsidR="00A56836" w:rsidRPr="009E37A1" w:rsidRDefault="00A56836" w:rsidP="00A56836">
      <w:pPr>
        <w:numPr>
          <w:ilvl w:val="0"/>
          <w:numId w:val="12"/>
        </w:numPr>
        <w:tabs>
          <w:tab w:val="left" w:pos="630"/>
          <w:tab w:val="left" w:pos="990"/>
        </w:tabs>
        <w:spacing w:line="360" w:lineRule="auto"/>
        <w:ind w:left="0" w:firstLine="360"/>
        <w:rPr>
          <w:rFonts w:ascii="GHEA Grapalat" w:hAnsi="GHEA Grapalat"/>
          <w:lang w:val="hy-AM"/>
        </w:rPr>
      </w:pPr>
      <w:r w:rsidRPr="009E37A1">
        <w:rPr>
          <w:rFonts w:ascii="GHEA Grapalat" w:hAnsi="GHEA Grapalat"/>
          <w:lang w:val="hy-AM"/>
        </w:rPr>
        <w:lastRenderedPageBreak/>
        <w:t>Հայաստանի՝ միջազգային պաշտոնական մեդիայի ուշադրության կենտրոնում հայտնվելուն՝ լրատվամիջոցներին, ինֆլուենսերներին,  այցելուներին և տեղացիներին հաղորդակցության և խթանման գործընթացում որպես «դեսպան»  ներգրավելու միջոցով,</w:t>
      </w:r>
    </w:p>
    <w:p w14:paraId="054E98C4" w14:textId="77777777" w:rsidR="00A56836" w:rsidRPr="009E37A1" w:rsidRDefault="00A56836" w:rsidP="00A56836">
      <w:pPr>
        <w:numPr>
          <w:ilvl w:val="0"/>
          <w:numId w:val="12"/>
        </w:numPr>
        <w:tabs>
          <w:tab w:val="left" w:pos="630"/>
          <w:tab w:val="left" w:pos="990"/>
        </w:tabs>
        <w:spacing w:line="360" w:lineRule="auto"/>
        <w:ind w:left="0" w:firstLine="360"/>
        <w:rPr>
          <w:rFonts w:ascii="GHEA Grapalat" w:hAnsi="GHEA Grapalat"/>
          <w:lang w:val="hy-AM"/>
        </w:rPr>
      </w:pPr>
      <w:r w:rsidRPr="009E37A1">
        <w:rPr>
          <w:rFonts w:ascii="GHEA Grapalat" w:hAnsi="GHEA Grapalat"/>
          <w:lang w:val="hy-AM"/>
        </w:rPr>
        <w:t xml:space="preserve">Հայաստանի համար թիրախային շուկա հանդիսացող ՄԱԿ ԶՀԿ անդամ Եվրոպական երկրների ոլորտի պատասխանատուների հետ զբոսաշրջության ոլորտում համագործակցության զարգացմանն ուղղված առկա ծրագրերի, ինչպես նաև համագործակցության նոր հնարավորությունների  քննարկմանը, </w:t>
      </w:r>
    </w:p>
    <w:p w14:paraId="33473CD1" w14:textId="77777777" w:rsidR="00A56836" w:rsidRPr="009E37A1" w:rsidRDefault="00A56836" w:rsidP="00A56836">
      <w:pPr>
        <w:widowControl w:val="0"/>
        <w:numPr>
          <w:ilvl w:val="0"/>
          <w:numId w:val="12"/>
        </w:numPr>
        <w:shd w:val="clear" w:color="auto" w:fill="FFFFFF"/>
        <w:tabs>
          <w:tab w:val="left" w:pos="630"/>
          <w:tab w:val="left" w:pos="990"/>
        </w:tabs>
        <w:spacing w:line="360" w:lineRule="auto"/>
        <w:ind w:left="0" w:firstLine="450"/>
        <w:contextualSpacing/>
        <w:rPr>
          <w:rFonts w:ascii="GHEA Grapalat" w:hAnsi="GHEA Grapalat" w:cs="Sylfaen"/>
          <w:lang w:val="hy-AM"/>
        </w:rPr>
      </w:pPr>
      <w:r w:rsidRPr="009E37A1">
        <w:rPr>
          <w:rFonts w:ascii="GHEA Grapalat" w:hAnsi="GHEA Grapalat"/>
          <w:lang w:val="hy-AM"/>
        </w:rPr>
        <w:t xml:space="preserve">ՄԱԿ ԶՀԿ հետ համագործակցության ընդլայնմանը, մասնավորապես՝ առաջիկա տարիներին կազմակերպության գործունեությանը մասնակցության  ապահովմանը՝ որպես ՄԱԿ ԶՀԿ գործադիր խորհրդի անդամ, ինչպես նաև ՄԱԿ ԶՀԿ կողմից իրականացվող ծրագրերին և նախաձեռնություններին ակտիվ մասնակցությանը: </w:t>
      </w:r>
    </w:p>
    <w:p w14:paraId="2A2A0A28" w14:textId="77777777" w:rsidR="00482F37" w:rsidRPr="00613541" w:rsidRDefault="00482F37" w:rsidP="00482F37">
      <w:pPr>
        <w:spacing w:line="360" w:lineRule="auto"/>
        <w:ind w:firstLine="270"/>
        <w:rPr>
          <w:rFonts w:ascii="GHEA Grapalat" w:eastAsia="Times New Roman" w:hAnsi="GHEA Grapalat" w:cs="Times New Roman"/>
          <w:lang w:val="hy-AM"/>
        </w:rPr>
      </w:pPr>
      <w:r w:rsidRPr="00613541">
        <w:rPr>
          <w:rFonts w:ascii="GHEA Grapalat" w:eastAsia="Times New Roman" w:hAnsi="GHEA Grapalat" w:cs="Times New Roman"/>
          <w:color w:val="000000"/>
          <w:lang w:val="hy-AM"/>
        </w:rPr>
        <w:t>&lt;&lt;Արմենիա&gt;&gt; միջազգային փառատոնի անվան ձևակերպման հիմքում խորագրի միջոցով Հայաստանի մասին աշխարհին պատմելու փիլիսոփայությունն է: Փառատոնի մշակութային առաքելությունից բացի, այն նաև</w:t>
      </w:r>
      <w:r w:rsidRPr="00613541">
        <w:rPr>
          <w:rFonts w:ascii="Calibri" w:eastAsia="Times New Roman" w:hAnsi="Calibri" w:cs="Calibri"/>
          <w:color w:val="000000"/>
          <w:lang w:val="hy-AM"/>
        </w:rPr>
        <w:t> </w:t>
      </w:r>
      <w:r w:rsidRPr="00613541">
        <w:rPr>
          <w:rFonts w:ascii="GHEA Grapalat" w:eastAsia="Times New Roman" w:hAnsi="GHEA Grapalat" w:cs="GHEA Grapalat"/>
          <w:color w:val="000000"/>
          <w:lang w:val="hy-AM"/>
        </w:rPr>
        <w:t xml:space="preserve"> </w:t>
      </w:r>
      <w:r w:rsidRPr="00613541">
        <w:rPr>
          <w:rFonts w:ascii="GHEA Grapalat" w:eastAsia="Times New Roman" w:hAnsi="GHEA Grapalat" w:cs="Times New Roman"/>
          <w:color w:val="000000"/>
          <w:lang w:val="hy-AM"/>
        </w:rPr>
        <w:t>նպատակ ունի բարձրացնել Հայաստանի հեղինակությունը՝ որպես մշակութային ակտիվ կենտրոն, և խթանելու մշակութային զբոսաշրջությունը օտարերկրյա զբոսաշրջիկների համար։</w:t>
      </w:r>
      <w:r w:rsidRPr="00613541">
        <w:rPr>
          <w:rFonts w:ascii="Calibri" w:eastAsia="Times New Roman" w:hAnsi="Calibri" w:cs="Calibri"/>
          <w:color w:val="000000"/>
          <w:lang w:val="hy-AM"/>
        </w:rPr>
        <w:t> </w:t>
      </w:r>
    </w:p>
    <w:p w14:paraId="29D46CBC" w14:textId="77777777" w:rsidR="00482F37" w:rsidRPr="00613541" w:rsidRDefault="00482F37" w:rsidP="00482F37">
      <w:pPr>
        <w:spacing w:line="360" w:lineRule="auto"/>
        <w:ind w:firstLine="270"/>
        <w:rPr>
          <w:rFonts w:ascii="GHEA Grapalat" w:eastAsia="Times New Roman" w:hAnsi="GHEA Grapalat" w:cs="Times New Roman"/>
          <w:lang w:val="hy-AM"/>
        </w:rPr>
      </w:pPr>
      <w:r w:rsidRPr="00613541">
        <w:rPr>
          <w:rFonts w:ascii="GHEA Grapalat" w:eastAsia="Times New Roman" w:hAnsi="GHEA Grapalat" w:cs="Times New Roman"/>
          <w:color w:val="000000"/>
          <w:lang w:val="hy-AM"/>
        </w:rPr>
        <w:t>Քանի որ &lt;&lt;Արմենիա&gt;&gt; միջազգային փառատոնին հանդես են գալիս համաշխարհային բարձր հեղինակություն վայելող մեծանուն երաժիշտներ, որոնց համերգներին հաճախելը անգամ աշխարհի հեղինակավոր դահլիճներում բոլոր երաժշտասերներին չէ, որ հասանելի է, ուստի վերջինս նաև պատճառ է հանդիսանում դեպի Հայաստան մեծաթիվ զբոսաշրջիկների ներգրավման համար։</w:t>
      </w:r>
    </w:p>
    <w:p w14:paraId="555C37B8" w14:textId="77777777" w:rsidR="00482F37" w:rsidRPr="00613541" w:rsidRDefault="00482F37" w:rsidP="00482F37">
      <w:pPr>
        <w:spacing w:line="360" w:lineRule="auto"/>
        <w:ind w:firstLine="270"/>
        <w:rPr>
          <w:rFonts w:ascii="GHEA Grapalat" w:eastAsia="Times New Roman" w:hAnsi="GHEA Grapalat" w:cs="Times New Roman"/>
          <w:lang w:val="hy-AM"/>
        </w:rPr>
      </w:pPr>
      <w:r w:rsidRPr="00613541">
        <w:rPr>
          <w:rFonts w:ascii="GHEA Grapalat" w:eastAsia="Times New Roman" w:hAnsi="GHEA Grapalat" w:cs="Times New Roman"/>
          <w:color w:val="000000"/>
          <w:lang w:val="hy-AM"/>
        </w:rPr>
        <w:t>Արմենիա փառատոնը ներգնա տուրիզմի զարգացմանը նպաստել</w:t>
      </w:r>
      <w:r>
        <w:rPr>
          <w:rFonts w:ascii="GHEA Grapalat" w:eastAsia="Times New Roman" w:hAnsi="GHEA Grapalat" w:cs="Times New Roman"/>
          <w:color w:val="000000"/>
          <w:lang w:val="hy-AM"/>
        </w:rPr>
        <w:t>ու է</w:t>
      </w:r>
      <w:r w:rsidRPr="00613541">
        <w:rPr>
          <w:rFonts w:ascii="GHEA Grapalat" w:eastAsia="Times New Roman" w:hAnsi="GHEA Grapalat" w:cs="Times New Roman"/>
          <w:color w:val="000000"/>
          <w:lang w:val="hy-AM"/>
        </w:rPr>
        <w:t>՝ պայմանավորված մի քանի գործոնով.</w:t>
      </w:r>
    </w:p>
    <w:p w14:paraId="4DD27C5D" w14:textId="77777777" w:rsidR="00482F37" w:rsidRPr="00476C95" w:rsidRDefault="00482F37" w:rsidP="00482F37">
      <w:pPr>
        <w:pStyle w:val="ListParagraph"/>
        <w:numPr>
          <w:ilvl w:val="0"/>
          <w:numId w:val="21"/>
        </w:numPr>
        <w:shd w:val="clear" w:color="auto" w:fill="FFFFFF"/>
        <w:spacing w:line="360" w:lineRule="auto"/>
        <w:ind w:left="0" w:firstLine="270"/>
        <w:rPr>
          <w:rFonts w:ascii="GHEA Grapalat" w:eastAsia="Times New Roman" w:hAnsi="GHEA Grapalat" w:cs="Times New Roman"/>
          <w:szCs w:val="24"/>
          <w:lang w:val="hy-AM"/>
        </w:rPr>
      </w:pPr>
      <w:r w:rsidRPr="00613541">
        <w:rPr>
          <w:rFonts w:ascii="GHEA Grapalat" w:eastAsia="Times New Roman" w:hAnsi="GHEA Grapalat" w:cs="Times New Roman"/>
          <w:color w:val="000000"/>
          <w:szCs w:val="24"/>
          <w:lang w:val="hy-AM"/>
        </w:rPr>
        <w:t>Ռուսաստան-Ուկրաինա կոնֆլիկտ</w:t>
      </w:r>
      <w:r>
        <w:rPr>
          <w:rFonts w:ascii="GHEA Grapalat" w:eastAsia="Times New Roman" w:hAnsi="GHEA Grapalat" w:cs="Times New Roman"/>
          <w:color w:val="000000"/>
          <w:szCs w:val="24"/>
          <w:lang w:val="hy-AM"/>
        </w:rPr>
        <w:t>ի ազդեցությունը</w:t>
      </w:r>
      <w:r w:rsidRPr="00613541">
        <w:rPr>
          <w:rFonts w:ascii="GHEA Grapalat" w:eastAsia="Times New Roman" w:hAnsi="GHEA Grapalat" w:cs="Times New Roman"/>
          <w:color w:val="000000"/>
          <w:szCs w:val="24"/>
          <w:lang w:val="hy-AM"/>
        </w:rPr>
        <w:t xml:space="preserve"> տարածաշրջանի ինչպես քաղաքական, այնպես էլ մշակութային ոլորտ</w:t>
      </w:r>
      <w:r>
        <w:rPr>
          <w:rFonts w:ascii="GHEA Grapalat" w:eastAsia="Times New Roman" w:hAnsi="GHEA Grapalat" w:cs="Times New Roman"/>
          <w:color w:val="000000"/>
          <w:szCs w:val="24"/>
          <w:lang w:val="hy-AM"/>
        </w:rPr>
        <w:t>ների</w:t>
      </w:r>
      <w:r w:rsidRPr="00613541">
        <w:rPr>
          <w:rFonts w:ascii="GHEA Grapalat" w:eastAsia="Times New Roman" w:hAnsi="GHEA Grapalat" w:cs="Times New Roman"/>
          <w:color w:val="000000"/>
          <w:szCs w:val="24"/>
          <w:lang w:val="hy-AM"/>
        </w:rPr>
        <w:t xml:space="preserve"> վրա: Մասնավորապես, շատ երաժիշտներ չեն կարողանում համերգներով հանդես գալ Ռուսաստանում, հետևաբար՝ այս իրավիճակում Արմենիա միջազգային փառատոնը լավագույն հնարավորություն</w:t>
      </w:r>
      <w:r>
        <w:rPr>
          <w:rFonts w:ascii="GHEA Grapalat" w:eastAsia="Times New Roman" w:hAnsi="GHEA Grapalat" w:cs="Times New Roman"/>
          <w:color w:val="000000"/>
          <w:szCs w:val="24"/>
          <w:lang w:val="hy-AM"/>
        </w:rPr>
        <w:t>ն է</w:t>
      </w:r>
      <w:r w:rsidRPr="00613541">
        <w:rPr>
          <w:rFonts w:ascii="GHEA Grapalat" w:eastAsia="Times New Roman" w:hAnsi="GHEA Grapalat" w:cs="Times New Roman"/>
          <w:color w:val="000000"/>
          <w:szCs w:val="24"/>
          <w:lang w:val="hy-AM"/>
        </w:rPr>
        <w:t xml:space="preserve"> ինչպես տարածաշրջանի, այնպես էլ </w:t>
      </w:r>
      <w:r>
        <w:rPr>
          <w:rFonts w:ascii="GHEA Grapalat" w:eastAsia="Times New Roman" w:hAnsi="GHEA Grapalat" w:cs="Times New Roman"/>
          <w:color w:val="000000"/>
          <w:szCs w:val="24"/>
          <w:lang w:val="hy-AM"/>
        </w:rPr>
        <w:t xml:space="preserve">այլ </w:t>
      </w:r>
      <w:r w:rsidRPr="00613541">
        <w:rPr>
          <w:rFonts w:ascii="GHEA Grapalat" w:eastAsia="Times New Roman" w:hAnsi="GHEA Grapalat" w:cs="Times New Roman"/>
          <w:color w:val="000000"/>
          <w:szCs w:val="24"/>
          <w:lang w:val="hy-AM"/>
        </w:rPr>
        <w:t>բազմաթիվ երկրներից մեկնել Հայաստան՝ ներկա գտնվելու նրանց համերգներին:</w:t>
      </w:r>
      <w:r w:rsidRPr="00613541">
        <w:rPr>
          <w:rFonts w:ascii="Calibri" w:eastAsia="Times New Roman" w:hAnsi="Calibri" w:cs="Calibri"/>
          <w:color w:val="000000"/>
          <w:szCs w:val="24"/>
          <w:lang w:val="hy-AM"/>
        </w:rPr>
        <w:t> </w:t>
      </w:r>
    </w:p>
    <w:p w14:paraId="1EF9D28E" w14:textId="77777777" w:rsidR="00482F37" w:rsidRPr="00476C95" w:rsidRDefault="00482F37" w:rsidP="00482F37">
      <w:pPr>
        <w:shd w:val="clear" w:color="auto" w:fill="FFFFFF"/>
        <w:spacing w:line="360" w:lineRule="auto"/>
        <w:rPr>
          <w:rFonts w:ascii="GHEA Grapalat" w:eastAsia="Times New Roman" w:hAnsi="GHEA Grapalat" w:cs="Times New Roman"/>
          <w:lang w:val="hy-AM"/>
        </w:rPr>
      </w:pPr>
      <w:r>
        <w:rPr>
          <w:rFonts w:ascii="GHEA Grapalat" w:eastAsia="Times New Roman" w:hAnsi="GHEA Grapalat" w:cs="Courier New"/>
          <w:color w:val="000000"/>
          <w:lang w:val="hy-AM"/>
        </w:rPr>
        <w:t xml:space="preserve">  </w:t>
      </w:r>
      <w:r w:rsidRPr="00476C95">
        <w:rPr>
          <w:rFonts w:ascii="GHEA Grapalat" w:eastAsia="Times New Roman" w:hAnsi="GHEA Grapalat" w:cs="Courier New"/>
          <w:color w:val="000000"/>
          <w:lang w:val="hy-AM"/>
        </w:rPr>
        <w:t>Միաժամանակ, նույն իրավիճակով պայմանավորված, այժմ Հայաստանում կա զբոսաշրջիկների մեծ հոսք ՌԴ-ից, որոնք</w:t>
      </w:r>
      <w:r>
        <w:rPr>
          <w:rFonts w:ascii="GHEA Grapalat" w:eastAsia="Times New Roman" w:hAnsi="GHEA Grapalat" w:cs="Courier New"/>
          <w:color w:val="000000"/>
          <w:lang w:val="hy-AM"/>
        </w:rPr>
        <w:t xml:space="preserve"> Հայաստանի</w:t>
      </w:r>
      <w:r w:rsidRPr="00476C95">
        <w:rPr>
          <w:rFonts w:ascii="GHEA Grapalat" w:eastAsia="Times New Roman" w:hAnsi="GHEA Grapalat" w:cs="Courier New"/>
          <w:color w:val="000000"/>
          <w:lang w:val="hy-AM"/>
        </w:rPr>
        <w:t xml:space="preserve"> </w:t>
      </w:r>
      <w:r>
        <w:rPr>
          <w:rFonts w:ascii="GHEA Grapalat" w:eastAsia="Times New Roman" w:hAnsi="GHEA Grapalat" w:cs="Courier New"/>
          <w:color w:val="000000"/>
          <w:lang w:val="hy-AM"/>
        </w:rPr>
        <w:t>զբոսաշրջային</w:t>
      </w:r>
      <w:r w:rsidRPr="00476C95">
        <w:rPr>
          <w:rFonts w:ascii="GHEA Grapalat" w:eastAsia="Times New Roman" w:hAnsi="GHEA Grapalat" w:cs="Courier New"/>
          <w:color w:val="000000"/>
          <w:lang w:val="hy-AM"/>
        </w:rPr>
        <w:t xml:space="preserve"> թիրախային</w:t>
      </w:r>
      <w:r>
        <w:rPr>
          <w:rFonts w:ascii="GHEA Grapalat" w:eastAsia="Times New Roman" w:hAnsi="GHEA Grapalat" w:cs="Courier New"/>
          <w:color w:val="000000"/>
          <w:lang w:val="hy-AM"/>
        </w:rPr>
        <w:t xml:space="preserve"> շուկա</w:t>
      </w:r>
      <w:r w:rsidRPr="00476C95">
        <w:rPr>
          <w:rFonts w:ascii="GHEA Grapalat" w:eastAsia="Times New Roman" w:hAnsi="GHEA Grapalat" w:cs="Courier New"/>
          <w:color w:val="000000"/>
          <w:lang w:val="hy-AM"/>
        </w:rPr>
        <w:t xml:space="preserve"> են համարվում, </w:t>
      </w:r>
      <w:r>
        <w:rPr>
          <w:rFonts w:ascii="GHEA Grapalat" w:eastAsia="Times New Roman" w:hAnsi="GHEA Grapalat" w:cs="Courier New"/>
          <w:color w:val="000000"/>
          <w:lang w:val="hy-AM"/>
        </w:rPr>
        <w:t>ու չնայած նրանց մի մասը</w:t>
      </w:r>
      <w:r w:rsidRPr="00476C95">
        <w:rPr>
          <w:rFonts w:ascii="GHEA Grapalat" w:eastAsia="Times New Roman" w:hAnsi="GHEA Grapalat" w:cs="Courier New"/>
          <w:color w:val="000000"/>
          <w:lang w:val="hy-AM"/>
        </w:rPr>
        <w:t xml:space="preserve"> չուն</w:t>
      </w:r>
      <w:r>
        <w:rPr>
          <w:rFonts w:ascii="GHEA Grapalat" w:eastAsia="Times New Roman" w:hAnsi="GHEA Grapalat" w:cs="Courier New"/>
          <w:color w:val="000000"/>
          <w:lang w:val="hy-AM"/>
        </w:rPr>
        <w:t xml:space="preserve">են </w:t>
      </w:r>
      <w:r w:rsidRPr="00476C95">
        <w:rPr>
          <w:rFonts w:ascii="GHEA Grapalat" w:eastAsia="Times New Roman" w:hAnsi="GHEA Grapalat" w:cs="Courier New"/>
          <w:color w:val="000000"/>
          <w:lang w:val="hy-AM"/>
        </w:rPr>
        <w:t xml:space="preserve">զբոսաշրջային հիմնական պրոդուկտներից </w:t>
      </w:r>
      <w:r w:rsidRPr="00476C95">
        <w:rPr>
          <w:rFonts w:ascii="GHEA Grapalat" w:eastAsia="Times New Roman" w:hAnsi="GHEA Grapalat" w:cs="Courier New"/>
          <w:color w:val="000000"/>
          <w:lang w:val="hy-AM"/>
        </w:rPr>
        <w:lastRenderedPageBreak/>
        <w:t>(տուրեր և այլն) օգտվելու նպատակ (քանի որ հիմնական նպատակը աշխատանք գտնել</w:t>
      </w:r>
      <w:r>
        <w:rPr>
          <w:rFonts w:ascii="GHEA Grapalat" w:eastAsia="Times New Roman" w:hAnsi="GHEA Grapalat" w:cs="Courier New"/>
          <w:color w:val="000000"/>
          <w:lang w:val="hy-AM"/>
        </w:rPr>
        <w:t>ն է</w:t>
      </w:r>
      <w:r w:rsidRPr="00476C95">
        <w:rPr>
          <w:rFonts w:ascii="GHEA Grapalat" w:eastAsia="Times New Roman" w:hAnsi="GHEA Grapalat" w:cs="Courier New"/>
          <w:color w:val="000000"/>
          <w:lang w:val="hy-AM"/>
        </w:rPr>
        <w:t xml:space="preserve">), այնուամենայնիվ </w:t>
      </w:r>
      <w:r>
        <w:rPr>
          <w:rFonts w:ascii="GHEA Grapalat" w:eastAsia="Times New Roman" w:hAnsi="GHEA Grapalat" w:cs="Courier New"/>
          <w:color w:val="000000"/>
          <w:lang w:val="hy-AM"/>
        </w:rPr>
        <w:t>կօգտվեն</w:t>
      </w:r>
      <w:r w:rsidRPr="00476C95">
        <w:rPr>
          <w:rFonts w:ascii="GHEA Grapalat" w:eastAsia="Times New Roman" w:hAnsi="GHEA Grapalat" w:cs="Courier New"/>
          <w:color w:val="000000"/>
          <w:lang w:val="hy-AM"/>
        </w:rPr>
        <w:t xml:space="preserve"> Երևանի կենտրոնում միջազգային մշակութային բազմազանություն ներկայացնող այս առաջարկից և </w:t>
      </w:r>
      <w:r>
        <w:rPr>
          <w:rFonts w:ascii="GHEA Grapalat" w:eastAsia="Times New Roman" w:hAnsi="GHEA Grapalat" w:cs="Courier New"/>
          <w:color w:val="000000"/>
          <w:lang w:val="hy-AM"/>
        </w:rPr>
        <w:t xml:space="preserve">կմասնակցեն միջոցառմանը։ </w:t>
      </w:r>
    </w:p>
    <w:p w14:paraId="710F5219" w14:textId="77777777" w:rsidR="00482F37" w:rsidRPr="00476C95" w:rsidRDefault="00482F37" w:rsidP="00482F37">
      <w:pPr>
        <w:pStyle w:val="ListParagraph"/>
        <w:numPr>
          <w:ilvl w:val="0"/>
          <w:numId w:val="21"/>
        </w:numPr>
        <w:shd w:val="clear" w:color="auto" w:fill="FFFFFF"/>
        <w:spacing w:line="360" w:lineRule="auto"/>
        <w:ind w:left="0" w:firstLine="270"/>
        <w:rPr>
          <w:rFonts w:ascii="GHEA Grapalat" w:eastAsia="Times New Roman" w:hAnsi="GHEA Grapalat" w:cs="Times New Roman"/>
          <w:szCs w:val="24"/>
          <w:lang w:val="hy-AM"/>
        </w:rPr>
      </w:pPr>
      <w:r w:rsidRPr="00613541">
        <w:rPr>
          <w:rFonts w:ascii="GHEA Grapalat" w:eastAsia="Times New Roman" w:hAnsi="GHEA Grapalat" w:cs="Times New Roman"/>
          <w:color w:val="000000"/>
          <w:szCs w:val="24"/>
          <w:lang w:val="hy-AM"/>
        </w:rPr>
        <w:t xml:space="preserve">Օգոստոս ամսին ավարտվում են համաշխարհային ամենահայտնի փառատոները, իսկ աշնանը տեղի ունեցող </w:t>
      </w:r>
      <w:r>
        <w:rPr>
          <w:rFonts w:ascii="GHEA Grapalat" w:eastAsia="Times New Roman" w:hAnsi="GHEA Grapalat" w:cs="Times New Roman"/>
          <w:color w:val="000000"/>
          <w:szCs w:val="24"/>
          <w:lang w:val="hy-AM"/>
        </w:rPr>
        <w:t>փ</w:t>
      </w:r>
      <w:r w:rsidRPr="00613541">
        <w:rPr>
          <w:rFonts w:ascii="GHEA Grapalat" w:eastAsia="Times New Roman" w:hAnsi="GHEA Grapalat" w:cs="Times New Roman"/>
          <w:color w:val="000000"/>
          <w:szCs w:val="24"/>
          <w:lang w:val="hy-AM"/>
        </w:rPr>
        <w:t xml:space="preserve">առատոնը </w:t>
      </w:r>
      <w:r w:rsidRPr="00476C95">
        <w:rPr>
          <w:rFonts w:ascii="GHEA Grapalat" w:eastAsia="Times New Roman" w:hAnsi="GHEA Grapalat" w:cs="Times New Roman"/>
          <w:color w:val="000000"/>
          <w:szCs w:val="24"/>
          <w:lang w:val="hy-AM"/>
        </w:rPr>
        <w:t xml:space="preserve">Հայաստան </w:t>
      </w:r>
      <w:r>
        <w:rPr>
          <w:rFonts w:ascii="GHEA Grapalat" w:eastAsia="Times New Roman" w:hAnsi="GHEA Grapalat" w:cs="Times New Roman"/>
          <w:color w:val="000000"/>
          <w:szCs w:val="24"/>
          <w:lang w:val="hy-AM"/>
        </w:rPr>
        <w:t xml:space="preserve">է </w:t>
      </w:r>
      <w:r w:rsidRPr="00476C95">
        <w:rPr>
          <w:rFonts w:ascii="GHEA Grapalat" w:eastAsia="Times New Roman" w:hAnsi="GHEA Grapalat" w:cs="Times New Roman"/>
          <w:color w:val="000000"/>
          <w:szCs w:val="24"/>
          <w:lang w:val="hy-AM"/>
        </w:rPr>
        <w:t>բերել</w:t>
      </w:r>
      <w:r>
        <w:rPr>
          <w:rFonts w:ascii="GHEA Grapalat" w:eastAsia="Times New Roman" w:hAnsi="GHEA Grapalat" w:cs="Times New Roman"/>
          <w:color w:val="000000"/>
          <w:szCs w:val="24"/>
          <w:lang w:val="hy-AM"/>
        </w:rPr>
        <w:t>ու</w:t>
      </w:r>
      <w:r w:rsidRPr="00476C95">
        <w:rPr>
          <w:rFonts w:ascii="GHEA Grapalat" w:eastAsia="Times New Roman" w:hAnsi="GHEA Grapalat" w:cs="Times New Roman"/>
          <w:color w:val="000000"/>
          <w:szCs w:val="24"/>
          <w:lang w:val="hy-AM"/>
        </w:rPr>
        <w:t xml:space="preserve"> դասական երաժշտության սիրահա</w:t>
      </w:r>
      <w:r>
        <w:rPr>
          <w:rFonts w:ascii="GHEA Grapalat" w:eastAsia="Times New Roman" w:hAnsi="GHEA Grapalat" w:cs="Times New Roman"/>
          <w:color w:val="000000"/>
          <w:szCs w:val="24"/>
          <w:lang w:val="hy-AM"/>
        </w:rPr>
        <w:t>րներին մեր թիրախային շուկաներից։</w:t>
      </w:r>
    </w:p>
    <w:p w14:paraId="73CD71FB" w14:textId="77777777" w:rsidR="00482F37" w:rsidRPr="00613541" w:rsidRDefault="00482F37" w:rsidP="00482F37">
      <w:pPr>
        <w:pStyle w:val="ListParagraph"/>
        <w:numPr>
          <w:ilvl w:val="0"/>
          <w:numId w:val="21"/>
        </w:numPr>
        <w:shd w:val="clear" w:color="auto" w:fill="FFFFFF"/>
        <w:spacing w:line="360" w:lineRule="auto"/>
        <w:ind w:left="0" w:firstLine="270"/>
        <w:rPr>
          <w:rFonts w:ascii="GHEA Grapalat" w:eastAsia="Times New Roman" w:hAnsi="GHEA Grapalat" w:cs="Times New Roman"/>
          <w:szCs w:val="24"/>
          <w:lang w:val="hy-AM"/>
        </w:rPr>
      </w:pPr>
      <w:r w:rsidRPr="00613541">
        <w:rPr>
          <w:rFonts w:ascii="GHEA Grapalat" w:eastAsia="Times New Roman" w:hAnsi="GHEA Grapalat" w:cs="Times New Roman"/>
          <w:szCs w:val="24"/>
          <w:lang w:val="hy-AM"/>
        </w:rPr>
        <w:t>Սեպտեմբերին Հայաստանի Հանրապետությունում իրականացվում են մի շարք կարևորագույն միջոցառումներ, որոնց մասնակցություն ունենալու են ոչ միայն հայեր, այլ նաև օտարերկրացիներ,</w:t>
      </w:r>
      <w:r>
        <w:rPr>
          <w:rFonts w:ascii="GHEA Grapalat" w:eastAsia="Times New Roman" w:hAnsi="GHEA Grapalat" w:cs="Times New Roman"/>
          <w:szCs w:val="24"/>
          <w:lang w:val="hy-AM"/>
        </w:rPr>
        <w:t xml:space="preserve"> </w:t>
      </w:r>
      <w:r w:rsidRPr="00613541">
        <w:rPr>
          <w:rFonts w:ascii="GHEA Grapalat" w:eastAsia="Times New Roman" w:hAnsi="GHEA Grapalat" w:cs="Times New Roman"/>
          <w:szCs w:val="24"/>
          <w:lang w:val="hy-AM"/>
        </w:rPr>
        <w:t>ու նրանց շրջանում</w:t>
      </w:r>
      <w:r>
        <w:rPr>
          <w:rFonts w:ascii="GHEA Grapalat" w:eastAsia="Times New Roman" w:hAnsi="GHEA Grapalat" w:cs="Times New Roman"/>
          <w:szCs w:val="24"/>
          <w:lang w:val="hy-AM"/>
        </w:rPr>
        <w:t xml:space="preserve"> ևս</w:t>
      </w:r>
      <w:r w:rsidRPr="00613541">
        <w:rPr>
          <w:rFonts w:ascii="GHEA Grapalat" w:eastAsia="Times New Roman" w:hAnsi="GHEA Grapalat" w:cs="Times New Roman"/>
          <w:szCs w:val="24"/>
          <w:lang w:val="hy-AM"/>
        </w:rPr>
        <w:t xml:space="preserve"> այս փառատոնը միանշանակ մեծ հետաքրքրություն կգրանցի։ Այս միջոցառումներից առավելապես կարևորվում է Ստարմուս 6-րդ փառատոն</w:t>
      </w:r>
      <w:r>
        <w:rPr>
          <w:rFonts w:ascii="GHEA Grapalat" w:eastAsia="Times New Roman" w:hAnsi="GHEA Grapalat" w:cs="Times New Roman"/>
          <w:szCs w:val="24"/>
          <w:lang w:val="hy-AM"/>
        </w:rPr>
        <w:t xml:space="preserve">ի անցկացումը։ </w:t>
      </w:r>
      <w:r w:rsidRPr="00613541">
        <w:rPr>
          <w:rFonts w:ascii="GHEA Grapalat" w:eastAsia="Times New Roman" w:hAnsi="GHEA Grapalat" w:cs="Times New Roman"/>
          <w:szCs w:val="24"/>
          <w:lang w:val="hy-AM"/>
        </w:rPr>
        <w:t>&lt;&lt;Արմենիա&gt;&gt; փառատոնը և &lt;&lt;Ստարմուս&gt;&gt; փառատոնը, լրացնելով միմյանց, միջազգային հարթակներում զուգահեռաբար դիրքավորելու են Հայաստանը՝  որպես գիտական և մշակութային կենտրոնի, իսկ քանի որ այս երկու խոշոր միջոցառումներին մասնակցելու են միջազգային հեղինակություն ունեցող անձինք,</w:t>
      </w:r>
      <w:r>
        <w:rPr>
          <w:rFonts w:ascii="GHEA Grapalat" w:eastAsia="Times New Roman" w:hAnsi="GHEA Grapalat" w:cs="Times New Roman"/>
          <w:szCs w:val="24"/>
          <w:lang w:val="hy-AM"/>
        </w:rPr>
        <w:t xml:space="preserve"> գիտնականներ ու երաժիշտներ,</w:t>
      </w:r>
      <w:r w:rsidRPr="00613541">
        <w:rPr>
          <w:rFonts w:ascii="GHEA Grapalat" w:eastAsia="Times New Roman" w:hAnsi="GHEA Grapalat" w:cs="Times New Roman"/>
          <w:szCs w:val="24"/>
          <w:lang w:val="hy-AM"/>
        </w:rPr>
        <w:t xml:space="preserve"> զուգահեռաբար հետաքրքրության աճ գրանցվելու է երկու թիրախային շուկաների կողմից։</w:t>
      </w:r>
    </w:p>
    <w:p w14:paraId="2B9A8F6A" w14:textId="77777777" w:rsidR="00482F37" w:rsidRPr="00613541" w:rsidRDefault="00482F37" w:rsidP="00482F37">
      <w:pPr>
        <w:shd w:val="clear" w:color="auto" w:fill="FFFFFF"/>
        <w:spacing w:line="360" w:lineRule="auto"/>
        <w:ind w:firstLine="270"/>
        <w:rPr>
          <w:rFonts w:ascii="GHEA Grapalat" w:hAnsi="GHEA Grapalat" w:cs="Arial"/>
          <w:color w:val="000000" w:themeColor="text1"/>
          <w:lang w:val="hy-AM"/>
        </w:rPr>
      </w:pPr>
      <w:r w:rsidRPr="00613541">
        <w:rPr>
          <w:rFonts w:ascii="GHEA Grapalat" w:eastAsia="Times New Roman" w:hAnsi="GHEA Grapalat" w:cs="Times New Roman"/>
          <w:color w:val="000000"/>
          <w:lang w:val="hy-AM"/>
        </w:rPr>
        <w:t>-</w:t>
      </w:r>
      <w:r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613541">
        <w:rPr>
          <w:rFonts w:ascii="GHEA Grapalat" w:eastAsia="Times New Roman" w:hAnsi="GHEA Grapalat" w:cs="Times New Roman"/>
          <w:color w:val="000000"/>
          <w:lang w:val="hy-AM"/>
        </w:rPr>
        <w:t xml:space="preserve">Արդյունքում, </w:t>
      </w:r>
      <w:r>
        <w:rPr>
          <w:rFonts w:ascii="GHEA Grapalat" w:eastAsia="Times New Roman" w:hAnsi="GHEA Grapalat" w:cs="Times New Roman"/>
          <w:color w:val="000000"/>
          <w:lang w:val="hy-AM"/>
        </w:rPr>
        <w:t>փ</w:t>
      </w:r>
      <w:r w:rsidRPr="00613541">
        <w:rPr>
          <w:rFonts w:ascii="GHEA Grapalat" w:eastAsia="Times New Roman" w:hAnsi="GHEA Grapalat" w:cs="Times New Roman"/>
          <w:color w:val="000000"/>
          <w:lang w:val="hy-AM"/>
        </w:rPr>
        <w:t xml:space="preserve">առատոնին համաշխարհային ճանաչողություն և բարձր վարկանիշ ունեցող մասնակիցների ներգրավման մասին տարածվող տեղեկատվության միջոցով բարձրանալու է Հայաստանի ճանաչելիությունն ու գրավչությունը աշխարհում: </w:t>
      </w:r>
      <w:r w:rsidRPr="00613541">
        <w:rPr>
          <w:rFonts w:ascii="GHEA Grapalat" w:hAnsi="GHEA Grapalat" w:cs="Arial"/>
          <w:color w:val="000000" w:themeColor="text1"/>
          <w:lang w:val="hy-AM"/>
        </w:rPr>
        <w:t>Տարածաշրջանում նման հայտնի արտիստների նե</w:t>
      </w:r>
      <w:r>
        <w:rPr>
          <w:rFonts w:ascii="GHEA Grapalat" w:hAnsi="GHEA Grapalat" w:cs="Arial"/>
          <w:color w:val="000000" w:themeColor="text1"/>
          <w:lang w:val="hy-AM"/>
        </w:rPr>
        <w:t>ր</w:t>
      </w:r>
      <w:r w:rsidRPr="00613541">
        <w:rPr>
          <w:rFonts w:ascii="GHEA Grapalat" w:hAnsi="GHEA Grapalat" w:cs="Arial"/>
          <w:color w:val="000000" w:themeColor="text1"/>
          <w:lang w:val="hy-AM"/>
        </w:rPr>
        <w:t xml:space="preserve">կայությունը փառատոնի շրջանակներում մեծ ուշադրության կարժանանա միջազգային մամուլի կողմից: </w:t>
      </w:r>
    </w:p>
    <w:p w14:paraId="637C9844" w14:textId="77777777" w:rsidR="00482F37" w:rsidRPr="00613541" w:rsidRDefault="00482F37" w:rsidP="00482F37">
      <w:pPr>
        <w:shd w:val="clear" w:color="auto" w:fill="FFFFFF"/>
        <w:spacing w:line="360" w:lineRule="auto"/>
        <w:ind w:firstLine="270"/>
        <w:rPr>
          <w:rFonts w:ascii="GHEA Grapalat" w:hAnsi="GHEA Grapalat" w:cs="Arial"/>
          <w:color w:val="000000" w:themeColor="text1"/>
          <w:lang w:val="hy-AM"/>
        </w:rPr>
      </w:pPr>
      <w:r w:rsidRPr="00613541">
        <w:rPr>
          <w:rFonts w:ascii="GHEA Grapalat" w:hAnsi="GHEA Grapalat" w:cs="Arial"/>
          <w:color w:val="000000" w:themeColor="text1"/>
          <w:lang w:val="hy-AM"/>
        </w:rPr>
        <w:t>Միջոցառումը երկու առանցքային խնդիր է լուծում զբոսաշրջության տեսանկյունից՝ դիրքավորում է Հայաստանը որպես մշակութային զբոսաշրջության կենտրոն՝ դասական երաժշտության հան</w:t>
      </w:r>
      <w:r>
        <w:rPr>
          <w:rFonts w:ascii="GHEA Grapalat" w:hAnsi="GHEA Grapalat" w:cs="Arial"/>
          <w:color w:val="000000" w:themeColor="text1"/>
          <w:lang w:val="hy-AM"/>
        </w:rPr>
        <w:t>ր</w:t>
      </w:r>
      <w:r w:rsidRPr="00613541">
        <w:rPr>
          <w:rFonts w:ascii="GHEA Grapalat" w:hAnsi="GHEA Grapalat" w:cs="Arial"/>
          <w:color w:val="000000" w:themeColor="text1"/>
          <w:lang w:val="hy-AM"/>
        </w:rPr>
        <w:t xml:space="preserve">ահռչակմամբ և հասանելիությամբ զբոսաշրջիկների աչքում, մյուս կողմից՝ ստեղծում է նոր համագործակցության հնարավորություններ և հասանելիություն միջազգային հեղինակավոր մշակութային գործիչների համար, ովքեր ունեն իրենց լսարանն ու կշիռն աշխարհի մասշտաբով , և հետագայում պատրաստ կլինեն համագործակցել </w:t>
      </w:r>
      <w:r>
        <w:rPr>
          <w:rFonts w:ascii="GHEA Grapalat" w:hAnsi="GHEA Grapalat" w:cs="Arial"/>
          <w:color w:val="000000" w:themeColor="text1"/>
          <w:lang w:val="hy-AM"/>
        </w:rPr>
        <w:t xml:space="preserve">Հայաստանում անցկացվելիք </w:t>
      </w:r>
      <w:r w:rsidRPr="00613541">
        <w:rPr>
          <w:rFonts w:ascii="GHEA Grapalat" w:hAnsi="GHEA Grapalat" w:cs="Arial"/>
          <w:color w:val="000000" w:themeColor="text1"/>
          <w:lang w:val="hy-AM"/>
        </w:rPr>
        <w:t>այլ փառատոների շրջանակում։</w:t>
      </w:r>
    </w:p>
    <w:p w14:paraId="3DEA62D6" w14:textId="77777777" w:rsidR="00482F37" w:rsidRPr="00613541" w:rsidRDefault="00482F37" w:rsidP="00482F37">
      <w:pPr>
        <w:shd w:val="clear" w:color="auto" w:fill="FFFFFF"/>
        <w:spacing w:line="360" w:lineRule="auto"/>
        <w:ind w:firstLine="270"/>
        <w:rPr>
          <w:rFonts w:ascii="GHEA Grapalat" w:eastAsia="Times New Roman" w:hAnsi="GHEA Grapalat" w:cs="Times New Roman"/>
          <w:lang w:val="hy-AM"/>
        </w:rPr>
      </w:pPr>
      <w:r w:rsidRPr="00613541">
        <w:rPr>
          <w:rFonts w:ascii="GHEA Grapalat" w:eastAsia="Times New Roman" w:hAnsi="GHEA Grapalat" w:cs="Times New Roman"/>
          <w:lang w:val="hy-AM"/>
        </w:rPr>
        <w:t xml:space="preserve">Բացի զբոսաշրջության տեսանկյունից, փառատոնի իրականացումը բացառիկ հնարավորություն է տալիս նաև հայ երաժիշտներին կատարելագործվելու և միջազգային փորձ ձեռք բերելու, քանի որ </w:t>
      </w:r>
      <w:r w:rsidRPr="00613541">
        <w:rPr>
          <w:rFonts w:ascii="GHEA Grapalat" w:hAnsi="GHEA Grapalat" w:cs="Arial"/>
          <w:color w:val="050505"/>
          <w:shd w:val="clear" w:color="auto" w:fill="FFFFFF"/>
          <w:lang w:val="hy-AM"/>
        </w:rPr>
        <w:t>միջազգային հանրահռչակ երաժիշտներն անցկացնում են նաև</w:t>
      </w:r>
      <w:r w:rsidRPr="00613541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613541">
        <w:rPr>
          <w:rFonts w:ascii="GHEA Grapalat" w:hAnsi="GHEA Grapalat" w:cs="Arial"/>
          <w:color w:val="050505"/>
          <w:shd w:val="clear" w:color="auto" w:fill="FFFFFF"/>
          <w:lang w:val="hy-AM"/>
        </w:rPr>
        <w:t>վարպետության</w:t>
      </w:r>
      <w:r w:rsidRPr="00613541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613541">
        <w:rPr>
          <w:rFonts w:ascii="GHEA Grapalat" w:hAnsi="GHEA Grapalat" w:cs="Arial"/>
          <w:color w:val="050505"/>
          <w:shd w:val="clear" w:color="auto" w:fill="FFFFFF"/>
          <w:lang w:val="hy-AM"/>
        </w:rPr>
        <w:t>դասեր</w:t>
      </w:r>
      <w:r w:rsidRPr="00613541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613541">
        <w:rPr>
          <w:rFonts w:ascii="GHEA Grapalat" w:hAnsi="GHEA Grapalat" w:cs="Arial"/>
          <w:color w:val="050505"/>
          <w:shd w:val="clear" w:color="auto" w:fill="FFFFFF"/>
          <w:lang w:val="hy-AM"/>
        </w:rPr>
        <w:t>հայ</w:t>
      </w:r>
      <w:r w:rsidRPr="00613541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613541">
        <w:rPr>
          <w:rFonts w:ascii="GHEA Grapalat" w:hAnsi="GHEA Grapalat" w:cs="Arial"/>
          <w:color w:val="050505"/>
          <w:shd w:val="clear" w:color="auto" w:fill="FFFFFF"/>
          <w:lang w:val="hy-AM"/>
        </w:rPr>
        <w:t>պատանի</w:t>
      </w:r>
      <w:r w:rsidRPr="00613541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613541">
        <w:rPr>
          <w:rFonts w:ascii="GHEA Grapalat" w:hAnsi="GHEA Grapalat" w:cs="Arial"/>
          <w:color w:val="050505"/>
          <w:shd w:val="clear" w:color="auto" w:fill="FFFFFF"/>
          <w:lang w:val="hy-AM"/>
        </w:rPr>
        <w:t>երաժիշտների</w:t>
      </w:r>
      <w:r w:rsidRPr="00613541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613541">
        <w:rPr>
          <w:rFonts w:ascii="GHEA Grapalat" w:hAnsi="GHEA Grapalat" w:cs="Arial"/>
          <w:color w:val="050505"/>
          <w:shd w:val="clear" w:color="auto" w:fill="FFFFFF"/>
          <w:lang w:val="hy-AM"/>
        </w:rPr>
        <w:t>հետ՝</w:t>
      </w:r>
      <w:r w:rsidRPr="00613541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613541">
        <w:rPr>
          <w:rFonts w:ascii="GHEA Grapalat" w:hAnsi="GHEA Grapalat" w:cs="Arial"/>
          <w:color w:val="050505"/>
          <w:shd w:val="clear" w:color="auto" w:fill="FFFFFF"/>
          <w:lang w:val="hy-AM"/>
        </w:rPr>
        <w:t>նրանց</w:t>
      </w:r>
      <w:r w:rsidRPr="00613541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613541">
        <w:rPr>
          <w:rFonts w:ascii="GHEA Grapalat" w:hAnsi="GHEA Grapalat" w:cs="Arial"/>
          <w:color w:val="050505"/>
          <w:shd w:val="clear" w:color="auto" w:fill="FFFFFF"/>
          <w:lang w:val="hy-AM"/>
        </w:rPr>
        <w:t>փոխանցելով</w:t>
      </w:r>
      <w:r w:rsidRPr="00613541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613541">
        <w:rPr>
          <w:rFonts w:ascii="GHEA Grapalat" w:hAnsi="GHEA Grapalat" w:cs="Arial"/>
          <w:color w:val="050505"/>
          <w:shd w:val="clear" w:color="auto" w:fill="FFFFFF"/>
          <w:lang w:val="hy-AM"/>
        </w:rPr>
        <w:t>թանկարժեք</w:t>
      </w:r>
      <w:r w:rsidRPr="00613541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613541">
        <w:rPr>
          <w:rFonts w:ascii="GHEA Grapalat" w:hAnsi="GHEA Grapalat" w:cs="Arial"/>
          <w:color w:val="050505"/>
          <w:shd w:val="clear" w:color="auto" w:fill="FFFFFF"/>
          <w:lang w:val="hy-AM"/>
        </w:rPr>
        <w:lastRenderedPageBreak/>
        <w:t>մտքեր</w:t>
      </w:r>
      <w:r w:rsidRPr="00613541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613541">
        <w:rPr>
          <w:rFonts w:ascii="GHEA Grapalat" w:hAnsi="GHEA Grapalat" w:cs="Arial"/>
          <w:color w:val="050505"/>
          <w:shd w:val="clear" w:color="auto" w:fill="FFFFFF"/>
          <w:lang w:val="hy-AM"/>
        </w:rPr>
        <w:t>երաժշտության</w:t>
      </w:r>
      <w:r w:rsidRPr="00613541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613541">
        <w:rPr>
          <w:rFonts w:ascii="GHEA Grapalat" w:hAnsi="GHEA Grapalat" w:cs="Arial"/>
          <w:color w:val="050505"/>
          <w:shd w:val="clear" w:color="auto" w:fill="FFFFFF"/>
          <w:lang w:val="hy-AM"/>
        </w:rPr>
        <w:t>աշխարհի</w:t>
      </w:r>
      <w:r w:rsidRPr="00613541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613541">
        <w:rPr>
          <w:rFonts w:ascii="GHEA Grapalat" w:hAnsi="GHEA Grapalat" w:cs="Arial"/>
          <w:color w:val="050505"/>
          <w:shd w:val="clear" w:color="auto" w:fill="FFFFFF"/>
          <w:lang w:val="hy-AM"/>
        </w:rPr>
        <w:t>մասին</w:t>
      </w:r>
      <w:r>
        <w:rPr>
          <w:rFonts w:ascii="GHEA Grapalat" w:hAnsi="GHEA Grapalat" w:cs="Arial"/>
          <w:color w:val="050505"/>
          <w:shd w:val="clear" w:color="auto" w:fill="FFFFFF"/>
          <w:lang w:val="hy-AM"/>
        </w:rPr>
        <w:t>, փորձ</w:t>
      </w:r>
      <w:r w:rsidRPr="00613541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613541">
        <w:rPr>
          <w:rFonts w:ascii="GHEA Grapalat" w:hAnsi="GHEA Grapalat" w:cs="Arial"/>
          <w:color w:val="050505"/>
          <w:shd w:val="clear" w:color="auto" w:fill="FFFFFF"/>
          <w:lang w:val="hy-AM"/>
        </w:rPr>
        <w:t>և</w:t>
      </w:r>
      <w:r w:rsidRPr="00613541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613541">
        <w:rPr>
          <w:rFonts w:ascii="GHEA Grapalat" w:hAnsi="GHEA Grapalat" w:cs="Arial"/>
          <w:color w:val="050505"/>
          <w:shd w:val="clear" w:color="auto" w:fill="FFFFFF"/>
          <w:lang w:val="hy-AM"/>
        </w:rPr>
        <w:t>կատարողական</w:t>
      </w:r>
      <w:r w:rsidRPr="00613541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613541">
        <w:rPr>
          <w:rFonts w:ascii="GHEA Grapalat" w:hAnsi="GHEA Grapalat" w:cs="Arial"/>
          <w:color w:val="050505"/>
          <w:shd w:val="clear" w:color="auto" w:fill="FFFFFF"/>
          <w:lang w:val="hy-AM"/>
        </w:rPr>
        <w:t>հմտությունների</w:t>
      </w:r>
      <w:r w:rsidRPr="00613541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613541">
        <w:rPr>
          <w:rFonts w:ascii="GHEA Grapalat" w:hAnsi="GHEA Grapalat" w:cs="Arial"/>
          <w:color w:val="050505"/>
          <w:shd w:val="clear" w:color="auto" w:fill="FFFFFF"/>
          <w:lang w:val="hy-AM"/>
        </w:rPr>
        <w:t>մշակման</w:t>
      </w:r>
      <w:r w:rsidRPr="00613541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613541">
        <w:rPr>
          <w:rFonts w:ascii="GHEA Grapalat" w:hAnsi="GHEA Grapalat" w:cs="Arial"/>
          <w:color w:val="050505"/>
          <w:shd w:val="clear" w:color="auto" w:fill="FFFFFF"/>
          <w:lang w:val="hy-AM"/>
        </w:rPr>
        <w:t>կարևոր</w:t>
      </w:r>
      <w:r w:rsidRPr="00613541">
        <w:rPr>
          <w:rFonts w:ascii="GHEA Grapalat" w:hAnsi="GHEA Grapalat" w:cs="Segoe UI Historic"/>
          <w:color w:val="050505"/>
          <w:shd w:val="clear" w:color="auto" w:fill="FFFFFF"/>
          <w:lang w:val="hy-AM"/>
        </w:rPr>
        <w:t xml:space="preserve"> </w:t>
      </w:r>
      <w:r w:rsidRPr="00613541">
        <w:rPr>
          <w:rFonts w:ascii="GHEA Grapalat" w:hAnsi="GHEA Grapalat" w:cs="Arial"/>
          <w:color w:val="050505"/>
          <w:shd w:val="clear" w:color="auto" w:fill="FFFFFF"/>
          <w:lang w:val="hy-AM"/>
        </w:rPr>
        <w:t>խորհուրդներ։</w:t>
      </w:r>
    </w:p>
    <w:p w14:paraId="63DE886D" w14:textId="77777777" w:rsidR="00482F37" w:rsidRPr="00EC0A14" w:rsidRDefault="00482F37" w:rsidP="00482F37">
      <w:pPr>
        <w:shd w:val="clear" w:color="auto" w:fill="FFFFFF"/>
        <w:spacing w:line="360" w:lineRule="auto"/>
        <w:ind w:firstLine="270"/>
        <w:rPr>
          <w:rFonts w:ascii="GHEA Grapalat" w:eastAsia="Times New Roman" w:hAnsi="GHEA Grapalat" w:cs="Times New Roman"/>
          <w:color w:val="0D0D0D" w:themeColor="text1" w:themeTint="F2"/>
          <w:lang w:val="hy-AM"/>
        </w:rPr>
      </w:pPr>
      <w:r w:rsidRPr="00482F37">
        <w:rPr>
          <w:rFonts w:ascii="GHEA Grapalat" w:eastAsia="Times New Roman" w:hAnsi="GHEA Grapalat" w:cs="Times New Roman"/>
          <w:b/>
          <w:color w:val="0D0D0D" w:themeColor="text1" w:themeTint="F2"/>
          <w:lang w:val="hy-AM"/>
        </w:rPr>
        <w:t>«Արմենիա» միջազգային փառատոնը</w:t>
      </w:r>
      <w:r w:rsidRPr="00EC0A14">
        <w:rPr>
          <w:rFonts w:ascii="GHEA Grapalat" w:eastAsia="Times New Roman" w:hAnsi="GHEA Grapalat" w:cs="Times New Roman"/>
          <w:color w:val="0D0D0D" w:themeColor="text1" w:themeTint="F2"/>
          <w:lang w:val="hy-AM"/>
        </w:rPr>
        <w:t xml:space="preserve"> հիմանդրվել է 2017 թվականին՝ Հայաստանի պետական սիմֆոնիկ նվագախմբի գեղարվեստական ղեկավար և գլխավոր դիրիժոր Սերգեյ Սմբատյանի և Մշակույթի աջակցության եվրոպական հիմնադրամի նախագահ Կոնստանտին Իշխանովի համատեղ ջանքերով: Փառատոնն անցկացվում է Մշակույթի աջակցության եվրոպական հիմնադրամի հետ համագործակցությամբ, որի կողմից իրականացվում է ծրագրի հիմնական ֆինասավորումը, ինչն էլ, նաև, ակնկալում է պետական աջակցություն միջոցառմանը:</w:t>
      </w:r>
      <w:r w:rsidRPr="00EC0A14">
        <w:rPr>
          <w:rFonts w:ascii="Calibri" w:eastAsia="Times New Roman" w:hAnsi="Calibri" w:cs="Calibri"/>
          <w:color w:val="0D0D0D" w:themeColor="text1" w:themeTint="F2"/>
          <w:lang w:val="hy-AM"/>
        </w:rPr>
        <w:t> </w:t>
      </w:r>
    </w:p>
    <w:p w14:paraId="6B24B1E2" w14:textId="77777777" w:rsidR="00482F37" w:rsidRPr="00613541" w:rsidRDefault="00482F37" w:rsidP="00482F37">
      <w:pPr>
        <w:shd w:val="clear" w:color="auto" w:fill="FFFFFF"/>
        <w:spacing w:line="360" w:lineRule="auto"/>
        <w:ind w:firstLine="270"/>
        <w:rPr>
          <w:rFonts w:ascii="GHEA Grapalat" w:eastAsia="Times New Roman" w:hAnsi="GHEA Grapalat" w:cs="Times New Roman"/>
          <w:color w:val="000000"/>
          <w:lang w:val="hy-AM"/>
        </w:rPr>
      </w:pPr>
      <w:r w:rsidRPr="00613541">
        <w:rPr>
          <w:rFonts w:ascii="GHEA Grapalat" w:eastAsia="Times New Roman" w:hAnsi="GHEA Grapalat" w:cs="Times New Roman"/>
          <w:color w:val="000000"/>
          <w:lang w:val="hy-AM"/>
        </w:rPr>
        <w:t xml:space="preserve">Այս տարի փառատոնը տեղի է ունենալու սեպտեմբերի 3-ից հոկտեմբերի 10-ն ընկած ժամանակահատվածում Արամ Խաչատրյան համերգասրահում: </w:t>
      </w:r>
    </w:p>
    <w:p w14:paraId="79C927B4" w14:textId="77777777" w:rsidR="00482F37" w:rsidRPr="00613541" w:rsidRDefault="00482F37" w:rsidP="00482F37">
      <w:pPr>
        <w:shd w:val="clear" w:color="auto" w:fill="FFFFFF" w:themeFill="background1"/>
        <w:tabs>
          <w:tab w:val="left" w:pos="3134"/>
        </w:tabs>
        <w:spacing w:line="360" w:lineRule="auto"/>
        <w:ind w:firstLine="270"/>
        <w:rPr>
          <w:rFonts w:ascii="GHEA Grapalat" w:hAnsi="GHEA Grapalat"/>
          <w:color w:val="000000" w:themeColor="text1"/>
          <w:lang w:val="hy-AM"/>
        </w:rPr>
      </w:pPr>
      <w:r w:rsidRPr="00613541">
        <w:rPr>
          <w:rFonts w:ascii="GHEA Grapalat" w:hAnsi="GHEA Grapalat" w:cs="Arial"/>
          <w:color w:val="000000" w:themeColor="text1"/>
          <w:lang w:val="hy-AM"/>
        </w:rPr>
        <w:t xml:space="preserve">Նախատեսված թվով </w:t>
      </w:r>
      <w:r w:rsidRPr="00A40155">
        <w:rPr>
          <w:rFonts w:ascii="GHEA Grapalat" w:hAnsi="GHEA Grapalat" w:cs="Arial"/>
          <w:color w:val="000000" w:themeColor="text1"/>
          <w:lang w:val="hy-AM"/>
        </w:rPr>
        <w:t>7</w:t>
      </w:r>
      <w:r w:rsidRPr="00613541">
        <w:rPr>
          <w:rFonts w:ascii="GHEA Grapalat" w:hAnsi="GHEA Grapalat" w:cs="Arial"/>
          <w:color w:val="000000" w:themeColor="text1"/>
          <w:lang w:val="hy-AM"/>
        </w:rPr>
        <w:t xml:space="preserve"> համերգներից յուրաքանչյուրը ներգրավելու է 1250 հանդիսատես։ Ծրագրի շրջանակներում հանդես են գալու աշխարհահռչակ ֆրանսիացի թավջութակահար </w:t>
      </w:r>
      <w:r w:rsidRPr="00613541">
        <w:rPr>
          <w:rFonts w:ascii="GHEA Grapalat" w:hAnsi="GHEA Grapalat"/>
          <w:color w:val="000000" w:themeColor="text1"/>
          <w:lang w:val="hy-AM"/>
        </w:rPr>
        <w:t xml:space="preserve">Գոթյե Կապյուսոնը, ամերիկացի ջութակահար, ծագումով հրեա, &lt;&lt;Գրեմմի&gt;&gt;-ի բազամակի մրցանակակիր Գիլ Շահամը, մալթացի տենոր ՋոզեֆԿալլեյան, իտալացի ջութակահար Ջուզեպպե Ջիբբոնին, լատվացի, ծագումով հրեա թավջութակահար Միշա Մայսկին, ավստրիացի ֆլեյտահար Ջազմին Չոյը, իտալացի դաշնակահար Ֆեդերիկո Կոլլին։ Դիրիժորներն են՝ </w:t>
      </w:r>
      <w:r w:rsidRPr="00613541">
        <w:rPr>
          <w:rFonts w:ascii="GHEA Grapalat" w:eastAsia="Times New Roman" w:hAnsi="GHEA Grapalat" w:cs="Times New Roman"/>
          <w:color w:val="222222"/>
          <w:lang w:val="hy-AM"/>
        </w:rPr>
        <w:t>Հայաստանի պետական սիմֆոնիկ նվագախմբի գեղարվեստական ղեկավար</w:t>
      </w:r>
      <w:r w:rsidRPr="00613541">
        <w:rPr>
          <w:rFonts w:ascii="GHEA Grapalat" w:hAnsi="GHEA Grapalat"/>
          <w:color w:val="000000" w:themeColor="text1"/>
          <w:lang w:val="hy-AM"/>
        </w:rPr>
        <w:t xml:space="preserve"> Սերգեյ Սմբատյանը, նիդեռլանդցի Դանիել Ռայսկինը, գերմանացի Հանսյորգ Շելլենբերգերը։ Ներկայացուցիչների նման բազմազանությունն, իր հերթին, լրացուցիչ խթան է</w:t>
      </w:r>
      <w:r>
        <w:rPr>
          <w:rFonts w:ascii="GHEA Grapalat" w:hAnsi="GHEA Grapalat"/>
          <w:color w:val="000000" w:themeColor="text1"/>
          <w:lang w:val="hy-AM"/>
        </w:rPr>
        <w:t xml:space="preserve"> միջոցառման լսարանն ընդլայնելու և</w:t>
      </w:r>
      <w:r w:rsidRPr="00613541">
        <w:rPr>
          <w:rFonts w:ascii="GHEA Grapalat" w:hAnsi="GHEA Grapalat"/>
          <w:color w:val="000000" w:themeColor="text1"/>
          <w:lang w:val="hy-AM"/>
        </w:rPr>
        <w:t xml:space="preserve"> տարածաշրջանային ավելի լայն շրջանակ ընդգրկելու առումով։</w:t>
      </w:r>
    </w:p>
    <w:p w14:paraId="4ED4EB10" w14:textId="21C12850" w:rsidR="002245BB" w:rsidRDefault="00482F37" w:rsidP="00482F37">
      <w:pPr>
        <w:spacing w:line="360" w:lineRule="auto"/>
        <w:ind w:firstLine="360"/>
        <w:rPr>
          <w:rFonts w:ascii="GHEA Grapalat" w:hAnsi="GHEA Grapalat"/>
          <w:lang w:val="hy-AM"/>
        </w:rPr>
      </w:pPr>
      <w:r w:rsidRPr="00613541">
        <w:rPr>
          <w:rFonts w:ascii="GHEA Grapalat" w:hAnsi="GHEA Grapalat"/>
          <w:color w:val="000000" w:themeColor="text1"/>
          <w:lang w:val="hy-AM"/>
        </w:rPr>
        <w:t xml:space="preserve">Փառատոնի իրականացման համար անհրաժեշտ  բյուջեով սահմանված շուրջ 221 միլլիոն ՀՀ դրամ (առանց ԱԱՀ ԱԱՀ) ծախսերի համար նախատեսված գումարի հիմնական մասը ֆինանսավորում է </w:t>
      </w:r>
      <w:r w:rsidRPr="00613541">
        <w:rPr>
          <w:rFonts w:ascii="GHEA Grapalat" w:eastAsia="Times New Roman" w:hAnsi="GHEA Grapalat" w:cs="Times New Roman"/>
          <w:color w:val="222222"/>
          <w:lang w:val="hy-AM"/>
        </w:rPr>
        <w:t xml:space="preserve">Մշակույթի աջակցության եվրոպական հիմնադրամը՝ շուրջ 188 միլլիոն դրամ (առանց ԱԱՀ)։ Գումարի մնացած մասը, որն, ըստ ներկայացված նախահաշվի, </w:t>
      </w:r>
      <w:r w:rsidRPr="00A14D43">
        <w:rPr>
          <w:rFonts w:ascii="GHEA Grapalat" w:hAnsi="GHEA Grapalat"/>
          <w:color w:val="000000" w:themeColor="text1"/>
          <w:lang w:val="hy-AM"/>
        </w:rPr>
        <w:t>կազմում է ընդհանուր 39</w:t>
      </w:r>
      <w:r w:rsidRPr="00A14D43">
        <w:rPr>
          <w:rFonts w:ascii="Cambria Math" w:hAnsi="Cambria Math" w:cs="Cambria Math"/>
          <w:color w:val="000000" w:themeColor="text1"/>
          <w:lang w:val="hy-AM"/>
        </w:rPr>
        <w:t>․</w:t>
      </w:r>
      <w:r w:rsidRPr="00A14D43">
        <w:rPr>
          <w:rFonts w:ascii="GHEA Grapalat" w:hAnsi="GHEA Grapalat"/>
          <w:color w:val="000000" w:themeColor="text1"/>
          <w:lang w:val="hy-AM"/>
        </w:rPr>
        <w:t>606</w:t>
      </w:r>
      <w:r w:rsidRPr="00A14D43">
        <w:rPr>
          <w:rFonts w:ascii="Cambria Math" w:hAnsi="Cambria Math" w:cs="Cambria Math"/>
          <w:color w:val="000000" w:themeColor="text1"/>
          <w:lang w:val="hy-AM"/>
        </w:rPr>
        <w:t>․</w:t>
      </w:r>
      <w:r w:rsidRPr="00A14D43">
        <w:rPr>
          <w:rFonts w:ascii="GHEA Grapalat" w:hAnsi="GHEA Grapalat"/>
          <w:color w:val="000000" w:themeColor="text1"/>
          <w:lang w:val="hy-AM"/>
        </w:rPr>
        <w:t>000 ՀՀ դրամ (33.005.000 ՀՀ դրամ ծախսեր, 6</w:t>
      </w:r>
      <w:r w:rsidRPr="00A14D43">
        <w:rPr>
          <w:rFonts w:ascii="Cambria Math" w:hAnsi="Cambria Math" w:cs="Cambria Math"/>
          <w:color w:val="000000" w:themeColor="text1"/>
          <w:lang w:val="hy-AM"/>
        </w:rPr>
        <w:t>․</w:t>
      </w:r>
      <w:r w:rsidRPr="00A14D43">
        <w:rPr>
          <w:rFonts w:ascii="GHEA Grapalat" w:hAnsi="GHEA Grapalat"/>
          <w:color w:val="000000" w:themeColor="text1"/>
          <w:lang w:val="hy-AM"/>
        </w:rPr>
        <w:t>601</w:t>
      </w:r>
      <w:r w:rsidRPr="00A14D43">
        <w:rPr>
          <w:rFonts w:ascii="Cambria Math" w:hAnsi="Cambria Math" w:cs="Cambria Math"/>
          <w:color w:val="000000" w:themeColor="text1"/>
          <w:lang w:val="hy-AM"/>
        </w:rPr>
        <w:t>․</w:t>
      </w:r>
      <w:r w:rsidRPr="00A14D43">
        <w:rPr>
          <w:rFonts w:ascii="GHEA Grapalat" w:hAnsi="GHEA Grapalat"/>
          <w:color w:val="000000" w:themeColor="text1"/>
          <w:lang w:val="hy-AM"/>
        </w:rPr>
        <w:t>000 դրամ ԱԱՀ), ակնկալվում է ստանալ ՀՀ պետական բյուջեի ՀՀ Էկոնոմիկայի կողմից իրականացվող 1116</w:t>
      </w:r>
      <w:r w:rsidRPr="00A14D43">
        <w:rPr>
          <w:rFonts w:ascii="Cambria Math" w:hAnsi="Cambria Math" w:cs="Cambria Math"/>
          <w:color w:val="000000" w:themeColor="text1"/>
          <w:lang w:val="hy-AM"/>
        </w:rPr>
        <w:t>․</w:t>
      </w:r>
      <w:r w:rsidRPr="00A14D43">
        <w:rPr>
          <w:rFonts w:ascii="GHEA Grapalat" w:hAnsi="GHEA Grapalat"/>
          <w:color w:val="000000" w:themeColor="text1"/>
          <w:lang w:val="hy-AM"/>
        </w:rPr>
        <w:t xml:space="preserve"> ծրագրի 11005</w:t>
      </w:r>
      <w:r w:rsidRPr="00A14D43">
        <w:rPr>
          <w:rFonts w:ascii="Cambria Math" w:hAnsi="Cambria Math" w:cs="Cambria Math"/>
          <w:color w:val="000000" w:themeColor="text1"/>
          <w:lang w:val="hy-AM"/>
        </w:rPr>
        <w:t>․</w:t>
      </w:r>
      <w:r w:rsidRPr="00A14D43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eastAsia="Calibri" w:hAnsi="GHEA Grapalat"/>
          <w:b/>
          <w:bCs/>
          <w:lang w:val="af-ZA"/>
        </w:rPr>
        <w:t>«</w:t>
      </w:r>
      <w:r w:rsidRPr="00A14D43">
        <w:rPr>
          <w:rFonts w:ascii="GHEA Grapalat" w:hAnsi="GHEA Grapalat"/>
          <w:color w:val="000000" w:themeColor="text1"/>
          <w:lang w:val="hy-AM"/>
        </w:rPr>
        <w:t>Հայաստանի Հանրապետությունում խոշոր եղջերավոր կենդանիների համարակալում և հաշվառում» միջոցառման տնտեսված միջոցներից:</w:t>
      </w:r>
    </w:p>
    <w:p w14:paraId="77C416F1" w14:textId="37E6F611" w:rsidR="00221E69" w:rsidRDefault="00794A5A" w:rsidP="00BA5AF7">
      <w:pPr>
        <w:spacing w:line="360" w:lineRule="auto"/>
        <w:ind w:firstLine="360"/>
        <w:rPr>
          <w:rFonts w:ascii="GHEA Grapalat" w:hAnsi="GHEA Grapalat"/>
          <w:lang w:val="hy-AM"/>
        </w:rPr>
      </w:pPr>
      <w:r w:rsidRPr="00482F37">
        <w:rPr>
          <w:rFonts w:ascii="GHEA Grapalat" w:hAnsi="GHEA Grapalat"/>
          <w:b/>
          <w:lang w:val="hy-AM"/>
        </w:rPr>
        <w:t xml:space="preserve">1058 ծրագրի «31001. ՀՀ էկոնոմիկայի նախարարության տեխնիկական հագեցվածության բարելավում» միջոցառմամբ </w:t>
      </w:r>
      <w:r w:rsidRPr="00482F37">
        <w:rPr>
          <w:rFonts w:ascii="GHEA Grapalat" w:hAnsi="GHEA Grapalat"/>
          <w:lang w:val="hy-AM"/>
        </w:rPr>
        <w:t xml:space="preserve">անհրաժեշտություն է առաջացել ձեռք բերել 56 հատ նոր համակարգիչներ և 61 հատ անխափան սնուցման սարքեր (իրականացվել է շուկայի </w:t>
      </w:r>
      <w:r w:rsidRPr="00482F37">
        <w:rPr>
          <w:rFonts w:ascii="GHEA Grapalat" w:hAnsi="GHEA Grapalat"/>
          <w:lang w:val="hy-AM"/>
        </w:rPr>
        <w:lastRenderedPageBreak/>
        <w:t>ուսումնասիրություն, որի արդյունքում ներկայացված գնային առաջարկները կցվում են: ՀՀ էկոնոմիկայի նախարարության կառուցվածքային փոփոխության արդյունքում  քաղացիական ծառայողների թվաքանակը 27 հաստիքային միավորով ավելացել է քաղաքացիական աշխատանք և տեխնիկական սպասարկում իրականացնող անձնակազմի հաշվին, բացի այդ՝ ՀՀ էկոնոմիկայի նախարարությունը աշխատանքների արդյունավետ իրականացնելու նպատակով ընդգրկել է թվով 16 փորձագետների, որոնց անհրաժեշտ է ապահովել համակարգիչներով. նախարարության  համակարգիչների հիմնական մասը հին է և գործածման պիտանի չէ: Միջոցառմամաբ անհրաժեշտ է ձեռք բերել ևս մեկ հատ ամբողջը մեկում համակարգիչ՝ նախարարի համակարգիչը նորով փոխարինելու համար, քանի որ գտնվում է ոչ սարքին վիճակում:</w:t>
      </w:r>
      <w:r w:rsidRPr="00657AF8">
        <w:rPr>
          <w:rFonts w:ascii="GHEA Grapalat" w:hAnsi="GHEA Grapalat"/>
          <w:lang w:val="hy-AM"/>
        </w:rPr>
        <w:t xml:space="preserve">  </w:t>
      </w:r>
    </w:p>
    <w:p w14:paraId="327AC344" w14:textId="77777777" w:rsidR="00E46B33" w:rsidRPr="00BA5AF7" w:rsidRDefault="00E46B33" w:rsidP="00BA5AF7">
      <w:pPr>
        <w:spacing w:line="360" w:lineRule="auto"/>
        <w:ind w:firstLine="360"/>
        <w:rPr>
          <w:rFonts w:ascii="GHEA Grapalat" w:hAnsi="GHEA Grapalat"/>
          <w:lang w:val="hy-AM"/>
        </w:rPr>
      </w:pPr>
    </w:p>
    <w:p w14:paraId="14D82240" w14:textId="52182155" w:rsidR="00E3778B" w:rsidRPr="009E37A1" w:rsidRDefault="00E3778B" w:rsidP="00EA576A">
      <w:pPr>
        <w:spacing w:line="360" w:lineRule="auto"/>
        <w:ind w:firstLine="374"/>
        <w:rPr>
          <w:rFonts w:ascii="GHEA Grapalat" w:hAnsi="GHEA Grapalat"/>
          <w:b/>
          <w:lang w:val="hy-AM"/>
        </w:rPr>
      </w:pPr>
      <w:r w:rsidRPr="009E37A1">
        <w:rPr>
          <w:rFonts w:ascii="GHEA Grapalat" w:hAnsi="GHEA Grapalat"/>
          <w:b/>
          <w:lang w:val="hy-AM"/>
        </w:rPr>
        <w:t xml:space="preserve">Կարգավորման նպատակը և բնույթը </w:t>
      </w:r>
    </w:p>
    <w:p w14:paraId="3B451D08" w14:textId="77777777" w:rsidR="005A519B" w:rsidRDefault="006E6012" w:rsidP="00EA576A">
      <w:pPr>
        <w:shd w:val="clear" w:color="auto" w:fill="FFFFFF"/>
        <w:spacing w:line="360" w:lineRule="auto"/>
        <w:ind w:firstLine="374"/>
        <w:rPr>
          <w:rFonts w:ascii="GHEA Grapalat" w:hAnsi="GHEA Grapalat" w:cs="Sylfaen"/>
          <w:b/>
          <w:lang w:val="hy-AM"/>
        </w:rPr>
      </w:pPr>
      <w:r w:rsidRPr="00A80449">
        <w:rPr>
          <w:rFonts w:ascii="GHEA Grapalat" w:hAnsi="GHEA Grapalat" w:cs="Sylfaen"/>
          <w:b/>
          <w:lang w:val="hy-AM"/>
        </w:rPr>
        <w:t>Սույն Ն</w:t>
      </w:r>
      <w:r w:rsidR="004C56B7" w:rsidRPr="00A80449">
        <w:rPr>
          <w:rFonts w:ascii="GHEA Grapalat" w:hAnsi="GHEA Grapalat" w:cs="Sylfaen"/>
          <w:b/>
          <w:lang w:val="hy-AM"/>
        </w:rPr>
        <w:t>ախագծ</w:t>
      </w:r>
      <w:r w:rsidRPr="00A80449">
        <w:rPr>
          <w:rFonts w:ascii="GHEA Grapalat" w:hAnsi="GHEA Grapalat" w:cs="Sylfaen"/>
          <w:b/>
          <w:lang w:val="hy-AM"/>
        </w:rPr>
        <w:t>ով առաջարկվում է</w:t>
      </w:r>
      <w:r w:rsidR="005A519B">
        <w:rPr>
          <w:rFonts w:ascii="GHEA Grapalat" w:hAnsi="GHEA Grapalat" w:cs="Sylfaen"/>
          <w:b/>
          <w:lang w:val="hy-AM"/>
        </w:rPr>
        <w:t>.</w:t>
      </w:r>
    </w:p>
    <w:p w14:paraId="27C161E4" w14:textId="77777777" w:rsidR="00F67BA7" w:rsidRDefault="00A80449" w:rsidP="00F67BA7">
      <w:pPr>
        <w:pStyle w:val="ListParagraph"/>
        <w:numPr>
          <w:ilvl w:val="0"/>
          <w:numId w:val="22"/>
        </w:numPr>
        <w:shd w:val="clear" w:color="auto" w:fill="FFFFFF"/>
        <w:spacing w:line="360" w:lineRule="auto"/>
        <w:ind w:left="0" w:firstLine="426"/>
        <w:rPr>
          <w:rFonts w:ascii="GHEA Grapalat" w:hAnsi="GHEA Grapalat" w:cs="Sylfaen"/>
          <w:lang w:val="hy-AM"/>
        </w:rPr>
      </w:pPr>
      <w:r w:rsidRPr="005A519B">
        <w:rPr>
          <w:rFonts w:ascii="GHEA Grapalat" w:hAnsi="GHEA Grapalat" w:cs="Sylfaen"/>
          <w:b/>
          <w:lang w:val="hy-AM"/>
        </w:rPr>
        <w:t>Եվրոպայի տարածաշրջանային հանձնաժողովի 67-րդ</w:t>
      </w:r>
      <w:r w:rsidRPr="005A519B">
        <w:rPr>
          <w:rFonts w:ascii="GHEA Grapalat" w:hAnsi="GHEA Grapalat" w:cs="Sylfaen"/>
          <w:lang w:val="hy-AM"/>
        </w:rPr>
        <w:t xml:space="preserve"> նիստի</w:t>
      </w:r>
      <w:r w:rsidR="00197555" w:rsidRPr="005A519B">
        <w:rPr>
          <w:rFonts w:ascii="GHEA Grapalat" w:hAnsi="GHEA Grapalat" w:cs="Sylfaen"/>
          <w:lang w:val="hy-AM"/>
        </w:rPr>
        <w:t xml:space="preserve"> կազմակերպման արդյունքում առաջացած </w:t>
      </w:r>
      <w:r w:rsidR="00C60F67" w:rsidRPr="005A519B">
        <w:rPr>
          <w:rFonts w:ascii="GHEA Grapalat" w:hAnsi="GHEA Grapalat" w:cs="Sylfaen"/>
          <w:lang w:val="hy-AM"/>
        </w:rPr>
        <w:t xml:space="preserve">50,339.6 հազ. դրամի չափով </w:t>
      </w:r>
      <w:r w:rsidR="00197555" w:rsidRPr="005A519B">
        <w:rPr>
          <w:rFonts w:ascii="GHEA Grapalat" w:hAnsi="GHEA Grapalat" w:cs="Sylfaen"/>
          <w:lang w:val="hy-AM"/>
        </w:rPr>
        <w:t xml:space="preserve">ֆինանսական պարտավորությունները </w:t>
      </w:r>
      <w:r w:rsidR="003267B5" w:rsidRPr="005A519B">
        <w:rPr>
          <w:rFonts w:ascii="GHEA Grapalat" w:hAnsi="GHEA Grapalat" w:cs="Sylfaen"/>
          <w:lang w:val="hy-AM"/>
        </w:rPr>
        <w:t>Էնի Վիշ ՍՊԸ-ին հատ</w:t>
      </w:r>
      <w:r w:rsidR="00550472" w:rsidRPr="005A519B">
        <w:rPr>
          <w:rFonts w:ascii="GHEA Grapalat" w:hAnsi="GHEA Grapalat" w:cs="Sylfaen"/>
          <w:lang w:val="hy-AM"/>
        </w:rPr>
        <w:t>կացն</w:t>
      </w:r>
      <w:r w:rsidR="003267B5" w:rsidRPr="005A519B">
        <w:rPr>
          <w:rFonts w:ascii="GHEA Grapalat" w:hAnsi="GHEA Grapalat" w:cs="Sylfaen"/>
          <w:lang w:val="hy-AM"/>
        </w:rPr>
        <w:t xml:space="preserve">ել </w:t>
      </w:r>
      <w:r w:rsidR="002C3E50" w:rsidRPr="005A519B">
        <w:rPr>
          <w:rFonts w:ascii="GHEA Grapalat" w:hAnsi="GHEA Grapalat" w:cs="Sylfaen"/>
          <w:lang w:val="hy-AM"/>
        </w:rPr>
        <w:t>գնումների մասին ՀՀ օրենսդրության պահանջների նկատմամբ բացառություններ  կիրառելու</w:t>
      </w:r>
      <w:r w:rsidR="003267B5" w:rsidRPr="005A519B">
        <w:rPr>
          <w:rFonts w:ascii="GHEA Grapalat" w:hAnsi="GHEA Grapalat" w:cs="Sylfaen"/>
          <w:lang w:val="hy-AM"/>
        </w:rPr>
        <w:t xml:space="preserve"> </w:t>
      </w:r>
      <w:r w:rsidR="00550472" w:rsidRPr="005A519B">
        <w:rPr>
          <w:rFonts w:ascii="GHEA Grapalat" w:hAnsi="GHEA Grapalat" w:cs="Sylfaen"/>
          <w:lang w:val="hy-AM"/>
        </w:rPr>
        <w:t>միջոցով</w:t>
      </w:r>
      <w:r w:rsidR="003267B5" w:rsidRPr="005A519B">
        <w:rPr>
          <w:rFonts w:ascii="GHEA Grapalat" w:hAnsi="GHEA Grapalat" w:cs="Sylfaen"/>
          <w:lang w:val="hy-AM"/>
        </w:rPr>
        <w:t>՝ հաշվի առնելով</w:t>
      </w:r>
      <w:r w:rsidR="00D93E2F" w:rsidRPr="005A519B">
        <w:rPr>
          <w:lang w:val="hy-AM"/>
        </w:rPr>
        <w:t xml:space="preserve"> </w:t>
      </w:r>
      <w:r w:rsidR="00D93E2F" w:rsidRPr="005A519B">
        <w:rPr>
          <w:rFonts w:ascii="GHEA Grapalat" w:hAnsi="GHEA Grapalat" w:cs="Sylfaen"/>
          <w:lang w:val="hy-AM"/>
        </w:rPr>
        <w:t>ՄԱԿ ԶՀԿ-ի կողմից</w:t>
      </w:r>
      <w:r w:rsidR="004F5AFB" w:rsidRPr="005A519B">
        <w:rPr>
          <w:rFonts w:ascii="GHEA Grapalat" w:hAnsi="GHEA Grapalat" w:cs="Sylfaen"/>
          <w:lang w:val="hy-AM"/>
        </w:rPr>
        <w:t xml:space="preserve"> </w:t>
      </w:r>
      <w:r w:rsidR="00D93E2F" w:rsidRPr="005A519B">
        <w:rPr>
          <w:rFonts w:ascii="GHEA Grapalat" w:hAnsi="GHEA Grapalat" w:cs="Sylfaen"/>
          <w:lang w:val="hy-AM"/>
        </w:rPr>
        <w:t xml:space="preserve">դրված պահանջների </w:t>
      </w:r>
      <w:r w:rsidR="00D904E1" w:rsidRPr="005A519B">
        <w:rPr>
          <w:rFonts w:ascii="GHEA Grapalat" w:hAnsi="GHEA Grapalat" w:cs="Sylfaen"/>
          <w:lang w:val="hy-AM"/>
        </w:rPr>
        <w:t>բավարար</w:t>
      </w:r>
      <w:r w:rsidR="00D93E2F" w:rsidRPr="005A519B">
        <w:rPr>
          <w:rFonts w:ascii="GHEA Grapalat" w:hAnsi="GHEA Grapalat" w:cs="Sylfaen"/>
          <w:lang w:val="hy-AM"/>
        </w:rPr>
        <w:t xml:space="preserve">ման արդյունքում </w:t>
      </w:r>
      <w:r w:rsidR="00C71BE9" w:rsidRPr="005A519B">
        <w:rPr>
          <w:rFonts w:ascii="GHEA Grapalat" w:hAnsi="GHEA Grapalat" w:cs="Sylfaen"/>
          <w:lang w:val="hy-AM"/>
        </w:rPr>
        <w:t xml:space="preserve">իրականացված մրցույթի գնման առարկայի </w:t>
      </w:r>
      <w:r w:rsidR="001B3508" w:rsidRPr="005A519B">
        <w:rPr>
          <w:rFonts w:ascii="GHEA Grapalat" w:hAnsi="GHEA Grapalat" w:cs="Sylfaen"/>
          <w:lang w:val="hy-AM"/>
        </w:rPr>
        <w:t xml:space="preserve">փոփոխությամբ պայմանավորված գնման </w:t>
      </w:r>
      <w:r w:rsidR="00641F1A" w:rsidRPr="005A519B">
        <w:rPr>
          <w:rFonts w:ascii="GHEA Grapalat" w:hAnsi="GHEA Grapalat" w:cs="Sylfaen"/>
          <w:lang w:val="hy-AM"/>
        </w:rPr>
        <w:t>ընթացակարգերին սույն գործընթացի անհամապատասխանությունը</w:t>
      </w:r>
      <w:r w:rsidR="00C71BE9" w:rsidRPr="005A519B">
        <w:rPr>
          <w:rFonts w:ascii="GHEA Grapalat" w:hAnsi="GHEA Grapalat" w:cs="Sylfaen"/>
          <w:lang w:val="hy-AM"/>
        </w:rPr>
        <w:t>:</w:t>
      </w:r>
      <w:r w:rsidR="00A71075" w:rsidRPr="005A519B">
        <w:rPr>
          <w:rFonts w:ascii="GHEA Grapalat" w:hAnsi="GHEA Grapalat" w:cs="Sylfaen"/>
          <w:lang w:val="hy-AM"/>
        </w:rPr>
        <w:t xml:space="preserve"> </w:t>
      </w:r>
      <w:r w:rsidR="00C30CAD" w:rsidRPr="005A519B">
        <w:rPr>
          <w:rFonts w:ascii="GHEA Grapalat" w:hAnsi="GHEA Grapalat" w:cs="Sylfaen"/>
          <w:lang w:val="hy-AM"/>
        </w:rPr>
        <w:t xml:space="preserve">Պահանջվող ֆինանսական միջոցներից </w:t>
      </w:r>
      <w:r w:rsidR="000635DF" w:rsidRPr="005A519B">
        <w:rPr>
          <w:rFonts w:ascii="GHEA Grapalat" w:hAnsi="GHEA Grapalat" w:cs="Sylfaen"/>
          <w:lang w:val="hy-AM"/>
        </w:rPr>
        <w:t>12</w:t>
      </w:r>
      <w:r w:rsidR="00C30CAD" w:rsidRPr="005A519B">
        <w:rPr>
          <w:rFonts w:ascii="GHEA Grapalat" w:hAnsi="GHEA Grapalat" w:cs="Sylfaen"/>
          <w:lang w:val="hy-AM"/>
        </w:rPr>
        <w:t xml:space="preserve">,000.0 </w:t>
      </w:r>
      <w:r w:rsidR="000635DF" w:rsidRPr="005A519B">
        <w:rPr>
          <w:rFonts w:ascii="GHEA Grapalat" w:hAnsi="GHEA Grapalat" w:cs="Sylfaen"/>
          <w:lang w:val="hy-AM"/>
        </w:rPr>
        <w:t>հազ.</w:t>
      </w:r>
      <w:r w:rsidR="00C30CAD" w:rsidRPr="005A519B">
        <w:rPr>
          <w:rFonts w:ascii="GHEA Grapalat" w:hAnsi="GHEA Grapalat" w:cs="Sylfaen"/>
          <w:lang w:val="hy-AM"/>
        </w:rPr>
        <w:t xml:space="preserve"> դրամն</w:t>
      </w:r>
      <w:r w:rsidR="00A71075" w:rsidRPr="005A519B">
        <w:rPr>
          <w:rFonts w:ascii="GHEA Grapalat" w:hAnsi="GHEA Grapalat" w:cs="Sylfaen"/>
          <w:lang w:val="hy-AM"/>
        </w:rPr>
        <w:t xml:space="preserve"> առաջարկվում է հատկացնել 1165. Ծրագրի </w:t>
      </w:r>
      <w:r w:rsidR="00C71BE9" w:rsidRPr="005A519B">
        <w:rPr>
          <w:rFonts w:ascii="GHEA Grapalat" w:hAnsi="GHEA Grapalat" w:cs="Sylfaen"/>
          <w:lang w:val="hy-AM"/>
        </w:rPr>
        <w:t xml:space="preserve"> </w:t>
      </w:r>
      <w:r w:rsidR="00A71075" w:rsidRPr="005A519B">
        <w:rPr>
          <w:rFonts w:ascii="GHEA Grapalat" w:hAnsi="GHEA Grapalat" w:cs="Sylfaen"/>
          <w:lang w:val="hy-AM"/>
        </w:rPr>
        <w:t xml:space="preserve">11002. </w:t>
      </w:r>
      <w:r w:rsidR="00C30CAD" w:rsidRPr="005A519B">
        <w:rPr>
          <w:rFonts w:ascii="GHEA Grapalat" w:hAnsi="GHEA Grapalat" w:cs="Sylfaen"/>
          <w:lang w:val="hy-AM"/>
        </w:rPr>
        <w:t>«</w:t>
      </w:r>
      <w:r w:rsidR="00A71075" w:rsidRPr="005A519B">
        <w:rPr>
          <w:rFonts w:ascii="GHEA Grapalat" w:hAnsi="GHEA Grapalat" w:cs="Sylfaen"/>
          <w:lang w:val="hy-AM"/>
        </w:rPr>
        <w:t>ՀՀ արտահանմանն ուղղված արդյունաբերական քաղաքականության ռազմավարությամբ նախատեսված միջոցառումներ</w:t>
      </w:r>
      <w:r w:rsidR="00C30CAD" w:rsidRPr="005A519B">
        <w:rPr>
          <w:rFonts w:ascii="GHEA Grapalat" w:hAnsi="GHEA Grapalat" w:cs="Sylfaen"/>
          <w:lang w:val="hy-AM"/>
        </w:rPr>
        <w:t>» միջոցառմամբ նախատեսված</w:t>
      </w:r>
      <w:r w:rsidR="005E7809" w:rsidRPr="005A519B">
        <w:rPr>
          <w:rFonts w:ascii="GHEA Grapalat" w:hAnsi="GHEA Grapalat" w:cs="Sylfaen"/>
          <w:lang w:val="hy-AM"/>
        </w:rPr>
        <w:t xml:space="preserve"> միջոցներից՝ հաշվի առնելով միջոցառման առաջնահերթությունը, իսկ մնացած </w:t>
      </w:r>
      <w:r w:rsidR="00B67E03" w:rsidRPr="005A519B">
        <w:rPr>
          <w:rFonts w:ascii="GHEA Grapalat" w:hAnsi="GHEA Grapalat" w:cs="Sylfaen"/>
          <w:lang w:val="hy-AM"/>
        </w:rPr>
        <w:t>38</w:t>
      </w:r>
      <w:r w:rsidR="005E7809" w:rsidRPr="005A519B">
        <w:rPr>
          <w:rFonts w:ascii="GHEA Grapalat" w:hAnsi="GHEA Grapalat" w:cs="Sylfaen"/>
          <w:lang w:val="hy-AM"/>
        </w:rPr>
        <w:t>,339.6 հազ</w:t>
      </w:r>
      <w:r w:rsidR="00190CF4" w:rsidRPr="005A519B">
        <w:rPr>
          <w:rFonts w:ascii="GHEA Grapalat" w:hAnsi="GHEA Grapalat" w:cs="Sylfaen"/>
          <w:lang w:val="hy-AM"/>
        </w:rPr>
        <w:t>.</w:t>
      </w:r>
      <w:r w:rsidR="005E7809" w:rsidRPr="005A519B">
        <w:rPr>
          <w:rFonts w:ascii="GHEA Grapalat" w:hAnsi="GHEA Grapalat" w:cs="Sylfaen"/>
          <w:lang w:val="hy-AM"/>
        </w:rPr>
        <w:t xml:space="preserve"> դրամը</w:t>
      </w:r>
      <w:r w:rsidR="00190CF4" w:rsidRPr="005A519B">
        <w:rPr>
          <w:rFonts w:ascii="GHEA Grapalat" w:hAnsi="GHEA Grapalat" w:cs="Sylfaen"/>
          <w:lang w:val="hy-AM"/>
        </w:rPr>
        <w:t>՝ 1116. ծրագրի 11005. «</w:t>
      </w:r>
      <w:r w:rsidR="005E7809" w:rsidRPr="005A519B">
        <w:rPr>
          <w:rFonts w:ascii="GHEA Grapalat" w:hAnsi="GHEA Grapalat" w:cs="Sylfaen"/>
          <w:lang w:val="hy-AM"/>
        </w:rPr>
        <w:t>Հայաստանի Հանրապետությունում խոշոր եղջերավոր կենդանիների համարակալում և հաշվառում</w:t>
      </w:r>
      <w:r w:rsidR="00190CF4" w:rsidRPr="005A519B">
        <w:rPr>
          <w:rFonts w:ascii="GHEA Grapalat" w:hAnsi="GHEA Grapalat" w:cs="Sylfaen"/>
          <w:lang w:val="hy-AM"/>
        </w:rPr>
        <w:t xml:space="preserve">» </w:t>
      </w:r>
      <w:r w:rsidR="009F5F85" w:rsidRPr="005A519B">
        <w:rPr>
          <w:rFonts w:ascii="GHEA Grapalat" w:hAnsi="GHEA Grapalat" w:cs="Sylfaen"/>
          <w:lang w:val="hy-AM"/>
        </w:rPr>
        <w:t xml:space="preserve">և 1224. </w:t>
      </w:r>
      <w:r w:rsidR="00580F71" w:rsidRPr="005A519B">
        <w:rPr>
          <w:rFonts w:ascii="GHEA Grapalat" w:hAnsi="GHEA Grapalat" w:cs="Sylfaen"/>
          <w:lang w:val="hy-AM"/>
        </w:rPr>
        <w:t>ծ</w:t>
      </w:r>
      <w:r w:rsidR="009F5F85" w:rsidRPr="005A519B">
        <w:rPr>
          <w:rFonts w:ascii="GHEA Grapalat" w:hAnsi="GHEA Grapalat" w:cs="Sylfaen"/>
          <w:lang w:val="hy-AM"/>
        </w:rPr>
        <w:t xml:space="preserve">րագրի </w:t>
      </w:r>
      <w:r w:rsidR="00580F71" w:rsidRPr="005A519B">
        <w:rPr>
          <w:rFonts w:ascii="GHEA Grapalat" w:hAnsi="GHEA Grapalat" w:cs="Sylfaen"/>
          <w:lang w:val="hy-AM"/>
        </w:rPr>
        <w:t xml:space="preserve">12001. «Տնտեսության արդիականացման միջոցառմանը պետական աջակցություն» </w:t>
      </w:r>
      <w:r w:rsidR="00190CF4" w:rsidRPr="005A519B">
        <w:rPr>
          <w:rFonts w:ascii="GHEA Grapalat" w:hAnsi="GHEA Grapalat" w:cs="Sylfaen"/>
          <w:lang w:val="hy-AM"/>
        </w:rPr>
        <w:t>միջոցառ</w:t>
      </w:r>
      <w:r w:rsidR="00580F71" w:rsidRPr="005A519B">
        <w:rPr>
          <w:rFonts w:ascii="GHEA Grapalat" w:hAnsi="GHEA Grapalat" w:cs="Sylfaen"/>
          <w:lang w:val="hy-AM"/>
        </w:rPr>
        <w:t>ու</w:t>
      </w:r>
      <w:r w:rsidR="00190CF4" w:rsidRPr="005A519B">
        <w:rPr>
          <w:rFonts w:ascii="GHEA Grapalat" w:hAnsi="GHEA Grapalat" w:cs="Sylfaen"/>
          <w:lang w:val="hy-AM"/>
        </w:rPr>
        <w:t>մն</w:t>
      </w:r>
      <w:r w:rsidR="00580F71" w:rsidRPr="005A519B">
        <w:rPr>
          <w:rFonts w:ascii="GHEA Grapalat" w:hAnsi="GHEA Grapalat" w:cs="Sylfaen"/>
          <w:lang w:val="hy-AM"/>
        </w:rPr>
        <w:t>երի</w:t>
      </w:r>
      <w:r w:rsidR="00190CF4" w:rsidRPr="005A519B">
        <w:rPr>
          <w:rFonts w:ascii="GHEA Grapalat" w:hAnsi="GHEA Grapalat" w:cs="Sylfaen"/>
          <w:lang w:val="hy-AM"/>
        </w:rPr>
        <w:t xml:space="preserve"> տնտեսված միջոցներից</w:t>
      </w:r>
      <w:r w:rsidR="00580F71" w:rsidRPr="005A519B">
        <w:rPr>
          <w:rFonts w:ascii="GHEA Grapalat" w:hAnsi="GHEA Grapalat" w:cs="Sylfaen"/>
          <w:lang w:val="hy-AM"/>
        </w:rPr>
        <w:t>՝ համապատասխանաբար՝ 13,339.6 հազ դրամ և 25,000.0 հազ դրամ</w:t>
      </w:r>
      <w:r w:rsidR="00190CF4" w:rsidRPr="005A519B">
        <w:rPr>
          <w:rFonts w:ascii="GHEA Grapalat" w:hAnsi="GHEA Grapalat" w:cs="Sylfaen"/>
          <w:lang w:val="hy-AM"/>
        </w:rPr>
        <w:t>:</w:t>
      </w:r>
    </w:p>
    <w:p w14:paraId="4A7E0BE8" w14:textId="77777777" w:rsidR="00F67BA7" w:rsidRPr="00F67BA7" w:rsidRDefault="00672977" w:rsidP="00F67BA7">
      <w:pPr>
        <w:pStyle w:val="ListParagraph"/>
        <w:numPr>
          <w:ilvl w:val="0"/>
          <w:numId w:val="22"/>
        </w:numPr>
        <w:shd w:val="clear" w:color="auto" w:fill="FFFFFF"/>
        <w:spacing w:line="360" w:lineRule="auto"/>
        <w:ind w:left="0" w:firstLine="426"/>
        <w:rPr>
          <w:rFonts w:ascii="GHEA Grapalat" w:hAnsi="GHEA Grapalat" w:cs="Sylfaen"/>
          <w:lang w:val="hy-AM"/>
        </w:rPr>
      </w:pPr>
      <w:r w:rsidRPr="00F67BA7">
        <w:rPr>
          <w:rFonts w:ascii="GHEA Grapalat" w:hAnsi="GHEA Grapalat" w:hint="eastAsia"/>
          <w:lang w:val="hy-AM"/>
        </w:rPr>
        <w:t>«</w:t>
      </w:r>
      <w:r w:rsidRPr="00F67BA7">
        <w:rPr>
          <w:rFonts w:ascii="GHEA Grapalat" w:hAnsi="GHEA Grapalat"/>
          <w:b/>
          <w:lang w:val="hy-AM"/>
        </w:rPr>
        <w:t>Արմենիա</w:t>
      </w:r>
      <w:r w:rsidRPr="00F67BA7">
        <w:rPr>
          <w:rFonts w:ascii="GHEA Grapalat" w:hAnsi="GHEA Grapalat" w:hint="eastAsia"/>
          <w:b/>
          <w:lang w:val="hy-AM"/>
        </w:rPr>
        <w:t>»</w:t>
      </w:r>
      <w:r w:rsidRPr="00F67BA7">
        <w:rPr>
          <w:rFonts w:ascii="GHEA Grapalat" w:hAnsi="GHEA Grapalat"/>
          <w:b/>
          <w:lang w:val="hy-AM"/>
        </w:rPr>
        <w:t xml:space="preserve"> միջազգային փառատոնի</w:t>
      </w:r>
      <w:r w:rsidRPr="00F67BA7">
        <w:rPr>
          <w:rFonts w:ascii="GHEA Grapalat" w:hAnsi="GHEA Grapalat"/>
          <w:lang w:val="hy-AM"/>
        </w:rPr>
        <w:t xml:space="preserve"> կազմակերպման ծախսերի որոշակի մասը՝ 39,606.0 հազ. դրամի չափով </w:t>
      </w:r>
      <w:r w:rsidRPr="00F67BA7">
        <w:rPr>
          <w:rFonts w:ascii="GHEA Grapalat" w:eastAsia="Calibri" w:hAnsi="GHEA Grapalat"/>
          <w:b/>
          <w:bCs/>
          <w:lang w:val="af-ZA"/>
        </w:rPr>
        <w:t>«</w:t>
      </w:r>
      <w:r w:rsidRPr="00F67BA7">
        <w:rPr>
          <w:rFonts w:ascii="GHEA Grapalat" w:hAnsi="GHEA Grapalat"/>
          <w:lang w:val="hy-AM"/>
        </w:rPr>
        <w:t>Հայաստանի պետական սիմֆոնիկ նվագախումբ» ՊՈԱԿ-ին հատկացնել առանց մրցույթի դրամաշնորհի տեսքով 1116. ծրագրի 11005. «Հայաստանի Հանրապետությունում խոշոր եղջերավոր կենդանիների համարակալում և հաշվառում» միջոցառման տնտեսված միջոցներից:</w:t>
      </w:r>
      <w:r w:rsidR="005A519B" w:rsidRPr="00F67BA7">
        <w:rPr>
          <w:rFonts w:ascii="GHEA Grapalat" w:hAnsi="GHEA Grapalat"/>
          <w:lang w:val="hy-AM"/>
        </w:rPr>
        <w:t xml:space="preserve"> </w:t>
      </w:r>
      <w:r w:rsidRPr="00F67BA7">
        <w:rPr>
          <w:rFonts w:ascii="GHEA Grapalat" w:hAnsi="GHEA Grapalat"/>
          <w:szCs w:val="24"/>
          <w:lang w:val="hy-AM"/>
        </w:rPr>
        <w:t xml:space="preserve">Համապատասխան ֆինանսական միջոցների </w:t>
      </w:r>
      <w:r w:rsidRPr="00F67BA7">
        <w:rPr>
          <w:rFonts w:ascii="GHEA Grapalat" w:hAnsi="GHEA Grapalat"/>
          <w:szCs w:val="24"/>
          <w:lang w:val="hy-AM"/>
        </w:rPr>
        <w:lastRenderedPageBreak/>
        <w:t>հատկացմամբ հնարավոր կլինի իրականացնել ստեղծագործական և միջոցառման որոշ ծախսեր, ինչպես նաև մարքեթինգային և գովազդային նյութերի հետ կապված մի շարք աշխատանքներ, որոնք ուղղված կլինեն հիմնական նպատակի իրագործմանը՝ տեղեկատվության տարածում զբոսաշրջիկների, քաղաքացիների և ԶԼՄ-ների շրջանում, երկրի դիրքավորում տեղական և միջազգային շուկայում։</w:t>
      </w:r>
    </w:p>
    <w:p w14:paraId="6755FEA1" w14:textId="4C5A97CA" w:rsidR="00AA1A64" w:rsidRPr="00F67BA7" w:rsidRDefault="0034519C" w:rsidP="00F67BA7">
      <w:pPr>
        <w:pStyle w:val="ListParagraph"/>
        <w:numPr>
          <w:ilvl w:val="0"/>
          <w:numId w:val="22"/>
        </w:numPr>
        <w:shd w:val="clear" w:color="auto" w:fill="FFFFFF"/>
        <w:spacing w:line="360" w:lineRule="auto"/>
        <w:ind w:left="0" w:firstLine="426"/>
        <w:rPr>
          <w:rFonts w:ascii="GHEA Grapalat" w:hAnsi="GHEA Grapalat" w:cs="Sylfaen"/>
          <w:lang w:val="hy-AM"/>
        </w:rPr>
      </w:pPr>
      <w:r w:rsidRPr="00F67BA7">
        <w:rPr>
          <w:rFonts w:ascii="GHEA Grapalat" w:hAnsi="GHEA Grapalat"/>
          <w:b/>
          <w:lang w:val="hy-AM"/>
        </w:rPr>
        <w:t xml:space="preserve">1058. </w:t>
      </w:r>
      <w:r w:rsidR="00BB3C1D" w:rsidRPr="00F67BA7">
        <w:rPr>
          <w:rFonts w:ascii="GHEA Grapalat" w:hAnsi="GHEA Grapalat"/>
          <w:b/>
          <w:lang w:val="hy-AM"/>
        </w:rPr>
        <w:t>ծ</w:t>
      </w:r>
      <w:r w:rsidRPr="00F67BA7">
        <w:rPr>
          <w:rFonts w:ascii="GHEA Grapalat" w:hAnsi="GHEA Grapalat"/>
          <w:b/>
          <w:lang w:val="hy-AM"/>
        </w:rPr>
        <w:t xml:space="preserve">րագրի </w:t>
      </w:r>
      <w:r w:rsidR="00BB3C1D" w:rsidRPr="00F67BA7">
        <w:rPr>
          <w:rFonts w:ascii="GHEA Grapalat" w:hAnsi="GHEA Grapalat"/>
          <w:b/>
          <w:lang w:val="hy-AM"/>
        </w:rPr>
        <w:t xml:space="preserve">31001. </w:t>
      </w:r>
      <w:r w:rsidR="00BB3C1D" w:rsidRPr="00F67BA7">
        <w:rPr>
          <w:rFonts w:ascii="GHEA Grapalat" w:hAnsi="GHEA Grapalat" w:hint="eastAsia"/>
          <w:b/>
          <w:lang w:val="hy-AM"/>
        </w:rPr>
        <w:t>«</w:t>
      </w:r>
      <w:r w:rsidR="00BB3C1D" w:rsidRPr="00F67BA7">
        <w:rPr>
          <w:rFonts w:ascii="GHEA Grapalat" w:hAnsi="GHEA Grapalat"/>
          <w:b/>
          <w:lang w:val="hy-AM"/>
        </w:rPr>
        <w:t>31001. ՀՀ էկոնոմիկայի նախարարության տեխնիկական հագեցվածության բարելավում</w:t>
      </w:r>
      <w:r w:rsidR="00BB3C1D" w:rsidRPr="00F67BA7">
        <w:rPr>
          <w:rFonts w:ascii="GHEA Grapalat" w:hAnsi="GHEA Grapalat" w:hint="eastAsia"/>
          <w:b/>
          <w:lang w:val="hy-AM"/>
        </w:rPr>
        <w:t>»</w:t>
      </w:r>
      <w:r w:rsidR="00BB3C1D" w:rsidRPr="00F67BA7">
        <w:rPr>
          <w:rFonts w:ascii="GHEA Grapalat" w:hAnsi="GHEA Grapalat"/>
          <w:b/>
          <w:lang w:val="hy-AM"/>
        </w:rPr>
        <w:t xml:space="preserve"> </w:t>
      </w:r>
      <w:r w:rsidR="00BB3C1D" w:rsidRPr="00F67BA7">
        <w:rPr>
          <w:rFonts w:ascii="GHEA Grapalat" w:hAnsi="GHEA Grapalat"/>
          <w:lang w:val="hy-AM"/>
        </w:rPr>
        <w:t xml:space="preserve">միջոցառմամբ անհրաժեշտ 47.5 մլն դրամն հատկացնել </w:t>
      </w:r>
      <w:r w:rsidR="00AA1A64" w:rsidRPr="00F67BA7">
        <w:rPr>
          <w:rFonts w:ascii="GHEA Grapalat" w:hAnsi="GHEA Grapalat"/>
          <w:lang w:val="fr-FR"/>
        </w:rPr>
        <w:t xml:space="preserve">1190. </w:t>
      </w:r>
      <w:proofErr w:type="spellStart"/>
      <w:r w:rsidR="00AA1A64" w:rsidRPr="00F67BA7">
        <w:rPr>
          <w:rFonts w:ascii="GHEA Grapalat" w:hAnsi="GHEA Grapalat"/>
          <w:lang w:val="fr-FR"/>
        </w:rPr>
        <w:t>Զբոսաշրջության</w:t>
      </w:r>
      <w:proofErr w:type="spellEnd"/>
      <w:r w:rsidR="00AA1A64" w:rsidRPr="00F67BA7">
        <w:rPr>
          <w:rFonts w:ascii="GHEA Grapalat" w:hAnsi="GHEA Grapalat"/>
          <w:lang w:val="fr-FR"/>
        </w:rPr>
        <w:t xml:space="preserve"> </w:t>
      </w:r>
      <w:proofErr w:type="spellStart"/>
      <w:r w:rsidR="00AA1A64" w:rsidRPr="00F67BA7">
        <w:rPr>
          <w:rFonts w:ascii="GHEA Grapalat" w:hAnsi="GHEA Grapalat"/>
          <w:lang w:val="fr-FR"/>
        </w:rPr>
        <w:t>զարգացման</w:t>
      </w:r>
      <w:proofErr w:type="spellEnd"/>
      <w:r w:rsidR="00AA1A64" w:rsidRPr="00F67BA7">
        <w:rPr>
          <w:rFonts w:ascii="GHEA Grapalat" w:hAnsi="GHEA Grapalat"/>
          <w:lang w:val="fr-FR"/>
        </w:rPr>
        <w:t xml:space="preserve"> </w:t>
      </w:r>
      <w:proofErr w:type="spellStart"/>
      <w:r w:rsidR="00AA1A64" w:rsidRPr="00F67BA7">
        <w:rPr>
          <w:rFonts w:ascii="GHEA Grapalat" w:hAnsi="GHEA Grapalat"/>
          <w:lang w:val="fr-FR"/>
        </w:rPr>
        <w:t>ծրագրի</w:t>
      </w:r>
      <w:proofErr w:type="spellEnd"/>
      <w:r w:rsidR="00AA1A64" w:rsidRPr="00F67BA7">
        <w:rPr>
          <w:rFonts w:ascii="GHEA Grapalat" w:hAnsi="GHEA Grapalat"/>
          <w:lang w:val="fr-FR"/>
        </w:rPr>
        <w:t xml:space="preserve"> 12001. «</w:t>
      </w:r>
      <w:proofErr w:type="spellStart"/>
      <w:r w:rsidR="00AA1A64" w:rsidRPr="00F67BA7">
        <w:rPr>
          <w:rFonts w:ascii="GHEA Grapalat" w:hAnsi="GHEA Grapalat"/>
          <w:lang w:val="fr-FR"/>
        </w:rPr>
        <w:t>Համաշխարհային</w:t>
      </w:r>
      <w:proofErr w:type="spellEnd"/>
      <w:r w:rsidR="00AA1A64" w:rsidRPr="00F67BA7">
        <w:rPr>
          <w:rFonts w:ascii="GHEA Grapalat" w:hAnsi="GHEA Grapalat"/>
          <w:lang w:val="fr-FR"/>
        </w:rPr>
        <w:t xml:space="preserve"> </w:t>
      </w:r>
      <w:proofErr w:type="spellStart"/>
      <w:r w:rsidR="00AA1A64" w:rsidRPr="00F67BA7">
        <w:rPr>
          <w:rFonts w:ascii="GHEA Grapalat" w:hAnsi="GHEA Grapalat"/>
          <w:lang w:val="fr-FR"/>
        </w:rPr>
        <w:t>բանկի</w:t>
      </w:r>
      <w:proofErr w:type="spellEnd"/>
      <w:r w:rsidR="00AA1A64" w:rsidRPr="00F67BA7">
        <w:rPr>
          <w:rFonts w:ascii="GHEA Grapalat" w:hAnsi="GHEA Grapalat"/>
          <w:lang w:val="fr-FR"/>
        </w:rPr>
        <w:t xml:space="preserve"> </w:t>
      </w:r>
      <w:proofErr w:type="spellStart"/>
      <w:r w:rsidR="00AA1A64" w:rsidRPr="00F67BA7">
        <w:rPr>
          <w:rFonts w:ascii="GHEA Grapalat" w:hAnsi="GHEA Grapalat"/>
          <w:lang w:val="fr-FR"/>
        </w:rPr>
        <w:t>աջակցությամբ</w:t>
      </w:r>
      <w:proofErr w:type="spellEnd"/>
      <w:r w:rsidR="00AA1A64" w:rsidRPr="00F67BA7">
        <w:rPr>
          <w:rFonts w:ascii="GHEA Grapalat" w:hAnsi="GHEA Grapalat"/>
          <w:lang w:val="fr-FR"/>
        </w:rPr>
        <w:t xml:space="preserve"> </w:t>
      </w:r>
      <w:proofErr w:type="spellStart"/>
      <w:r w:rsidR="00AA1A64" w:rsidRPr="00F67BA7">
        <w:rPr>
          <w:rFonts w:ascii="GHEA Grapalat" w:hAnsi="GHEA Grapalat"/>
          <w:lang w:val="fr-FR"/>
        </w:rPr>
        <w:t>իրականացվող</w:t>
      </w:r>
      <w:proofErr w:type="spellEnd"/>
      <w:r w:rsidR="00AA1A64" w:rsidRPr="00F67BA7">
        <w:rPr>
          <w:rFonts w:ascii="GHEA Grapalat" w:hAnsi="GHEA Grapalat"/>
          <w:lang w:val="fr-FR"/>
        </w:rPr>
        <w:t xml:space="preserve"> </w:t>
      </w:r>
      <w:proofErr w:type="spellStart"/>
      <w:r w:rsidR="00AA1A64" w:rsidRPr="00F67BA7">
        <w:rPr>
          <w:rFonts w:ascii="GHEA Grapalat" w:hAnsi="GHEA Grapalat"/>
          <w:lang w:val="fr-FR"/>
        </w:rPr>
        <w:t>Տեղական</w:t>
      </w:r>
      <w:proofErr w:type="spellEnd"/>
      <w:r w:rsidR="00AA1A64" w:rsidRPr="00F67BA7">
        <w:rPr>
          <w:rFonts w:ascii="GHEA Grapalat" w:hAnsi="GHEA Grapalat"/>
          <w:lang w:val="fr-FR"/>
        </w:rPr>
        <w:t xml:space="preserve"> </w:t>
      </w:r>
      <w:proofErr w:type="spellStart"/>
      <w:r w:rsidR="00AA1A64" w:rsidRPr="00F67BA7">
        <w:rPr>
          <w:rFonts w:ascii="GHEA Grapalat" w:hAnsi="GHEA Grapalat"/>
          <w:lang w:val="fr-FR"/>
        </w:rPr>
        <w:t>տնտեսության</w:t>
      </w:r>
      <w:proofErr w:type="spellEnd"/>
      <w:r w:rsidR="00AA1A64" w:rsidRPr="00F67BA7">
        <w:rPr>
          <w:rFonts w:ascii="GHEA Grapalat" w:hAnsi="GHEA Grapalat"/>
          <w:lang w:val="fr-FR"/>
        </w:rPr>
        <w:t xml:space="preserve"> և </w:t>
      </w:r>
      <w:proofErr w:type="spellStart"/>
      <w:r w:rsidR="00AA1A64" w:rsidRPr="00F67BA7">
        <w:rPr>
          <w:rFonts w:ascii="GHEA Grapalat" w:hAnsi="GHEA Grapalat"/>
          <w:lang w:val="fr-FR"/>
        </w:rPr>
        <w:t>ենթակառուցվածքների</w:t>
      </w:r>
      <w:proofErr w:type="spellEnd"/>
      <w:r w:rsidR="00AA1A64" w:rsidRPr="00F67BA7">
        <w:rPr>
          <w:rFonts w:ascii="GHEA Grapalat" w:hAnsi="GHEA Grapalat"/>
          <w:lang w:val="fr-FR"/>
        </w:rPr>
        <w:t xml:space="preserve"> </w:t>
      </w:r>
      <w:proofErr w:type="spellStart"/>
      <w:r w:rsidR="00AA1A64" w:rsidRPr="00F67BA7">
        <w:rPr>
          <w:rFonts w:ascii="GHEA Grapalat" w:hAnsi="GHEA Grapalat"/>
          <w:lang w:val="fr-FR"/>
        </w:rPr>
        <w:t>զարգացման</w:t>
      </w:r>
      <w:proofErr w:type="spellEnd"/>
      <w:r w:rsidR="00AA1A64" w:rsidRPr="00F67BA7">
        <w:rPr>
          <w:rFonts w:ascii="GHEA Grapalat" w:hAnsi="GHEA Grapalat"/>
          <w:lang w:val="fr-FR"/>
        </w:rPr>
        <w:t xml:space="preserve"> </w:t>
      </w:r>
      <w:proofErr w:type="spellStart"/>
      <w:r w:rsidR="00AA1A64" w:rsidRPr="00F67BA7">
        <w:rPr>
          <w:rFonts w:ascii="GHEA Grapalat" w:hAnsi="GHEA Grapalat"/>
          <w:lang w:val="fr-FR"/>
        </w:rPr>
        <w:t>ծրագրի</w:t>
      </w:r>
      <w:proofErr w:type="spellEnd"/>
      <w:r w:rsidR="00AA1A64" w:rsidRPr="00F67BA7">
        <w:rPr>
          <w:rFonts w:ascii="GHEA Grapalat" w:hAnsi="GHEA Grapalat"/>
          <w:lang w:val="fr-FR"/>
        </w:rPr>
        <w:t xml:space="preserve"> </w:t>
      </w:r>
      <w:proofErr w:type="spellStart"/>
      <w:r w:rsidR="00AA1A64" w:rsidRPr="00F67BA7">
        <w:rPr>
          <w:rFonts w:ascii="GHEA Grapalat" w:hAnsi="GHEA Grapalat"/>
          <w:lang w:val="fr-FR"/>
        </w:rPr>
        <w:t>շրջանակներում</w:t>
      </w:r>
      <w:proofErr w:type="spellEnd"/>
      <w:r w:rsidR="00AA1A64" w:rsidRPr="00F67BA7">
        <w:rPr>
          <w:rFonts w:ascii="GHEA Grapalat" w:hAnsi="GHEA Grapalat"/>
          <w:lang w:val="fr-FR"/>
        </w:rPr>
        <w:t xml:space="preserve"> ՀՀ </w:t>
      </w:r>
      <w:proofErr w:type="spellStart"/>
      <w:r w:rsidR="00AA1A64" w:rsidRPr="00F67BA7">
        <w:rPr>
          <w:rFonts w:ascii="GHEA Grapalat" w:hAnsi="GHEA Grapalat"/>
          <w:lang w:val="fr-FR"/>
        </w:rPr>
        <w:t>տարբեր</w:t>
      </w:r>
      <w:proofErr w:type="spellEnd"/>
      <w:r w:rsidR="00AA1A64" w:rsidRPr="00F67BA7">
        <w:rPr>
          <w:rFonts w:ascii="GHEA Grapalat" w:hAnsi="GHEA Grapalat"/>
          <w:lang w:val="fr-FR"/>
        </w:rPr>
        <w:t xml:space="preserve"> </w:t>
      </w:r>
      <w:proofErr w:type="spellStart"/>
      <w:r w:rsidR="00AA1A64" w:rsidRPr="00F67BA7">
        <w:rPr>
          <w:rFonts w:ascii="GHEA Grapalat" w:hAnsi="GHEA Grapalat"/>
          <w:lang w:val="fr-FR"/>
        </w:rPr>
        <w:t>մարզերում</w:t>
      </w:r>
      <w:proofErr w:type="spellEnd"/>
      <w:r w:rsidR="00AA1A64" w:rsidRPr="00F67BA7">
        <w:rPr>
          <w:rFonts w:ascii="GHEA Grapalat" w:hAnsi="GHEA Grapalat"/>
          <w:lang w:val="fr-FR"/>
        </w:rPr>
        <w:t xml:space="preserve"> </w:t>
      </w:r>
      <w:proofErr w:type="spellStart"/>
      <w:r w:rsidR="00AA1A64" w:rsidRPr="00F67BA7">
        <w:rPr>
          <w:rFonts w:ascii="GHEA Grapalat" w:hAnsi="GHEA Grapalat"/>
          <w:lang w:val="fr-FR"/>
        </w:rPr>
        <w:t>զբոսաշրջության</w:t>
      </w:r>
      <w:proofErr w:type="spellEnd"/>
      <w:r w:rsidR="00AA1A64" w:rsidRPr="00F67BA7">
        <w:rPr>
          <w:rFonts w:ascii="GHEA Grapalat" w:hAnsi="GHEA Grapalat"/>
          <w:lang w:val="fr-FR"/>
        </w:rPr>
        <w:t xml:space="preserve"> </w:t>
      </w:r>
      <w:proofErr w:type="spellStart"/>
      <w:r w:rsidR="00AA1A64" w:rsidRPr="00F67BA7">
        <w:rPr>
          <w:rFonts w:ascii="GHEA Grapalat" w:hAnsi="GHEA Grapalat"/>
          <w:lang w:val="fr-FR"/>
        </w:rPr>
        <w:t>հետ</w:t>
      </w:r>
      <w:proofErr w:type="spellEnd"/>
      <w:r w:rsidR="00AA1A64" w:rsidRPr="00F67BA7">
        <w:rPr>
          <w:rFonts w:ascii="GHEA Grapalat" w:hAnsi="GHEA Grapalat"/>
          <w:lang w:val="fr-FR"/>
        </w:rPr>
        <w:t xml:space="preserve"> </w:t>
      </w:r>
      <w:proofErr w:type="spellStart"/>
      <w:r w:rsidR="00AA1A64" w:rsidRPr="00F67BA7">
        <w:rPr>
          <w:rFonts w:ascii="GHEA Grapalat" w:hAnsi="GHEA Grapalat"/>
          <w:lang w:val="fr-FR"/>
        </w:rPr>
        <w:t>կապված</w:t>
      </w:r>
      <w:proofErr w:type="spellEnd"/>
      <w:r w:rsidR="00AA1A64" w:rsidRPr="00F67BA7">
        <w:rPr>
          <w:rFonts w:ascii="GHEA Grapalat" w:hAnsi="GHEA Grapalat"/>
          <w:lang w:val="fr-FR"/>
        </w:rPr>
        <w:t xml:space="preserve"> </w:t>
      </w:r>
      <w:proofErr w:type="spellStart"/>
      <w:r w:rsidR="00AA1A64" w:rsidRPr="00F67BA7">
        <w:rPr>
          <w:rFonts w:ascii="GHEA Grapalat" w:hAnsi="GHEA Grapalat"/>
          <w:lang w:val="fr-FR"/>
        </w:rPr>
        <w:t>ենթակառուցվածքների</w:t>
      </w:r>
      <w:proofErr w:type="spellEnd"/>
      <w:r w:rsidR="00AA1A64" w:rsidRPr="00F67BA7">
        <w:rPr>
          <w:rFonts w:ascii="GHEA Grapalat" w:hAnsi="GHEA Grapalat"/>
          <w:lang w:val="fr-FR"/>
        </w:rPr>
        <w:t xml:space="preserve"> </w:t>
      </w:r>
      <w:proofErr w:type="spellStart"/>
      <w:r w:rsidR="00AA1A64" w:rsidRPr="00F67BA7">
        <w:rPr>
          <w:rFonts w:ascii="GHEA Grapalat" w:hAnsi="GHEA Grapalat"/>
          <w:lang w:val="fr-FR"/>
        </w:rPr>
        <w:t>բարելավմանն</w:t>
      </w:r>
      <w:proofErr w:type="spellEnd"/>
      <w:r w:rsidR="00AA1A64" w:rsidRPr="00F67BA7">
        <w:rPr>
          <w:rFonts w:ascii="GHEA Grapalat" w:hAnsi="GHEA Grapalat"/>
          <w:lang w:val="fr-FR"/>
        </w:rPr>
        <w:t xml:space="preserve"> </w:t>
      </w:r>
      <w:proofErr w:type="spellStart"/>
      <w:r w:rsidR="00AA1A64" w:rsidRPr="00F67BA7">
        <w:rPr>
          <w:rFonts w:ascii="GHEA Grapalat" w:hAnsi="GHEA Grapalat"/>
          <w:lang w:val="fr-FR"/>
        </w:rPr>
        <w:t>ուղղված</w:t>
      </w:r>
      <w:proofErr w:type="spellEnd"/>
      <w:r w:rsidR="00AA1A64" w:rsidRPr="00F67BA7">
        <w:rPr>
          <w:rFonts w:ascii="GHEA Grapalat" w:hAnsi="GHEA Grapalat"/>
          <w:lang w:val="fr-FR"/>
        </w:rPr>
        <w:t xml:space="preserve"> </w:t>
      </w:r>
      <w:proofErr w:type="spellStart"/>
      <w:r w:rsidR="00AA1A64" w:rsidRPr="00F67BA7">
        <w:rPr>
          <w:rFonts w:ascii="GHEA Grapalat" w:hAnsi="GHEA Grapalat"/>
          <w:lang w:val="fr-FR"/>
        </w:rPr>
        <w:t>միջոցառումներ</w:t>
      </w:r>
      <w:proofErr w:type="spellEnd"/>
      <w:r w:rsidR="00AA1A64" w:rsidRPr="00F67BA7">
        <w:rPr>
          <w:rFonts w:ascii="GHEA Grapalat" w:hAnsi="GHEA Grapalat"/>
          <w:lang w:val="fr-FR"/>
        </w:rPr>
        <w:t xml:space="preserve">» </w:t>
      </w:r>
      <w:proofErr w:type="spellStart"/>
      <w:r w:rsidR="00AA1A64" w:rsidRPr="00F67BA7">
        <w:rPr>
          <w:rFonts w:ascii="GHEA Grapalat" w:hAnsi="GHEA Grapalat"/>
          <w:lang w:val="fr-FR"/>
        </w:rPr>
        <w:t>միջոցառմամբ</w:t>
      </w:r>
      <w:proofErr w:type="spellEnd"/>
      <w:r w:rsidR="00AA1A64" w:rsidRPr="00F67BA7">
        <w:rPr>
          <w:rFonts w:ascii="GHEA Grapalat" w:hAnsi="GHEA Grapalat"/>
          <w:lang w:val="fr-FR"/>
        </w:rPr>
        <w:t xml:space="preserve"> </w:t>
      </w:r>
      <w:r w:rsidR="00AE03F7" w:rsidRPr="00F67BA7">
        <w:rPr>
          <w:rFonts w:ascii="GHEA Grapalat" w:hAnsi="GHEA Grapalat"/>
        </w:rPr>
        <w:t>կանխատեսվող</w:t>
      </w:r>
      <w:r w:rsidR="00AE03F7" w:rsidRPr="00F67BA7">
        <w:rPr>
          <w:rFonts w:ascii="GHEA Grapalat" w:hAnsi="GHEA Grapalat"/>
          <w:lang w:val="fr-FR"/>
        </w:rPr>
        <w:t xml:space="preserve"> </w:t>
      </w:r>
      <w:r w:rsidR="00AE03F7" w:rsidRPr="00F67BA7">
        <w:rPr>
          <w:rFonts w:ascii="GHEA Grapalat" w:hAnsi="GHEA Grapalat"/>
        </w:rPr>
        <w:t>տնտեսումներից</w:t>
      </w:r>
      <w:r w:rsidR="00EA1072" w:rsidRPr="00F67BA7">
        <w:rPr>
          <w:rFonts w:ascii="GHEA Grapalat" w:hAnsi="GHEA Grapalat"/>
          <w:lang w:val="fr-FR"/>
        </w:rPr>
        <w:t xml:space="preserve">, </w:t>
      </w:r>
      <w:proofErr w:type="spellStart"/>
      <w:r w:rsidR="00EA1072" w:rsidRPr="00F67BA7">
        <w:rPr>
          <w:rFonts w:ascii="GHEA Grapalat" w:hAnsi="GHEA Grapalat"/>
          <w:lang w:val="fr-FR"/>
        </w:rPr>
        <w:t>որը</w:t>
      </w:r>
      <w:proofErr w:type="spellEnd"/>
      <w:r w:rsidR="00EA1072" w:rsidRPr="00F67BA7">
        <w:rPr>
          <w:rFonts w:ascii="GHEA Grapalat" w:hAnsi="GHEA Grapalat"/>
          <w:lang w:val="fr-FR"/>
        </w:rPr>
        <w:t xml:space="preserve"> </w:t>
      </w:r>
      <w:proofErr w:type="spellStart"/>
      <w:r w:rsidR="00EA1072" w:rsidRPr="00F67BA7">
        <w:rPr>
          <w:rFonts w:ascii="GHEA Grapalat" w:hAnsi="GHEA Grapalat"/>
          <w:lang w:val="fr-FR"/>
        </w:rPr>
        <w:t>պայամանավորված</w:t>
      </w:r>
      <w:proofErr w:type="spellEnd"/>
      <w:r w:rsidR="00EA1072" w:rsidRPr="00F67BA7">
        <w:rPr>
          <w:rFonts w:ascii="GHEA Grapalat" w:hAnsi="GHEA Grapalat"/>
          <w:lang w:val="fr-FR"/>
        </w:rPr>
        <w:t xml:space="preserve"> է </w:t>
      </w:r>
      <w:proofErr w:type="spellStart"/>
      <w:r w:rsidR="00EA1072" w:rsidRPr="00F67BA7">
        <w:rPr>
          <w:rFonts w:ascii="GHEA Grapalat" w:hAnsi="GHEA Grapalat"/>
          <w:lang w:val="fr-FR"/>
        </w:rPr>
        <w:t>թվով</w:t>
      </w:r>
      <w:proofErr w:type="spellEnd"/>
      <w:r w:rsidR="00EA1072" w:rsidRPr="00F67BA7">
        <w:rPr>
          <w:rFonts w:ascii="GHEA Grapalat" w:hAnsi="GHEA Grapalat"/>
          <w:lang w:val="fr-FR"/>
        </w:rPr>
        <w:t xml:space="preserve"> </w:t>
      </w:r>
      <w:proofErr w:type="spellStart"/>
      <w:r w:rsidR="00EA1072" w:rsidRPr="00F67BA7">
        <w:rPr>
          <w:rFonts w:ascii="GHEA Grapalat" w:hAnsi="GHEA Grapalat"/>
          <w:lang w:val="fr-FR"/>
        </w:rPr>
        <w:t>չորս</w:t>
      </w:r>
      <w:proofErr w:type="spellEnd"/>
      <w:r w:rsidR="00EA1072" w:rsidRPr="00F67BA7">
        <w:rPr>
          <w:rFonts w:ascii="GHEA Grapalat" w:hAnsi="GHEA Grapalat"/>
          <w:lang w:val="fr-FR"/>
        </w:rPr>
        <w:t xml:space="preserve"> </w:t>
      </w:r>
      <w:proofErr w:type="spellStart"/>
      <w:r w:rsidR="00EA1072" w:rsidRPr="00F67BA7">
        <w:rPr>
          <w:rFonts w:ascii="GHEA Grapalat" w:hAnsi="GHEA Grapalat"/>
          <w:lang w:val="fr-FR"/>
        </w:rPr>
        <w:t>ենթածրագրերի</w:t>
      </w:r>
      <w:proofErr w:type="spellEnd"/>
      <w:r w:rsidR="00EA1072" w:rsidRPr="00F67BA7">
        <w:rPr>
          <w:rFonts w:ascii="GHEA Grapalat" w:hAnsi="GHEA Grapalat"/>
          <w:lang w:val="fr-FR"/>
        </w:rPr>
        <w:t xml:space="preserve">՝ </w:t>
      </w:r>
      <w:proofErr w:type="spellStart"/>
      <w:r w:rsidR="00EA1072" w:rsidRPr="00F67BA7">
        <w:rPr>
          <w:rFonts w:ascii="GHEA Grapalat" w:hAnsi="GHEA Grapalat"/>
          <w:lang w:val="fr-FR"/>
        </w:rPr>
        <w:t>նախագծային</w:t>
      </w:r>
      <w:proofErr w:type="spellEnd"/>
      <w:r w:rsidR="00EA1072" w:rsidRPr="00F67BA7">
        <w:rPr>
          <w:rFonts w:ascii="GHEA Grapalat" w:hAnsi="GHEA Grapalat"/>
          <w:lang w:val="fr-FR"/>
        </w:rPr>
        <w:t xml:space="preserve"> </w:t>
      </w:r>
      <w:proofErr w:type="spellStart"/>
      <w:r w:rsidR="00EA1072" w:rsidRPr="00F67BA7">
        <w:rPr>
          <w:rFonts w:ascii="GHEA Grapalat" w:hAnsi="GHEA Grapalat"/>
          <w:lang w:val="fr-FR"/>
        </w:rPr>
        <w:t>փաստաթղթերի</w:t>
      </w:r>
      <w:proofErr w:type="spellEnd"/>
      <w:r w:rsidR="00EA1072" w:rsidRPr="00F67BA7">
        <w:rPr>
          <w:rFonts w:ascii="GHEA Grapalat" w:hAnsi="GHEA Grapalat"/>
          <w:lang w:val="fr-FR"/>
        </w:rPr>
        <w:t xml:space="preserve"> </w:t>
      </w:r>
      <w:proofErr w:type="spellStart"/>
      <w:r w:rsidR="00EA1072" w:rsidRPr="00F67BA7">
        <w:rPr>
          <w:rFonts w:ascii="GHEA Grapalat" w:hAnsi="GHEA Grapalat"/>
          <w:lang w:val="fr-FR"/>
        </w:rPr>
        <w:t>լրացուցիչ</w:t>
      </w:r>
      <w:proofErr w:type="spellEnd"/>
      <w:r w:rsidR="00EA1072" w:rsidRPr="00F67BA7">
        <w:rPr>
          <w:rFonts w:ascii="GHEA Grapalat" w:hAnsi="GHEA Grapalat"/>
          <w:lang w:val="fr-FR"/>
        </w:rPr>
        <w:t xml:space="preserve"> </w:t>
      </w:r>
      <w:proofErr w:type="spellStart"/>
      <w:r w:rsidR="00EA1072" w:rsidRPr="00F67BA7">
        <w:rPr>
          <w:rFonts w:ascii="GHEA Grapalat" w:hAnsi="GHEA Grapalat"/>
          <w:lang w:val="fr-FR"/>
        </w:rPr>
        <w:t>փորձաքննություն</w:t>
      </w:r>
      <w:proofErr w:type="spellEnd"/>
      <w:r w:rsidR="00EA1072" w:rsidRPr="00F67BA7">
        <w:rPr>
          <w:rFonts w:ascii="GHEA Grapalat" w:hAnsi="GHEA Grapalat"/>
          <w:lang w:val="fr-FR"/>
        </w:rPr>
        <w:t xml:space="preserve"> </w:t>
      </w:r>
      <w:proofErr w:type="spellStart"/>
      <w:r w:rsidR="00EA1072" w:rsidRPr="00F67BA7">
        <w:rPr>
          <w:rFonts w:ascii="GHEA Grapalat" w:hAnsi="GHEA Grapalat"/>
          <w:lang w:val="fr-FR"/>
        </w:rPr>
        <w:t>իրականացնելու</w:t>
      </w:r>
      <w:proofErr w:type="spellEnd"/>
      <w:r w:rsidR="00EA1072" w:rsidRPr="00F67BA7">
        <w:rPr>
          <w:rFonts w:ascii="GHEA Grapalat" w:hAnsi="GHEA Grapalat"/>
          <w:lang w:val="fr-FR"/>
        </w:rPr>
        <w:t xml:space="preserve"> և </w:t>
      </w:r>
      <w:proofErr w:type="spellStart"/>
      <w:r w:rsidR="00EA1072" w:rsidRPr="00F67BA7">
        <w:rPr>
          <w:rFonts w:ascii="GHEA Grapalat" w:hAnsi="GHEA Grapalat"/>
          <w:lang w:val="fr-FR"/>
        </w:rPr>
        <w:t>դրանց</w:t>
      </w:r>
      <w:proofErr w:type="spellEnd"/>
      <w:r w:rsidR="00EA1072" w:rsidRPr="00F67BA7">
        <w:rPr>
          <w:rFonts w:ascii="GHEA Grapalat" w:hAnsi="GHEA Grapalat"/>
          <w:lang w:val="fr-FR"/>
        </w:rPr>
        <w:t xml:space="preserve"> </w:t>
      </w:r>
      <w:proofErr w:type="spellStart"/>
      <w:r w:rsidR="00EA1072" w:rsidRPr="00F67BA7">
        <w:rPr>
          <w:rFonts w:ascii="GHEA Grapalat" w:hAnsi="GHEA Grapalat"/>
          <w:lang w:val="fr-FR"/>
        </w:rPr>
        <w:t>անհրաժեշտ</w:t>
      </w:r>
      <w:proofErr w:type="spellEnd"/>
      <w:r w:rsidR="00EA1072" w:rsidRPr="00F67BA7">
        <w:rPr>
          <w:rFonts w:ascii="GHEA Grapalat" w:hAnsi="GHEA Grapalat"/>
          <w:lang w:val="fr-FR"/>
        </w:rPr>
        <w:t xml:space="preserve"> </w:t>
      </w:r>
      <w:proofErr w:type="spellStart"/>
      <w:r w:rsidR="00EA1072" w:rsidRPr="00F67BA7">
        <w:rPr>
          <w:rFonts w:ascii="GHEA Grapalat" w:hAnsi="GHEA Grapalat"/>
          <w:lang w:val="fr-FR"/>
        </w:rPr>
        <w:t>համաձայնեցումների</w:t>
      </w:r>
      <w:proofErr w:type="spellEnd"/>
      <w:r w:rsidR="00EA1072" w:rsidRPr="00F67BA7">
        <w:rPr>
          <w:rFonts w:ascii="GHEA Grapalat" w:hAnsi="GHEA Grapalat"/>
          <w:lang w:val="fr-FR"/>
        </w:rPr>
        <w:t xml:space="preserve"> </w:t>
      </w:r>
      <w:proofErr w:type="spellStart"/>
      <w:r w:rsidR="00EA1072" w:rsidRPr="00F67BA7">
        <w:rPr>
          <w:rFonts w:ascii="GHEA Grapalat" w:hAnsi="GHEA Grapalat"/>
          <w:lang w:val="fr-FR"/>
        </w:rPr>
        <w:t>ձգձգման</w:t>
      </w:r>
      <w:proofErr w:type="spellEnd"/>
      <w:r w:rsidR="00EA1072" w:rsidRPr="00F67BA7">
        <w:rPr>
          <w:rFonts w:ascii="GHEA Grapalat" w:hAnsi="GHEA Grapalat"/>
          <w:lang w:val="fr-FR"/>
        </w:rPr>
        <w:t xml:space="preserve"> </w:t>
      </w:r>
      <w:proofErr w:type="spellStart"/>
      <w:r w:rsidR="00EA1072" w:rsidRPr="00F67BA7">
        <w:rPr>
          <w:rFonts w:ascii="GHEA Grapalat" w:hAnsi="GHEA Grapalat"/>
          <w:lang w:val="fr-FR"/>
        </w:rPr>
        <w:t>հետ</w:t>
      </w:r>
      <w:proofErr w:type="spellEnd"/>
      <w:r w:rsidR="00EA1072" w:rsidRPr="00F67BA7">
        <w:rPr>
          <w:rFonts w:ascii="GHEA Grapalat" w:hAnsi="GHEA Grapalat"/>
          <w:lang w:val="fr-FR"/>
        </w:rPr>
        <w:t xml:space="preserve"> </w:t>
      </w:r>
      <w:proofErr w:type="spellStart"/>
      <w:r w:rsidR="00EA1072" w:rsidRPr="00F67BA7">
        <w:rPr>
          <w:rFonts w:ascii="GHEA Grapalat" w:hAnsi="GHEA Grapalat"/>
          <w:lang w:val="fr-FR"/>
        </w:rPr>
        <w:t>կապված</w:t>
      </w:r>
      <w:proofErr w:type="spellEnd"/>
      <w:r w:rsidR="00EA1072" w:rsidRPr="00F67BA7">
        <w:rPr>
          <w:rFonts w:ascii="GHEA Grapalat" w:hAnsi="GHEA Grapalat"/>
          <w:lang w:val="fr-FR"/>
        </w:rPr>
        <w:t xml:space="preserve">, </w:t>
      </w:r>
      <w:proofErr w:type="spellStart"/>
      <w:r w:rsidR="00EA1072" w:rsidRPr="00F67BA7">
        <w:rPr>
          <w:rFonts w:ascii="GHEA Grapalat" w:hAnsi="GHEA Grapalat"/>
          <w:lang w:val="fr-FR"/>
        </w:rPr>
        <w:t>ուշացած</w:t>
      </w:r>
      <w:proofErr w:type="spellEnd"/>
      <w:r w:rsidR="00EA1072" w:rsidRPr="00F67BA7">
        <w:rPr>
          <w:rFonts w:ascii="GHEA Grapalat" w:hAnsi="GHEA Grapalat"/>
          <w:lang w:val="fr-FR"/>
        </w:rPr>
        <w:t xml:space="preserve"> </w:t>
      </w:r>
      <w:proofErr w:type="spellStart"/>
      <w:r w:rsidR="00EA1072" w:rsidRPr="00F67BA7">
        <w:rPr>
          <w:rFonts w:ascii="GHEA Grapalat" w:hAnsi="GHEA Grapalat"/>
          <w:lang w:val="fr-FR"/>
        </w:rPr>
        <w:t>մեկնարկով</w:t>
      </w:r>
      <w:proofErr w:type="spellEnd"/>
      <w:r w:rsidR="00EA1072" w:rsidRPr="00F67BA7">
        <w:rPr>
          <w:rFonts w:ascii="GHEA Grapalat" w:hAnsi="GHEA Grapalat"/>
          <w:lang w:val="fr-FR"/>
        </w:rPr>
        <w:t xml:space="preserve">,  </w:t>
      </w:r>
      <w:proofErr w:type="spellStart"/>
      <w:r w:rsidR="00EA1072" w:rsidRPr="00F67BA7">
        <w:rPr>
          <w:rFonts w:ascii="GHEA Grapalat" w:hAnsi="GHEA Grapalat"/>
          <w:lang w:val="fr-FR"/>
        </w:rPr>
        <w:t>ինչպես</w:t>
      </w:r>
      <w:proofErr w:type="spellEnd"/>
      <w:r w:rsidR="00EA1072" w:rsidRPr="00F67BA7">
        <w:rPr>
          <w:rFonts w:ascii="GHEA Grapalat" w:hAnsi="GHEA Grapalat"/>
          <w:lang w:val="fr-FR"/>
        </w:rPr>
        <w:t xml:space="preserve"> </w:t>
      </w:r>
      <w:proofErr w:type="spellStart"/>
      <w:r w:rsidR="00EA1072" w:rsidRPr="00F67BA7">
        <w:rPr>
          <w:rFonts w:ascii="GHEA Grapalat" w:hAnsi="GHEA Grapalat"/>
          <w:lang w:val="fr-FR"/>
        </w:rPr>
        <w:t>նաև</w:t>
      </w:r>
      <w:proofErr w:type="spellEnd"/>
      <w:r w:rsidR="00EA1072" w:rsidRPr="00F67BA7">
        <w:rPr>
          <w:rFonts w:ascii="GHEA Grapalat" w:hAnsi="GHEA Grapalat"/>
          <w:lang w:val="fr-FR"/>
        </w:rPr>
        <w:t xml:space="preserve"> </w:t>
      </w:r>
      <w:proofErr w:type="spellStart"/>
      <w:r w:rsidR="00EA1072" w:rsidRPr="00F67BA7">
        <w:rPr>
          <w:rFonts w:ascii="GHEA Grapalat" w:hAnsi="GHEA Grapalat"/>
          <w:lang w:val="fr-FR"/>
        </w:rPr>
        <w:t>լոգիստիկ</w:t>
      </w:r>
      <w:proofErr w:type="spellEnd"/>
      <w:r w:rsidR="00EA1072" w:rsidRPr="00F67BA7">
        <w:rPr>
          <w:rFonts w:ascii="GHEA Grapalat" w:hAnsi="GHEA Grapalat"/>
          <w:lang w:val="fr-FR"/>
        </w:rPr>
        <w:t xml:space="preserve"> </w:t>
      </w:r>
      <w:proofErr w:type="spellStart"/>
      <w:r w:rsidR="00EA1072" w:rsidRPr="00F67BA7">
        <w:rPr>
          <w:rFonts w:ascii="GHEA Grapalat" w:hAnsi="GHEA Grapalat"/>
          <w:lang w:val="fr-FR"/>
        </w:rPr>
        <w:t>ենթակառուցվածքների</w:t>
      </w:r>
      <w:proofErr w:type="spellEnd"/>
      <w:r w:rsidR="00EA1072" w:rsidRPr="00F67BA7">
        <w:rPr>
          <w:rFonts w:ascii="GHEA Grapalat" w:hAnsi="GHEA Grapalat"/>
          <w:lang w:val="fr-FR"/>
        </w:rPr>
        <w:t xml:space="preserve"> </w:t>
      </w:r>
      <w:proofErr w:type="spellStart"/>
      <w:r w:rsidR="00EA1072" w:rsidRPr="00F67BA7">
        <w:rPr>
          <w:rFonts w:ascii="GHEA Grapalat" w:hAnsi="GHEA Grapalat"/>
          <w:lang w:val="fr-FR"/>
        </w:rPr>
        <w:t>հետ</w:t>
      </w:r>
      <w:proofErr w:type="spellEnd"/>
      <w:r w:rsidR="00EA1072" w:rsidRPr="00F67BA7">
        <w:rPr>
          <w:rFonts w:ascii="GHEA Grapalat" w:hAnsi="GHEA Grapalat"/>
          <w:lang w:val="fr-FR"/>
        </w:rPr>
        <w:t xml:space="preserve"> </w:t>
      </w:r>
      <w:proofErr w:type="spellStart"/>
      <w:r w:rsidR="00EA1072" w:rsidRPr="00F67BA7">
        <w:rPr>
          <w:rFonts w:ascii="GHEA Grapalat" w:hAnsi="GHEA Grapalat"/>
          <w:lang w:val="fr-FR"/>
        </w:rPr>
        <w:t>կապված</w:t>
      </w:r>
      <w:proofErr w:type="spellEnd"/>
      <w:r w:rsidR="00EA1072" w:rsidRPr="00F67BA7">
        <w:rPr>
          <w:rFonts w:ascii="GHEA Grapalat" w:hAnsi="GHEA Grapalat"/>
          <w:lang w:val="fr-FR"/>
        </w:rPr>
        <w:t xml:space="preserve"> </w:t>
      </w:r>
      <w:proofErr w:type="spellStart"/>
      <w:r w:rsidR="00EA1072" w:rsidRPr="00F67BA7">
        <w:rPr>
          <w:rFonts w:ascii="GHEA Grapalat" w:hAnsi="GHEA Grapalat"/>
          <w:lang w:val="fr-FR"/>
        </w:rPr>
        <w:t>խնդիրներով</w:t>
      </w:r>
      <w:proofErr w:type="spellEnd"/>
      <w:r w:rsidR="00EA1072" w:rsidRPr="00F67BA7">
        <w:rPr>
          <w:rFonts w:ascii="GHEA Grapalat" w:hAnsi="GHEA Grapalat"/>
          <w:lang w:val="fr-FR"/>
        </w:rPr>
        <w:t>։</w:t>
      </w:r>
    </w:p>
    <w:p w14:paraId="0B1AAA5A" w14:textId="6CC029CF" w:rsidR="00A402C2" w:rsidRDefault="00033772" w:rsidP="00EA576A">
      <w:pPr>
        <w:shd w:val="clear" w:color="auto" w:fill="FFFFFF"/>
        <w:spacing w:line="360" w:lineRule="auto"/>
        <w:ind w:firstLine="475"/>
        <w:rPr>
          <w:rFonts w:ascii="GHEA Grapalat" w:hAnsi="GHEA Grapalat" w:cs="Sylfaen"/>
          <w:b/>
          <w:lang w:val="hy-AM"/>
        </w:rPr>
      </w:pPr>
      <w:r w:rsidRPr="00033772">
        <w:rPr>
          <w:rFonts w:ascii="GHEA Grapalat" w:hAnsi="GHEA Grapalat" w:cs="Sylfaen"/>
          <w:b/>
          <w:lang w:val="hy-AM"/>
        </w:rPr>
        <w:t>Միաժամանակ տեղեկացվում է, որ նվազեցվող գումարները տարվա ընթացքում վերականգնելու անհրաժեշտությունը բացակայում է։</w:t>
      </w:r>
    </w:p>
    <w:p w14:paraId="1905FE76" w14:textId="4FF93630" w:rsidR="00E3778B" w:rsidRPr="009C5C3A" w:rsidRDefault="00E3778B" w:rsidP="00EA576A">
      <w:pPr>
        <w:spacing w:line="360" w:lineRule="auto"/>
        <w:ind w:firstLine="450"/>
        <w:rPr>
          <w:rFonts w:ascii="GHEA Grapalat" w:hAnsi="GHEA Grapalat"/>
          <w:b/>
          <w:lang w:val="hy-AM"/>
        </w:rPr>
      </w:pPr>
      <w:r w:rsidRPr="009E37A1">
        <w:rPr>
          <w:rFonts w:ascii="GHEA Grapalat" w:hAnsi="GHEA Grapalat" w:cs="Sylfaen"/>
          <w:b/>
          <w:lang w:val="hy-AM"/>
        </w:rPr>
        <w:t>Նախագծի մշակման գործընթացում ներգրավված ինստիտուտները և անձինք</w:t>
      </w:r>
      <w:r w:rsidR="009C5C3A" w:rsidRPr="009C5C3A">
        <w:rPr>
          <w:rFonts w:ascii="GHEA Grapalat" w:hAnsi="GHEA Grapalat" w:cs="Sylfaen"/>
          <w:b/>
          <w:lang w:val="hy-AM"/>
        </w:rPr>
        <w:t>.</w:t>
      </w:r>
    </w:p>
    <w:p w14:paraId="0F3A037E" w14:textId="5862612B" w:rsidR="00A402C2" w:rsidRDefault="004C56B7" w:rsidP="00886FC1">
      <w:pPr>
        <w:spacing w:line="360" w:lineRule="auto"/>
        <w:ind w:firstLine="450"/>
        <w:rPr>
          <w:rFonts w:ascii="GHEA Grapalat" w:hAnsi="GHEA Grapalat" w:cs="Sylfaen"/>
          <w:lang w:val="hy-AM"/>
        </w:rPr>
      </w:pPr>
      <w:r w:rsidRPr="009E37A1">
        <w:rPr>
          <w:rFonts w:ascii="GHEA Grapalat" w:hAnsi="GHEA Grapalat" w:cs="Sylfaen"/>
          <w:lang w:val="hy-AM"/>
        </w:rPr>
        <w:t>Որոշման նախագիծը մշակվել է ՀՀ էկոնոմիկայի  նախարարության կողմից։</w:t>
      </w:r>
    </w:p>
    <w:p w14:paraId="3FA4B7B7" w14:textId="595E1B35" w:rsidR="00E3778B" w:rsidRPr="00E81606" w:rsidRDefault="00E3778B" w:rsidP="00EA576A">
      <w:pPr>
        <w:spacing w:line="360" w:lineRule="auto"/>
        <w:ind w:firstLine="450"/>
        <w:rPr>
          <w:rFonts w:ascii="GHEA Grapalat" w:hAnsi="GHEA Grapalat" w:cs="Sylfaen"/>
          <w:b/>
          <w:lang w:val="hy-AM"/>
        </w:rPr>
      </w:pPr>
      <w:r w:rsidRPr="009E37A1">
        <w:rPr>
          <w:rFonts w:ascii="GHEA Grapalat" w:hAnsi="GHEA Grapalat" w:cs="Sylfaen"/>
          <w:b/>
          <w:lang w:val="hy-AM"/>
        </w:rPr>
        <w:t>Ակնկալվող արդյունքը</w:t>
      </w:r>
      <w:r w:rsidR="00101E7A" w:rsidRPr="00E81606">
        <w:rPr>
          <w:rFonts w:ascii="GHEA Grapalat" w:hAnsi="GHEA Grapalat" w:cs="Sylfaen"/>
          <w:b/>
          <w:lang w:val="hy-AM"/>
        </w:rPr>
        <w:t>.</w:t>
      </w:r>
    </w:p>
    <w:p w14:paraId="4FEC68F0" w14:textId="0140008B" w:rsidR="005264A5" w:rsidRPr="009E37A1" w:rsidRDefault="0058222F" w:rsidP="00EA576A">
      <w:pPr>
        <w:spacing w:line="360" w:lineRule="auto"/>
        <w:ind w:firstLine="450"/>
        <w:rPr>
          <w:rFonts w:ascii="GHEA Grapalat" w:eastAsia="Times New Roman" w:hAnsi="GHEA Grapalat" w:cs="Times New Roman"/>
          <w:kern w:val="0"/>
          <w:lang w:val="hy-AM" w:eastAsia="en-US" w:bidi="ar-SA"/>
        </w:rPr>
      </w:pPr>
      <w:r w:rsidRPr="009E37A1">
        <w:rPr>
          <w:rFonts w:ascii="GHEA Grapalat" w:hAnsi="GHEA Grapalat"/>
          <w:lang w:val="hy-AM"/>
        </w:rPr>
        <w:t xml:space="preserve">ՄԱԿ ԶՀԿ Եվրոպայի տարածաշրջանային հանձնաժողովի 67-րդ նիստի և համաժողովի </w:t>
      </w:r>
      <w:r w:rsidR="00886FC1" w:rsidRPr="00886FC1">
        <w:rPr>
          <w:rFonts w:ascii="GHEA Grapalat" w:eastAsia="Times New Roman" w:hAnsi="GHEA Grapalat" w:cs="Times New Roman"/>
          <w:kern w:val="0"/>
          <w:lang w:val="hy-AM" w:eastAsia="en-US" w:bidi="ar-SA"/>
        </w:rPr>
        <w:t>պատշաճ կազմակերպում և</w:t>
      </w:r>
      <w:r w:rsidR="00E765F1" w:rsidRPr="009E37A1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 առաջացած ֆինանսակ</w:t>
      </w:r>
      <w:r w:rsidR="00101E7A">
        <w:rPr>
          <w:rFonts w:ascii="GHEA Grapalat" w:eastAsia="Times New Roman" w:hAnsi="GHEA Grapalat" w:cs="Times New Roman"/>
          <w:kern w:val="0"/>
          <w:lang w:val="hy-AM" w:eastAsia="en-US" w:bidi="ar-SA"/>
        </w:rPr>
        <w:t>ան պարտավորությունների կատարում</w:t>
      </w:r>
      <w:r w:rsidR="00857201">
        <w:rPr>
          <w:rFonts w:ascii="GHEA Grapalat" w:eastAsia="Times New Roman" w:hAnsi="GHEA Grapalat" w:cs="Times New Roman"/>
          <w:kern w:val="0"/>
          <w:lang w:val="hy-AM" w:eastAsia="en-US" w:bidi="ar-SA"/>
        </w:rPr>
        <w:t>,</w:t>
      </w:r>
      <w:r w:rsidR="00857201" w:rsidRPr="00857201">
        <w:rPr>
          <w:rFonts w:ascii="GHEA Grapalat" w:hAnsi="GHEA Grapalat"/>
          <w:lang w:val="hy-AM"/>
        </w:rPr>
        <w:t xml:space="preserve"> </w:t>
      </w:r>
      <w:r w:rsidR="00857201">
        <w:rPr>
          <w:rFonts w:ascii="GHEA Grapalat" w:hAnsi="GHEA Grapalat"/>
          <w:lang w:val="hy-AM"/>
        </w:rPr>
        <w:t>մ</w:t>
      </w:r>
      <w:r w:rsidR="00857201" w:rsidRPr="00613541">
        <w:rPr>
          <w:rFonts w:ascii="GHEA Grapalat" w:hAnsi="GHEA Grapalat"/>
          <w:lang w:val="hy-AM"/>
        </w:rPr>
        <w:t>իջազգային հանրահռչակ երաժիշտների ներգրավման միջոցով փառատոնի իրականացման արդյունքում Հայաստանի դիրքավորում միջազգային շուկայում՝ որպես մշակութային և երաժշտական երկիր, Հայաստանի վերաբերյալ միջազգային հարթակում տեղեկատվության տարածում և հանրահռչակում, զբոսաշրջիկների թվի աճ, հանրահռչակ աստղերի հետ հետագա համագործակցության ստեղծում</w:t>
      </w:r>
      <w:r w:rsidR="00101E7A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 և </w:t>
      </w:r>
      <w:r w:rsidR="00101E7A" w:rsidRPr="007068BB">
        <w:rPr>
          <w:rFonts w:ascii="GHEA Grapalat" w:hAnsi="GHEA Grapalat" w:cs="Calibri"/>
          <w:color w:val="000000"/>
          <w:lang w:val="hy-AM"/>
        </w:rPr>
        <w:t xml:space="preserve"> Նախարարության տեխնիկական հագեցվածության մակարդակ</w:t>
      </w:r>
      <w:r w:rsidR="00101E7A" w:rsidRPr="00101E7A">
        <w:rPr>
          <w:rFonts w:ascii="GHEA Grapalat" w:hAnsi="GHEA Grapalat" w:cs="Calibri"/>
          <w:color w:val="000000"/>
          <w:lang w:val="hy-AM"/>
        </w:rPr>
        <w:t>ի բարելավում</w:t>
      </w:r>
      <w:r w:rsidR="00101E7A" w:rsidRPr="00841BAA">
        <w:rPr>
          <w:rFonts w:ascii="GHEA Grapalat" w:hAnsi="GHEA Grapalat" w:cs="Calibri"/>
          <w:color w:val="000000"/>
          <w:lang w:val="hy-AM"/>
        </w:rPr>
        <w:t>:</w:t>
      </w:r>
    </w:p>
    <w:p w14:paraId="3B82B234" w14:textId="0F4EB40D" w:rsidR="00C95A31" w:rsidRPr="00101E7A" w:rsidRDefault="00C95A31" w:rsidP="00EA576A">
      <w:pPr>
        <w:pStyle w:val="mechtex"/>
        <w:spacing w:line="360" w:lineRule="auto"/>
        <w:ind w:firstLine="426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9E37A1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պետական բյուջեի եկամուտներում և ծախսերում սպասվելիք փոփոխությունները</w:t>
      </w:r>
      <w:r w:rsidR="00101E7A" w:rsidRPr="00101E7A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</w:p>
    <w:p w14:paraId="1FFB47C3" w14:textId="2E7465FF" w:rsidR="00C95A31" w:rsidRPr="009E37A1" w:rsidRDefault="00CC1A98" w:rsidP="00EA576A">
      <w:pPr>
        <w:spacing w:line="360" w:lineRule="auto"/>
        <w:ind w:firstLine="450"/>
        <w:rPr>
          <w:rFonts w:ascii="GHEA Grapalat" w:hAnsi="GHEA Grapalat"/>
          <w:lang w:val="hy-AM"/>
        </w:rPr>
      </w:pPr>
      <w:r w:rsidRPr="00CC1A98">
        <w:rPr>
          <w:rFonts w:ascii="GHEA Grapalat" w:eastAsia="Times New Roman" w:hAnsi="GHEA Grapalat" w:cs="GHEA Grapalat"/>
          <w:noProof/>
          <w:kern w:val="0"/>
          <w:lang w:val="hy-AM" w:eastAsia="en-US" w:bidi="ar-SA"/>
        </w:rPr>
        <w:t>Սույն</w:t>
      </w:r>
      <w:r w:rsidR="00670173" w:rsidRPr="00CC1A98">
        <w:rPr>
          <w:rFonts w:ascii="GHEA Grapalat" w:hAnsi="GHEA Grapalat"/>
          <w:lang w:val="hy-AM"/>
        </w:rPr>
        <w:t xml:space="preserve"> </w:t>
      </w:r>
      <w:r w:rsidR="00C95A31" w:rsidRPr="00CC1A98">
        <w:rPr>
          <w:rFonts w:ascii="GHEA Grapalat" w:hAnsi="GHEA Grapalat"/>
          <w:lang w:val="hy-AM"/>
        </w:rPr>
        <w:t xml:space="preserve">նախագծի ընդունման </w:t>
      </w:r>
      <w:r w:rsidRPr="00CC1A98">
        <w:rPr>
          <w:rFonts w:ascii="GHEA Grapalat" w:hAnsi="GHEA Grapalat"/>
          <w:lang w:val="hy-AM"/>
        </w:rPr>
        <w:t>արդյունքում</w:t>
      </w:r>
      <w:r w:rsidR="00C95A31" w:rsidRPr="00CC1A98">
        <w:rPr>
          <w:rFonts w:ascii="GHEA Grapalat" w:hAnsi="GHEA Grapalat"/>
          <w:lang w:val="hy-AM"/>
        </w:rPr>
        <w:t xml:space="preserve"> պետական բյուջեում ծախսերի և եկամուտների փոփոխություն չի սպասվում։</w:t>
      </w:r>
    </w:p>
    <w:p w14:paraId="5035F4DE" w14:textId="64B5BB84" w:rsidR="00974E71" w:rsidRPr="009E37A1" w:rsidRDefault="00C95A31" w:rsidP="00EA576A">
      <w:pPr>
        <w:shd w:val="clear" w:color="auto" w:fill="FFFFFF"/>
        <w:spacing w:line="360" w:lineRule="auto"/>
        <w:ind w:firstLine="426"/>
        <w:rPr>
          <w:rFonts w:ascii="GHEA Grapalat" w:hAnsi="GHEA Grapalat" w:cs="Sylfaen"/>
          <w:b/>
          <w:bCs/>
          <w:lang w:val="hy-AM"/>
        </w:rPr>
      </w:pPr>
      <w:r w:rsidRPr="009E37A1">
        <w:rPr>
          <w:rFonts w:ascii="GHEA Grapalat" w:hAnsi="GHEA Grapalat" w:cs="Sylfaen"/>
          <w:b/>
          <w:bCs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</w:t>
      </w:r>
    </w:p>
    <w:p w14:paraId="53A13812" w14:textId="6328D492" w:rsidR="00164D23" w:rsidRPr="00F11C8B" w:rsidRDefault="00C95A31" w:rsidP="00F11C8B">
      <w:pPr>
        <w:shd w:val="clear" w:color="auto" w:fill="FFFFFF"/>
        <w:spacing w:line="360" w:lineRule="auto"/>
        <w:ind w:firstLine="426"/>
        <w:rPr>
          <w:rFonts w:ascii="GHEA Grapalat" w:hAnsi="GHEA Grapalat" w:cs="Sylfaen"/>
          <w:bCs/>
          <w:lang w:val="hy-AM"/>
        </w:rPr>
      </w:pPr>
      <w:r w:rsidRPr="009E37A1">
        <w:rPr>
          <w:rFonts w:ascii="GHEA Grapalat" w:hAnsi="GHEA Grapalat" w:cs="Sylfaen"/>
          <w:bCs/>
          <w:lang w:val="hy-AM"/>
        </w:rPr>
        <w:t>Սույն Որոշման նախագիծը բխում է Հայաստանի վերափոխման ռազմավարություն 2050-ի 16-րդ «Ճանաչված, հարգված և հյուրընկալ Հայաստան» մեգանպատակի և «</w:t>
      </w:r>
      <w:r w:rsidRPr="009E37A1">
        <w:rPr>
          <w:rFonts w:ascii="GHEA Grapalat" w:hAnsi="GHEA Grapalat"/>
          <w:lang w:val="hy-AM"/>
        </w:rPr>
        <w:t xml:space="preserve">Ստեղծենք աշխարհում ճանաչված և հարգված Հայաստանի գործուն կերպար, զանգվածային կերպով ներգրավենք թիրախային այցելուների, հանրահռչակենք հայկական մշակույթը, գիտական ﬕտքը և քաղաքակրթությունը» </w:t>
      </w:r>
      <w:r w:rsidRPr="009E37A1">
        <w:rPr>
          <w:rFonts w:ascii="GHEA Grapalat" w:hAnsi="GHEA Grapalat" w:cs="Sylfaen"/>
          <w:bCs/>
          <w:lang w:val="hy-AM"/>
        </w:rPr>
        <w:t>լուծման անհրաժեշտությունից</w:t>
      </w:r>
      <w:r w:rsidR="00A402C2" w:rsidRPr="009E37A1">
        <w:rPr>
          <w:rFonts w:ascii="GHEA Grapalat" w:hAnsi="GHEA Grapalat" w:cs="Sylfaen"/>
          <w:bCs/>
          <w:lang w:val="hy-AM"/>
        </w:rPr>
        <w:t xml:space="preserve"> </w:t>
      </w:r>
      <w:r w:rsidRPr="009E37A1">
        <w:rPr>
          <w:rFonts w:ascii="GHEA Grapalat" w:hAnsi="GHEA Grapalat" w:cs="Sylfaen"/>
          <w:bCs/>
          <w:lang w:val="hy-AM"/>
        </w:rPr>
        <w:t xml:space="preserve">(հղում՝ </w:t>
      </w:r>
      <w:hyperlink r:id="rId8" w:history="1">
        <w:r w:rsidRPr="009E37A1">
          <w:rPr>
            <w:rStyle w:val="Hyperlink"/>
            <w:rFonts w:ascii="GHEA Grapalat" w:hAnsi="GHEA Grapalat" w:cs="Sylfaen"/>
            <w:bCs/>
            <w:lang w:val="hy-AM"/>
          </w:rPr>
          <w:t>https://www.primeminister.am/u_files/file/Haytararutyunner/Armenia2050_7_5.pdf</w:t>
        </w:r>
      </w:hyperlink>
      <w:r w:rsidRPr="009E37A1">
        <w:rPr>
          <w:rFonts w:ascii="GHEA Grapalat" w:hAnsi="GHEA Grapalat" w:cs="Sylfaen"/>
          <w:bCs/>
          <w:lang w:val="hy-AM"/>
        </w:rPr>
        <w:t xml:space="preserve">, 70-րդ էջ) և </w:t>
      </w:r>
      <w:r w:rsidRPr="009E37A1">
        <w:rPr>
          <w:rFonts w:ascii="GHEA Grapalat" w:hAnsi="GHEA Grapalat" w:cs="Arial"/>
          <w:lang w:val="hy-AM"/>
        </w:rPr>
        <w:t xml:space="preserve">ՀՀ կառավարության 2021 թվականի օգոստոսի 18-ի թիվ 1363–Ա  որոշմամբ ընդունված ՀՀ կառավարության </w:t>
      </w:r>
      <w:r w:rsidRPr="009E37A1">
        <w:rPr>
          <w:rFonts w:ascii="GHEA Grapalat" w:hAnsi="GHEA Grapalat" w:cs="Sylfaen"/>
          <w:bCs/>
          <w:lang w:val="hy-AM"/>
        </w:rPr>
        <w:t xml:space="preserve">2021-2026 թվականների </w:t>
      </w:r>
      <w:r w:rsidRPr="009E37A1">
        <w:rPr>
          <w:rFonts w:ascii="GHEA Grapalat" w:hAnsi="GHEA Grapalat" w:cs="Arial"/>
          <w:lang w:val="hy-AM"/>
        </w:rPr>
        <w:t xml:space="preserve">ծրագրի </w:t>
      </w:r>
      <w:r w:rsidRPr="009E37A1">
        <w:rPr>
          <w:rFonts w:ascii="GHEA Grapalat" w:hAnsi="GHEA Grapalat"/>
          <w:lang w:val="hy-AM"/>
        </w:rPr>
        <w:t>«2</w:t>
      </w:r>
      <w:r w:rsidRPr="009E37A1">
        <w:rPr>
          <w:rFonts w:ascii="Cambria Math" w:hAnsi="Cambria Math" w:cs="Cambria Math"/>
          <w:lang w:val="hy-AM"/>
        </w:rPr>
        <w:t>․</w:t>
      </w:r>
      <w:r w:rsidRPr="009E37A1">
        <w:rPr>
          <w:rFonts w:ascii="GHEA Grapalat" w:hAnsi="GHEA Grapalat"/>
          <w:lang w:val="hy-AM"/>
        </w:rPr>
        <w:t xml:space="preserve">5 Զբոսաշրջություն» </w:t>
      </w:r>
      <w:r w:rsidRPr="009E37A1">
        <w:rPr>
          <w:rFonts w:ascii="GHEA Grapalat" w:hAnsi="GHEA Grapalat" w:cs="Arial"/>
          <w:lang w:val="hy-AM"/>
        </w:rPr>
        <w:t xml:space="preserve">բաժնի </w:t>
      </w:r>
      <w:r w:rsidR="000D45EC" w:rsidRPr="009E37A1">
        <w:rPr>
          <w:rFonts w:ascii="GHEA Grapalat" w:hAnsi="GHEA Grapalat" w:cs="Arial"/>
          <w:lang w:val="hy-AM"/>
        </w:rPr>
        <w:t>1</w:t>
      </w:r>
      <w:r w:rsidRPr="009E37A1">
        <w:rPr>
          <w:rFonts w:ascii="GHEA Grapalat" w:hAnsi="GHEA Grapalat" w:cs="Arial"/>
          <w:lang w:val="hy-AM"/>
        </w:rPr>
        <w:t>-</w:t>
      </w:r>
      <w:r w:rsidR="000D45EC" w:rsidRPr="009E37A1">
        <w:rPr>
          <w:rFonts w:ascii="GHEA Grapalat" w:hAnsi="GHEA Grapalat" w:cs="Arial"/>
          <w:lang w:val="hy-AM"/>
        </w:rPr>
        <w:t>ին</w:t>
      </w:r>
      <w:r w:rsidRPr="009E37A1">
        <w:rPr>
          <w:rFonts w:ascii="GHEA Grapalat" w:hAnsi="GHEA Grapalat" w:cs="Arial"/>
          <w:lang w:val="hy-AM"/>
        </w:rPr>
        <w:t xml:space="preserve"> պարբերությ</w:t>
      </w:r>
      <w:r w:rsidR="000D45EC" w:rsidRPr="009E37A1">
        <w:rPr>
          <w:rFonts w:ascii="GHEA Grapalat" w:hAnsi="GHEA Grapalat" w:cs="Arial"/>
          <w:lang w:val="hy-AM"/>
        </w:rPr>
        <w:t>ան</w:t>
      </w:r>
      <w:r w:rsidR="00E765F1" w:rsidRPr="009E37A1">
        <w:rPr>
          <w:rFonts w:ascii="GHEA Grapalat" w:hAnsi="GHEA Grapalat" w:cs="Sylfaen"/>
          <w:bCs/>
          <w:lang w:val="hy-AM"/>
        </w:rPr>
        <w:t xml:space="preserve"> «</w:t>
      </w:r>
      <w:r w:rsidR="000D45EC" w:rsidRPr="009E37A1">
        <w:rPr>
          <w:rFonts w:ascii="GHEA Grapalat" w:hAnsi="GHEA Grapalat" w:cs="Sylfaen"/>
          <w:bCs/>
          <w:lang w:val="hy-AM"/>
        </w:rPr>
        <w:t>օտարերկրյա պետությունների, տարածաշրջանային և միջազգային կազմակերպությունների հետ համագործակցության ակտիվացումը։</w:t>
      </w:r>
      <w:r w:rsidR="00E765F1" w:rsidRPr="009E37A1">
        <w:rPr>
          <w:rFonts w:ascii="GHEA Grapalat" w:hAnsi="GHEA Grapalat" w:cs="Sylfaen"/>
          <w:bCs/>
          <w:lang w:val="hy-AM"/>
        </w:rPr>
        <w:t>»</w:t>
      </w:r>
      <w:r w:rsidR="000D45EC" w:rsidRPr="009E37A1">
        <w:rPr>
          <w:rFonts w:ascii="GHEA Grapalat" w:hAnsi="GHEA Grapalat" w:cs="Sylfaen"/>
          <w:bCs/>
          <w:lang w:val="hy-AM"/>
        </w:rPr>
        <w:t xml:space="preserve"> կետից</w:t>
      </w:r>
      <w:r w:rsidRPr="009E37A1">
        <w:rPr>
          <w:rFonts w:ascii="GHEA Grapalat" w:hAnsi="GHEA Grapalat" w:cs="Arial"/>
          <w:lang w:val="hy-AM"/>
        </w:rPr>
        <w:t xml:space="preserve"> </w:t>
      </w:r>
      <w:r w:rsidRPr="009E37A1">
        <w:rPr>
          <w:rFonts w:ascii="GHEA Grapalat" w:hAnsi="GHEA Grapalat" w:cs="Sylfaen"/>
          <w:bCs/>
          <w:lang w:val="hy-AM"/>
        </w:rPr>
        <w:t xml:space="preserve">(հղում՝ </w:t>
      </w:r>
      <w:hyperlink r:id="rId9" w:history="1">
        <w:r w:rsidRPr="009E37A1">
          <w:rPr>
            <w:rStyle w:val="Hyperlink"/>
            <w:rFonts w:ascii="GHEA Grapalat" w:hAnsi="GHEA Grapalat" w:cs="Sylfaen"/>
            <w:bCs/>
            <w:lang w:val="hy-AM"/>
          </w:rPr>
          <w:t>https://www.arlis.am/Annexes/6/2021_N1363hav.pdf</w:t>
        </w:r>
      </w:hyperlink>
      <w:r w:rsidRPr="009E37A1">
        <w:rPr>
          <w:rFonts w:ascii="GHEA Grapalat" w:hAnsi="GHEA Grapalat" w:cs="Sylfaen"/>
          <w:bCs/>
          <w:lang w:val="hy-AM"/>
        </w:rPr>
        <w:t>, 38 էջ)</w:t>
      </w:r>
      <w:r w:rsidR="00F11C8B">
        <w:rPr>
          <w:rFonts w:ascii="GHEA Grapalat" w:hAnsi="GHEA Grapalat" w:cs="Sylfaen"/>
          <w:bCs/>
          <w:lang w:val="hy-AM"/>
        </w:rPr>
        <w:t xml:space="preserve">, </w:t>
      </w:r>
      <w:r w:rsidR="00164D23">
        <w:rPr>
          <w:rFonts w:ascii="GHEA Grapalat" w:hAnsi="GHEA Grapalat"/>
          <w:lang w:val="hy-AM"/>
        </w:rPr>
        <w:t>4</w:t>
      </w:r>
      <w:r w:rsidR="00164D23">
        <w:rPr>
          <w:rFonts w:ascii="Cambria Math" w:hAnsi="Cambria Math" w:cs="Cambria Math"/>
          <w:lang w:val="hy-AM"/>
        </w:rPr>
        <w:t>․</w:t>
      </w:r>
      <w:r w:rsidR="00164D23">
        <w:rPr>
          <w:rFonts w:ascii="GHEA Grapalat" w:hAnsi="GHEA Grapalat"/>
          <w:lang w:val="hy-AM"/>
        </w:rPr>
        <w:t xml:space="preserve">9 (Մշակույթ) կետով սահմանված՝ Կառավարության որդեգրած մշակութային քաղաքականության նպատակաուղղվածությունը, այն է՝ նպաստել երկրի սոցիալ-տնտեսական զարգացման գործընթացներում մշակույթի դերի մեծացմանը, ընդլայնմանը, մշակութային կյանքին հասարակության մասնակցության և ակտիվ հաղորդակցության ապահովմանը, արվեստի տարածման և ժառանգության պահպանության գործում համայնքների ներգրավմանը, քաղաքացիական պատասխանատվության բարձրացմանը, ժառանգության վերաարժևորմանը: </w:t>
      </w:r>
    </w:p>
    <w:p w14:paraId="127678BB" w14:textId="77777777" w:rsidR="006C3AB5" w:rsidRPr="009E37A1" w:rsidRDefault="006C3AB5" w:rsidP="00EA576A">
      <w:pPr>
        <w:spacing w:after="200" w:line="360" w:lineRule="auto"/>
        <w:ind w:left="1440"/>
        <w:contextualSpacing/>
        <w:jc w:val="left"/>
        <w:rPr>
          <w:rFonts w:ascii="GHEA Grapalat" w:eastAsia="Times New Roman" w:hAnsi="GHEA Grapalat" w:cs="Calibri"/>
          <w:b/>
          <w:bCs/>
          <w:kern w:val="0"/>
          <w:lang w:val="hy-AM" w:eastAsia="en-US" w:bidi="ar-SA"/>
        </w:rPr>
      </w:pPr>
    </w:p>
    <w:p w14:paraId="37C8DDD4" w14:textId="77777777" w:rsidR="004C56B7" w:rsidRPr="009E37A1" w:rsidRDefault="004C56B7" w:rsidP="00EA576A">
      <w:pPr>
        <w:spacing w:line="360" w:lineRule="auto"/>
        <w:ind w:left="720"/>
        <w:rPr>
          <w:rFonts w:ascii="GHEA Grapalat" w:hAnsi="GHEA Grapalat"/>
          <w:lang w:val="hy-AM"/>
        </w:rPr>
      </w:pPr>
    </w:p>
    <w:p w14:paraId="2FF2DA25" w14:textId="77777777" w:rsidR="004C56B7" w:rsidRPr="009E37A1" w:rsidRDefault="004C56B7" w:rsidP="00EA576A">
      <w:pPr>
        <w:spacing w:line="360" w:lineRule="auto"/>
        <w:ind w:left="720"/>
        <w:rPr>
          <w:rFonts w:ascii="GHEA Grapalat" w:hAnsi="GHEA Grapalat"/>
          <w:lang w:val="hy-AM"/>
        </w:rPr>
      </w:pPr>
      <w:r w:rsidRPr="009E37A1">
        <w:rPr>
          <w:rFonts w:ascii="GHEA Grapalat" w:hAnsi="GHEA Grapalat"/>
          <w:lang w:val="hy-AM"/>
        </w:rPr>
        <w:t xml:space="preserve">ՀԱՅԱՍՏԱՆԻ ՀԱՆՐԱՊԵՏՈՒԹՅԱՆ   </w:t>
      </w:r>
    </w:p>
    <w:p w14:paraId="12A785E6" w14:textId="77777777" w:rsidR="004C56B7" w:rsidRPr="009E37A1" w:rsidRDefault="004C56B7" w:rsidP="00EA576A">
      <w:pPr>
        <w:spacing w:line="360" w:lineRule="auto"/>
        <w:ind w:left="720"/>
        <w:rPr>
          <w:rFonts w:ascii="GHEA Grapalat" w:hAnsi="GHEA Grapalat"/>
          <w:lang w:val="hy-AM"/>
        </w:rPr>
      </w:pPr>
      <w:r w:rsidRPr="009E37A1">
        <w:rPr>
          <w:rFonts w:ascii="GHEA Grapalat" w:hAnsi="GHEA Grapalat"/>
          <w:lang w:val="hy-AM"/>
        </w:rPr>
        <w:t xml:space="preserve">ԷԿՈՆՈՄԻԿԱՅԻ  ՆԱԽԱՐԱՐ   </w:t>
      </w:r>
      <w:r w:rsidRPr="009E37A1">
        <w:rPr>
          <w:rFonts w:ascii="GHEA Grapalat" w:hAnsi="GHEA Grapalat"/>
          <w:lang w:val="hy-AM"/>
        </w:rPr>
        <w:tab/>
      </w:r>
      <w:r w:rsidRPr="009E37A1">
        <w:rPr>
          <w:rFonts w:ascii="GHEA Grapalat" w:hAnsi="GHEA Grapalat"/>
          <w:lang w:val="hy-AM"/>
        </w:rPr>
        <w:tab/>
      </w:r>
      <w:r w:rsidRPr="009E37A1">
        <w:rPr>
          <w:rFonts w:ascii="GHEA Grapalat" w:hAnsi="GHEA Grapalat"/>
          <w:lang w:val="hy-AM"/>
        </w:rPr>
        <w:tab/>
      </w:r>
      <w:r w:rsidRPr="009E37A1">
        <w:rPr>
          <w:rFonts w:ascii="GHEA Grapalat" w:hAnsi="GHEA Grapalat"/>
          <w:lang w:val="hy-AM"/>
        </w:rPr>
        <w:tab/>
      </w:r>
      <w:r w:rsidRPr="009E37A1">
        <w:rPr>
          <w:rFonts w:ascii="GHEA Grapalat" w:hAnsi="GHEA Grapalat"/>
          <w:lang w:val="hy-AM"/>
        </w:rPr>
        <w:tab/>
      </w:r>
      <w:r w:rsidR="00A402C2" w:rsidRPr="009E37A1">
        <w:rPr>
          <w:rFonts w:ascii="GHEA Grapalat" w:hAnsi="GHEA Grapalat"/>
          <w:lang w:val="hy-AM"/>
        </w:rPr>
        <w:t xml:space="preserve">         </w:t>
      </w:r>
      <w:r w:rsidRPr="009E37A1">
        <w:rPr>
          <w:rFonts w:ascii="GHEA Grapalat" w:hAnsi="GHEA Grapalat"/>
          <w:lang w:val="hy-AM"/>
        </w:rPr>
        <w:t xml:space="preserve">ՎԱՀԱՆ ՔԵՐՈԲՅԱՆ  </w:t>
      </w:r>
    </w:p>
    <w:sectPr w:rsidR="004C56B7" w:rsidRPr="009E37A1" w:rsidSect="00923B82">
      <w:footerReference w:type="default" r:id="rId10"/>
      <w:pgSz w:w="11906" w:h="16838"/>
      <w:pgMar w:top="709" w:right="566" w:bottom="709" w:left="851" w:header="0" w:footer="58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3727E" w14:textId="77777777" w:rsidR="008D3641" w:rsidRDefault="008D3641">
      <w:pPr>
        <w:rPr>
          <w:rFonts w:hint="eastAsia"/>
        </w:rPr>
      </w:pPr>
      <w:r>
        <w:separator/>
      </w:r>
    </w:p>
  </w:endnote>
  <w:endnote w:type="continuationSeparator" w:id="0">
    <w:p w14:paraId="6BD1DA51" w14:textId="77777777" w:rsidR="008D3641" w:rsidRDefault="008D364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Cambria"/>
    <w:charset w:val="00"/>
    <w:family w:val="roman"/>
    <w:pitch w:val="variable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CA489" w14:textId="77777777" w:rsidR="00DE355A" w:rsidRDefault="00F6457F">
    <w:pPr>
      <w:rPr>
        <w:rFonts w:hint="eastAsia"/>
      </w:rPr>
    </w:pPr>
    <w:r>
      <w:t xml:space="preserve">         </w:t>
    </w:r>
  </w:p>
  <w:p w14:paraId="5C3105F1" w14:textId="77777777" w:rsidR="00DE355A" w:rsidRDefault="00DE355A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40D10" w14:textId="77777777" w:rsidR="008D3641" w:rsidRDefault="008D3641">
      <w:pPr>
        <w:rPr>
          <w:rFonts w:hint="eastAsia"/>
        </w:rPr>
      </w:pPr>
      <w:r>
        <w:separator/>
      </w:r>
    </w:p>
  </w:footnote>
  <w:footnote w:type="continuationSeparator" w:id="0">
    <w:p w14:paraId="56A1983A" w14:textId="77777777" w:rsidR="008D3641" w:rsidRDefault="008D364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AA1"/>
    <w:multiLevelType w:val="hybridMultilevel"/>
    <w:tmpl w:val="472AA11E"/>
    <w:lvl w:ilvl="0" w:tplc="60982C1A">
      <w:start w:val="1"/>
      <w:numFmt w:val="decimal"/>
      <w:lvlText w:val="%1."/>
      <w:lvlJc w:val="left"/>
      <w:pPr>
        <w:ind w:left="764" w:hanging="39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" w15:restartNumberingAfterBreak="0">
    <w:nsid w:val="02163433"/>
    <w:multiLevelType w:val="hybridMultilevel"/>
    <w:tmpl w:val="5A7CC9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6E55"/>
    <w:multiLevelType w:val="hybridMultilevel"/>
    <w:tmpl w:val="F4C6EF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C3B35E2"/>
    <w:multiLevelType w:val="hybridMultilevel"/>
    <w:tmpl w:val="84B224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FD52F3"/>
    <w:multiLevelType w:val="hybridMultilevel"/>
    <w:tmpl w:val="2DDE175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15088C"/>
    <w:multiLevelType w:val="hybridMultilevel"/>
    <w:tmpl w:val="8690B2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6" w15:restartNumberingAfterBreak="0">
    <w:nsid w:val="24C41E0E"/>
    <w:multiLevelType w:val="hybridMultilevel"/>
    <w:tmpl w:val="0A68896A"/>
    <w:lvl w:ilvl="0" w:tplc="0409000B">
      <w:start w:val="1"/>
      <w:numFmt w:val="bullet"/>
      <w:lvlText w:val=""/>
      <w:lvlJc w:val="left"/>
      <w:pPr>
        <w:ind w:left="10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7" w15:restartNumberingAfterBreak="0">
    <w:nsid w:val="2BE94983"/>
    <w:multiLevelType w:val="hybridMultilevel"/>
    <w:tmpl w:val="0854C900"/>
    <w:lvl w:ilvl="0" w:tplc="BA8E5640">
      <w:start w:val="1"/>
      <w:numFmt w:val="decimal"/>
      <w:lvlText w:val="%1"/>
      <w:lvlJc w:val="left"/>
      <w:pPr>
        <w:ind w:left="1332" w:hanging="61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7FA3DEF"/>
    <w:multiLevelType w:val="hybridMultilevel"/>
    <w:tmpl w:val="5A7CC9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3F7B0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462F4013"/>
    <w:multiLevelType w:val="hybridMultilevel"/>
    <w:tmpl w:val="B6E28332"/>
    <w:lvl w:ilvl="0" w:tplc="3FFE6136">
      <w:start w:val="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E001F16"/>
    <w:multiLevelType w:val="hybridMultilevel"/>
    <w:tmpl w:val="649A02B2"/>
    <w:lvl w:ilvl="0" w:tplc="D5CA1DEC">
      <w:start w:val="1"/>
      <w:numFmt w:val="decimal"/>
      <w:lvlText w:val="%1."/>
      <w:lvlJc w:val="left"/>
      <w:pPr>
        <w:ind w:left="720" w:hanging="360"/>
      </w:pPr>
      <w:rPr>
        <w:rFonts w:eastAsia="Calibri" w:cs="Mang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B40A3D"/>
    <w:multiLevelType w:val="hybridMultilevel"/>
    <w:tmpl w:val="F926AABC"/>
    <w:lvl w:ilvl="0" w:tplc="04090001">
      <w:start w:val="1"/>
      <w:numFmt w:val="bullet"/>
      <w:lvlText w:val=""/>
      <w:lvlJc w:val="left"/>
      <w:pPr>
        <w:ind w:left="14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4" w:hanging="360"/>
      </w:pPr>
      <w:rPr>
        <w:rFonts w:ascii="Wingdings" w:hAnsi="Wingdings" w:hint="default"/>
      </w:rPr>
    </w:lvl>
  </w:abstractNum>
  <w:abstractNum w:abstractNumId="13" w15:restartNumberingAfterBreak="0">
    <w:nsid w:val="57B21C01"/>
    <w:multiLevelType w:val="hybridMultilevel"/>
    <w:tmpl w:val="00609E6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CF568B7"/>
    <w:multiLevelType w:val="hybridMultilevel"/>
    <w:tmpl w:val="DDD48F6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D1247EB"/>
    <w:multiLevelType w:val="hybridMultilevel"/>
    <w:tmpl w:val="13B09B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B76372"/>
    <w:multiLevelType w:val="hybridMultilevel"/>
    <w:tmpl w:val="5AEC65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8C24C3"/>
    <w:multiLevelType w:val="hybridMultilevel"/>
    <w:tmpl w:val="F54AB452"/>
    <w:lvl w:ilvl="0" w:tplc="04090001">
      <w:start w:val="1"/>
      <w:numFmt w:val="bullet"/>
      <w:lvlText w:val=""/>
      <w:lvlJc w:val="left"/>
      <w:pPr>
        <w:ind w:left="10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18" w15:restartNumberingAfterBreak="0">
    <w:nsid w:val="6FD92D76"/>
    <w:multiLevelType w:val="hybridMultilevel"/>
    <w:tmpl w:val="5A7CC9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256399"/>
    <w:multiLevelType w:val="hybridMultilevel"/>
    <w:tmpl w:val="0CC07490"/>
    <w:lvl w:ilvl="0" w:tplc="ED42A90E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A0155C6"/>
    <w:multiLevelType w:val="hybridMultilevel"/>
    <w:tmpl w:val="CE4CBF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3228167">
    <w:abstractNumId w:val="5"/>
  </w:num>
  <w:num w:numId="2" w16cid:durableId="1589970644">
    <w:abstractNumId w:val="15"/>
  </w:num>
  <w:num w:numId="3" w16cid:durableId="2022508014">
    <w:abstractNumId w:val="6"/>
  </w:num>
  <w:num w:numId="4" w16cid:durableId="1595238109">
    <w:abstractNumId w:val="12"/>
  </w:num>
  <w:num w:numId="5" w16cid:durableId="2041274398">
    <w:abstractNumId w:val="17"/>
  </w:num>
  <w:num w:numId="6" w16cid:durableId="705570000">
    <w:abstractNumId w:val="7"/>
  </w:num>
  <w:num w:numId="7" w16cid:durableId="1374886531">
    <w:abstractNumId w:val="20"/>
  </w:num>
  <w:num w:numId="8" w16cid:durableId="1387995097">
    <w:abstractNumId w:val="3"/>
  </w:num>
  <w:num w:numId="9" w16cid:durableId="615722103">
    <w:abstractNumId w:val="19"/>
  </w:num>
  <w:num w:numId="10" w16cid:durableId="405146956">
    <w:abstractNumId w:val="8"/>
  </w:num>
  <w:num w:numId="11" w16cid:durableId="146090313">
    <w:abstractNumId w:val="4"/>
  </w:num>
  <w:num w:numId="12" w16cid:durableId="1478569565">
    <w:abstractNumId w:val="19"/>
  </w:num>
  <w:num w:numId="13" w16cid:durableId="130902367">
    <w:abstractNumId w:val="16"/>
  </w:num>
  <w:num w:numId="14" w16cid:durableId="1881701061">
    <w:abstractNumId w:val="14"/>
  </w:num>
  <w:num w:numId="15" w16cid:durableId="2139645356">
    <w:abstractNumId w:val="13"/>
  </w:num>
  <w:num w:numId="16" w16cid:durableId="1018434717">
    <w:abstractNumId w:val="9"/>
  </w:num>
  <w:num w:numId="17" w16cid:durableId="1224950090">
    <w:abstractNumId w:val="2"/>
  </w:num>
  <w:num w:numId="18" w16cid:durableId="1391424236">
    <w:abstractNumId w:val="11"/>
  </w:num>
  <w:num w:numId="19" w16cid:durableId="1810518046">
    <w:abstractNumId w:val="18"/>
  </w:num>
  <w:num w:numId="20" w16cid:durableId="203910940">
    <w:abstractNumId w:val="1"/>
  </w:num>
  <w:num w:numId="21" w16cid:durableId="274220178">
    <w:abstractNumId w:val="10"/>
  </w:num>
  <w:num w:numId="22" w16cid:durableId="265160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55A"/>
    <w:rsid w:val="000167EC"/>
    <w:rsid w:val="00022C31"/>
    <w:rsid w:val="00033772"/>
    <w:rsid w:val="00055228"/>
    <w:rsid w:val="000635DF"/>
    <w:rsid w:val="00072E92"/>
    <w:rsid w:val="0008558B"/>
    <w:rsid w:val="000B15AD"/>
    <w:rsid w:val="000D45EC"/>
    <w:rsid w:val="00101E7A"/>
    <w:rsid w:val="00113A9D"/>
    <w:rsid w:val="00123F8D"/>
    <w:rsid w:val="0015277B"/>
    <w:rsid w:val="00154E1C"/>
    <w:rsid w:val="00164D23"/>
    <w:rsid w:val="001735D0"/>
    <w:rsid w:val="00176314"/>
    <w:rsid w:val="001842FE"/>
    <w:rsid w:val="00190CF4"/>
    <w:rsid w:val="00197555"/>
    <w:rsid w:val="001B3508"/>
    <w:rsid w:val="001B5FDD"/>
    <w:rsid w:val="001D6D60"/>
    <w:rsid w:val="001F6DB7"/>
    <w:rsid w:val="001F7BE9"/>
    <w:rsid w:val="00206010"/>
    <w:rsid w:val="002078A3"/>
    <w:rsid w:val="00221E69"/>
    <w:rsid w:val="002245BB"/>
    <w:rsid w:val="00242515"/>
    <w:rsid w:val="0026695B"/>
    <w:rsid w:val="00272446"/>
    <w:rsid w:val="002A242D"/>
    <w:rsid w:val="002A548E"/>
    <w:rsid w:val="002B252E"/>
    <w:rsid w:val="002C3E50"/>
    <w:rsid w:val="002E0D6B"/>
    <w:rsid w:val="002E4FCB"/>
    <w:rsid w:val="002F3992"/>
    <w:rsid w:val="002F3B5E"/>
    <w:rsid w:val="002F523B"/>
    <w:rsid w:val="00306DB3"/>
    <w:rsid w:val="003147A2"/>
    <w:rsid w:val="003247BD"/>
    <w:rsid w:val="003267B5"/>
    <w:rsid w:val="0034519C"/>
    <w:rsid w:val="003645BC"/>
    <w:rsid w:val="00370D2B"/>
    <w:rsid w:val="003769E1"/>
    <w:rsid w:val="00393BCA"/>
    <w:rsid w:val="003B047A"/>
    <w:rsid w:val="003B0482"/>
    <w:rsid w:val="003B2866"/>
    <w:rsid w:val="003D0086"/>
    <w:rsid w:val="00414DBE"/>
    <w:rsid w:val="00437B4E"/>
    <w:rsid w:val="0044369D"/>
    <w:rsid w:val="00474872"/>
    <w:rsid w:val="0048110E"/>
    <w:rsid w:val="00482F37"/>
    <w:rsid w:val="0049146D"/>
    <w:rsid w:val="00491A94"/>
    <w:rsid w:val="004C4E2C"/>
    <w:rsid w:val="004C56B7"/>
    <w:rsid w:val="004E36D8"/>
    <w:rsid w:val="004F5AFB"/>
    <w:rsid w:val="005264A5"/>
    <w:rsid w:val="00534304"/>
    <w:rsid w:val="0053773D"/>
    <w:rsid w:val="00550472"/>
    <w:rsid w:val="00580F71"/>
    <w:rsid w:val="00581658"/>
    <w:rsid w:val="0058222F"/>
    <w:rsid w:val="005843BD"/>
    <w:rsid w:val="005872A3"/>
    <w:rsid w:val="00587D42"/>
    <w:rsid w:val="00595128"/>
    <w:rsid w:val="005A519B"/>
    <w:rsid w:val="005C2C77"/>
    <w:rsid w:val="005D66DF"/>
    <w:rsid w:val="005E6A4D"/>
    <w:rsid w:val="005E7809"/>
    <w:rsid w:val="00641F1A"/>
    <w:rsid w:val="00662B33"/>
    <w:rsid w:val="00670173"/>
    <w:rsid w:val="006716FE"/>
    <w:rsid w:val="00672977"/>
    <w:rsid w:val="00676720"/>
    <w:rsid w:val="00676EF5"/>
    <w:rsid w:val="00677146"/>
    <w:rsid w:val="006A16FE"/>
    <w:rsid w:val="006B1E22"/>
    <w:rsid w:val="006C3AB5"/>
    <w:rsid w:val="006E6012"/>
    <w:rsid w:val="006F08CA"/>
    <w:rsid w:val="0071043C"/>
    <w:rsid w:val="00712C48"/>
    <w:rsid w:val="007433B0"/>
    <w:rsid w:val="007709C9"/>
    <w:rsid w:val="00794A5A"/>
    <w:rsid w:val="008102AD"/>
    <w:rsid w:val="008373DF"/>
    <w:rsid w:val="00851B74"/>
    <w:rsid w:val="00857201"/>
    <w:rsid w:val="0086361D"/>
    <w:rsid w:val="00886FC1"/>
    <w:rsid w:val="0089459F"/>
    <w:rsid w:val="00896939"/>
    <w:rsid w:val="008A6A17"/>
    <w:rsid w:val="008A6D1B"/>
    <w:rsid w:val="008B151E"/>
    <w:rsid w:val="008B632F"/>
    <w:rsid w:val="008D1CC3"/>
    <w:rsid w:val="008D3641"/>
    <w:rsid w:val="008D406A"/>
    <w:rsid w:val="008E173C"/>
    <w:rsid w:val="008E238D"/>
    <w:rsid w:val="008E7D08"/>
    <w:rsid w:val="00923B82"/>
    <w:rsid w:val="00924F51"/>
    <w:rsid w:val="00940FF0"/>
    <w:rsid w:val="00966787"/>
    <w:rsid w:val="009730B9"/>
    <w:rsid w:val="00974E71"/>
    <w:rsid w:val="00994C0F"/>
    <w:rsid w:val="009A4581"/>
    <w:rsid w:val="009B3EF5"/>
    <w:rsid w:val="009C5C3A"/>
    <w:rsid w:val="009E37A1"/>
    <w:rsid w:val="009F5449"/>
    <w:rsid w:val="009F5F85"/>
    <w:rsid w:val="00A024D7"/>
    <w:rsid w:val="00A067D8"/>
    <w:rsid w:val="00A33C42"/>
    <w:rsid w:val="00A402C2"/>
    <w:rsid w:val="00A50DD0"/>
    <w:rsid w:val="00A56836"/>
    <w:rsid w:val="00A614CA"/>
    <w:rsid w:val="00A71075"/>
    <w:rsid w:val="00A710FC"/>
    <w:rsid w:val="00A80449"/>
    <w:rsid w:val="00A87D20"/>
    <w:rsid w:val="00A91AC6"/>
    <w:rsid w:val="00AA1A64"/>
    <w:rsid w:val="00AE03F7"/>
    <w:rsid w:val="00B02FB7"/>
    <w:rsid w:val="00B255D7"/>
    <w:rsid w:val="00B27F46"/>
    <w:rsid w:val="00B67156"/>
    <w:rsid w:val="00B67E03"/>
    <w:rsid w:val="00BA5AF7"/>
    <w:rsid w:val="00BB3C1D"/>
    <w:rsid w:val="00BC047F"/>
    <w:rsid w:val="00BC590E"/>
    <w:rsid w:val="00BE4E6D"/>
    <w:rsid w:val="00BF4FA7"/>
    <w:rsid w:val="00C03284"/>
    <w:rsid w:val="00C2107C"/>
    <w:rsid w:val="00C25CD9"/>
    <w:rsid w:val="00C30CAD"/>
    <w:rsid w:val="00C3515C"/>
    <w:rsid w:val="00C40DB2"/>
    <w:rsid w:val="00C60F67"/>
    <w:rsid w:val="00C71BE9"/>
    <w:rsid w:val="00C83405"/>
    <w:rsid w:val="00C95A31"/>
    <w:rsid w:val="00CB7037"/>
    <w:rsid w:val="00CC1A98"/>
    <w:rsid w:val="00CD4C9A"/>
    <w:rsid w:val="00CE7DFD"/>
    <w:rsid w:val="00CF4210"/>
    <w:rsid w:val="00D228E2"/>
    <w:rsid w:val="00D66D5B"/>
    <w:rsid w:val="00D904E1"/>
    <w:rsid w:val="00D90918"/>
    <w:rsid w:val="00D92FE5"/>
    <w:rsid w:val="00D93E2F"/>
    <w:rsid w:val="00DA6ED7"/>
    <w:rsid w:val="00DB06F2"/>
    <w:rsid w:val="00DC2C4B"/>
    <w:rsid w:val="00DC49BF"/>
    <w:rsid w:val="00DE01FB"/>
    <w:rsid w:val="00DE355A"/>
    <w:rsid w:val="00DF6908"/>
    <w:rsid w:val="00DF6D50"/>
    <w:rsid w:val="00E229C9"/>
    <w:rsid w:val="00E31476"/>
    <w:rsid w:val="00E33C1A"/>
    <w:rsid w:val="00E3778B"/>
    <w:rsid w:val="00E40519"/>
    <w:rsid w:val="00E41405"/>
    <w:rsid w:val="00E46B33"/>
    <w:rsid w:val="00E567E9"/>
    <w:rsid w:val="00E71809"/>
    <w:rsid w:val="00E765F1"/>
    <w:rsid w:val="00E81606"/>
    <w:rsid w:val="00E85877"/>
    <w:rsid w:val="00E94419"/>
    <w:rsid w:val="00EA02A5"/>
    <w:rsid w:val="00EA1007"/>
    <w:rsid w:val="00EA1072"/>
    <w:rsid w:val="00EA4258"/>
    <w:rsid w:val="00EA576A"/>
    <w:rsid w:val="00EC12CF"/>
    <w:rsid w:val="00ED1E40"/>
    <w:rsid w:val="00EF08B1"/>
    <w:rsid w:val="00EF7366"/>
    <w:rsid w:val="00F01844"/>
    <w:rsid w:val="00F11C8B"/>
    <w:rsid w:val="00F346F5"/>
    <w:rsid w:val="00F47D32"/>
    <w:rsid w:val="00F53E75"/>
    <w:rsid w:val="00F60ED3"/>
    <w:rsid w:val="00F6457F"/>
    <w:rsid w:val="00F67BA7"/>
    <w:rsid w:val="00F75ED4"/>
    <w:rsid w:val="00FE44A5"/>
    <w:rsid w:val="00FE5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5FD7F"/>
  <w15:docId w15:val="{266FBD01-7C73-4FDF-B2B4-AB3903C73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a2">
    <w:name w:val="Верхний и нижний колонтитулы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3B0482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3B0482"/>
    <w:rPr>
      <w:rFonts w:cs="Mangal"/>
      <w:sz w:val="24"/>
      <w:szCs w:val="21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nhideWhenUsed/>
    <w:qFormat/>
    <w:rsid w:val="003B048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3B0482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3B0482"/>
    <w:rPr>
      <w:rFonts w:ascii="Times New Roman" w:eastAsia="Times New Roman" w:hAnsi="Times New Roman" w:cs="Times New Roman"/>
      <w:kern w:val="0"/>
      <w:sz w:val="24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1F7BE9"/>
    <w:pPr>
      <w:ind w:left="720"/>
      <w:contextualSpacing/>
    </w:pPr>
    <w:rPr>
      <w:rFonts w:cs="Mangal"/>
      <w:szCs w:val="21"/>
    </w:rPr>
  </w:style>
  <w:style w:type="character" w:styleId="Hyperlink">
    <w:name w:val="Hyperlink"/>
    <w:unhideWhenUsed/>
    <w:rsid w:val="00C95A31"/>
    <w:rPr>
      <w:color w:val="0000FF"/>
      <w:u w:val="single"/>
    </w:rPr>
  </w:style>
  <w:style w:type="character" w:customStyle="1" w:styleId="mechtexChar">
    <w:name w:val="mechtex Char"/>
    <w:link w:val="mechtex"/>
    <w:locked/>
    <w:rsid w:val="00C95A31"/>
    <w:rPr>
      <w:rFonts w:ascii="Arial Armenian" w:eastAsia="Times New Roman" w:hAnsi="Arial Armenian" w:cs="Times New Roman"/>
      <w:kern w:val="0"/>
      <w:sz w:val="22"/>
      <w:szCs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C95A31"/>
    <w:pPr>
      <w:jc w:val="center"/>
    </w:pPr>
    <w:rPr>
      <w:rFonts w:ascii="Arial Armenian" w:eastAsia="Times New Roman" w:hAnsi="Arial Armenian" w:cs="Times New Roman"/>
      <w:kern w:val="0"/>
      <w:sz w:val="22"/>
      <w:szCs w:val="22"/>
      <w:lang w:val="en-US" w:eastAsia="ru-RU" w:bidi="ar-SA"/>
    </w:rPr>
  </w:style>
  <w:style w:type="character" w:styleId="FollowedHyperlink">
    <w:name w:val="FollowedHyperlink"/>
    <w:basedOn w:val="DefaultParagraphFont"/>
    <w:uiPriority w:val="99"/>
    <w:semiHidden/>
    <w:unhideWhenUsed/>
    <w:rsid w:val="00C95A31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A02A5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2107C"/>
    <w:rPr>
      <w:rFonts w:ascii="Consolas" w:hAnsi="Consolas" w:cs="Mangal"/>
      <w:sz w:val="20"/>
      <w:szCs w:val="18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2107C"/>
    <w:rPr>
      <w:rFonts w:ascii="Consolas" w:hAnsi="Consolas" w:cs="Mangal"/>
      <w:szCs w:val="18"/>
    </w:rPr>
  </w:style>
  <w:style w:type="table" w:styleId="TableGrid">
    <w:name w:val="Table Grid"/>
    <w:basedOn w:val="TableNormal"/>
    <w:uiPriority w:val="39"/>
    <w:rsid w:val="00482F37"/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2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imeminister.am/u_files/file/Haytararutyunner/Armenia2050_7_5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arlis.am/Annexes/6/2021_N1363hav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B5EAC-0A1B-4521-98E7-A91BD09B9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3301</Words>
  <Characters>18818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A. Zulalyan</dc:creator>
  <cp:keywords>https:/mul2-mineconomy.gov.am/tasks/299734/oneclick/0b4fd076cc2ea43104879681d3f5cc5b68b0c86290fe780d84389c6ef00cb4d7.docx?token=9dd2775d6f79ccceda7dc79838fd392c</cp:keywords>
  <dc:description/>
  <cp:lastModifiedBy>Sona H. Hovhannisyan</cp:lastModifiedBy>
  <cp:revision>2</cp:revision>
  <cp:lastPrinted>2022-09-06T05:55:00Z</cp:lastPrinted>
  <dcterms:created xsi:type="dcterms:W3CDTF">2022-09-07T12:36:00Z</dcterms:created>
  <dcterms:modified xsi:type="dcterms:W3CDTF">2022-09-07T12:36:00Z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