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171101" w:rsidRDefault="00255D63" w:rsidP="00142717">
      <w:pPr>
        <w:pStyle w:val="NoSpacing"/>
        <w:jc w:val="center"/>
        <w:rPr>
          <w:rFonts w:cs="Sylfaen"/>
          <w:b/>
          <w:sz w:val="24"/>
          <w:szCs w:val="24"/>
        </w:rPr>
      </w:pPr>
      <w:r w:rsidRPr="00171101">
        <w:rPr>
          <w:rFonts w:cs="Sylfaen"/>
          <w:b/>
          <w:sz w:val="24"/>
          <w:szCs w:val="24"/>
        </w:rPr>
        <w:t>ԱՄՓՈՓԱԹԵՐԹ</w:t>
      </w:r>
    </w:p>
    <w:p w14:paraId="02E9C1A0" w14:textId="77777777" w:rsidR="00672BCA" w:rsidRPr="00171101" w:rsidRDefault="00672BCA" w:rsidP="00142717">
      <w:pPr>
        <w:pStyle w:val="NoSpacing"/>
        <w:jc w:val="center"/>
        <w:rPr>
          <w:rFonts w:cs="Sylfaen"/>
          <w:b/>
          <w:sz w:val="24"/>
          <w:szCs w:val="24"/>
        </w:rPr>
      </w:pPr>
    </w:p>
    <w:p w14:paraId="22E044B3" w14:textId="5A128F7B" w:rsidR="00462418" w:rsidRPr="0066734F" w:rsidRDefault="002C541E" w:rsidP="0066734F">
      <w:pPr>
        <w:ind w:firstLine="540"/>
        <w:jc w:val="center"/>
        <w:rPr>
          <w:rStyle w:val="Strong"/>
          <w:rFonts w:ascii="GHEA Grapalat" w:hAnsi="GHEA Grapalat" w:cs="Arial"/>
          <w:sz w:val="24"/>
          <w:szCs w:val="24"/>
          <w:lang w:val="fr-FR"/>
        </w:rPr>
      </w:pPr>
      <w:r w:rsidRPr="006673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="0066734F" w:rsidRPr="0066734F">
        <w:rPr>
          <w:rFonts w:ascii="GHEA Grapalat" w:hAnsi="GHEA Grapalat"/>
          <w:sz w:val="24"/>
          <w:szCs w:val="24"/>
          <w:lang w:val="hy-AM"/>
        </w:rPr>
        <w:t>«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hy-AM"/>
        </w:rPr>
        <w:t>ՀԱՆՐԱՊԵՏՈՒԹՅԱՆ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2022 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hy-AM"/>
        </w:rPr>
        <w:t>ԹՎԱԿԱՆԻ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hy-AM"/>
        </w:rPr>
        <w:t>ՊԵՏԱԿԱՆ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hy-AM"/>
        </w:rPr>
        <w:t>ԲՅՈՒՋԵԻ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hy-AM"/>
        </w:rPr>
        <w:t>ՄԱՍԻՆ» ՀԱՅԱՍՏԱՆԻ ՀԱՆՐԱՊԵՏՈՒԹՅԱՆ ՕՐԵՆՔՈՒՄ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ՎԵՐԱԲԱՇԽՈՒՄ 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hy-AM"/>
        </w:rPr>
        <w:t>ԵՎ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="0066734F" w:rsidRPr="0066734F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ՀԱՆՐԱՊԵՏՈՒԹՅԱՆ ԿԱՌԱՎԱՐՈՒԹՅԱՆ 2021 ԹՎԱԿԱՆԻ ԴԵԿՏԵՄԲԵՐԻ 23-Ի N 2121-Ն ՈՐՈՇՄԱՆ ՄԵՋ ՓՈՓՈԽՈՒԹՅՈՒՆՆԵՐ ԿԱՏԱՐԵԼՈՒ ՄԱՍԻՆ</w:t>
      </w:r>
      <w:r w:rsidR="004B2374" w:rsidRPr="0066734F">
        <w:rPr>
          <w:rFonts w:ascii="GHEA Grapalat" w:eastAsia="Calibri" w:hAnsi="GHEA Grapalat"/>
          <w:b/>
          <w:sz w:val="24"/>
          <w:szCs w:val="24"/>
        </w:rPr>
        <w:t xml:space="preserve">» ՀԱՅԱՍՏԱՆԻ </w:t>
      </w:r>
      <w:r w:rsidR="00D33B62" w:rsidRPr="0066734F">
        <w:rPr>
          <w:rFonts w:ascii="GHEA Grapalat" w:eastAsia="Calibri" w:hAnsi="GHEA Grapalat"/>
          <w:b/>
          <w:sz w:val="24"/>
          <w:szCs w:val="24"/>
        </w:rPr>
        <w:t>ՀԱՆՐԱՊԵՏՈՒԹՅԱՆ ԿԱՌԱՎԱՐՈՒԹՅԱՆ ՈՐՈՇՄԱՆ ՆԱԽԱԳԾԻ</w:t>
      </w:r>
    </w:p>
    <w:tbl>
      <w:tblPr>
        <w:tblStyle w:val="1"/>
        <w:tblpPr w:leftFromText="180" w:rightFromText="180" w:vertAnchor="text" w:horzAnchor="margin" w:tblpY="221"/>
        <w:tblW w:w="116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330"/>
        <w:gridCol w:w="3298"/>
      </w:tblGrid>
      <w:tr w:rsidR="00462418" w:rsidRPr="009B1983" w14:paraId="74EDE54F" w14:textId="77777777" w:rsidTr="00942054">
        <w:trPr>
          <w:trHeight w:val="199"/>
        </w:trPr>
        <w:tc>
          <w:tcPr>
            <w:tcW w:w="8330" w:type="dxa"/>
            <w:vMerge w:val="restart"/>
            <w:shd w:val="clear" w:color="auto" w:fill="808080" w:themeFill="background1" w:themeFillShade="80"/>
            <w:vAlign w:val="center"/>
          </w:tcPr>
          <w:p w14:paraId="22155115" w14:textId="57B69580" w:rsidR="00462418" w:rsidRPr="00090FBE" w:rsidRDefault="00462418" w:rsidP="00171101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17110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60E592E2" w:rsidR="00462418" w:rsidRPr="009B1983" w:rsidRDefault="003A105B" w:rsidP="001F4F8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15.09</w:t>
            </w:r>
            <w:r w:rsidR="001F4F85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942054">
        <w:trPr>
          <w:trHeight w:val="92"/>
        </w:trPr>
        <w:tc>
          <w:tcPr>
            <w:tcW w:w="8330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4787D4FE" w:rsidR="00462418" w:rsidRPr="009B1983" w:rsidRDefault="00462418" w:rsidP="003A10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01/8</w:t>
            </w:r>
            <w:r w:rsidR="003A105B">
              <w:rPr>
                <w:rFonts w:ascii="GHEA Grapalat" w:hAnsi="GHEA Grapalat" w:cs="Arial"/>
                <w:b/>
                <w:sz w:val="24"/>
                <w:szCs w:val="24"/>
              </w:rPr>
              <w:t>-2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/</w:t>
            </w:r>
            <w:r w:rsidR="003A105B">
              <w:rPr>
                <w:rFonts w:ascii="GHEA Grapalat" w:hAnsi="GHEA Grapalat" w:cs="Arial"/>
                <w:b/>
                <w:sz w:val="24"/>
                <w:szCs w:val="24"/>
              </w:rPr>
              <w:t>16221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-202</w:t>
            </w:r>
            <w:r w:rsidR="002C541E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</w:p>
        </w:tc>
      </w:tr>
      <w:tr w:rsidR="00AF57F5" w:rsidRPr="00D83B7E" w14:paraId="6E9F85C5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6101656F" w14:textId="77777777" w:rsidR="001F4F85" w:rsidRPr="00C808C4" w:rsidRDefault="001F4F85" w:rsidP="001F4F85">
            <w:pPr>
              <w:spacing w:line="276" w:lineRule="auto"/>
              <w:ind w:firstLine="720"/>
              <w:contextualSpacing/>
              <w:jc w:val="right"/>
              <w:rPr>
                <w:lang w:val="hy-AM"/>
              </w:rPr>
            </w:pPr>
          </w:p>
          <w:p w14:paraId="481B1817" w14:textId="77777777" w:rsidR="003A105B" w:rsidRPr="003A105B" w:rsidRDefault="003A105B" w:rsidP="003A105B">
            <w:pPr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pt-BR"/>
              </w:rPr>
            </w:pP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նախարարությունը</w:t>
            </w:r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քննարկել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</w:rPr>
              <w:t>է</w:t>
            </w:r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</w:rPr>
              <w:t>ՀՀ</w:t>
            </w:r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վարչապետի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աշխատակազմի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ղեկավարի</w:t>
            </w:r>
            <w:proofErr w:type="spellEnd"/>
            <w:r w:rsidRPr="003A105B">
              <w:rPr>
                <w:rFonts w:ascii="GHEA Grapalat" w:hAnsi="GHEA Grapalat" w:cs="Times Armenian"/>
                <w:sz w:val="24"/>
                <w:szCs w:val="24"/>
                <w:lang w:val="hy-AM"/>
              </w:rPr>
              <w:t>՝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14.09.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hy-AM"/>
              </w:rPr>
              <w:t>202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pt-BR"/>
              </w:rPr>
              <w:t>2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hy-AM"/>
              </w:rPr>
              <w:t>թ.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N</w:t>
            </w:r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02/16.10/30402-2022 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hy-AM"/>
              </w:rPr>
              <w:t>գրությամբ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hy-AM"/>
              </w:rPr>
              <w:t>ներկայացված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««Հայաստանի Հանրապետության 2022 թվականի պետական բյուջեի մասին» Հայաստանի Հանրապետության օրենքում վերաբաշխում և Հայաստանի Հանրապետության կառավարության 2021 թվականի դեկտեմբերի 23-ի N 2121-Ն որոշման մեջ փոփոխություններ կատարելու մասին» 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ՀՀ</w:t>
            </w:r>
            <w:r w:rsidRPr="003A105B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3A105B">
              <w:rPr>
                <w:rFonts w:ascii="GHEA Grapalat" w:hAnsi="GHEA Grapalat"/>
                <w:sz w:val="24"/>
                <w:szCs w:val="24"/>
              </w:rPr>
              <w:t>ի</w:t>
            </w: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Pr="003A105B">
              <w:rPr>
                <w:rFonts w:ascii="GHEA Grapalat" w:hAnsi="GHEA Grapalat"/>
                <w:sz w:val="24"/>
                <w:szCs w:val="24"/>
              </w:rPr>
              <w:t>ը</w:t>
            </w:r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</w:rPr>
              <w:t>և</w:t>
            </w:r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</w:rPr>
              <w:t>է</w:t>
            </w:r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վերաբաշխման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</w:p>
          <w:p w14:paraId="52780564" w14:textId="77777777" w:rsidR="003A105B" w:rsidRPr="003A105B" w:rsidRDefault="003A105B" w:rsidP="003A105B">
            <w:pPr>
              <w:tabs>
                <w:tab w:val="left" w:pos="990"/>
              </w:tabs>
              <w:ind w:firstLine="709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pl-PL" w:eastAsia="ru-RU"/>
              </w:rPr>
            </w:pPr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Միաժամանակ, </w:t>
            </w: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Նախագծում</w:t>
            </w:r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l-PL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կատարել</w:t>
            </w:r>
            <w:r w:rsidRPr="003A105B">
              <w:rPr>
                <w:rFonts w:ascii="GHEA Grapalat" w:hAnsi="GHEA Grapalat"/>
                <w:sz w:val="24"/>
                <w:szCs w:val="24"/>
                <w:lang w:val="pl-PL"/>
              </w:rPr>
              <w:t xml:space="preserve"> հետևյալ տեխնիկական բնույթի ուղղումները</w:t>
            </w:r>
            <w:r w:rsidRPr="003A105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>՝</w:t>
            </w:r>
          </w:p>
          <w:p w14:paraId="6173C1C4" w14:textId="77777777" w:rsidR="003A105B" w:rsidRPr="003A105B" w:rsidRDefault="003A105B" w:rsidP="003A105B">
            <w:pPr>
              <w:ind w:firstLine="70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105B">
              <w:rPr>
                <w:rFonts w:ascii="GHEA Grapalat" w:hAnsi="GHEA Grapalat"/>
                <w:sz w:val="24"/>
                <w:szCs w:val="24"/>
                <w:lang w:val="pl-PL"/>
              </w:rPr>
              <w:t xml:space="preserve">1. </w:t>
            </w: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3A105B">
              <w:rPr>
                <w:rFonts w:ascii="GHEA Grapalat" w:hAnsi="GHEA Grapalat"/>
                <w:sz w:val="24"/>
                <w:szCs w:val="24"/>
                <w:lang w:val="pl-PL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N 1 և N 7 հավելվածներ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ում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նվազեցվող ֆինանսական ցուցանիշները</w:t>
            </w:r>
            <w:r w:rsidRPr="003A105B">
              <w:rPr>
                <w:rFonts w:ascii="GHEA Grapalat" w:hAnsi="GHEA Grapalat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«ՀՀ տարածքային կառավարման և ենթակառուցվածքների նախարարություն» </w:t>
            </w:r>
            <w:proofErr w:type="spellStart"/>
            <w:r w:rsidRPr="003A105B">
              <w:rPr>
                <w:rFonts w:ascii="GHEA Grapalat" w:hAnsi="GHEA Grapalat"/>
                <w:sz w:val="24"/>
                <w:szCs w:val="24"/>
              </w:rPr>
              <w:t>տողերում</w:t>
            </w:r>
            <w:proofErr w:type="spellEnd"/>
            <w:r w:rsidRPr="003A105B">
              <w:rPr>
                <w:rFonts w:ascii="GHEA Grapalat" w:hAnsi="GHEA Grapalat"/>
                <w:sz w:val="24"/>
                <w:szCs w:val="24"/>
                <w:lang w:val="pl-PL"/>
              </w:rPr>
              <w:t>,</w:t>
            </w:r>
          </w:p>
          <w:p w14:paraId="30DD6062" w14:textId="77777777" w:rsidR="003A105B" w:rsidRPr="003A105B" w:rsidRDefault="003A105B" w:rsidP="003A105B">
            <w:pPr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2. Նախագծի N 2 հավելվածում լրացնել նվազեցվող ֆինանսական ցուցանիշները «1049» ծրագրի «111016» միջոցառման «Ընթացիկ դրամաշնորհներ պետական հատվածի այլ մակարդակներին» և «1212» ծրագրի «12007» միջոցառման «Կապիտալ դրամաշնորհներ պետական հատվածի այլ մակարդակներին» տողերում,</w:t>
            </w:r>
          </w:p>
          <w:p w14:paraId="37C763D2" w14:textId="77777777" w:rsidR="003A105B" w:rsidRPr="003A105B" w:rsidRDefault="003A105B" w:rsidP="003A105B">
            <w:pPr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Նախագծի N 3 և N 4 հավելվածներում ճշտել յուրաքանչյուր ծրագրի գծով ԲԳԿ-ի և ԲՍԿ-ի անվանումները, դրանց անվանումների մոտ ավելացնել համապատասխան աղյուսակների համարները՝ ՀՀ կառավարության </w:t>
            </w:r>
            <w:r w:rsidRPr="003A105B">
              <w:rPr>
                <w:rFonts w:ascii="GHEA Grapalat" w:hAnsi="GHEA Grapalat"/>
                <w:sz w:val="24"/>
                <w:szCs w:val="24"/>
                <w:lang w:val="pl-PL"/>
              </w:rPr>
              <w:t>2021 թվականի դեկտեմբերի 23-ի N</w:t>
            </w:r>
            <w:r w:rsidRPr="003A105B">
              <w:rPr>
                <w:rFonts w:ascii="GHEA Grapalat" w:hAnsi="GHEA Grapalat" w:cs="Courier New"/>
                <w:sz w:val="24"/>
                <w:szCs w:val="24"/>
                <w:lang w:val="pl-PL"/>
              </w:rPr>
              <w:t xml:space="preserve"> </w:t>
            </w:r>
            <w:r w:rsidRPr="003A105B">
              <w:rPr>
                <w:rFonts w:ascii="GHEA Grapalat" w:hAnsi="GHEA Grapalat"/>
                <w:sz w:val="24"/>
                <w:szCs w:val="24"/>
                <w:lang w:val="pl-PL"/>
              </w:rPr>
              <w:t>2121-Ն որոշման NN 9 և 9.1 հավելվածների աղյուսակներին համապատասխան</w:t>
            </w: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, միաժամանակ վերնագրերում ուղղելով համապատասխան աղյուսակների համարները,</w:t>
            </w:r>
          </w:p>
          <w:p w14:paraId="774D4F6B" w14:textId="77777777" w:rsidR="003A105B" w:rsidRPr="003A105B" w:rsidRDefault="003A105B" w:rsidP="003A105B">
            <w:pPr>
              <w:ind w:firstLine="708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A105B">
              <w:rPr>
                <w:rFonts w:ascii="GHEA Grapalat" w:hAnsi="GHEA Grapalat"/>
                <w:sz w:val="24"/>
                <w:szCs w:val="24"/>
                <w:lang w:val="hy-AM"/>
              </w:rPr>
              <w:t>4. Նախագծի N 6 հավելվածի վերնագրում ավելացնել «ՀԱՅԱՍՏԱՆԻ ՀԱՆՐԱՊԵՏՈՒԹՅԱՆ 2022 ԹՎԱԿԱՆԻ ՊԵՏԱԿԱՆ ԲՅՈՒՋԵԻ ՄԱՍԻՆ» ՕՐԵՆՔԻ N 1 ՀԱՎԵԼՎԱԾԻ N 4 ԱՂՅՈՒՍԱԿՈՒՄ ԵՎ» բառերը:</w:t>
            </w:r>
          </w:p>
          <w:p w14:paraId="27DDB378" w14:textId="6609D1AD" w:rsidR="00AF57F5" w:rsidRPr="00AF57F5" w:rsidRDefault="00AF57F5" w:rsidP="00AF57F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  <w:vAlign w:val="center"/>
          </w:tcPr>
          <w:p w14:paraId="115486F6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0F598A9" w14:textId="77777777" w:rsidR="003A105B" w:rsidRDefault="003A105B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8EE6D8E" w14:textId="77777777" w:rsidR="003A105B" w:rsidRDefault="003A105B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bookmarkStart w:id="0" w:name="_GoBack"/>
            <w:bookmarkEnd w:id="0"/>
          </w:p>
          <w:p w14:paraId="0DED921E" w14:textId="77777777" w:rsidR="003A105B" w:rsidRDefault="003A105B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E0B3ED8" w14:textId="77777777" w:rsidR="003A105B" w:rsidRDefault="003A105B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076DC48" w14:textId="77777777" w:rsidR="003A105B" w:rsidRDefault="003A105B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3C87052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B89C7F0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FC82D55" w14:textId="77777777" w:rsidR="001F4F85" w:rsidRDefault="001F4F85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C26292A" w14:textId="77777777" w:rsidR="003A105B" w:rsidRDefault="003A105B" w:rsidP="003A105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5D21701B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6D6ABE6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0A2E410" w14:textId="77777777" w:rsidR="003255A4" w:rsidRDefault="003255A4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F060633" w14:textId="77777777" w:rsidR="003A105B" w:rsidRDefault="003A105B" w:rsidP="003A105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5528B97A" w14:textId="77777777" w:rsidR="003255A4" w:rsidRDefault="003255A4" w:rsidP="005A213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AED7AB8" w14:textId="77777777" w:rsidR="003A105B" w:rsidRDefault="003A105B" w:rsidP="005A213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389A009" w14:textId="77777777" w:rsidR="003A105B" w:rsidRDefault="003A105B" w:rsidP="005A213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916F65A" w14:textId="77777777" w:rsidR="003A105B" w:rsidRDefault="003A105B" w:rsidP="003A105B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10C848DA" w14:textId="646C05ED" w:rsidR="003A105B" w:rsidRPr="001F4F85" w:rsidRDefault="003A105B" w:rsidP="005A213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3225ACE" w14:textId="391FB52E" w:rsidR="00E52DF0" w:rsidRPr="00AF57F5" w:rsidRDefault="00E52DF0" w:rsidP="003A105B">
      <w:pPr>
        <w:pStyle w:val="NoSpacing"/>
        <w:spacing w:line="360" w:lineRule="auto"/>
        <w:rPr>
          <w:rFonts w:cs="Sylfaen"/>
          <w:sz w:val="24"/>
          <w:szCs w:val="24"/>
          <w:lang w:val="hy-AM"/>
        </w:rPr>
      </w:pPr>
    </w:p>
    <w:sectPr w:rsidR="00E52DF0" w:rsidRPr="00AF57F5" w:rsidSect="0014732A">
      <w:pgSz w:w="12240" w:h="15840"/>
      <w:pgMar w:top="450" w:right="547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4C356CC"/>
    <w:multiLevelType w:val="hybridMultilevel"/>
    <w:tmpl w:val="90C0A822"/>
    <w:lvl w:ilvl="0" w:tplc="EE10697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0"/>
  </w:num>
  <w:num w:numId="4">
    <w:abstractNumId w:val="24"/>
  </w:num>
  <w:num w:numId="5">
    <w:abstractNumId w:val="23"/>
  </w:num>
  <w:num w:numId="6">
    <w:abstractNumId w:val="4"/>
  </w:num>
  <w:num w:numId="7">
    <w:abstractNumId w:val="19"/>
  </w:num>
  <w:num w:numId="8">
    <w:abstractNumId w:val="28"/>
  </w:num>
  <w:num w:numId="9">
    <w:abstractNumId w:val="18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7"/>
  </w:num>
  <w:num w:numId="15">
    <w:abstractNumId w:val="3"/>
  </w:num>
  <w:num w:numId="16">
    <w:abstractNumId w:val="27"/>
  </w:num>
  <w:num w:numId="17">
    <w:abstractNumId w:val="14"/>
  </w:num>
  <w:num w:numId="18">
    <w:abstractNumId w:val="10"/>
  </w:num>
  <w:num w:numId="19">
    <w:abstractNumId w:val="26"/>
  </w:num>
  <w:num w:numId="20">
    <w:abstractNumId w:val="17"/>
  </w:num>
  <w:num w:numId="21">
    <w:abstractNumId w:val="9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</w:num>
  <w:num w:numId="27">
    <w:abstractNumId w:val="22"/>
  </w:num>
  <w:num w:numId="28">
    <w:abstractNumId w:val="5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8A7"/>
    <w:rsid w:val="000A1D29"/>
    <w:rsid w:val="000A286D"/>
    <w:rsid w:val="000A519A"/>
    <w:rsid w:val="000A73E1"/>
    <w:rsid w:val="000B18CD"/>
    <w:rsid w:val="000B49B3"/>
    <w:rsid w:val="000B5947"/>
    <w:rsid w:val="000B5FE9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101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B34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4F85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C541E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5A4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5B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497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132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2CE6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4F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1D5C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5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31A2B-2A55-4321-AE19-873E6CF52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g.badalyan</cp:lastModifiedBy>
  <cp:revision>41</cp:revision>
  <cp:lastPrinted>2021-12-01T06:14:00Z</cp:lastPrinted>
  <dcterms:created xsi:type="dcterms:W3CDTF">2021-10-26T12:37:00Z</dcterms:created>
  <dcterms:modified xsi:type="dcterms:W3CDTF">2022-09-15T08:22:00Z</dcterms:modified>
</cp:coreProperties>
</file>