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67" w:rsidRDefault="008A1E67" w:rsidP="00413B78">
      <w:pPr>
        <w:spacing w:after="200" w:line="360" w:lineRule="auto"/>
        <w:ind w:right="-360" w:hanging="90"/>
        <w:jc w:val="center"/>
        <w:rPr>
          <w:rFonts w:ascii="GHEA Grapalat" w:eastAsiaTheme="minorHAnsi" w:hAnsi="GHEA Grapalat" w:cstheme="minorBidi"/>
          <w:b/>
          <w:sz w:val="24"/>
          <w:szCs w:val="24"/>
          <w:lang w:val="af-ZA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ՀԻՄՆԱՎՈՐՈՒՄ</w:t>
      </w:r>
    </w:p>
    <w:p w:rsidR="008A1E67" w:rsidRDefault="008A1E67" w:rsidP="00413B78">
      <w:pPr>
        <w:shd w:val="clear" w:color="auto" w:fill="FFFFFF"/>
        <w:spacing w:line="360" w:lineRule="auto"/>
        <w:ind w:right="-360" w:firstLine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 w:rsidR="00E2160C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</w:t>
      </w:r>
      <w:r w:rsidR="00B60AE6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0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B60AE6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ՕԳՈՍՏՈՍԻ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1</w:t>
      </w:r>
      <w:r w:rsidR="00B60AE6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3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-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 w:rsidR="00B60AE6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1337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="00FE432E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ՓՈՓՈԽՈՒԹՅՈՒՆ</w:t>
      </w:r>
      <w:r w:rsidR="006F5221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ՆԵՐ</w:t>
      </w:r>
      <w:r w:rsidR="00FE432E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ԿԱՏԱՐԵԼՈՒ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A1E67" w:rsidRDefault="008A1E67" w:rsidP="00413B78">
      <w:pPr>
        <w:autoSpaceDE w:val="0"/>
        <w:autoSpaceDN w:val="0"/>
        <w:adjustRightInd w:val="0"/>
        <w:spacing w:after="200" w:line="360" w:lineRule="auto"/>
        <w:ind w:right="-36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fr-FR" w:eastAsia="en-US"/>
        </w:rPr>
      </w:pPr>
    </w:p>
    <w:p w:rsidR="008A1E67" w:rsidRDefault="00413B78" w:rsidP="00F810BA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180" w:right="-360" w:firstLine="45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proofErr w:type="spellStart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eastAsia="en-US"/>
        </w:rPr>
        <w:t>Անհրաժեշտությունը</w:t>
      </w:r>
      <w:proofErr w:type="spellEnd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</w:p>
    <w:p w:rsidR="00065F02" w:rsidRDefault="00413B78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կառավարության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="00843EA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4B135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4B135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196BB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1</w:t>
      </w:r>
      <w:r w:rsidR="004B135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-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N </w:t>
      </w:r>
      <w:r w:rsidR="004B1352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Ա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>փոփոխություն</w:t>
      </w:r>
      <w:r w:rsidR="00773622">
        <w:rPr>
          <w:rFonts w:ascii="GHEA Grapalat" w:hAnsi="GHEA Grapalat"/>
          <w:color w:val="000000"/>
          <w:sz w:val="24"/>
          <w:szCs w:val="24"/>
          <w:lang w:val="hy-AM" w:eastAsia="en-US"/>
        </w:rPr>
        <w:t>ներ</w:t>
      </w:r>
      <w:r w:rsidR="008F57DA" w:rsidRPr="008F57DA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կատարելու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»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8A1E67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կառավարության որոշման ընդունումը </w:t>
      </w:r>
      <w:r w:rsidR="001E136C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բխում է</w:t>
      </w:r>
      <w:r w:rsidR="00074EE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ՀՀ կառավարության 202</w:t>
      </w:r>
      <w:r w:rsidR="004B135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0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թվականի </w:t>
      </w:r>
      <w:r w:rsidR="004B135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օգոստոսի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1</w:t>
      </w:r>
      <w:r w:rsidR="004B135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3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-ի </w:t>
      </w:r>
      <w:r w:rsidR="00065F02" w:rsidRPr="00065F02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N </w:t>
      </w:r>
      <w:r w:rsidR="004B135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1337</w:t>
      </w:r>
      <w:r w:rsidR="00065F02" w:rsidRPr="00065F02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-</w:t>
      </w:r>
      <w:r w:rsidR="00065F0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 որոշմամբ սահմանված </w:t>
      </w:r>
      <w:r w:rsidR="009079C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4B135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Միքայել խաչատուրի </w:t>
      </w:r>
      <w:r w:rsidR="0056705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</w:t>
      </w:r>
      <w:r w:rsidR="004B135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արգարյանի</w:t>
      </w:r>
      <w:r w:rsidR="00065F0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065F02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ուսումնառության ժամկետի ավարտի փոփոխության անհրաժեշտությունից</w:t>
      </w:r>
      <w:r w:rsidR="00065F02" w:rsidRPr="005F507C"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  <w:t>:</w:t>
      </w:r>
    </w:p>
    <w:p w:rsidR="00FB1F5C" w:rsidRPr="005F507C" w:rsidRDefault="00FB1F5C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</w:p>
    <w:p w:rsidR="008A1E67" w:rsidRPr="00413B78" w:rsidRDefault="00F810BA" w:rsidP="00FB1F5C">
      <w:pPr>
        <w:pStyle w:val="ListParagraph"/>
        <w:numPr>
          <w:ilvl w:val="0"/>
          <w:numId w:val="1"/>
        </w:numPr>
        <w:spacing w:after="200" w:line="360" w:lineRule="auto"/>
        <w:ind w:right="-36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413B78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>Ընթացիկ իրավիճակը և կարգավորման նպատակը</w:t>
      </w:r>
    </w:p>
    <w:p w:rsidR="0043028C" w:rsidRPr="0034563F" w:rsidRDefault="00775F88" w:rsidP="00FE432E">
      <w:pPr>
        <w:shd w:val="clear" w:color="auto" w:fill="FFFFFF"/>
        <w:spacing w:line="360" w:lineRule="auto"/>
        <w:ind w:left="180" w:firstLine="27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4563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34563F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Միքայել Խաչատուրի Մարգարյան</w:t>
      </w:r>
      <w:r w:rsidR="0070715B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ը ընդունվել է </w:t>
      </w:r>
      <w:r w:rsidR="0034563F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Գրենոբլի տեխնոլոգիական համալսարանի</w:t>
      </w:r>
      <w:r w:rsidR="00AE798A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A5337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մագիստրատուրա</w:t>
      </w:r>
      <w:r w:rsidR="0070715B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և այդ կապակցությամբ Հայաստանի Հանրապետության կառավարության 20</w:t>
      </w:r>
      <w:r w:rsidR="00285E83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34563F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 w:rsidR="0070715B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34563F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օգոստոսի </w:t>
      </w:r>
      <w:r w:rsidR="007A3F9D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</w:t>
      </w:r>
      <w:r w:rsidR="0034563F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 w:rsidR="0070715B" w:rsidRPr="0034563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="0070715B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43028C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1</w:t>
      </w:r>
      <w:r w:rsidR="0034563F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337</w:t>
      </w:r>
      <w:r w:rsidR="0043028C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որոշմամբ հաստատված հավելված N </w:t>
      </w:r>
      <w:r w:rsidR="009A5337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2</w:t>
      </w:r>
      <w:r w:rsidR="0043028C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-ի </w:t>
      </w:r>
      <w:r w:rsidR="0034563F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4</w:t>
      </w:r>
      <w:r w:rsidR="0043028C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-րդ կետի </w:t>
      </w:r>
      <w:r w:rsidR="0034563F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4</w:t>
      </w:r>
      <w:r w:rsidR="0070715B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-</w:t>
      </w:r>
      <w:r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րդ</w:t>
      </w:r>
      <w:r w:rsidR="0070715B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ենթակետով մ</w:t>
      </w:r>
      <w:r w:rsidR="0070715B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ինչև ուսումնառության </w:t>
      </w:r>
      <w:r w:rsidR="0070715B" w:rsidRPr="0034563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ավարտը</w:t>
      </w:r>
      <w:r w:rsidR="00B96B1B" w:rsidRPr="0034563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70715B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</w:t>
      </w:r>
      <w:r w:rsidR="007A3F9D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70715B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34563F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ձմեռային</w:t>
      </w:r>
      <w:r w:rsidR="007A3F9D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715B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զորակոչ</w:t>
      </w:r>
      <w:r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B96B1B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0715B" w:rsidRPr="0034563F">
        <w:rPr>
          <w:rFonts w:ascii="GHEA Grapalat" w:hAnsi="GHEA Grapalat"/>
          <w:color w:val="000000"/>
          <w:sz w:val="24"/>
          <w:szCs w:val="24"/>
          <w:lang w:val="hy-AM" w:eastAsia="en-US"/>
        </w:rPr>
        <w:t>նրան տրվել է տարկետում</w:t>
      </w:r>
      <w:r w:rsidR="0070715B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85E83" w:rsidRDefault="00143B48" w:rsidP="000D7CE9">
      <w:pPr>
        <w:tabs>
          <w:tab w:val="left" w:pos="1350"/>
        </w:tabs>
        <w:spacing w:after="240" w:line="360" w:lineRule="auto"/>
        <w:ind w:left="32" w:right="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9D5879" w:rsidRPr="009D58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Համալսարան </w:t>
      </w:r>
      <w:r w:rsidR="0034563F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Գրենոբլ</w:t>
      </w:r>
      <w:r w:rsidR="0034563F" w:rsidRP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ժամանելիս 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հափշտակել են </w:t>
      </w:r>
      <w:r w:rsidR="00345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Մ. Մարգարյանի 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անձնական փաստաթղթերը </w:t>
      </w:r>
      <w:r w:rsidR="00E5619A" w:rsidRP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5670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ձնագիր, վիզա, բանկային քարտեր</w:t>
      </w:r>
      <w:r w:rsidR="00E5619A" w:rsidRP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Չունենալով անձնական փաստաթղթեր</w:t>
      </w:r>
      <w:r w:rsidR="007736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36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ուսումը 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սկսել է 2021 թվականի սեպտեմբերին՝ 2020 թվականի փոխորեն, որն էլ պետք է ավարտ</w:t>
      </w:r>
      <w:r w:rsidR="005670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2023 թվականի դեկտեմբերին</w:t>
      </w:r>
      <w:r w:rsidR="00E5619A" w:rsidRP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2022 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E5619A" w:rsidRP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փոխարեն</w:t>
      </w:r>
      <w:r w:rsidR="00E5619A" w:rsidRPr="00E561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D7CE9" w:rsidRPr="000D7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D7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փոփոխության նպատակն է ապահովել քաղաքացու կրթության իրավունքը՝ համաձայն ՀՀ կառավարության 2018 թվականի ապրիլի 12-ի N 451-Ն որոշմաման 10-րդ կետի, ըստ որի </w:t>
      </w:r>
      <w:r w:rsidR="000D7CE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="000D7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գիտության և կրթության բնագավառներում նշանակալի նվաճումներ ունեցող քաղաքացուն Հայաստանի Հանրապետության կառավարության որոշմամբ տարկետում տրվում է համապատասխան կրթական ծրագրով ուսումնառության ժամկետով:</w:t>
      </w:r>
      <w:r w:rsidR="00C10FE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143B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7071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715B" w:rsidRPr="00B25B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32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="0070715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8A1E67" w:rsidRPr="00285E83" w:rsidRDefault="008A1E67" w:rsidP="000D7CE9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285E83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Նախագծի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մշակման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գործընթացում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ներգրավված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ինստիտուտները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և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անձիք</w:t>
      </w:r>
      <w:r w:rsidRPr="00285E83">
        <w:rPr>
          <w:rFonts w:ascii="GHEA Grapalat" w:eastAsiaTheme="minorHAnsi" w:hAnsi="GHEA Grapalat" w:cstheme="minorBidi"/>
          <w:b/>
          <w:sz w:val="24"/>
          <w:szCs w:val="24"/>
          <w:lang w:val="it-IT" w:eastAsia="en-US"/>
        </w:rPr>
        <w:t xml:space="preserve"> </w:t>
      </w:r>
    </w:p>
    <w:p w:rsidR="008A1E67" w:rsidRDefault="008A1E67" w:rsidP="00FB1F5C">
      <w:pPr>
        <w:spacing w:after="200" w:line="360" w:lineRule="auto"/>
        <w:ind w:right="-360" w:firstLine="270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Նախագիծը մշակվել է Հայաստանի Հանրապետության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կրթության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գիտության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մշակույթի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սպորտի</w:t>
      </w:r>
      <w:r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նախարարության կողմից:</w:t>
      </w:r>
    </w:p>
    <w:p w:rsidR="008A1E67" w:rsidRPr="00285E83" w:rsidRDefault="00285E83" w:rsidP="00285E83">
      <w:pPr>
        <w:tabs>
          <w:tab w:val="left" w:pos="900"/>
        </w:tabs>
        <w:spacing w:after="200" w:line="360" w:lineRule="auto"/>
        <w:ind w:left="360" w:right="-36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4.</w:t>
      </w:r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  <w:t>Ակնկալվող արդյունքը</w:t>
      </w:r>
    </w:p>
    <w:p w:rsidR="00DD45AE" w:rsidRDefault="008A1E67" w:rsidP="00FB1F5C">
      <w:pPr>
        <w:spacing w:after="200" w:line="360" w:lineRule="auto"/>
        <w:ind w:right="-36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  «Հայաստանի Հանրապետության կառավարության 20</w:t>
      </w:r>
      <w:r w:rsidR="00B94B9E" w:rsidRPr="0024728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A2692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A2692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1</w:t>
      </w:r>
      <w:r w:rsidR="00A2692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   </w:t>
      </w:r>
      <w:r w:rsidR="00DD45AE">
        <w:rPr>
          <w:rFonts w:ascii="GHEA Grapalat" w:hAnsi="GHEA Grapalat"/>
          <w:color w:val="000000"/>
          <w:sz w:val="24"/>
          <w:szCs w:val="24"/>
          <w:lang w:val="hy-AM" w:eastAsia="en-US"/>
        </w:rPr>
        <w:t>1</w:t>
      </w:r>
      <w:r w:rsidR="00A2692B">
        <w:rPr>
          <w:rFonts w:ascii="GHEA Grapalat" w:hAnsi="GHEA Grapalat"/>
          <w:color w:val="000000"/>
          <w:sz w:val="24"/>
          <w:szCs w:val="24"/>
          <w:lang w:val="hy-AM" w:eastAsia="en-US"/>
        </w:rPr>
        <w:t>337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մեջ 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>փոփոխություն</w:t>
      </w:r>
      <w:r w:rsidR="00773622">
        <w:rPr>
          <w:rFonts w:ascii="GHEA Grapalat" w:hAnsi="GHEA Grapalat"/>
          <w:color w:val="000000"/>
          <w:sz w:val="24"/>
          <w:szCs w:val="24"/>
          <w:lang w:val="hy-AM" w:eastAsia="en-US"/>
        </w:rPr>
        <w:t>ներ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8F57DA">
        <w:rPr>
          <w:rFonts w:ascii="GHEA Grapalat" w:hAnsi="GHEA Grapalat"/>
          <w:color w:val="000000"/>
          <w:sz w:val="24"/>
          <w:szCs w:val="24"/>
          <w:lang w:val="hy-AM" w:eastAsia="en-US"/>
        </w:rPr>
        <w:t>կա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տարելու մասին» Հայաստանի Հանրապետության կառավարության որոշման ընդունմամբ հնարավորություն կընձեռվի քաղաքացի </w:t>
      </w:r>
      <w:r w:rsidR="00A2692B">
        <w:rPr>
          <w:rFonts w:ascii="GHEA Grapalat" w:hAnsi="GHEA Grapalat"/>
          <w:color w:val="000000"/>
          <w:sz w:val="24"/>
          <w:szCs w:val="24"/>
          <w:lang w:val="hy-AM" w:eastAsia="en-US"/>
        </w:rPr>
        <w:t>Մ</w:t>
      </w:r>
      <w:r w:rsidR="00FE432E" w:rsidRPr="00F7630F">
        <w:rPr>
          <w:rFonts w:ascii="GHEA Grapalat" w:hAnsi="GHEA Grapalat"/>
          <w:color w:val="000000"/>
          <w:sz w:val="24"/>
          <w:szCs w:val="24"/>
          <w:lang w:val="hy-AM" w:eastAsia="en-US"/>
        </w:rPr>
        <w:t>.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DD45AE">
        <w:rPr>
          <w:rFonts w:ascii="GHEA Grapalat" w:hAnsi="GHEA Grapalat"/>
          <w:color w:val="000000"/>
          <w:sz w:val="24"/>
          <w:szCs w:val="24"/>
          <w:lang w:val="hy-AM" w:eastAsia="en-US"/>
        </w:rPr>
        <w:t>Մարգարյան</w:t>
      </w:r>
      <w:r w:rsidR="00FE432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ին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ավարտելու ուսումնառությունը</w:t>
      </w:r>
      <w:r w:rsidR="00DD45AE" w:rsidRPr="00DD45AE">
        <w:rPr>
          <w:rFonts w:ascii="GHEA Grapalat" w:hAnsi="GHEA Grapalat"/>
          <w:color w:val="000000"/>
          <w:sz w:val="24"/>
          <w:szCs w:val="24"/>
          <w:lang w:val="hy-AM" w:eastAsia="en-US"/>
        </w:rPr>
        <w:t>:</w:t>
      </w:r>
    </w:p>
    <w:p w:rsidR="008A1E67" w:rsidRDefault="00773622" w:rsidP="00FB1F5C">
      <w:pPr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«Հայաստանի Հանրապետության կառավարության 20</w:t>
      </w:r>
      <w:r w:rsidR="0024728F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A2692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 </w:t>
      </w:r>
      <w:r w:rsidR="00A2692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1</w:t>
      </w:r>
      <w:r w:rsidR="00A2692B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      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1</w:t>
      </w:r>
      <w:bookmarkStart w:id="0" w:name="_GoBack"/>
      <w:bookmarkEnd w:id="0"/>
      <w:r w:rsidR="00A2692B">
        <w:rPr>
          <w:rFonts w:ascii="GHEA Grapalat" w:hAnsi="GHEA Grapalat"/>
          <w:color w:val="000000"/>
          <w:sz w:val="24"/>
          <w:szCs w:val="24"/>
          <w:lang w:val="hy-AM" w:eastAsia="en-US"/>
        </w:rPr>
        <w:t>337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-Ա որոշման մեջ փոփոխություն</w:t>
      </w:r>
      <w:r>
        <w:rPr>
          <w:rFonts w:ascii="GHEA Grapalat" w:hAnsi="GHEA Grapalat"/>
          <w:color w:val="000000"/>
          <w:sz w:val="24"/>
          <w:szCs w:val="24"/>
          <w:lang w:val="hy-AM" w:eastAsia="en-US"/>
        </w:rPr>
        <w:t>ներ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կատարելու մասին»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8A1E67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>
        <w:rPr>
          <w:rFonts w:ascii="Sylfaen" w:eastAsiaTheme="minorHAnsi" w:hAnsi="Sylfaen" w:cs="Calibri"/>
          <w:sz w:val="24"/>
          <w:szCs w:val="24"/>
          <w:lang w:val="hy-AM" w:eastAsia="en-US"/>
        </w:rPr>
        <w:t xml:space="preserve">  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կառավարության որոշման ընդուն</w:t>
      </w:r>
      <w:r w:rsidR="008A1E6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ման կապակցությամբ Հայաստանի Հանրապետության պետական բյուջեում ծախսերի և եկամուտների 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էական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ավելացում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կամ 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նվազեցում</w:t>
      </w:r>
      <w:r w:rsidR="00EB5946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Sylfaen"/>
          <w:sz w:val="24"/>
          <w:szCs w:val="24"/>
          <w:lang w:val="hy-AM" w:eastAsia="en-US"/>
        </w:rPr>
        <w:t>չի նախատեսվում:</w:t>
      </w:r>
    </w:p>
    <w:p w:rsidR="008A1E67" w:rsidRDefault="008A1E67" w:rsidP="00FB1F5C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8A1E67" w:rsidRDefault="00F810BA" w:rsidP="00FB1F5C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</w:t>
      </w:r>
      <w:r w:rsidR="00413B78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="008A1E67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8A1E6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13B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Նախագիծը չի բխում ռազմավարական փաստաթղթերից:</w:t>
      </w:r>
    </w:p>
    <w:sectPr w:rsidR="008A1E67" w:rsidSect="00187E3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3"/>
    <w:rsid w:val="00006629"/>
    <w:rsid w:val="00044D28"/>
    <w:rsid w:val="0005481C"/>
    <w:rsid w:val="00065F02"/>
    <w:rsid w:val="00070500"/>
    <w:rsid w:val="00074EEE"/>
    <w:rsid w:val="00095567"/>
    <w:rsid w:val="000D661D"/>
    <w:rsid w:val="000D7CE9"/>
    <w:rsid w:val="000D7F27"/>
    <w:rsid w:val="00103B88"/>
    <w:rsid w:val="0012152E"/>
    <w:rsid w:val="00143B48"/>
    <w:rsid w:val="001517B8"/>
    <w:rsid w:val="001640ED"/>
    <w:rsid w:val="00164769"/>
    <w:rsid w:val="0016654D"/>
    <w:rsid w:val="001711DE"/>
    <w:rsid w:val="0017441E"/>
    <w:rsid w:val="00187E3C"/>
    <w:rsid w:val="00196BB4"/>
    <w:rsid w:val="00197679"/>
    <w:rsid w:val="001A0DA2"/>
    <w:rsid w:val="001C086C"/>
    <w:rsid w:val="001E136C"/>
    <w:rsid w:val="0024728F"/>
    <w:rsid w:val="00272959"/>
    <w:rsid w:val="00285E83"/>
    <w:rsid w:val="002979EA"/>
    <w:rsid w:val="002E468A"/>
    <w:rsid w:val="00313276"/>
    <w:rsid w:val="00316371"/>
    <w:rsid w:val="003255FC"/>
    <w:rsid w:val="00333397"/>
    <w:rsid w:val="00341C98"/>
    <w:rsid w:val="0034563F"/>
    <w:rsid w:val="0035333F"/>
    <w:rsid w:val="00396AC5"/>
    <w:rsid w:val="003A4612"/>
    <w:rsid w:val="003C661E"/>
    <w:rsid w:val="00413B78"/>
    <w:rsid w:val="004200C4"/>
    <w:rsid w:val="0043028C"/>
    <w:rsid w:val="00435DF4"/>
    <w:rsid w:val="00462330"/>
    <w:rsid w:val="00487B99"/>
    <w:rsid w:val="0049051C"/>
    <w:rsid w:val="004B1352"/>
    <w:rsid w:val="004C0EAD"/>
    <w:rsid w:val="004D1D2B"/>
    <w:rsid w:val="004E373E"/>
    <w:rsid w:val="004F5B6C"/>
    <w:rsid w:val="004F7D8D"/>
    <w:rsid w:val="0050053F"/>
    <w:rsid w:val="0051395E"/>
    <w:rsid w:val="00533E96"/>
    <w:rsid w:val="0056705F"/>
    <w:rsid w:val="00570A12"/>
    <w:rsid w:val="00586547"/>
    <w:rsid w:val="005D6373"/>
    <w:rsid w:val="005E1AF7"/>
    <w:rsid w:val="005F0A9D"/>
    <w:rsid w:val="005F3B3C"/>
    <w:rsid w:val="005F5AA0"/>
    <w:rsid w:val="005F5DDD"/>
    <w:rsid w:val="00603CDA"/>
    <w:rsid w:val="0061295F"/>
    <w:rsid w:val="00664BC5"/>
    <w:rsid w:val="0067092E"/>
    <w:rsid w:val="006B472C"/>
    <w:rsid w:val="006C212E"/>
    <w:rsid w:val="006F5221"/>
    <w:rsid w:val="0070715B"/>
    <w:rsid w:val="00765BC8"/>
    <w:rsid w:val="00765F08"/>
    <w:rsid w:val="00773622"/>
    <w:rsid w:val="00775F88"/>
    <w:rsid w:val="00776978"/>
    <w:rsid w:val="00777A8E"/>
    <w:rsid w:val="0078776D"/>
    <w:rsid w:val="007A3F9D"/>
    <w:rsid w:val="007B32C8"/>
    <w:rsid w:val="007B711B"/>
    <w:rsid w:val="007B7B82"/>
    <w:rsid w:val="007C1055"/>
    <w:rsid w:val="007C3FE0"/>
    <w:rsid w:val="007F3263"/>
    <w:rsid w:val="00810196"/>
    <w:rsid w:val="00811D3C"/>
    <w:rsid w:val="00843EA7"/>
    <w:rsid w:val="00844F98"/>
    <w:rsid w:val="008709CA"/>
    <w:rsid w:val="008A1E67"/>
    <w:rsid w:val="008A5759"/>
    <w:rsid w:val="008B4850"/>
    <w:rsid w:val="008F57DA"/>
    <w:rsid w:val="0090308C"/>
    <w:rsid w:val="009079C9"/>
    <w:rsid w:val="00915DE5"/>
    <w:rsid w:val="00957BE9"/>
    <w:rsid w:val="00996A03"/>
    <w:rsid w:val="009A5337"/>
    <w:rsid w:val="009D5879"/>
    <w:rsid w:val="00A11FF1"/>
    <w:rsid w:val="00A211C6"/>
    <w:rsid w:val="00A2692B"/>
    <w:rsid w:val="00A335B8"/>
    <w:rsid w:val="00A33A3E"/>
    <w:rsid w:val="00A55036"/>
    <w:rsid w:val="00A71AEC"/>
    <w:rsid w:val="00A75F03"/>
    <w:rsid w:val="00A91317"/>
    <w:rsid w:val="00A97AFB"/>
    <w:rsid w:val="00AC5CB3"/>
    <w:rsid w:val="00AC7EDD"/>
    <w:rsid w:val="00AE2EE8"/>
    <w:rsid w:val="00AE798A"/>
    <w:rsid w:val="00B46358"/>
    <w:rsid w:val="00B60AE6"/>
    <w:rsid w:val="00B61B05"/>
    <w:rsid w:val="00B90E87"/>
    <w:rsid w:val="00B94B9E"/>
    <w:rsid w:val="00B96B1B"/>
    <w:rsid w:val="00BA55EA"/>
    <w:rsid w:val="00C10FE6"/>
    <w:rsid w:val="00C3759A"/>
    <w:rsid w:val="00C643CF"/>
    <w:rsid w:val="00C843D7"/>
    <w:rsid w:val="00C9209A"/>
    <w:rsid w:val="00C958DD"/>
    <w:rsid w:val="00CE1A00"/>
    <w:rsid w:val="00D26199"/>
    <w:rsid w:val="00D3134C"/>
    <w:rsid w:val="00D533D0"/>
    <w:rsid w:val="00D6213E"/>
    <w:rsid w:val="00DA532B"/>
    <w:rsid w:val="00DB6550"/>
    <w:rsid w:val="00DD45AE"/>
    <w:rsid w:val="00E2160C"/>
    <w:rsid w:val="00E334CE"/>
    <w:rsid w:val="00E47EA4"/>
    <w:rsid w:val="00E5619A"/>
    <w:rsid w:val="00E912C4"/>
    <w:rsid w:val="00EB5946"/>
    <w:rsid w:val="00EE09A6"/>
    <w:rsid w:val="00EF39C7"/>
    <w:rsid w:val="00EF559A"/>
    <w:rsid w:val="00F25C86"/>
    <w:rsid w:val="00F33229"/>
    <w:rsid w:val="00F810BA"/>
    <w:rsid w:val="00FA0624"/>
    <w:rsid w:val="00FB1F5C"/>
    <w:rsid w:val="00FB501B"/>
    <w:rsid w:val="00FC3192"/>
    <w:rsid w:val="00FC425F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56F4-3F10-4F00-A9B3-6EA74E2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27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ListParagraph">
    <w:name w:val="List Paragraph"/>
    <w:basedOn w:val="Normal"/>
    <w:uiPriority w:val="34"/>
    <w:qFormat/>
    <w:rsid w:val="00413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2022-07-15T11:05:00Z</cp:lastPrinted>
  <dcterms:created xsi:type="dcterms:W3CDTF">2022-03-17T14:02:00Z</dcterms:created>
  <dcterms:modified xsi:type="dcterms:W3CDTF">2022-09-06T10:44:00Z</dcterms:modified>
</cp:coreProperties>
</file>