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3712A6E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E31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ԶԵՆՆԻ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17A0F0F" w:rsidR="0077537C" w:rsidRPr="00AA2650" w:rsidRDefault="008E319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24E61B6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</w:rPr>
              <w:t>01/2-1/14548-2022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77777777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և հայտում ներառված՝ ԵԱՏՄ ԱՏԳ ԱԱ 7317 00 600 0 ծածկագիրը չի համա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ապրանքային անվանացանկին: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D53DB95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E756441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</w:rPr>
              <w:t>01/3-2/59759-2022</w:t>
            </w:r>
          </w:p>
        </w:tc>
      </w:tr>
      <w:tr w:rsidR="0077537C" w:rsidRPr="008E3199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AE123D" w14:textId="042CF8B5" w:rsidR="008E3199" w:rsidRPr="008E3199" w:rsidRDefault="00D34725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2-3-րդ ենթակետերի համաձայն` «Զեննի»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ս.թ. հուլիսի 20-ից՝ մինչև ծրագրի իրականացման վերջնաժամկետը, իսկ ծրագրի իրականացման ժամկետ է նույն որոշումն ուժի մեջ մտնելուց հետո՝ 4 տարի, մինչդեռ Կարգի 12-րդ կետով սահմանված է, որ Կարգի իմաստով ներդրումային ծրագրի </w:t>
            </w:r>
            <w:r w:rsidR="008E3199"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ժամկետը:</w:t>
            </w:r>
          </w:p>
          <w:p w14:paraId="59FE7E55" w14:textId="77777777" w:rsidR="008E3199" w:rsidRPr="008E3199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 3-ի 1-ին մասի 1-ին կետը պատշաճ լրացված չէ: Միաժամանակ, նշված կետում ներկայացված G47.72.1 տնտեսական գործունեության դասակարգիչը Կարգի 3-րդ կետի համաձայն չի համարվում գերակա ոլորտ:</w:t>
            </w:r>
          </w:p>
          <w:p w14:paraId="13416A5C" w14:textId="77777777" w:rsidR="008E3199" w:rsidRPr="008E3199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Հայտին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4F99F8FA" w14:textId="77777777" w:rsidR="008E3199" w:rsidRPr="008E3199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«Զեննի» սահմանափակ պատասխանատվությամբ ընկերությունը (ՀՎՀՀ 02612321, գրանցված 16.10.2012թ.) գործում է հարկման ընդհանուր համակարգում, ըստ ներկայացրած վերջին՝ 2022թ. հունիս ամսվա եկամտային հարկի և սոցիալական վճարի ամսական հաշվարկի ունի 105 հարկման բազա ունեցող վարձու աշխատողներ, որոնց միջին հարկման բազան կազմում է 123,111 ՀՀ դրամ: Ինչ վերաբերում է ընկերության շրջանառությունից ստացված տարեկան հասույթներին, ապա հայտնում ենք, որ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14.08.2022թ. </w:t>
            </w:r>
            <w:r w:rsidRPr="008E31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դրությամբ ընկերությունը չունի հարկային մարմնի կողմից վերահսկվող եկամուտների գծով պարտավորություն:</w:t>
            </w:r>
          </w:p>
          <w:p w14:paraId="65DDEED8" w14:textId="60F17971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B23253" w14:textId="314173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02977" w14:textId="1C437DB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3BAEC0" w14:textId="60ABD59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2DD387" w14:textId="6818BB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2552F51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1E3D03FE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33520EF" w:rsidR="00571130" w:rsidRPr="00AA2650" w:rsidRDefault="00E36B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-08-2022թ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4C4E8B7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36BA2" w:rsidRPr="00E36BA2">
              <w:rPr>
                <w:rFonts w:ascii="GHEA Grapalat" w:eastAsia="Times New Roman" w:hAnsi="GHEA Grapalat" w:cs="Times New Roman"/>
                <w:sz w:val="24"/>
                <w:szCs w:val="24"/>
              </w:rPr>
              <w:t>/2</w:t>
            </w:r>
            <w:bookmarkStart w:id="2" w:name="_GoBack"/>
            <w:bookmarkEnd w:id="2"/>
            <w:r w:rsidR="00E36BA2" w:rsidRPr="00E36BA2">
              <w:rPr>
                <w:rFonts w:ascii="GHEA Grapalat" w:eastAsia="Times New Roman" w:hAnsi="GHEA Grapalat" w:cs="Times New Roman"/>
                <w:sz w:val="24"/>
                <w:szCs w:val="24"/>
              </w:rPr>
              <w:t>7.2/36624-2022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EDD29" w14:textId="0475F1D7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1BFD" w:rsidRPr="00C01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«ԶԵՆՆԻ»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առարկություններ չունենք:</w:t>
            </w: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A2AE6"/>
    <w:rsid w:val="008B3C8F"/>
    <w:rsid w:val="008E3199"/>
    <w:rsid w:val="00985127"/>
    <w:rsid w:val="00AA2650"/>
    <w:rsid w:val="00AA33F5"/>
    <w:rsid w:val="00C01BFD"/>
    <w:rsid w:val="00D34725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ED92E-4421-44AA-97E3-159C38656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https://mul2.gov.am/tasks/678699/oneclick/ampopatert.docx?token=3477a6d8dcd5723597f32e71f9bb5e56</cp:keywords>
  <dc:description/>
  <cp:lastModifiedBy>Gohar H. Harutyunyan</cp:lastModifiedBy>
  <cp:revision>2</cp:revision>
  <dcterms:created xsi:type="dcterms:W3CDTF">2021-11-10T11:33:00Z</dcterms:created>
  <dcterms:modified xsi:type="dcterms:W3CDTF">2022-09-22T08:35:00Z</dcterms:modified>
</cp:coreProperties>
</file>