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E7C" w:rsidRPr="006B7E7C" w:rsidRDefault="006B7E7C" w:rsidP="00394E86">
      <w:pPr>
        <w:spacing w:line="360" w:lineRule="auto"/>
        <w:ind w:left="0" w:firstLine="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6B7E7C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184784</wp:posOffset>
                </wp:positionV>
                <wp:extent cx="952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F0C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74.55pt;margin-top:14.55pt;width:.7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"/>
            </w:pict>
          </mc:Fallback>
        </mc:AlternateContent>
      </w:r>
      <w:r w:rsidRPr="006B7E7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ՀԻՄՆԱՎՈՐՈՒՄ</w:t>
      </w:r>
    </w:p>
    <w:p w:rsidR="006B7E7C" w:rsidRPr="006B7E7C" w:rsidRDefault="006B7E7C" w:rsidP="006B7E7C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6B7E7C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A40A5D">
        <w:rPr>
          <w:rFonts w:ascii="GHEA Grapalat" w:hAnsi="GHEA Grapalat"/>
          <w:b/>
          <w:bCs/>
          <w:shd w:val="clear" w:color="auto" w:fill="FFFFFF"/>
        </w:rPr>
        <w:t>Վ</w:t>
      </w:r>
      <w:r w:rsidR="00537B40">
        <w:rPr>
          <w:rFonts w:ascii="GHEA Grapalat" w:hAnsi="GHEA Grapalat"/>
          <w:b/>
          <w:bCs/>
          <w:shd w:val="clear" w:color="auto" w:fill="FFFFFF"/>
          <w:lang w:val="hy-AM"/>
        </w:rPr>
        <w:t>արձակալությամբ</w:t>
      </w:r>
      <w:r w:rsidRPr="006B7E7C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A40A5D">
        <w:rPr>
          <w:rFonts w:ascii="GHEA Grapalat" w:hAnsi="GHEA Grapalat"/>
          <w:b/>
          <w:bCs/>
          <w:shd w:val="clear" w:color="auto" w:fill="FFFFFF"/>
        </w:rPr>
        <w:t xml:space="preserve">անշարժ գույք </w:t>
      </w:r>
      <w:r w:rsidRPr="006B7E7C">
        <w:rPr>
          <w:rFonts w:ascii="GHEA Grapalat" w:hAnsi="GHEA Grapalat"/>
          <w:b/>
          <w:bCs/>
          <w:shd w:val="clear" w:color="auto" w:fill="FFFFFF"/>
          <w:lang w:val="hy-AM"/>
        </w:rPr>
        <w:t>տրամադրելու</w:t>
      </w:r>
      <w:r w:rsidRPr="006B7E7C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6B7E7C">
        <w:rPr>
          <w:rFonts w:ascii="GHEA Grapalat" w:hAnsi="GHEA Grapalat"/>
          <w:b/>
          <w:bCs/>
          <w:shd w:val="clear" w:color="auto" w:fill="FFFFFF"/>
          <w:lang w:val="hy-AM"/>
        </w:rPr>
        <w:t xml:space="preserve">մասին» </w:t>
      </w:r>
      <w:r w:rsidRPr="006B7E7C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որոշման </w:t>
      </w:r>
      <w:r w:rsidR="00172394">
        <w:rPr>
          <w:rFonts w:ascii="GHEA Grapalat" w:hAnsi="GHEA Grapalat"/>
          <w:b/>
          <w:bCs/>
        </w:rPr>
        <w:t xml:space="preserve">նախագծի </w:t>
      </w:r>
      <w:r w:rsidRPr="006B7E7C">
        <w:rPr>
          <w:rFonts w:ascii="GHEA Grapalat" w:hAnsi="GHEA Grapalat"/>
          <w:b/>
          <w:bCs/>
          <w:lang w:val="hy-AM"/>
        </w:rPr>
        <w:t>ընդունման անհրաժեշտության մասին</w:t>
      </w:r>
    </w:p>
    <w:p w:rsidR="00172394" w:rsidRPr="0074562D" w:rsidRDefault="006B7E7C" w:rsidP="00172394">
      <w:pPr>
        <w:tabs>
          <w:tab w:val="left" w:pos="-540"/>
        </w:tabs>
        <w:spacing w:after="0" w:line="360" w:lineRule="auto"/>
        <w:ind w:left="0" w:firstLine="0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 w:rsidRPr="006B7E7C">
        <w:rPr>
          <w:rFonts w:ascii="GHEA Grapalat" w:hAnsi="GHEA Grapalat"/>
          <w:color w:val="FF0000"/>
          <w:sz w:val="24"/>
          <w:szCs w:val="24"/>
          <w:lang w:val="hy-AM"/>
        </w:rPr>
        <w:tab/>
      </w:r>
      <w:r w:rsidRPr="006B7E7C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172394" w:rsidRPr="00172394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172394" w:rsidRPr="00172394">
        <w:rPr>
          <w:rFonts w:ascii="GHEA Grapalat" w:hAnsi="GHEA Grapalat"/>
          <w:sz w:val="24"/>
          <w:szCs w:val="24"/>
        </w:rPr>
        <w:t xml:space="preserve">է դիմել </w:t>
      </w:r>
      <w:r w:rsidR="00172394" w:rsidRP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Քաղաքացիական պայմանագիր կուսակց</w:t>
      </w:r>
      <w:r w:rsidR="00172394" w:rsidRPr="00172394">
        <w:rPr>
          <w:rFonts w:ascii="GHEA Grapalat" w:eastAsia="Times New Roman" w:hAnsi="GHEA Grapalat" w:cs="Sylfaen"/>
          <w:kern w:val="32"/>
          <w:sz w:val="24"/>
          <w:szCs w:val="24"/>
          <w:lang w:val="hy-AM" w:eastAsia="ru-RU"/>
        </w:rPr>
        <w:t>ությու</w:t>
      </w:r>
      <w:r w:rsidR="00172394" w:rsidRP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նը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eastAsia="ru-RU"/>
        </w:rPr>
        <w:t xml:space="preserve"> 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(այսուհետ՝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Կուսակցություն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)</w:t>
      </w:r>
      <w:r w:rsidR="00172394" w:rsidRPr="00172394">
        <w:rPr>
          <w:rFonts w:ascii="GHEA Grapalat" w:eastAsia="Times New Roman" w:hAnsi="GHEA Grapalat" w:cs="Sylfaen"/>
          <w:kern w:val="32"/>
          <w:sz w:val="24"/>
          <w:szCs w:val="24"/>
          <w:lang w:eastAsia="ru-RU"/>
        </w:rPr>
        <w:t>՝</w:t>
      </w:r>
      <w:r w:rsidR="00172394" w:rsidRP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CA1A80">
        <w:rPr>
          <w:rFonts w:ascii="GHEA Grapalat" w:eastAsia="Times New Roman" w:hAnsi="GHEA Grapalat" w:cs="Sylfaen"/>
          <w:bCs/>
          <w:kern w:val="32"/>
          <w:sz w:val="24"/>
          <w:szCs w:val="24"/>
          <w:lang w:eastAsia="ru-RU"/>
        </w:rPr>
        <w:t xml:space="preserve">պետական սեփականություն հանդիսացող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քաղաք Երևան, Կենտրոն համայնք, Հանրապետության փողոց 47 շենք հասցեում 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գտնվող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843,83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քառ.մետր մակերեսով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վարչական շենքն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ուղղակի ձևով 1</w:t>
      </w:r>
      <w:r w:rsidR="00172394" w:rsidRPr="00874E0A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տարի ժամկետով վարձակալությամբ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Կ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ուսակց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ությանը տրամադրել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eastAsia="ru-RU"/>
        </w:rPr>
        <w:t>ու խնդրանքով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՝ </w:t>
      </w:r>
      <w:r w:rsidR="00172394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իր կողմից ներկայացված ծրագրով նախատեսված աշխատանքների իրականացման համար</w:t>
      </w:r>
      <w:r w:rsidR="00172394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:</w:t>
      </w:r>
    </w:p>
    <w:p w:rsidR="00394E86" w:rsidRDefault="006B7E7C" w:rsidP="00394E86">
      <w:pPr>
        <w:pStyle w:val="BodyText"/>
        <w:ind w:firstLine="567"/>
        <w:jc w:val="both"/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</w:pPr>
      <w:r w:rsidRPr="00172394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54996">
        <w:rPr>
          <w:rFonts w:ascii="GHEA Grapalat" w:hAnsi="GHEA Grapalat"/>
          <w:b w:val="0"/>
          <w:sz w:val="24"/>
          <w:szCs w:val="24"/>
          <w:lang w:val="en-US"/>
        </w:rPr>
        <w:t>Հ</w:t>
      </w:r>
      <w:r w:rsidRPr="006B7E7C">
        <w:rPr>
          <w:rFonts w:ascii="GHEA Grapalat" w:hAnsi="GHEA Grapalat"/>
          <w:b w:val="0"/>
          <w:sz w:val="24"/>
          <w:szCs w:val="24"/>
          <w:lang w:val="hy-AM"/>
        </w:rPr>
        <w:t>ամաձայն</w:t>
      </w:r>
      <w:r w:rsidR="00A54996">
        <w:rPr>
          <w:rFonts w:ascii="GHEA Grapalat" w:hAnsi="GHEA Grapalat"/>
          <w:b w:val="0"/>
          <w:sz w:val="24"/>
          <w:szCs w:val="24"/>
          <w:lang w:val="en-US"/>
        </w:rPr>
        <w:t xml:space="preserve"> Կուսակցության կողմից ներկայացված ծրագրի՝ ներկայումս Կուսակցության ներսում ձևավորվել են տարբեր մարմիններ</w:t>
      </w:r>
      <w:r w:rsidRPr="006B7E7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5499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(վարչություններ, խորհուրդներ, հանձնաժողովներ</w:t>
      </w:r>
      <w:r w:rsidR="00A54996" w:rsidRPr="00A54996">
        <w:rPr>
          <w:rFonts w:ascii="GHEA Grapalat" w:eastAsia="Times New Roman" w:hAnsi="GHEA Grapalat" w:cs="Sylfaen"/>
          <w:b w:val="0"/>
          <w:bCs w:val="0"/>
          <w:kern w:val="32"/>
          <w:sz w:val="24"/>
          <w:szCs w:val="24"/>
          <w:lang w:val="hy-AM" w:eastAsia="ru-RU"/>
        </w:rPr>
        <w:t>)</w:t>
      </w:r>
      <w:r w:rsidR="003E33CF">
        <w:rPr>
          <w:rFonts w:ascii="GHEA Grapalat" w:eastAsia="Times New Roman" w:hAnsi="GHEA Grapalat" w:cs="Sylfaen"/>
          <w:b w:val="0"/>
          <w:bCs w:val="0"/>
          <w:kern w:val="32"/>
          <w:sz w:val="24"/>
          <w:szCs w:val="24"/>
          <w:lang w:val="en-US" w:eastAsia="ru-RU"/>
        </w:rPr>
        <w:t>,</w:t>
      </w:r>
      <w:bookmarkStart w:id="0" w:name="_GoBack"/>
      <w:bookmarkEnd w:id="0"/>
      <w:r w:rsidR="00A54996" w:rsidRPr="00A5499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54996">
        <w:rPr>
          <w:rFonts w:ascii="GHEA Grapalat" w:hAnsi="GHEA Grapalat"/>
          <w:b w:val="0"/>
          <w:sz w:val="24"/>
          <w:szCs w:val="24"/>
          <w:lang w:val="en-US"/>
        </w:rPr>
        <w:t xml:space="preserve">ընդ որում և մշտական, և ժամանակավոր: Կուսակցությունն իր գործունեության առանձնահատկություններով պայմանավորված հաստիքակազմով ունի նաև մշտական աշխատողներ, որոնց պատշաճ աշխատանքային պայմաններ ապահովելու նպատակով անհրաժեշտ է Երևան քաղաքի կենտրոնում տեղակայված շինություն: </w:t>
      </w:r>
      <w:r w:rsidR="00A5499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Ք</w:t>
      </w:r>
      <w:r w:rsidR="00A54996" w:rsidRPr="00A5499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աղաք Երևան, Կենտրոն համայնք, Հանրապետության փողոց 47 շենք հասցեում գտնվող</w:t>
      </w:r>
      <w:r w:rsidR="00A54996"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  <w:t xml:space="preserve"> վարչական շենքի ընթացիկ ու կապիտալ վերանորոգման համար առաջիկա 10 տարիներին Կուսակցությունը նախատեսում է կատարել 95 000 </w:t>
      </w:r>
      <w:r w:rsidR="00CA1A80"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  <w:t>000 ՀՀ դրամի չափով ներդրումներ:</w:t>
      </w:r>
    </w:p>
    <w:p w:rsidR="00394E86" w:rsidRPr="00394E86" w:rsidRDefault="00CA1A80" w:rsidP="00394E86">
      <w:pPr>
        <w:pStyle w:val="BodyText"/>
        <w:ind w:firstLine="567"/>
        <w:jc w:val="both"/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</w:pPr>
      <w:r w:rsidRPr="006B7E7C">
        <w:rPr>
          <w:rFonts w:ascii="GHEA Grapalat" w:hAnsi="GHEA Grapalat"/>
          <w:b w:val="0"/>
          <w:sz w:val="24"/>
          <w:szCs w:val="24"/>
          <w:lang w:val="hy-AM"/>
        </w:rPr>
        <w:t xml:space="preserve">Հիմք ընդունելով վերոգրյալը և </w:t>
      </w:r>
      <w:r w:rsidR="00394E86">
        <w:rPr>
          <w:rFonts w:ascii="GHEA Grapalat" w:eastAsia="Times New Roman" w:hAnsi="GHEA Grapalat" w:cs="Sylfaen"/>
          <w:b w:val="0"/>
          <w:kern w:val="16"/>
          <w:sz w:val="24"/>
          <w:szCs w:val="24"/>
          <w:lang w:val="hy-AM"/>
        </w:rPr>
        <w:t>ՀՀ</w:t>
      </w:r>
      <w:r w:rsidR="00394E86" w:rsidRPr="00394E86">
        <w:rPr>
          <w:rFonts w:ascii="GHEA Grapalat" w:eastAsia="Times New Roman" w:hAnsi="GHEA Grapalat" w:cs="Sylfaen"/>
          <w:b w:val="0"/>
          <w:kern w:val="16"/>
          <w:sz w:val="24"/>
          <w:szCs w:val="24"/>
          <w:lang w:val="hy-AM"/>
        </w:rPr>
        <w:t xml:space="preserve"> կառավարության 2020 թվականի  հունիսի 4-ի N 914-Ն որոշման 3-րդ կետի և 1-ին կետի 1-ին ենթակետով հաստատված հավելվածի 1-ին կետի պահանջները</w:t>
      </w:r>
      <w:r w:rsidR="00394E86">
        <w:rPr>
          <w:rFonts w:ascii="GHEA Grapalat" w:hAnsi="GHEA Grapalat"/>
          <w:b w:val="0"/>
          <w:sz w:val="24"/>
          <w:szCs w:val="24"/>
          <w:lang w:val="hy-AM"/>
        </w:rPr>
        <w:t>՝</w:t>
      </w:r>
      <w:r w:rsidRPr="006B7E7C">
        <w:rPr>
          <w:rFonts w:ascii="GHEA Grapalat" w:hAnsi="GHEA Grapalat"/>
          <w:b w:val="0"/>
          <w:sz w:val="24"/>
          <w:szCs w:val="24"/>
          <w:lang w:val="hy-AM"/>
        </w:rPr>
        <w:t xml:space="preserve"> ՀՀ տարածքային կառավարման և ենթակառուցվածքների նախարարության պետական գույքի կառավարման կոմիտեն մշակել է </w:t>
      </w:r>
      <w:r w:rsidRPr="006B7E7C">
        <w:rPr>
          <w:rFonts w:ascii="GHEA Grapalat" w:hAnsi="GHEA Grapalat" w:cs="Sylfaen"/>
          <w:b w:val="0"/>
          <w:kern w:val="32"/>
          <w:sz w:val="24"/>
          <w:szCs w:val="24"/>
          <w:lang w:val="hy-AM"/>
        </w:rPr>
        <w:t>«</w:t>
      </w:r>
      <w:r w:rsidR="00394E86">
        <w:rPr>
          <w:rFonts w:ascii="GHEA Grapalat" w:hAnsi="GHEA Grapalat" w:cs="Sylfaen"/>
          <w:b w:val="0"/>
          <w:kern w:val="32"/>
          <w:sz w:val="24"/>
          <w:szCs w:val="24"/>
          <w:lang w:val="en-US"/>
        </w:rPr>
        <w:t>Վ</w:t>
      </w:r>
      <w:r w:rsidRPr="006B7E7C">
        <w:rPr>
          <w:rFonts w:ascii="GHEA Grapalat" w:hAnsi="GHEA Grapalat" w:cs="Sylfaen"/>
          <w:b w:val="0"/>
          <w:kern w:val="32"/>
          <w:sz w:val="24"/>
          <w:szCs w:val="24"/>
          <w:lang w:val="hy-AM"/>
        </w:rPr>
        <w:t xml:space="preserve">արձակալությամբ </w:t>
      </w:r>
      <w:r w:rsidR="00394E86">
        <w:rPr>
          <w:rFonts w:ascii="GHEA Grapalat" w:hAnsi="GHEA Grapalat" w:cs="Sylfaen"/>
          <w:b w:val="0"/>
          <w:kern w:val="32"/>
          <w:sz w:val="24"/>
          <w:szCs w:val="24"/>
          <w:lang w:val="en-US"/>
        </w:rPr>
        <w:t xml:space="preserve">անշարժ գույք </w:t>
      </w:r>
      <w:r w:rsidRPr="006B7E7C">
        <w:rPr>
          <w:rFonts w:ascii="GHEA Grapalat" w:hAnsi="GHEA Grapalat" w:cs="Sylfaen"/>
          <w:b w:val="0"/>
          <w:kern w:val="32"/>
          <w:sz w:val="24"/>
          <w:szCs w:val="24"/>
          <w:lang w:val="hy-AM"/>
        </w:rPr>
        <w:t xml:space="preserve">տրամադրելու մասին» ՀՀ կառավարության որոշման նախագիծը, որով առաջարկվում է 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ՀՀ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  <w:t xml:space="preserve"> ՏԿԵՆ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 xml:space="preserve"> պետական գույքի կառավարման կոմիտեին ամրացված քաղաք Երևան, Կենտրոն 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lastRenderedPageBreak/>
        <w:t xml:space="preserve">համայնք, Հանրապետության փողոց 47 շենք հասցեում գտնվող 843,83 քառ.մետր մակերեսով 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 xml:space="preserve">վարչական շենքն 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 xml:space="preserve">ուղղակի ձևով 10 տարի ժամկետով </w:t>
      </w:r>
      <w:r w:rsidR="00394E86" w:rsidRPr="00CA1A80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>ամսական 3</w:t>
      </w:r>
      <w:r w:rsidR="00394E86" w:rsidRPr="00CA1A80">
        <w:rPr>
          <w:rFonts w:ascii="Calibri" w:eastAsia="Times New Roman" w:hAnsi="Calibri" w:cs="Calibri"/>
          <w:b w:val="0"/>
          <w:kern w:val="32"/>
          <w:sz w:val="24"/>
          <w:szCs w:val="24"/>
          <w:lang w:val="pt-BR" w:eastAsia="ru-RU"/>
        </w:rPr>
        <w:t> </w:t>
      </w:r>
      <w:r w:rsidR="00394E86" w:rsidRPr="00CA1A80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 xml:space="preserve">995 </w:t>
      </w:r>
      <w:r w:rsidR="00394E86" w:rsidRPr="00CA1A80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000</w:t>
      </w:r>
      <w:r w:rsidR="00394E86" w:rsidRPr="00CA1A80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 xml:space="preserve"> ՀՀ դրամ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 xml:space="preserve"> 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>վարձավճարով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  <w:t xml:space="preserve"> 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վարձակալությամբ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en-US" w:eastAsia="ru-RU"/>
        </w:rPr>
        <w:t xml:space="preserve"> 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տրամադրել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pt-BR" w:eastAsia="ru-RU"/>
        </w:rPr>
        <w:t xml:space="preserve"> </w:t>
      </w:r>
      <w:r w:rsidR="00394E86" w:rsidRP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Քաղաքացիական պայմանագիր կուսակց</w:t>
      </w:r>
      <w:r w:rsidR="00394E86">
        <w:rPr>
          <w:rFonts w:ascii="GHEA Grapalat" w:eastAsia="Times New Roman" w:hAnsi="GHEA Grapalat" w:cs="Sylfaen"/>
          <w:b w:val="0"/>
          <w:kern w:val="32"/>
          <w:sz w:val="24"/>
          <w:szCs w:val="24"/>
          <w:lang w:val="hy-AM" w:eastAsia="ru-RU"/>
        </w:rPr>
        <w:t>ությանը:</w:t>
      </w:r>
    </w:p>
    <w:p w:rsidR="006B7E7C" w:rsidRDefault="00394E86" w:rsidP="006B7E7C">
      <w:pPr>
        <w:pStyle w:val="BodyText"/>
        <w:ind w:firstLine="567"/>
        <w:jc w:val="both"/>
        <w:rPr>
          <w:rFonts w:ascii="GHEA Grapalat" w:hAnsi="GHEA Grapalat"/>
          <w:b w:val="0"/>
          <w:noProof/>
          <w:sz w:val="24"/>
          <w:szCs w:val="24"/>
          <w:lang w:val="pt-BR"/>
        </w:rPr>
      </w:pPr>
      <w:r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Վ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արձակալությամբ</w:t>
      </w:r>
      <w:r>
        <w:rPr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 xml:space="preserve"> անշարժ գույք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տրամադրելու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մասին»</w:t>
      </w:r>
      <w:r w:rsidR="006B7E7C" w:rsidRPr="006B7E7C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lang w:val="hy-AM"/>
        </w:rPr>
        <w:t>Հայաստանի</w:t>
      </w:r>
      <w:r w:rsidR="006B7E7C" w:rsidRPr="006B7E7C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lang w:val="hy-AM"/>
        </w:rPr>
        <w:t>Հանրապետության</w:t>
      </w:r>
      <w:r w:rsidR="006B7E7C" w:rsidRPr="006B7E7C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lang w:val="hy-AM"/>
        </w:rPr>
        <w:t>կառավարության</w:t>
      </w:r>
      <w:r w:rsidR="006B7E7C" w:rsidRPr="006B7E7C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lang w:val="hy-AM"/>
        </w:rPr>
        <w:t>որոշման</w:t>
      </w:r>
      <w:r w:rsidR="006B7E7C" w:rsidRPr="006B7E7C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sz w:val="24"/>
          <w:szCs w:val="24"/>
          <w:lang w:val="hy-AM"/>
        </w:rPr>
        <w:t>նախագծի</w:t>
      </w:r>
      <w:r w:rsidR="006B7E7C" w:rsidRPr="006B7E7C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ընդունման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կապակցությամբ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նախատեսվում է պետական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բյուջեում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եկամուտների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hy-AM"/>
        </w:rPr>
        <w:t>ավելացում</w:t>
      </w:r>
      <w:r w:rsidR="006B7E7C" w:rsidRPr="006B7E7C">
        <w:rPr>
          <w:rFonts w:ascii="GHEA Grapalat" w:hAnsi="GHEA Grapalat"/>
          <w:b w:val="0"/>
          <w:noProof/>
          <w:sz w:val="24"/>
          <w:szCs w:val="24"/>
          <w:lang w:val="pt-BR"/>
        </w:rPr>
        <w:t>:</w:t>
      </w:r>
    </w:p>
    <w:p w:rsidR="00394E86" w:rsidRDefault="006B7E7C" w:rsidP="00394E86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6B7E7C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394E86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դրույթներից, մասնավորապես.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</w:t>
      </w:r>
      <w:r w:rsidR="00394E86">
        <w:rPr>
          <w:rFonts w:ascii="GHEA Grapalat" w:hAnsi="GHEA Grapalat"/>
          <w:b w:val="0"/>
          <w:sz w:val="24"/>
          <w:szCs w:val="24"/>
          <w:lang w:val="en-US"/>
        </w:rPr>
        <w:t>վարձակալության</w:t>
      </w:r>
      <w:r w:rsidR="00394E86">
        <w:rPr>
          <w:rFonts w:ascii="GHEA Grapalat" w:hAnsi="GHEA Grapalat"/>
          <w:b w:val="0"/>
          <w:sz w:val="24"/>
          <w:szCs w:val="24"/>
          <w:lang w:val="hy-AM"/>
        </w:rPr>
        <w:t xml:space="preserve">  տրամադրման միջոցով ապահովվելու են տվյալ գույքի հիմնանորոգումը և վերակառուցումը։ </w:t>
      </w:r>
    </w:p>
    <w:p w:rsidR="00394E86" w:rsidRDefault="00394E86" w:rsidP="00394E86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6B7E7C" w:rsidRPr="002E28AF" w:rsidRDefault="006B7E7C" w:rsidP="00394E86">
      <w:pPr>
        <w:pStyle w:val="BodyText"/>
        <w:ind w:firstLine="567"/>
        <w:jc w:val="both"/>
        <w:rPr>
          <w:rFonts w:ascii="GHEA Grapalat" w:hAnsi="GHEA Grapalat"/>
          <w:i/>
          <w:noProof/>
          <w:lang w:val="hy-AM"/>
        </w:rPr>
      </w:pPr>
    </w:p>
    <w:p w:rsidR="006B7E7C" w:rsidRPr="00720FB1" w:rsidRDefault="006B7E7C" w:rsidP="006B7E7C">
      <w:pPr>
        <w:pStyle w:val="mechtex"/>
        <w:spacing w:line="360" w:lineRule="auto"/>
        <w:ind w:firstLine="270"/>
        <w:jc w:val="both"/>
        <w:rPr>
          <w:rFonts w:ascii="GHEA Grapalat" w:hAnsi="GHEA Grapalat" w:cs="Sylfaen"/>
          <w:noProof/>
          <w:color w:val="FF0000"/>
          <w:sz w:val="24"/>
          <w:szCs w:val="24"/>
          <w:lang w:val="pt-BR"/>
        </w:rPr>
      </w:pPr>
    </w:p>
    <w:p w:rsidR="006B7E7C" w:rsidRPr="00720FB1" w:rsidRDefault="006B7E7C" w:rsidP="006B7E7C">
      <w:pPr>
        <w:pStyle w:val="mechtex"/>
        <w:spacing w:line="360" w:lineRule="auto"/>
        <w:jc w:val="both"/>
        <w:rPr>
          <w:rFonts w:ascii="GHEA Grapalat" w:eastAsia="Calibri" w:hAnsi="GHEA Grapalat" w:cs="Cambria"/>
          <w:bCs/>
          <w:color w:val="FF0000"/>
          <w:sz w:val="24"/>
          <w:szCs w:val="24"/>
          <w:lang w:val="pt-BR"/>
        </w:rPr>
      </w:pPr>
    </w:p>
    <w:p w:rsidR="006B7E7C" w:rsidRPr="00720FB1" w:rsidRDefault="006B7E7C" w:rsidP="006B7E7C">
      <w:pPr>
        <w:pStyle w:val="mechtex"/>
        <w:spacing w:line="360" w:lineRule="auto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</w:p>
    <w:p w:rsidR="006B7E7C" w:rsidRPr="00720FB1" w:rsidRDefault="006B7E7C" w:rsidP="006B7E7C">
      <w:pPr>
        <w:pStyle w:val="mechtex"/>
        <w:spacing w:line="360" w:lineRule="auto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</w:p>
    <w:p w:rsidR="006B7E7C" w:rsidRPr="00720FB1" w:rsidRDefault="006B7E7C" w:rsidP="006B7E7C">
      <w:pPr>
        <w:pStyle w:val="mechtex"/>
        <w:spacing w:line="360" w:lineRule="auto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</w:p>
    <w:sectPr w:rsidR="006B7E7C" w:rsidRPr="00720FB1" w:rsidSect="00394E86">
      <w:pgSz w:w="12240" w:h="15840"/>
      <w:pgMar w:top="630" w:right="99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A46" w:rsidRDefault="00011A46" w:rsidP="00552734">
      <w:pPr>
        <w:spacing w:before="0" w:after="0"/>
      </w:pPr>
      <w:r>
        <w:separator/>
      </w:r>
    </w:p>
  </w:endnote>
  <w:endnote w:type="continuationSeparator" w:id="0">
    <w:p w:rsidR="00011A46" w:rsidRDefault="00011A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A46" w:rsidRDefault="00011A46" w:rsidP="00552734">
      <w:pPr>
        <w:spacing w:before="0" w:after="0"/>
      </w:pPr>
      <w:r>
        <w:separator/>
      </w:r>
    </w:p>
  </w:footnote>
  <w:footnote w:type="continuationSeparator" w:id="0">
    <w:p w:rsidR="00011A46" w:rsidRDefault="00011A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E93"/>
    <w:rsid w:val="0000580D"/>
    <w:rsid w:val="000111D1"/>
    <w:rsid w:val="00011A46"/>
    <w:rsid w:val="00012E7D"/>
    <w:rsid w:val="00020223"/>
    <w:rsid w:val="000342E7"/>
    <w:rsid w:val="00037527"/>
    <w:rsid w:val="00037FAA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0BAD"/>
    <w:rsid w:val="000C2A67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6BB0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715B3"/>
    <w:rsid w:val="00172394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5E19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94E86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D7D88"/>
    <w:rsid w:val="003E2AD1"/>
    <w:rsid w:val="003E3299"/>
    <w:rsid w:val="003E33CF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37B40"/>
    <w:rsid w:val="00546D83"/>
    <w:rsid w:val="00552734"/>
    <w:rsid w:val="0055684E"/>
    <w:rsid w:val="0056528D"/>
    <w:rsid w:val="00566F10"/>
    <w:rsid w:val="0058477C"/>
    <w:rsid w:val="0059325A"/>
    <w:rsid w:val="0059367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1C"/>
    <w:rsid w:val="00680FC5"/>
    <w:rsid w:val="00683D62"/>
    <w:rsid w:val="006872F8"/>
    <w:rsid w:val="006938BA"/>
    <w:rsid w:val="00694C2E"/>
    <w:rsid w:val="006A1AA0"/>
    <w:rsid w:val="006A5BC8"/>
    <w:rsid w:val="006B7E7C"/>
    <w:rsid w:val="006C26E2"/>
    <w:rsid w:val="006C2802"/>
    <w:rsid w:val="006D40B9"/>
    <w:rsid w:val="006E0D92"/>
    <w:rsid w:val="006E5034"/>
    <w:rsid w:val="006F0772"/>
    <w:rsid w:val="006F0FB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1BC9"/>
    <w:rsid w:val="007F3D33"/>
    <w:rsid w:val="00802057"/>
    <w:rsid w:val="00813335"/>
    <w:rsid w:val="0081420B"/>
    <w:rsid w:val="00822F76"/>
    <w:rsid w:val="00823101"/>
    <w:rsid w:val="00850CC4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C798A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F1D"/>
    <w:rsid w:val="00A306F5"/>
    <w:rsid w:val="00A36E29"/>
    <w:rsid w:val="00A40A5D"/>
    <w:rsid w:val="00A51E01"/>
    <w:rsid w:val="00A5325E"/>
    <w:rsid w:val="00A54101"/>
    <w:rsid w:val="00A54996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0306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367"/>
    <w:rsid w:val="00C93BE2"/>
    <w:rsid w:val="00CA0EB5"/>
    <w:rsid w:val="00CA1812"/>
    <w:rsid w:val="00CA1A80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D3049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BED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42887-F9D0-4E7A-8D19-A7D53DDA5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Mouradian</dc:creator>
  <cp:keywords>https://mul2-spm.gov.am/tasks/334091/oneclick/c1720a619cf0c41db20061784f606050c5943192d37ecde120daa441f859aa5c.docx?token=ff1fe68bd7fe9dabf9d79efcbdc32661</cp:keywords>
  <cp:lastModifiedBy>Heghine Mouradian</cp:lastModifiedBy>
  <cp:revision>16</cp:revision>
  <cp:lastPrinted>2022-02-16T05:46:00Z</cp:lastPrinted>
  <dcterms:created xsi:type="dcterms:W3CDTF">2022-03-22T10:43:00Z</dcterms:created>
  <dcterms:modified xsi:type="dcterms:W3CDTF">2022-09-30T07:12:00Z</dcterms:modified>
</cp:coreProperties>
</file>