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17" w:rsidRDefault="00810A17" w:rsidP="00810A17">
      <w:pPr>
        <w:jc w:val="center"/>
      </w:pPr>
      <w:r>
        <w:rPr>
          <w:noProof/>
          <w:lang w:eastAsia="en-US"/>
        </w:rPr>
        <w:drawing>
          <wp:inline distT="0" distB="0" distL="0" distR="0" wp14:anchorId="48D4FB2A" wp14:editId="2DB44F61">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810A17" w:rsidRDefault="00810A17" w:rsidP="00810A17">
      <w:pPr>
        <w:jc w:val="center"/>
      </w:pPr>
    </w:p>
    <w:p w:rsidR="00810A17" w:rsidRDefault="00810A17" w:rsidP="00810A1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810A17" w:rsidRDefault="00810A17" w:rsidP="00810A17">
      <w:pPr>
        <w:pStyle w:val="mechtex"/>
        <w:rPr>
          <w:rFonts w:ascii="GHEA Mariam" w:hAnsi="GHEA Mariam"/>
          <w:b/>
        </w:rPr>
      </w:pPr>
    </w:p>
    <w:p w:rsidR="00810A17" w:rsidRDefault="00810A17" w:rsidP="00810A1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810A17" w:rsidRPr="008E1B5A" w:rsidRDefault="00810A17" w:rsidP="00810A17">
      <w:pPr>
        <w:jc w:val="center"/>
        <w:rPr>
          <w:rFonts w:ascii="GHEA Mariam" w:hAnsi="GHEA Mariam"/>
          <w:sz w:val="24"/>
          <w:szCs w:val="24"/>
        </w:rPr>
      </w:pPr>
    </w:p>
    <w:p w:rsidR="0024483C" w:rsidRPr="00417C8B" w:rsidRDefault="0024483C">
      <w:pPr>
        <w:jc w:val="center"/>
        <w:rPr>
          <w:rFonts w:ascii="GHEA Mariam" w:hAnsi="GHEA Mariam"/>
          <w:sz w:val="24"/>
          <w:szCs w:val="24"/>
        </w:rPr>
      </w:pPr>
    </w:p>
    <w:p w:rsidR="0024483C" w:rsidRPr="00417C8B" w:rsidRDefault="0024483C">
      <w:pPr>
        <w:jc w:val="center"/>
        <w:rPr>
          <w:rFonts w:ascii="GHEA Mariam" w:hAnsi="GHEA Mariam"/>
          <w:sz w:val="24"/>
          <w:szCs w:val="24"/>
          <w:lang w:val="hy-AM"/>
        </w:rPr>
      </w:pPr>
      <w:r w:rsidRPr="00417C8B">
        <w:rPr>
          <w:rFonts w:ascii="GHEA Mariam" w:hAnsi="GHEA Mariam"/>
          <w:sz w:val="24"/>
          <w:szCs w:val="24"/>
        </w:rPr>
        <w:t xml:space="preserve">6 </w:t>
      </w:r>
      <w:r w:rsidRPr="00417C8B">
        <w:rPr>
          <w:rFonts w:ascii="GHEA Mariam" w:hAnsi="GHEA Mariam" w:cs="Sylfaen"/>
          <w:spacing w:val="-4"/>
          <w:sz w:val="24"/>
          <w:szCs w:val="24"/>
          <w:lang w:val="fr-FR"/>
        </w:rPr>
        <w:t>հո</w:t>
      </w:r>
      <w:r w:rsidRPr="00417C8B">
        <w:rPr>
          <w:rFonts w:ascii="GHEA Mariam" w:hAnsi="GHEA Mariam" w:cs="Sylfaen"/>
          <w:spacing w:val="-4"/>
          <w:sz w:val="24"/>
          <w:szCs w:val="24"/>
          <w:lang w:val="hy-AM"/>
        </w:rPr>
        <w:t>կտեմբեր</w:t>
      </w:r>
      <w:r w:rsidRPr="00417C8B">
        <w:rPr>
          <w:rFonts w:ascii="GHEA Mariam" w:hAnsi="GHEA Mariam" w:cs="Sylfaen"/>
          <w:spacing w:val="-4"/>
          <w:sz w:val="24"/>
          <w:szCs w:val="24"/>
          <w:lang w:val="fr-FR"/>
        </w:rPr>
        <w:t>ի</w:t>
      </w:r>
      <w:r w:rsidRPr="00417C8B">
        <w:rPr>
          <w:rFonts w:ascii="GHEA Mariam" w:hAnsi="GHEA Mariam"/>
          <w:sz w:val="24"/>
          <w:szCs w:val="24"/>
        </w:rPr>
        <w:t xml:space="preserve"> 2022 </w:t>
      </w:r>
      <w:r w:rsidRPr="00417C8B">
        <w:rPr>
          <w:rFonts w:ascii="GHEA Mariam" w:hAnsi="GHEA Mariam" w:cs="Sylfaen"/>
          <w:sz w:val="24"/>
          <w:szCs w:val="24"/>
        </w:rPr>
        <w:t>թվականի</w:t>
      </w:r>
      <w:r w:rsidRPr="00417C8B">
        <w:rPr>
          <w:rFonts w:ascii="GHEA Mariam" w:hAnsi="GHEA Mariam"/>
          <w:sz w:val="24"/>
          <w:szCs w:val="24"/>
        </w:rPr>
        <w:t xml:space="preserve">  N              - </w:t>
      </w:r>
      <w:r w:rsidRPr="00417C8B">
        <w:rPr>
          <w:rFonts w:ascii="GHEA Mariam" w:hAnsi="GHEA Mariam"/>
          <w:sz w:val="24"/>
          <w:szCs w:val="24"/>
          <w:lang w:val="hy-AM"/>
        </w:rPr>
        <w:t>Լ</w:t>
      </w:r>
    </w:p>
    <w:p w:rsidR="0024483C" w:rsidRPr="00417C8B" w:rsidRDefault="0024483C">
      <w:pPr>
        <w:jc w:val="center"/>
        <w:rPr>
          <w:rFonts w:ascii="GHEA Mariam" w:hAnsi="GHEA Mariam"/>
          <w:sz w:val="24"/>
          <w:szCs w:val="24"/>
        </w:rPr>
      </w:pPr>
    </w:p>
    <w:p w:rsidR="0024483C" w:rsidRPr="00417C8B" w:rsidRDefault="0024483C">
      <w:pPr>
        <w:jc w:val="center"/>
        <w:rPr>
          <w:rFonts w:ascii="GHEA Mariam" w:hAnsi="GHEA Mariam"/>
          <w:sz w:val="24"/>
          <w:szCs w:val="24"/>
        </w:rPr>
      </w:pPr>
    </w:p>
    <w:p w:rsidR="0024483C" w:rsidRPr="00417C8B" w:rsidRDefault="0024483C">
      <w:pPr>
        <w:jc w:val="center"/>
        <w:rPr>
          <w:rFonts w:ascii="GHEA Mariam" w:hAnsi="GHEA Mariam"/>
          <w:sz w:val="24"/>
          <w:szCs w:val="24"/>
        </w:rPr>
      </w:pPr>
    </w:p>
    <w:p w:rsidR="0024483C" w:rsidRPr="00417C8B" w:rsidRDefault="0024483C" w:rsidP="00417C8B">
      <w:pPr>
        <w:pStyle w:val="mechtex"/>
        <w:jc w:val="both"/>
        <w:rPr>
          <w:rStyle w:val="Strong"/>
          <w:rFonts w:ascii="GHEA Mariam" w:hAnsi="GHEA Mariam" w:cs="GHEA Grapalat"/>
          <w:b w:val="0"/>
          <w:color w:val="000000"/>
          <w:sz w:val="24"/>
          <w:szCs w:val="24"/>
          <w:lang w:val="hy-AM"/>
        </w:rPr>
      </w:pPr>
      <w:r w:rsidRPr="00417C8B">
        <w:rPr>
          <w:rStyle w:val="Strong"/>
          <w:rFonts w:ascii="GHEA Mariam" w:hAnsi="GHEA Mariam"/>
          <w:b w:val="0"/>
          <w:color w:val="000000"/>
          <w:spacing w:val="-2"/>
          <w:sz w:val="24"/>
          <w:szCs w:val="24"/>
          <w:lang w:val="hy-AM"/>
        </w:rPr>
        <w:t>ՀԱՅԱՍՏԱՆԻ ՀԱՆՐԱՊԵՏՈՒԹՅԱՆ ԿԱՌԱՎԱՐՈՒԹՅԱՆ</w:t>
      </w:r>
      <w:r w:rsidR="00417C8B">
        <w:rPr>
          <w:rStyle w:val="Strong"/>
          <w:rFonts w:ascii="GHEA Mariam" w:hAnsi="GHEA Mariam"/>
          <w:b w:val="0"/>
          <w:color w:val="000000"/>
          <w:spacing w:val="-2"/>
          <w:sz w:val="24"/>
          <w:szCs w:val="24"/>
          <w:lang w:val="hy-AM"/>
        </w:rPr>
        <w:t xml:space="preserve"> </w:t>
      </w:r>
      <w:r w:rsidRPr="00417C8B">
        <w:rPr>
          <w:rStyle w:val="Strong"/>
          <w:rFonts w:ascii="GHEA Mariam" w:hAnsi="GHEA Mariam"/>
          <w:b w:val="0"/>
          <w:color w:val="000000"/>
          <w:spacing w:val="-2"/>
          <w:sz w:val="24"/>
          <w:szCs w:val="24"/>
          <w:lang w:val="hy-AM"/>
        </w:rPr>
        <w:t xml:space="preserve"> 2022</w:t>
      </w:r>
      <w:r w:rsidR="00417C8B">
        <w:rPr>
          <w:rStyle w:val="Strong"/>
          <w:rFonts w:ascii="GHEA Mariam" w:hAnsi="GHEA Mariam"/>
          <w:b w:val="0"/>
          <w:color w:val="000000"/>
          <w:spacing w:val="-2"/>
          <w:sz w:val="24"/>
          <w:szCs w:val="24"/>
          <w:lang w:val="hy-AM"/>
        </w:rPr>
        <w:t xml:space="preserve"> </w:t>
      </w:r>
      <w:r w:rsidR="00417C8B" w:rsidRPr="00417C8B">
        <w:rPr>
          <w:rStyle w:val="Strong"/>
          <w:rFonts w:ascii="GHEA Mariam" w:hAnsi="GHEA Mariam"/>
          <w:b w:val="0"/>
          <w:color w:val="000000"/>
          <w:spacing w:val="-2"/>
          <w:sz w:val="24"/>
          <w:szCs w:val="24"/>
          <w:lang w:val="hy-AM"/>
        </w:rPr>
        <w:t xml:space="preserve"> </w:t>
      </w:r>
      <w:r w:rsidRPr="00417C8B">
        <w:rPr>
          <w:rStyle w:val="Strong"/>
          <w:rFonts w:ascii="GHEA Mariam" w:hAnsi="GHEA Mariam"/>
          <w:b w:val="0"/>
          <w:color w:val="000000"/>
          <w:spacing w:val="-2"/>
          <w:sz w:val="24"/>
          <w:szCs w:val="24"/>
          <w:lang w:val="hy-AM"/>
        </w:rPr>
        <w:t>ԹՎԱ</w:t>
      </w:r>
      <w:r w:rsidR="00417C8B" w:rsidRPr="00417C8B">
        <w:rPr>
          <w:rStyle w:val="Strong"/>
          <w:rFonts w:ascii="GHEA Mariam" w:hAnsi="GHEA Mariam"/>
          <w:b w:val="0"/>
          <w:color w:val="000000"/>
          <w:spacing w:val="-2"/>
          <w:sz w:val="24"/>
          <w:szCs w:val="24"/>
          <w:lang w:val="hy-AM"/>
        </w:rPr>
        <w:softHyphen/>
      </w:r>
      <w:r w:rsidRPr="00417C8B">
        <w:rPr>
          <w:rStyle w:val="Strong"/>
          <w:rFonts w:ascii="GHEA Mariam" w:hAnsi="GHEA Mariam"/>
          <w:b w:val="0"/>
          <w:color w:val="000000"/>
          <w:spacing w:val="-2"/>
          <w:sz w:val="24"/>
          <w:szCs w:val="24"/>
          <w:lang w:val="hy-AM"/>
        </w:rPr>
        <w:t>ԿԱ</w:t>
      </w:r>
      <w:r w:rsidR="00417C8B" w:rsidRPr="00417C8B">
        <w:rPr>
          <w:rStyle w:val="Strong"/>
          <w:rFonts w:ascii="GHEA Mariam" w:hAnsi="GHEA Mariam"/>
          <w:b w:val="0"/>
          <w:color w:val="000000"/>
          <w:spacing w:val="-2"/>
          <w:sz w:val="24"/>
          <w:szCs w:val="24"/>
          <w:lang w:val="hy-AM"/>
        </w:rPr>
        <w:softHyphen/>
      </w:r>
      <w:r w:rsidRPr="00417C8B">
        <w:rPr>
          <w:rStyle w:val="Strong"/>
          <w:rFonts w:ascii="GHEA Mariam" w:hAnsi="GHEA Mariam"/>
          <w:b w:val="0"/>
          <w:color w:val="000000"/>
          <w:spacing w:val="-2"/>
          <w:sz w:val="24"/>
          <w:szCs w:val="24"/>
          <w:lang w:val="hy-AM"/>
        </w:rPr>
        <w:t>Ն</w:t>
      </w:r>
      <w:r w:rsidRPr="00417C8B">
        <w:rPr>
          <w:rStyle w:val="Strong"/>
          <w:rFonts w:ascii="GHEA Mariam" w:hAnsi="GHEA Mariam"/>
          <w:b w:val="0"/>
          <w:color w:val="000000"/>
          <w:spacing w:val="2"/>
          <w:sz w:val="24"/>
          <w:szCs w:val="24"/>
          <w:lang w:val="hy-AM"/>
        </w:rPr>
        <w:t>Ի</w:t>
      </w:r>
      <w:r w:rsidR="00417C8B">
        <w:rPr>
          <w:rStyle w:val="Strong"/>
          <w:rFonts w:ascii="GHEA Mariam" w:hAnsi="GHEA Mariam"/>
          <w:b w:val="0"/>
          <w:color w:val="000000"/>
          <w:spacing w:val="2"/>
          <w:sz w:val="24"/>
          <w:szCs w:val="24"/>
          <w:lang w:val="hy-AM"/>
        </w:rPr>
        <w:t xml:space="preserve"> </w:t>
      </w:r>
      <w:r w:rsidRPr="00417C8B">
        <w:rPr>
          <w:rStyle w:val="Strong"/>
          <w:rFonts w:ascii="GHEA Mariam" w:hAnsi="GHEA Mariam" w:cs="GHEA Grapalat"/>
          <w:b w:val="0"/>
          <w:color w:val="000000"/>
          <w:spacing w:val="-8"/>
          <w:sz w:val="24"/>
          <w:szCs w:val="24"/>
          <w:lang w:val="hy-AM"/>
        </w:rPr>
        <w:t>ՓԵ</w:t>
      </w:r>
      <w:r w:rsidR="00417C8B" w:rsidRPr="00417C8B">
        <w:rPr>
          <w:rStyle w:val="Strong"/>
          <w:rFonts w:ascii="GHEA Mariam" w:hAnsi="GHEA Mariam" w:cs="GHEA Grapalat"/>
          <w:b w:val="0"/>
          <w:color w:val="000000"/>
          <w:spacing w:val="-8"/>
          <w:sz w:val="24"/>
          <w:szCs w:val="24"/>
          <w:lang w:val="hy-AM"/>
        </w:rPr>
        <w:softHyphen/>
      </w:r>
      <w:r w:rsidRPr="00417C8B">
        <w:rPr>
          <w:rStyle w:val="Strong"/>
          <w:rFonts w:ascii="GHEA Mariam" w:hAnsi="GHEA Mariam" w:cs="GHEA Grapalat"/>
          <w:b w:val="0"/>
          <w:color w:val="000000"/>
          <w:spacing w:val="-8"/>
          <w:sz w:val="24"/>
          <w:szCs w:val="24"/>
          <w:lang w:val="hy-AM"/>
        </w:rPr>
        <w:t>ՏՐՎԱ</w:t>
      </w:r>
      <w:r w:rsidR="00417C8B" w:rsidRPr="00417C8B">
        <w:rPr>
          <w:rStyle w:val="Strong"/>
          <w:rFonts w:ascii="GHEA Mariam" w:hAnsi="GHEA Mariam" w:cs="GHEA Grapalat"/>
          <w:b w:val="0"/>
          <w:color w:val="000000"/>
          <w:spacing w:val="-8"/>
          <w:sz w:val="24"/>
          <w:szCs w:val="24"/>
          <w:lang w:val="hy-AM"/>
        </w:rPr>
        <w:softHyphen/>
      </w:r>
      <w:r w:rsidRPr="00417C8B">
        <w:rPr>
          <w:rStyle w:val="Strong"/>
          <w:rFonts w:ascii="GHEA Mariam" w:hAnsi="GHEA Mariam" w:cs="GHEA Grapalat"/>
          <w:b w:val="0"/>
          <w:color w:val="000000"/>
          <w:spacing w:val="-8"/>
          <w:sz w:val="24"/>
          <w:szCs w:val="24"/>
          <w:lang w:val="hy-AM"/>
        </w:rPr>
        <w:t>ՐԻ</w:t>
      </w:r>
      <w:r w:rsidRPr="00417C8B">
        <w:rPr>
          <w:rStyle w:val="Strong"/>
          <w:rFonts w:ascii="GHEA Mariam" w:hAnsi="GHEA Mariam"/>
          <w:b w:val="0"/>
          <w:color w:val="000000"/>
          <w:sz w:val="24"/>
          <w:szCs w:val="24"/>
          <w:lang w:val="hy-AM"/>
        </w:rPr>
        <w:t xml:space="preserve"> 17-</w:t>
      </w:r>
      <w:r w:rsidRPr="00417C8B">
        <w:rPr>
          <w:rStyle w:val="Strong"/>
          <w:rFonts w:ascii="GHEA Mariam" w:hAnsi="GHEA Mariam" w:cs="GHEA Grapalat"/>
          <w:b w:val="0"/>
          <w:color w:val="000000"/>
          <w:sz w:val="24"/>
          <w:szCs w:val="24"/>
          <w:lang w:val="hy-AM"/>
        </w:rPr>
        <w:t>Ի</w:t>
      </w:r>
      <w:r w:rsidRPr="00417C8B">
        <w:rPr>
          <w:rStyle w:val="Strong"/>
          <w:rFonts w:ascii="Calibri" w:hAnsi="Calibri" w:cs="Calibri"/>
          <w:b w:val="0"/>
          <w:color w:val="000000"/>
          <w:sz w:val="24"/>
          <w:szCs w:val="24"/>
          <w:lang w:val="hy-AM"/>
        </w:rPr>
        <w:t> </w:t>
      </w:r>
      <w:r w:rsidRPr="00417C8B">
        <w:rPr>
          <w:rStyle w:val="Strong"/>
          <w:rFonts w:ascii="GHEA Mariam" w:hAnsi="GHEA Mariam" w:cs="GHEA Grapalat"/>
          <w:b w:val="0"/>
          <w:color w:val="000000"/>
          <w:sz w:val="24"/>
          <w:szCs w:val="24"/>
          <w:lang w:val="hy-AM"/>
        </w:rPr>
        <w:t>N 169-Լ</w:t>
      </w:r>
      <w:r w:rsidRPr="00417C8B">
        <w:rPr>
          <w:rStyle w:val="Strong"/>
          <w:rFonts w:ascii="GHEA Mariam" w:hAnsi="GHEA Mariam" w:cs="Calibri"/>
          <w:b w:val="0"/>
          <w:color w:val="000000"/>
          <w:sz w:val="24"/>
          <w:szCs w:val="24"/>
          <w:lang w:val="hy-AM"/>
        </w:rPr>
        <w:t xml:space="preserve"> ՈՐՈՇՄԱՆ ՄԵՋ </w:t>
      </w:r>
      <w:r w:rsidR="00EE36E2" w:rsidRPr="00417C8B">
        <w:rPr>
          <w:rStyle w:val="Strong"/>
          <w:rFonts w:ascii="GHEA Mariam" w:hAnsi="GHEA Mariam" w:cs="GHEA Grapalat"/>
          <w:b w:val="0"/>
          <w:color w:val="000000"/>
          <w:sz w:val="24"/>
          <w:szCs w:val="24"/>
          <w:lang w:val="hy-AM"/>
        </w:rPr>
        <w:t>ԼՐԱՑՈՒՄՆԵՐ</w:t>
      </w:r>
      <w:r w:rsidR="00EE36E2" w:rsidRPr="00417C8B">
        <w:rPr>
          <w:rStyle w:val="Strong"/>
          <w:rFonts w:ascii="GHEA Mariam" w:hAnsi="GHEA Mariam" w:cs="Calibri"/>
          <w:b w:val="0"/>
          <w:color w:val="000000"/>
          <w:sz w:val="24"/>
          <w:szCs w:val="24"/>
          <w:lang w:val="hy-AM"/>
        </w:rPr>
        <w:t xml:space="preserve"> </w:t>
      </w:r>
      <w:r w:rsidR="00EE36E2">
        <w:rPr>
          <w:rStyle w:val="Strong"/>
          <w:rFonts w:ascii="GHEA Mariam" w:hAnsi="GHEA Mariam" w:cs="GHEA Grapalat"/>
          <w:b w:val="0"/>
          <w:color w:val="000000"/>
          <w:sz w:val="24"/>
          <w:szCs w:val="24"/>
          <w:lang w:val="hy-AM"/>
        </w:rPr>
        <w:t>ՈՒ</w:t>
      </w:r>
      <w:r w:rsidRPr="00417C8B">
        <w:rPr>
          <w:rStyle w:val="Strong"/>
          <w:rFonts w:ascii="GHEA Mariam" w:hAnsi="GHEA Mariam" w:cs="GHEA Grapalat"/>
          <w:b w:val="0"/>
          <w:color w:val="000000"/>
          <w:sz w:val="24"/>
          <w:szCs w:val="24"/>
          <w:lang w:val="hy-AM"/>
        </w:rPr>
        <w:t xml:space="preserve"> </w:t>
      </w:r>
      <w:r w:rsidR="00EE36E2" w:rsidRPr="00417C8B">
        <w:rPr>
          <w:rStyle w:val="Strong"/>
          <w:rFonts w:ascii="GHEA Mariam" w:hAnsi="GHEA Mariam" w:cs="Calibri"/>
          <w:b w:val="0"/>
          <w:color w:val="000000"/>
          <w:sz w:val="24"/>
          <w:szCs w:val="24"/>
          <w:lang w:val="hy-AM"/>
        </w:rPr>
        <w:t>ՓՈՓՈ</w:t>
      </w:r>
      <w:r w:rsidR="00EE36E2">
        <w:rPr>
          <w:rStyle w:val="Strong"/>
          <w:rFonts w:ascii="GHEA Mariam" w:hAnsi="GHEA Mariam" w:cs="Calibri"/>
          <w:b w:val="0"/>
          <w:color w:val="000000"/>
          <w:sz w:val="24"/>
          <w:szCs w:val="24"/>
          <w:lang w:val="hy-AM"/>
        </w:rPr>
        <w:softHyphen/>
      </w:r>
      <w:r w:rsidR="00EE36E2" w:rsidRPr="00417C8B">
        <w:rPr>
          <w:rStyle w:val="Strong"/>
          <w:rFonts w:ascii="GHEA Mariam" w:hAnsi="GHEA Mariam" w:cs="Calibri"/>
          <w:b w:val="0"/>
          <w:color w:val="000000"/>
          <w:sz w:val="24"/>
          <w:szCs w:val="24"/>
          <w:lang w:val="hy-AM"/>
        </w:rPr>
        <w:t>ԽՈՒ</w:t>
      </w:r>
      <w:r w:rsidR="00EE36E2">
        <w:rPr>
          <w:rStyle w:val="Strong"/>
          <w:rFonts w:ascii="GHEA Mariam" w:hAnsi="GHEA Mariam" w:cs="Calibri"/>
          <w:b w:val="0"/>
          <w:color w:val="000000"/>
          <w:sz w:val="24"/>
          <w:szCs w:val="24"/>
          <w:lang w:val="hy-AM"/>
        </w:rPr>
        <w:softHyphen/>
      </w:r>
      <w:r w:rsidR="00EE36E2" w:rsidRPr="00417C8B">
        <w:rPr>
          <w:rStyle w:val="Strong"/>
          <w:rFonts w:ascii="GHEA Mariam" w:hAnsi="GHEA Mariam" w:cs="Calibri"/>
          <w:b w:val="0"/>
          <w:color w:val="000000"/>
          <w:sz w:val="24"/>
          <w:szCs w:val="24"/>
          <w:lang w:val="hy-AM"/>
        </w:rPr>
        <w:t>ԹՅՈՒՆ</w:t>
      </w:r>
      <w:r w:rsidR="00EE36E2">
        <w:rPr>
          <w:rStyle w:val="Strong"/>
          <w:rFonts w:ascii="GHEA Mariam" w:hAnsi="GHEA Mariam" w:cs="Calibri"/>
          <w:b w:val="0"/>
          <w:color w:val="000000"/>
          <w:sz w:val="24"/>
          <w:szCs w:val="24"/>
          <w:lang w:val="hy-AM"/>
        </w:rPr>
        <w:softHyphen/>
      </w:r>
      <w:r w:rsidR="00EE36E2" w:rsidRPr="00417C8B">
        <w:rPr>
          <w:rStyle w:val="Strong"/>
          <w:rFonts w:ascii="GHEA Mariam" w:hAnsi="GHEA Mariam" w:cs="Calibri"/>
          <w:b w:val="0"/>
          <w:color w:val="000000"/>
          <w:sz w:val="24"/>
          <w:szCs w:val="24"/>
          <w:lang w:val="hy-AM"/>
        </w:rPr>
        <w:t>ՆԵՐ</w:t>
      </w:r>
      <w:r w:rsidR="00EE36E2" w:rsidRPr="00417C8B">
        <w:rPr>
          <w:rStyle w:val="Strong"/>
          <w:rFonts w:ascii="GHEA Mariam" w:hAnsi="GHEA Mariam"/>
          <w:b w:val="0"/>
          <w:sz w:val="24"/>
          <w:szCs w:val="24"/>
          <w:shd w:val="clear" w:color="auto" w:fill="FFFFFF"/>
          <w:lang w:val="hy-AM"/>
        </w:rPr>
        <w:t xml:space="preserve"> </w:t>
      </w:r>
      <w:r w:rsidRPr="00417C8B">
        <w:rPr>
          <w:rStyle w:val="Strong"/>
          <w:rFonts w:ascii="GHEA Mariam" w:hAnsi="GHEA Mariam"/>
          <w:b w:val="0"/>
          <w:sz w:val="24"/>
          <w:szCs w:val="24"/>
          <w:shd w:val="clear" w:color="auto" w:fill="FFFFFF"/>
          <w:lang w:val="hy-AM"/>
        </w:rPr>
        <w:t xml:space="preserve">ԵՎ </w:t>
      </w:r>
      <w:r w:rsidRPr="00417C8B">
        <w:rPr>
          <w:rStyle w:val="Strong"/>
          <w:rFonts w:ascii="GHEA Mariam" w:hAnsi="GHEA Mariam"/>
          <w:b w:val="0"/>
          <w:spacing w:val="-12"/>
          <w:sz w:val="24"/>
          <w:szCs w:val="24"/>
          <w:shd w:val="clear" w:color="auto" w:fill="FFFFFF"/>
          <w:lang w:val="hy-AM"/>
        </w:rPr>
        <w:t>ՀԱՅԱՍՏԱՆԻ ՀԱՆՐԱՊԵՏՈՒԹՅԱՆ ԿԱՌԱՎԱՐՈՒԹՅԱՆ 2022 ԹՎԱԿԱՆԻ ԱՊՐԻԼ</w:t>
      </w:r>
      <w:r w:rsidRPr="00417C8B">
        <w:rPr>
          <w:rStyle w:val="Strong"/>
          <w:rFonts w:ascii="GHEA Mariam" w:hAnsi="GHEA Mariam"/>
          <w:b w:val="0"/>
          <w:sz w:val="24"/>
          <w:szCs w:val="24"/>
          <w:shd w:val="clear" w:color="auto" w:fill="FFFFFF"/>
          <w:lang w:val="hy-AM"/>
        </w:rPr>
        <w:t>Ի 7-Ի N 453-Լ ՈՐՈՇՄԱՆ ՄԵՋ</w:t>
      </w:r>
      <w:r w:rsidRPr="00417C8B">
        <w:rPr>
          <w:rStyle w:val="Strong"/>
          <w:rFonts w:ascii="GHEA Mariam" w:hAnsi="GHEA Mariam" w:cs="GHEA Grapalat"/>
          <w:b w:val="0"/>
          <w:color w:val="000000"/>
          <w:sz w:val="24"/>
          <w:szCs w:val="24"/>
          <w:lang w:val="hy-AM"/>
        </w:rPr>
        <w:t xml:space="preserve"> ՓՈՓՈԽՈՒԹՅՈՒՆՆԵՐ ԵՎ </w:t>
      </w:r>
      <w:r w:rsidR="00417C8B">
        <w:rPr>
          <w:rStyle w:val="Strong"/>
          <w:rFonts w:ascii="GHEA Mariam" w:hAnsi="GHEA Mariam" w:cs="GHEA Grapalat"/>
          <w:b w:val="0"/>
          <w:color w:val="000000"/>
          <w:sz w:val="24"/>
          <w:szCs w:val="24"/>
          <w:lang w:val="hy-AM"/>
        </w:rPr>
        <w:t xml:space="preserve"> </w:t>
      </w:r>
      <w:r w:rsidR="00417C8B">
        <w:rPr>
          <w:rStyle w:val="Strong"/>
          <w:rFonts w:ascii="GHEA Mariam" w:hAnsi="GHEA Mariam" w:cs="GHEA Grapalat"/>
          <w:b w:val="0"/>
          <w:color w:val="000000"/>
          <w:sz w:val="24"/>
          <w:szCs w:val="24"/>
          <w:lang w:val="hy-AM"/>
        </w:rPr>
        <w:br/>
        <w:t xml:space="preserve">                                 </w:t>
      </w:r>
      <w:r w:rsidRPr="00417C8B">
        <w:rPr>
          <w:rStyle w:val="Strong"/>
          <w:rFonts w:ascii="GHEA Mariam" w:hAnsi="GHEA Mariam" w:cs="GHEA Grapalat"/>
          <w:b w:val="0"/>
          <w:color w:val="000000"/>
          <w:sz w:val="24"/>
          <w:szCs w:val="24"/>
          <w:lang w:val="hy-AM"/>
        </w:rPr>
        <w:t>ԼՐԱՑՈՒՄՆԵՐ</w:t>
      </w:r>
      <w:r w:rsidR="00417C8B" w:rsidRPr="00417C8B">
        <w:rPr>
          <w:rStyle w:val="Strong"/>
          <w:rFonts w:ascii="GHEA Mariam" w:hAnsi="GHEA Mariam" w:cs="GHEA Grapalat"/>
          <w:b w:val="0"/>
          <w:color w:val="000000"/>
          <w:sz w:val="24"/>
          <w:szCs w:val="24"/>
          <w:lang w:val="hy-AM"/>
        </w:rPr>
        <w:t xml:space="preserve"> </w:t>
      </w:r>
      <w:r w:rsidRPr="00417C8B">
        <w:rPr>
          <w:rStyle w:val="Strong"/>
          <w:rFonts w:ascii="GHEA Mariam" w:hAnsi="GHEA Mariam" w:cs="GHEA Grapalat"/>
          <w:b w:val="0"/>
          <w:color w:val="000000"/>
          <w:sz w:val="24"/>
          <w:szCs w:val="24"/>
          <w:lang w:val="hy-AM"/>
        </w:rPr>
        <w:t>ԿԱՏԱՐԵԼՈՒ</w:t>
      </w:r>
      <w:r w:rsidRPr="00417C8B">
        <w:rPr>
          <w:rStyle w:val="Strong"/>
          <w:rFonts w:ascii="Calibri" w:hAnsi="Calibri" w:cs="Calibri"/>
          <w:b w:val="0"/>
          <w:color w:val="000000"/>
          <w:sz w:val="24"/>
          <w:szCs w:val="24"/>
          <w:lang w:val="hy-AM"/>
        </w:rPr>
        <w:t> </w:t>
      </w:r>
      <w:r w:rsidRPr="00417C8B">
        <w:rPr>
          <w:rStyle w:val="Strong"/>
          <w:rFonts w:ascii="GHEA Mariam" w:hAnsi="GHEA Mariam" w:cs="GHEA Grapalat"/>
          <w:b w:val="0"/>
          <w:color w:val="000000"/>
          <w:sz w:val="24"/>
          <w:szCs w:val="24"/>
          <w:lang w:val="hy-AM"/>
        </w:rPr>
        <w:t>ՄԱՍԻՆ</w:t>
      </w:r>
    </w:p>
    <w:p w:rsidR="00417C8B" w:rsidRPr="00417C8B" w:rsidRDefault="00417C8B" w:rsidP="00417C8B">
      <w:pPr>
        <w:pStyle w:val="mechtex"/>
        <w:jc w:val="both"/>
        <w:rPr>
          <w:rStyle w:val="Strong"/>
          <w:rFonts w:ascii="GHEA Mariam" w:hAnsi="GHEA Mariam" w:cs="GHEA Grapalat"/>
          <w:b w:val="0"/>
          <w:color w:val="000000"/>
          <w:sz w:val="24"/>
          <w:szCs w:val="24"/>
          <w:lang w:val="hy-AM"/>
        </w:rPr>
      </w:pPr>
      <w:r w:rsidRPr="00417C8B">
        <w:rPr>
          <w:rStyle w:val="Strong"/>
          <w:rFonts w:ascii="GHEA Mariam" w:hAnsi="GHEA Mariam" w:cs="GHEA Grapalat"/>
          <w:b w:val="0"/>
          <w:color w:val="000000"/>
          <w:sz w:val="24"/>
          <w:szCs w:val="24"/>
          <w:lang w:val="hy-AM"/>
        </w:rPr>
        <w:t>-----------------------------------------------------------------------------------------------------------------</w:t>
      </w:r>
    </w:p>
    <w:p w:rsidR="00417C8B" w:rsidRPr="00417C8B" w:rsidRDefault="00417C8B" w:rsidP="00417C8B">
      <w:pPr>
        <w:pStyle w:val="mechtex"/>
        <w:rPr>
          <w:rFonts w:ascii="GHEA Mariam" w:hAnsi="GHEA Mariam"/>
          <w:sz w:val="24"/>
          <w:szCs w:val="24"/>
          <w:lang w:val="hy-AM"/>
        </w:rPr>
      </w:pPr>
    </w:p>
    <w:p w:rsidR="0024483C" w:rsidRPr="00417C8B" w:rsidRDefault="0024483C" w:rsidP="00417C8B">
      <w:pPr>
        <w:pStyle w:val="mechtex"/>
        <w:rPr>
          <w:rFonts w:ascii="GHEA Mariam" w:hAnsi="GHEA Mariam"/>
          <w:sz w:val="24"/>
          <w:szCs w:val="24"/>
          <w:lang w:val="hy-AM"/>
        </w:rPr>
      </w:pPr>
    </w:p>
    <w:p w:rsidR="0024483C" w:rsidRPr="00417C8B" w:rsidRDefault="0024483C" w:rsidP="0024483C">
      <w:pPr>
        <w:pStyle w:val="NormalWeb"/>
        <w:shd w:val="clear" w:color="auto" w:fill="FFFFFF"/>
        <w:tabs>
          <w:tab w:val="left" w:pos="1080"/>
        </w:tabs>
        <w:spacing w:before="0" w:beforeAutospacing="0" w:after="0" w:afterAutospacing="0" w:line="360" w:lineRule="auto"/>
        <w:ind w:firstLine="720"/>
        <w:jc w:val="both"/>
        <w:rPr>
          <w:rFonts w:ascii="GHEA Mariam" w:hAnsi="GHEA Mariam"/>
          <w:color w:val="000000"/>
          <w:lang w:val="hy-AM"/>
        </w:rPr>
      </w:pPr>
      <w:r w:rsidRPr="00417C8B">
        <w:rPr>
          <w:rFonts w:ascii="GHEA Mariam" w:hAnsi="GHEA Mariam"/>
          <w:color w:val="000000"/>
          <w:spacing w:val="-12"/>
          <w:lang w:val="hy-AM"/>
        </w:rPr>
        <w:t>Ղեկավարվելով «Նորմատիվ իրավական ակտերի մասին» օրենքի 33-րդ և 34-րդ</w:t>
      </w:r>
      <w:r w:rsidRPr="00417C8B">
        <w:rPr>
          <w:rFonts w:ascii="GHEA Mariam" w:hAnsi="GHEA Mariam"/>
          <w:color w:val="000000"/>
          <w:lang w:val="hy-AM"/>
        </w:rPr>
        <w:t xml:space="preserve"> </w:t>
      </w:r>
      <w:r w:rsidRPr="00417C8B">
        <w:rPr>
          <w:rFonts w:ascii="GHEA Mariam" w:hAnsi="GHEA Mariam"/>
          <w:color w:val="000000"/>
          <w:spacing w:val="-4"/>
          <w:lang w:val="hy-AM"/>
        </w:rPr>
        <w:t xml:space="preserve">հոդվածներով՝ </w:t>
      </w:r>
      <w:r w:rsidR="00417C8B" w:rsidRPr="00417C8B">
        <w:rPr>
          <w:rFonts w:ascii="GHEA Mariam" w:hAnsi="GHEA Mariam" w:cs="Sylfaen"/>
          <w:color w:val="000000"/>
          <w:spacing w:val="-4"/>
          <w:lang w:val="hy-AM"/>
        </w:rPr>
        <w:t>Հայաստանի</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Հանրապետության</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կառավարությունը</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ո</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ր</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ո</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շ</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ու</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մ</w:t>
      </w:r>
      <w:r w:rsidR="00417C8B" w:rsidRPr="00417C8B">
        <w:rPr>
          <w:rFonts w:ascii="GHEA Mariam" w:hAnsi="GHEA Mariam" w:cs="Arial Armenian"/>
          <w:color w:val="000000"/>
          <w:spacing w:val="-4"/>
          <w:lang w:val="hy-AM"/>
        </w:rPr>
        <w:t xml:space="preserve">     </w:t>
      </w:r>
      <w:r w:rsidR="00417C8B" w:rsidRPr="00417C8B">
        <w:rPr>
          <w:rFonts w:ascii="GHEA Mariam" w:hAnsi="GHEA Mariam" w:cs="Sylfaen"/>
          <w:color w:val="000000"/>
          <w:spacing w:val="-4"/>
          <w:lang w:val="hy-AM"/>
        </w:rPr>
        <w:t>է</w:t>
      </w:r>
      <w:r w:rsidR="00417C8B" w:rsidRPr="00417C8B">
        <w:rPr>
          <w:rFonts w:ascii="GHEA Mariam" w:hAnsi="GHEA Mariam" w:cs="Arial Armenian"/>
          <w:color w:val="000000"/>
          <w:lang w:val="hy-AM"/>
        </w:rPr>
        <w:t>.</w:t>
      </w:r>
    </w:p>
    <w:p w:rsidR="0024483C" w:rsidRPr="00417C8B" w:rsidRDefault="0024483C" w:rsidP="0024483C">
      <w:pPr>
        <w:pStyle w:val="NormalWeb"/>
        <w:numPr>
          <w:ilvl w:val="0"/>
          <w:numId w:val="3"/>
        </w:numPr>
        <w:shd w:val="clear" w:color="auto" w:fill="FFFFFF"/>
        <w:tabs>
          <w:tab w:val="left" w:pos="1080"/>
        </w:tabs>
        <w:spacing w:before="0" w:beforeAutospacing="0" w:after="0" w:afterAutospacing="0" w:line="360" w:lineRule="auto"/>
        <w:ind w:left="0" w:firstLine="720"/>
        <w:jc w:val="both"/>
        <w:rPr>
          <w:rFonts w:ascii="GHEA Mariam" w:hAnsi="GHEA Mariam"/>
          <w:color w:val="000000"/>
          <w:lang w:val="hy-AM"/>
        </w:rPr>
      </w:pPr>
      <w:r w:rsidRPr="00417C8B">
        <w:rPr>
          <w:rFonts w:ascii="GHEA Mariam" w:hAnsi="GHEA Mariam"/>
          <w:color w:val="000000"/>
          <w:spacing w:val="-14"/>
          <w:lang w:val="hy-AM"/>
        </w:rPr>
        <w:t>Հայաստանի Հանրապետության կառավարության 2022 թվականի փետրվա</w:t>
      </w:r>
      <w:r w:rsidR="00417C8B" w:rsidRPr="00417C8B">
        <w:rPr>
          <w:rFonts w:ascii="GHEA Mariam" w:hAnsi="GHEA Mariam"/>
          <w:color w:val="000000"/>
          <w:spacing w:val="-14"/>
          <w:lang w:val="hy-AM"/>
        </w:rPr>
        <w:softHyphen/>
      </w:r>
      <w:r w:rsidRPr="00417C8B">
        <w:rPr>
          <w:rFonts w:ascii="GHEA Mariam" w:hAnsi="GHEA Mariam"/>
          <w:color w:val="000000"/>
          <w:spacing w:val="-14"/>
          <w:lang w:val="hy-AM"/>
        </w:rPr>
        <w:t>րի</w:t>
      </w:r>
      <w:r w:rsidRPr="00417C8B">
        <w:rPr>
          <w:rFonts w:ascii="GHEA Mariam" w:hAnsi="GHEA Mariam"/>
          <w:color w:val="000000"/>
          <w:lang w:val="hy-AM"/>
        </w:rPr>
        <w:t xml:space="preserve"> 17-ի «Արցախի Հանրապետության առանձին շրջաններից տեղահանված ընտա</w:t>
      </w:r>
      <w:r w:rsidR="00417C8B">
        <w:rPr>
          <w:rFonts w:ascii="GHEA Mariam" w:hAnsi="GHEA Mariam"/>
          <w:color w:val="000000"/>
          <w:lang w:val="hy-AM"/>
        </w:rPr>
        <w:softHyphen/>
      </w:r>
      <w:r w:rsidRPr="00417C8B">
        <w:rPr>
          <w:rFonts w:ascii="GHEA Mariam" w:hAnsi="GHEA Mariam"/>
          <w:color w:val="000000"/>
          <w:lang w:val="hy-AM"/>
        </w:rPr>
        <w:t>նիք</w:t>
      </w:r>
      <w:r w:rsidR="00417C8B">
        <w:rPr>
          <w:rFonts w:ascii="GHEA Mariam" w:hAnsi="GHEA Mariam"/>
          <w:color w:val="000000"/>
          <w:lang w:val="hy-AM"/>
        </w:rPr>
        <w:softHyphen/>
      </w:r>
      <w:r w:rsidRPr="00417C8B">
        <w:rPr>
          <w:rFonts w:ascii="GHEA Mariam" w:hAnsi="GHEA Mariam"/>
          <w:color w:val="000000"/>
          <w:lang w:val="hy-AM"/>
        </w:rPr>
        <w:t>ների համար բնակարանային մատչելիության ապահովման պետական աջակ</w:t>
      </w:r>
      <w:r w:rsidR="00417C8B">
        <w:rPr>
          <w:rFonts w:ascii="GHEA Mariam" w:hAnsi="GHEA Mariam"/>
          <w:color w:val="000000"/>
          <w:lang w:val="hy-AM"/>
        </w:rPr>
        <w:softHyphen/>
      </w:r>
      <w:r w:rsidRPr="00417C8B">
        <w:rPr>
          <w:rFonts w:ascii="GHEA Mariam" w:hAnsi="GHEA Mariam"/>
          <w:color w:val="000000"/>
          <w:lang w:val="hy-AM"/>
        </w:rPr>
        <w:t xml:space="preserve">ցության ծրագիրը հաստատելու մասին» N 169-Լ որոշման հավելվածում կատարել հետևյալ </w:t>
      </w:r>
      <w:r w:rsidR="00EE36E2" w:rsidRPr="00417C8B">
        <w:rPr>
          <w:rFonts w:ascii="GHEA Mariam" w:hAnsi="GHEA Mariam"/>
          <w:color w:val="000000"/>
          <w:lang w:val="hy-AM"/>
        </w:rPr>
        <w:t xml:space="preserve">լրացումները և </w:t>
      </w:r>
      <w:r w:rsidRPr="00417C8B">
        <w:rPr>
          <w:rFonts w:ascii="GHEA Mariam" w:hAnsi="GHEA Mariam"/>
          <w:color w:val="000000"/>
          <w:lang w:val="hy-AM"/>
        </w:rPr>
        <w:t>փոփոխությունները՝</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 xml:space="preserve">8-րդ կետը «հանգամանքից» բառից հետո լրացնել «(բացառությամբ </w:t>
      </w:r>
      <w:r w:rsidRPr="00417C8B">
        <w:rPr>
          <w:rFonts w:ascii="GHEA Mariam" w:hAnsi="GHEA Mariam"/>
          <w:spacing w:val="-8"/>
          <w:lang w:val="hy-AM"/>
        </w:rPr>
        <w:t>Հայաստանի Հանրապետության կառավարության 2022 թվականի հունիսի 9-ի N 842-Լ</w:t>
      </w:r>
      <w:r w:rsidRPr="00417C8B">
        <w:rPr>
          <w:rFonts w:ascii="GHEA Mariam" w:hAnsi="GHEA Mariam"/>
          <w:lang w:val="hy-AM"/>
        </w:rPr>
        <w:t xml:space="preserve"> որոշմամբ հաստատված ծրագրի)» բառերով, ինչպես նաև վերջին նախադա</w:t>
      </w:r>
      <w:r w:rsidR="00417C8B">
        <w:rPr>
          <w:rFonts w:ascii="GHEA Mariam" w:hAnsi="GHEA Mariam"/>
          <w:lang w:val="hy-AM"/>
        </w:rPr>
        <w:softHyphen/>
      </w:r>
      <w:r w:rsidRPr="00417C8B">
        <w:rPr>
          <w:rFonts w:ascii="GHEA Mariam" w:hAnsi="GHEA Mariam"/>
          <w:lang w:val="hy-AM"/>
        </w:rPr>
        <w:t>սու</w:t>
      </w:r>
      <w:r w:rsidR="00417C8B">
        <w:rPr>
          <w:rFonts w:ascii="GHEA Mariam" w:hAnsi="GHEA Mariam"/>
          <w:lang w:val="hy-AM"/>
        </w:rPr>
        <w:softHyphen/>
      </w:r>
      <w:r w:rsidRPr="00417C8B">
        <w:rPr>
          <w:rFonts w:ascii="GHEA Mariam" w:hAnsi="GHEA Mariam"/>
          <w:lang w:val="hy-AM"/>
        </w:rPr>
        <w:t>թյունից հետո լրացնել հետևյալ բովանդակությամբ նոր նախադասությամբ</w:t>
      </w:r>
      <w:r w:rsidRPr="00417C8B">
        <w:rPr>
          <w:rFonts w:ascii="Cambria Math" w:hAnsi="Cambria Math" w:cs="Cambria Math"/>
          <w:lang w:val="hy-AM"/>
        </w:rPr>
        <w:t>․</w:t>
      </w:r>
    </w:p>
    <w:p w:rsidR="0024483C" w:rsidRPr="00417C8B" w:rsidRDefault="0024483C" w:rsidP="0024483C">
      <w:pPr>
        <w:pStyle w:val="NormalWeb"/>
        <w:shd w:val="clear" w:color="auto" w:fill="FFFFFF"/>
        <w:tabs>
          <w:tab w:val="left" w:pos="810"/>
          <w:tab w:val="left" w:pos="1080"/>
        </w:tabs>
        <w:spacing w:before="0" w:beforeAutospacing="0" w:after="0" w:afterAutospacing="0" w:line="360" w:lineRule="auto"/>
        <w:ind w:firstLine="720"/>
        <w:jc w:val="both"/>
        <w:rPr>
          <w:rFonts w:ascii="GHEA Mariam" w:hAnsi="GHEA Mariam"/>
          <w:lang w:val="hy-AM"/>
        </w:rPr>
      </w:pPr>
      <w:r w:rsidRPr="00417C8B">
        <w:rPr>
          <w:rFonts w:ascii="GHEA Mariam" w:hAnsi="GHEA Mariam"/>
          <w:color w:val="000000"/>
          <w:spacing w:val="-6"/>
          <w:shd w:val="clear" w:color="auto" w:fill="FFFFFF"/>
          <w:lang w:val="hy-AM"/>
        </w:rPr>
        <w:lastRenderedPageBreak/>
        <w:t>«Հիփոթեքային վարկի սպասարկման համար վճարված տոկոսների գումար</w:t>
      </w:r>
      <w:r w:rsidR="00417C8B" w:rsidRPr="00417C8B">
        <w:rPr>
          <w:rFonts w:ascii="GHEA Mariam" w:hAnsi="GHEA Mariam"/>
          <w:color w:val="000000"/>
          <w:spacing w:val="-6"/>
          <w:shd w:val="clear" w:color="auto" w:fill="FFFFFF"/>
          <w:lang w:val="hy-AM"/>
        </w:rPr>
        <w:softHyphen/>
      </w:r>
      <w:r w:rsidRPr="00417C8B">
        <w:rPr>
          <w:rFonts w:ascii="GHEA Mariam" w:hAnsi="GHEA Mariam"/>
          <w:color w:val="000000"/>
          <w:shd w:val="clear" w:color="auto" w:fill="FFFFFF"/>
          <w:lang w:val="hy-AM"/>
        </w:rPr>
        <w:t>ների չափով վճարված եկամտային հարկի գումարները ենթակա են վերադարձ</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 xml:space="preserve">ման բացառապես շահառուի կողմից վճարված տոկոսների գումարների չափով՝ </w:t>
      </w:r>
      <w:r w:rsidR="00417C8B" w:rsidRPr="00417C8B">
        <w:rPr>
          <w:rFonts w:ascii="GHEA Mariam" w:hAnsi="GHEA Mariam" w:cs="Sylfaen"/>
          <w:bCs/>
          <w:color w:val="000000"/>
          <w:spacing w:val="-8"/>
          <w:shd w:val="clear" w:color="auto" w:fill="FFFFFF"/>
          <w:lang w:val="fr-FR"/>
        </w:rPr>
        <w:t>Հայաստանի</w:t>
      </w:r>
      <w:r w:rsidR="00417C8B" w:rsidRPr="00417C8B">
        <w:rPr>
          <w:rFonts w:ascii="GHEA Mariam" w:hAnsi="GHEA Mariam" w:cs="Arial Armenian"/>
          <w:bCs/>
          <w:color w:val="000000"/>
          <w:spacing w:val="-8"/>
          <w:shd w:val="clear" w:color="auto" w:fill="FFFFFF"/>
          <w:lang w:val="fr-FR"/>
        </w:rPr>
        <w:t xml:space="preserve"> </w:t>
      </w:r>
      <w:r w:rsidR="00417C8B" w:rsidRPr="00417C8B">
        <w:rPr>
          <w:rFonts w:ascii="GHEA Mariam" w:hAnsi="GHEA Mariam" w:cs="Sylfaen"/>
          <w:bCs/>
          <w:color w:val="000000"/>
          <w:spacing w:val="-8"/>
          <w:shd w:val="clear" w:color="auto" w:fill="FFFFFF"/>
          <w:lang w:val="fr-FR"/>
        </w:rPr>
        <w:t>Հանրա</w:t>
      </w:r>
      <w:r w:rsidR="00417C8B" w:rsidRPr="00417C8B">
        <w:rPr>
          <w:rFonts w:ascii="GHEA Mariam" w:hAnsi="GHEA Mariam" w:cs="Sylfaen"/>
          <w:bCs/>
          <w:color w:val="000000"/>
          <w:spacing w:val="-8"/>
          <w:shd w:val="clear" w:color="auto" w:fill="FFFFFF"/>
          <w:lang w:val="fr-FR"/>
        </w:rPr>
        <w:softHyphen/>
        <w:t>պետության</w:t>
      </w:r>
      <w:r w:rsidRPr="00417C8B">
        <w:rPr>
          <w:rFonts w:ascii="GHEA Mariam" w:hAnsi="GHEA Mariam"/>
          <w:color w:val="000000"/>
          <w:shd w:val="clear" w:color="auto" w:fill="FFFFFF"/>
          <w:lang w:val="hy-AM"/>
        </w:rPr>
        <w:t xml:space="preserve"> կառավարության </w:t>
      </w:r>
      <w:r w:rsidRPr="00417C8B">
        <w:rPr>
          <w:rFonts w:ascii="GHEA Mariam" w:hAnsi="GHEA Mariam"/>
          <w:color w:val="000000"/>
          <w:lang w:val="hy-AM"/>
        </w:rPr>
        <w:t>2017 թվականի հոկտեմբերի 5-ի N 1321-Ն</w:t>
      </w:r>
      <w:r w:rsidRPr="00417C8B" w:rsidDel="00D851B8">
        <w:rPr>
          <w:rFonts w:ascii="GHEA Mariam" w:hAnsi="GHEA Mariam"/>
          <w:color w:val="000000"/>
          <w:shd w:val="clear" w:color="auto" w:fill="FFFFFF"/>
          <w:lang w:val="hy-AM"/>
        </w:rPr>
        <w:t xml:space="preserve"> </w:t>
      </w:r>
      <w:r w:rsidRPr="00417C8B">
        <w:rPr>
          <w:rFonts w:ascii="GHEA Mariam" w:hAnsi="GHEA Mariam"/>
          <w:color w:val="000000"/>
          <w:shd w:val="clear" w:color="auto" w:fill="FFFFFF"/>
          <w:lang w:val="hy-AM"/>
        </w:rPr>
        <w:t>որոշման հավելվածի 5.4</w:t>
      </w:r>
      <w:r w:rsidR="00417C8B">
        <w:rPr>
          <w:rFonts w:ascii="GHEA Mariam" w:hAnsi="GHEA Mariam"/>
          <w:color w:val="000000"/>
          <w:shd w:val="clear" w:color="auto" w:fill="FFFFFF"/>
          <w:lang w:val="hy-AM"/>
        </w:rPr>
        <w:t>-րդ</w:t>
      </w:r>
      <w:r w:rsidRPr="00417C8B">
        <w:rPr>
          <w:rFonts w:ascii="GHEA Mariam" w:hAnsi="GHEA Mariam"/>
          <w:color w:val="000000"/>
          <w:shd w:val="clear" w:color="auto" w:fill="FFFFFF"/>
          <w:lang w:val="hy-AM"/>
        </w:rPr>
        <w:t xml:space="preserve"> կետով սահմանված ընթացակարգին համա</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պատասխան։».</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9-րդ կետը շարադրել հետևյալ խմբագրությամբ.</w:t>
      </w:r>
    </w:p>
    <w:p w:rsidR="0024483C" w:rsidRPr="00417C8B" w:rsidRDefault="0024483C" w:rsidP="0024483C">
      <w:pPr>
        <w:pStyle w:val="NormalWeb"/>
        <w:shd w:val="clear" w:color="auto" w:fill="FFFFFF"/>
        <w:tabs>
          <w:tab w:val="left" w:pos="990"/>
          <w:tab w:val="left" w:pos="1080"/>
        </w:tabs>
        <w:spacing w:before="0" w:beforeAutospacing="0" w:after="0" w:afterAutospacing="0" w:line="360" w:lineRule="auto"/>
        <w:ind w:firstLine="720"/>
        <w:jc w:val="both"/>
        <w:rPr>
          <w:rFonts w:ascii="GHEA Mariam" w:hAnsi="GHEA Mariam"/>
          <w:color w:val="000000"/>
          <w:shd w:val="clear" w:color="auto" w:fill="FFFFFF"/>
          <w:lang w:val="hy-AM"/>
        </w:rPr>
      </w:pPr>
      <w:r w:rsidRPr="00417C8B">
        <w:rPr>
          <w:rFonts w:ascii="GHEA Mariam" w:hAnsi="GHEA Mariam"/>
          <w:color w:val="000000"/>
          <w:shd w:val="clear" w:color="auto" w:fill="FFFFFF"/>
          <w:lang w:val="hy-AM"/>
        </w:rPr>
        <w:t>«9. Շահառուն իրավունք չունի օգտվել</w:t>
      </w:r>
      <w:r w:rsidR="00EE36E2">
        <w:rPr>
          <w:rFonts w:ascii="GHEA Mariam" w:hAnsi="GHEA Mariam"/>
          <w:color w:val="000000"/>
          <w:shd w:val="clear" w:color="auto" w:fill="FFFFFF"/>
          <w:lang w:val="hy-AM"/>
        </w:rPr>
        <w:t>ու</w:t>
      </w:r>
      <w:r w:rsidRPr="00417C8B">
        <w:rPr>
          <w:rFonts w:ascii="GHEA Mariam" w:hAnsi="GHEA Mariam"/>
          <w:color w:val="000000"/>
          <w:shd w:val="clear" w:color="auto" w:fill="FFFFFF"/>
          <w:lang w:val="hy-AM"/>
        </w:rPr>
        <w:t xml:space="preserve"> ծրագրից, եթե Արցախի Հանրա</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պետության կառավարության 2021 թվականի հուլիսի 2-ի «2020 թվականի սեպ</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տեմ</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բերի 27-ին Արցախի Հանրապետության դեմ սանձազերծված պատերազ</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մա</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կան գործողությունների հետևանքով զոհված (մահացած) և անհայտ բացակայող ճանաչված անձանց ընտանիքների, 1-ին խմբի անժամկետ հաշմանդամ ճանաչ</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ված և (կամ) անօթևան մնացած անձանց բնակարանային ապահովման ծրագիրը հաստատելու մասին» N 705-Ն որոշումից բխող միջոցառումների շրջանակում ապահովվել է բնակտարածքով։».</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11-րդ կետը շարադրել հետևյալ խմբագրությամբ</w:t>
      </w:r>
      <w:r w:rsidRPr="00417C8B">
        <w:rPr>
          <w:rFonts w:ascii="Cambria Math" w:hAnsi="Cambria Math" w:cs="Cambria Math"/>
          <w:lang w:val="hy-AM"/>
        </w:rPr>
        <w:t>․</w:t>
      </w:r>
    </w:p>
    <w:p w:rsidR="0024483C" w:rsidRPr="00417C8B" w:rsidRDefault="0024483C" w:rsidP="0024483C">
      <w:pPr>
        <w:pStyle w:val="NormalWeb"/>
        <w:shd w:val="clear" w:color="auto" w:fill="FFFFFF"/>
        <w:tabs>
          <w:tab w:val="left" w:pos="990"/>
          <w:tab w:val="left" w:pos="1080"/>
        </w:tabs>
        <w:spacing w:before="0" w:beforeAutospacing="0" w:after="0" w:afterAutospacing="0" w:line="360" w:lineRule="auto"/>
        <w:ind w:firstLine="720"/>
        <w:jc w:val="both"/>
        <w:rPr>
          <w:rFonts w:ascii="GHEA Mariam" w:hAnsi="GHEA Mariam"/>
          <w:color w:val="000000"/>
          <w:shd w:val="clear" w:color="auto" w:fill="FFFFFF"/>
          <w:lang w:val="hy-AM"/>
        </w:rPr>
      </w:pPr>
      <w:r w:rsidRPr="00417C8B">
        <w:rPr>
          <w:rFonts w:ascii="GHEA Mariam" w:hAnsi="GHEA Mariam"/>
          <w:lang w:val="hy-AM"/>
        </w:rPr>
        <w:t xml:space="preserve">«11. </w:t>
      </w:r>
      <w:r w:rsidRPr="00417C8B">
        <w:rPr>
          <w:rFonts w:ascii="GHEA Mariam" w:hAnsi="GHEA Mariam"/>
          <w:color w:val="000000"/>
          <w:shd w:val="clear" w:color="auto" w:fill="FFFFFF"/>
          <w:lang w:val="hy-AM"/>
        </w:rPr>
        <w:t>Հայաստանի Հանրապետության մարզային բնակավայրերում բնակելի անշարժ գույքի ձեռքբերման կամ անհատական բնակելի տան կառուցման նպա</w:t>
      </w:r>
      <w:r w:rsidR="00417C8B">
        <w:rPr>
          <w:rFonts w:ascii="GHEA Mariam" w:hAnsi="GHEA Mariam"/>
          <w:color w:val="000000"/>
          <w:shd w:val="clear" w:color="auto" w:fill="FFFFFF"/>
          <w:lang w:val="hy-AM"/>
        </w:rPr>
        <w:softHyphen/>
      </w:r>
      <w:r w:rsidRPr="00417C8B">
        <w:rPr>
          <w:rFonts w:ascii="GHEA Mariam" w:hAnsi="GHEA Mariam"/>
          <w:color w:val="000000"/>
          <w:shd w:val="clear" w:color="auto" w:fill="FFFFFF"/>
          <w:lang w:val="hy-AM"/>
        </w:rPr>
        <w:t xml:space="preserve">տակով աջակցությունը տրամադրվում է բացառապես այն անձանց և նրանցից </w:t>
      </w:r>
      <w:r w:rsidRPr="00417C8B">
        <w:rPr>
          <w:rFonts w:ascii="GHEA Mariam" w:hAnsi="GHEA Mariam"/>
          <w:color w:val="000000"/>
          <w:spacing w:val="-4"/>
          <w:shd w:val="clear" w:color="auto" w:fill="FFFFFF"/>
          <w:lang w:val="hy-AM"/>
        </w:rPr>
        <w:t>սերված ընտանիքներին, ովքեր նախքան Արցախի Հանրապետությունում բնակվե</w:t>
      </w:r>
      <w:r w:rsidRPr="00417C8B">
        <w:rPr>
          <w:rFonts w:ascii="GHEA Mariam" w:hAnsi="GHEA Mariam"/>
          <w:color w:val="000000"/>
          <w:shd w:val="clear" w:color="auto" w:fill="FFFFFF"/>
          <w:lang w:val="hy-AM"/>
        </w:rPr>
        <w:t xml:space="preserve">լը հաշվառված չեն եղել </w:t>
      </w:r>
      <w:r w:rsidRPr="00417C8B">
        <w:rPr>
          <w:rFonts w:ascii="GHEA Mariam" w:hAnsi="GHEA Mariam"/>
          <w:lang w:val="hy-AM"/>
        </w:rPr>
        <w:t xml:space="preserve">Արցախի Հանրապետությունում։». </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15-րդ կետի 1-ին ենթակետի</w:t>
      </w:r>
      <w:r w:rsidR="00EE36E2">
        <w:rPr>
          <w:rFonts w:ascii="GHEA Mariam" w:hAnsi="GHEA Mariam"/>
          <w:lang w:val="hy-AM"/>
        </w:rPr>
        <w:t xml:space="preserve"> </w:t>
      </w:r>
      <w:r w:rsidR="00EE36E2" w:rsidRPr="00EE36E2">
        <w:rPr>
          <w:rFonts w:ascii="GHEA Mariam" w:hAnsi="GHEA Mariam"/>
          <w:lang w:val="hy-AM"/>
        </w:rPr>
        <w:t>«</w:t>
      </w:r>
      <w:r w:rsidR="00EE36E2" w:rsidRPr="00417C8B">
        <w:rPr>
          <w:rFonts w:ascii="GHEA Mariam" w:hAnsi="GHEA Mariam"/>
          <w:lang w:val="hy-AM"/>
        </w:rPr>
        <w:t>գ</w:t>
      </w:r>
      <w:r w:rsidR="00EE36E2" w:rsidRPr="00EE36E2">
        <w:rPr>
          <w:rFonts w:ascii="GHEA Mariam" w:hAnsi="GHEA Mariam" w:cs="Sylfaen"/>
          <w:lang w:val="hy-AM"/>
        </w:rPr>
        <w:t>»</w:t>
      </w:r>
      <w:r w:rsidRPr="00417C8B">
        <w:rPr>
          <w:rFonts w:ascii="GHEA Mariam" w:hAnsi="GHEA Mariam"/>
          <w:lang w:val="hy-AM"/>
        </w:rPr>
        <w:t xml:space="preserve"> պարբերությունը «Արցախի Հանրապե</w:t>
      </w:r>
      <w:r w:rsidR="00417C8B">
        <w:rPr>
          <w:rFonts w:ascii="GHEA Mariam" w:hAnsi="GHEA Mariam"/>
          <w:lang w:val="hy-AM"/>
        </w:rPr>
        <w:softHyphen/>
      </w:r>
      <w:r w:rsidRPr="00417C8B">
        <w:rPr>
          <w:rFonts w:ascii="GHEA Mariam" w:hAnsi="GHEA Mariam"/>
          <w:lang w:val="hy-AM"/>
        </w:rPr>
        <w:t xml:space="preserve">տությունում» բառերից հետո լրացնել «կամ </w:t>
      </w:r>
      <w:r w:rsidRPr="00417C8B">
        <w:rPr>
          <w:rFonts w:ascii="GHEA Mariam" w:hAnsi="GHEA Mariam" w:cs="GHEA Grapalat"/>
          <w:color w:val="000000"/>
          <w:lang w:val="hy-AM"/>
        </w:rPr>
        <w:t>Հայաստանի Հանրապետության կառավարության 2014 թվականի դեկտեմբերի 18-ի N 1444-Ն որոշման N 1 հավել</w:t>
      </w:r>
      <w:r w:rsidR="00417C8B">
        <w:rPr>
          <w:rFonts w:ascii="GHEA Mariam" w:hAnsi="GHEA Mariam" w:cs="GHEA Grapalat"/>
          <w:color w:val="000000"/>
          <w:lang w:val="hy-AM"/>
        </w:rPr>
        <w:softHyphen/>
      </w:r>
      <w:r w:rsidRPr="00417C8B">
        <w:rPr>
          <w:rFonts w:ascii="GHEA Mariam" w:hAnsi="GHEA Mariam" w:cs="GHEA Grapalat"/>
          <w:color w:val="000000"/>
          <w:lang w:val="hy-AM"/>
        </w:rPr>
        <w:t xml:space="preserve">վածով հաստատված` </w:t>
      </w:r>
      <w:r w:rsidR="00EE36E2">
        <w:rPr>
          <w:rFonts w:ascii="GHEA Mariam" w:hAnsi="GHEA Mariam" w:cs="GHEA Grapalat"/>
          <w:color w:val="000000"/>
          <w:lang w:val="hy-AM"/>
        </w:rPr>
        <w:t>ս</w:t>
      </w:r>
      <w:r w:rsidRPr="00417C8B">
        <w:rPr>
          <w:rFonts w:ascii="GHEA Mariam" w:hAnsi="GHEA Mariam" w:cs="GHEA Grapalat"/>
          <w:color w:val="000000"/>
          <w:lang w:val="hy-AM"/>
        </w:rPr>
        <w:t>ոցիալական աջակցություն ստացող սահմանամերձ հա</w:t>
      </w:r>
      <w:r w:rsidR="00417C8B">
        <w:rPr>
          <w:rFonts w:ascii="GHEA Mariam" w:hAnsi="GHEA Mariam" w:cs="GHEA Grapalat"/>
          <w:color w:val="000000"/>
          <w:lang w:val="hy-AM"/>
        </w:rPr>
        <w:softHyphen/>
      </w:r>
      <w:r w:rsidRPr="00417C8B">
        <w:rPr>
          <w:rFonts w:ascii="GHEA Mariam" w:hAnsi="GHEA Mariam" w:cs="GHEA Grapalat"/>
          <w:color w:val="000000"/>
          <w:lang w:val="hy-AM"/>
        </w:rPr>
        <w:t>մայնքների բնակավայրերի ցանկում ընդգրկված գյուղական բնակավայրում (այսուհետ՝ սահմանամերձ բնակավայր)</w:t>
      </w:r>
      <w:r w:rsidRPr="00417C8B">
        <w:rPr>
          <w:rFonts w:ascii="GHEA Mariam" w:hAnsi="GHEA Mariam"/>
          <w:lang w:val="hy-AM"/>
        </w:rPr>
        <w:t>» բառերով.</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ուժը կորցրած ճանաչել 15-րդ կետի 8-րդ ենթակետը.</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spacing w:val="-6"/>
          <w:lang w:val="hy-AM"/>
        </w:rPr>
        <w:lastRenderedPageBreak/>
        <w:t>15-րդ կետի 13-րդ ենթակետում «ծրագրի մեկնարկի օրվա դրությամբ վերջի</w:t>
      </w:r>
      <w:r w:rsidRPr="00417C8B">
        <w:rPr>
          <w:rFonts w:ascii="GHEA Mariam" w:hAnsi="GHEA Mariam"/>
          <w:lang w:val="hy-AM"/>
        </w:rPr>
        <w:t xml:space="preserve">ն </w:t>
      </w:r>
      <w:r w:rsidRPr="00417C8B">
        <w:rPr>
          <w:rFonts w:ascii="GHEA Mariam" w:hAnsi="GHEA Mariam"/>
          <w:spacing w:val="-6"/>
          <w:lang w:val="hy-AM"/>
        </w:rPr>
        <w:t>12 ամիսների ընթացքում» բառերը փոխարինել «2020 թվականի սեպտեմբերի 27-ից</w:t>
      </w:r>
      <w:r w:rsidRPr="00417C8B">
        <w:rPr>
          <w:rFonts w:ascii="GHEA Mariam" w:hAnsi="GHEA Mariam"/>
          <w:lang w:val="hy-AM"/>
        </w:rPr>
        <w:t xml:space="preserve"> հետո» բառերով.</w:t>
      </w:r>
    </w:p>
    <w:p w:rsidR="0024483C" w:rsidRPr="00417C8B" w:rsidRDefault="0024483C" w:rsidP="0024483C">
      <w:pPr>
        <w:pStyle w:val="NormalWeb"/>
        <w:numPr>
          <w:ilvl w:val="0"/>
          <w:numId w:val="1"/>
        </w:numPr>
        <w:shd w:val="clear" w:color="auto" w:fill="FFFFFF"/>
        <w:tabs>
          <w:tab w:val="left" w:pos="990"/>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lang w:val="hy-AM"/>
        </w:rPr>
        <w:t xml:space="preserve">16-րդ կետը 3-րդ ենթակետից հետո լրացնել </w:t>
      </w:r>
      <w:r w:rsidRPr="00417C8B">
        <w:rPr>
          <w:rFonts w:ascii="GHEA Mariam" w:hAnsi="GHEA Mariam" w:cs="GHEA Grapalat"/>
          <w:color w:val="000000"/>
          <w:lang w:val="hy-AM"/>
        </w:rPr>
        <w:t>հետևյալ</w:t>
      </w:r>
      <w:r w:rsidRPr="00417C8B">
        <w:rPr>
          <w:rFonts w:ascii="GHEA Mariam" w:hAnsi="GHEA Mariam"/>
          <w:color w:val="000000"/>
          <w:lang w:val="hy-AM"/>
        </w:rPr>
        <w:t xml:space="preserve"> </w:t>
      </w:r>
      <w:r w:rsidRPr="00417C8B">
        <w:rPr>
          <w:rFonts w:ascii="GHEA Mariam" w:hAnsi="GHEA Mariam" w:cs="GHEA Grapalat"/>
          <w:color w:val="000000"/>
          <w:lang w:val="hy-AM"/>
        </w:rPr>
        <w:t>բովանդակությամբ</w:t>
      </w:r>
      <w:r w:rsidRPr="00417C8B">
        <w:rPr>
          <w:rFonts w:ascii="GHEA Mariam" w:hAnsi="GHEA Mariam"/>
          <w:color w:val="000000"/>
          <w:lang w:val="hy-AM"/>
        </w:rPr>
        <w:t xml:space="preserve"> </w:t>
      </w:r>
      <w:r w:rsidRPr="00417C8B">
        <w:rPr>
          <w:rFonts w:ascii="GHEA Mariam" w:hAnsi="GHEA Mariam" w:cs="GHEA Grapalat"/>
          <w:color w:val="000000"/>
          <w:lang w:val="hy-AM"/>
        </w:rPr>
        <w:t>նոր՝ 4-րդ, 5-րդ և 6-րդ ենթակետերով.</w:t>
      </w:r>
    </w:p>
    <w:p w:rsidR="0024483C" w:rsidRPr="00417C8B" w:rsidRDefault="0024483C" w:rsidP="0024483C">
      <w:pPr>
        <w:pStyle w:val="NormalWeb"/>
        <w:shd w:val="clear" w:color="auto" w:fill="FFFFFF"/>
        <w:tabs>
          <w:tab w:val="left" w:pos="990"/>
          <w:tab w:val="left" w:pos="1080"/>
        </w:tabs>
        <w:spacing w:before="0" w:beforeAutospacing="0" w:after="0" w:afterAutospacing="0" w:line="360" w:lineRule="auto"/>
        <w:ind w:firstLine="720"/>
        <w:jc w:val="both"/>
        <w:rPr>
          <w:rFonts w:ascii="GHEA Mariam" w:hAnsi="GHEA Mariam" w:cs="GHEA Grapalat"/>
          <w:color w:val="000000"/>
          <w:lang w:val="hy-AM"/>
        </w:rPr>
      </w:pPr>
      <w:r w:rsidRPr="00417C8B">
        <w:rPr>
          <w:rFonts w:ascii="GHEA Mariam" w:hAnsi="GHEA Mariam" w:cs="GHEA Grapalat"/>
          <w:color w:val="000000"/>
          <w:lang w:val="hy-AM"/>
        </w:rPr>
        <w:t>«4) սահմանամերձ բնակավայրում հիփոթեքային վարկով բնակելի անշարժ գույք ձեռք բերելու դեպքում հիփոթեքային վարկի մայր գումարի ամսական վճարների մարման համար հանրագումարային մինչև 14 մլն դրամ, բայց ոչ ավելի, քան ամսական 207 հազ. դրամ, իսկ տոկոսագումարների մարման համար՝ մինչև 13%, հանրագումարային մինչև 11.085 մլն դրամ, բայց ոչ ավելի, քան ամսական 152,000 հազ. դրամ.</w:t>
      </w:r>
    </w:p>
    <w:p w:rsidR="0024483C" w:rsidRPr="00417C8B" w:rsidRDefault="0024483C" w:rsidP="0024483C">
      <w:pPr>
        <w:pStyle w:val="NormalWeb"/>
        <w:shd w:val="clear" w:color="auto" w:fill="FFFFFF"/>
        <w:tabs>
          <w:tab w:val="left" w:pos="990"/>
          <w:tab w:val="left" w:pos="1080"/>
        </w:tabs>
        <w:spacing w:before="0" w:beforeAutospacing="0" w:after="0" w:afterAutospacing="0" w:line="360" w:lineRule="auto"/>
        <w:ind w:firstLine="720"/>
        <w:jc w:val="both"/>
        <w:rPr>
          <w:rFonts w:ascii="GHEA Mariam" w:hAnsi="GHEA Mariam" w:cs="GHEA Grapalat"/>
          <w:color w:val="000000"/>
          <w:lang w:val="hy-AM"/>
        </w:rPr>
      </w:pPr>
      <w:r w:rsidRPr="00417C8B">
        <w:rPr>
          <w:rFonts w:ascii="GHEA Mariam" w:hAnsi="GHEA Mariam" w:cs="GHEA Grapalat"/>
          <w:color w:val="000000"/>
          <w:lang w:val="hy-AM"/>
        </w:rPr>
        <w:t>5) սահմանամերձ բնակավայրում անհատական բնակելի տուն կառուցելու դեպքում հիփոթեքային վարկի մայր գումարի ամսական վճարների մարման համար հանրագումարային մինչև 16 մլն դրամ, բայց ոչ ավելի, քան ամսական 237 հազ. դրամ, իսկ տոկոսագումարների մարման համար՝ մինչև 13%, հանրա</w:t>
      </w:r>
      <w:r w:rsidR="00417C8B">
        <w:rPr>
          <w:rFonts w:ascii="GHEA Mariam" w:hAnsi="GHEA Mariam" w:cs="GHEA Grapalat"/>
          <w:color w:val="000000"/>
          <w:lang w:val="hy-AM"/>
        </w:rPr>
        <w:softHyphen/>
      </w:r>
      <w:r w:rsidRPr="00417C8B">
        <w:rPr>
          <w:rFonts w:ascii="GHEA Mariam" w:hAnsi="GHEA Mariam" w:cs="GHEA Grapalat"/>
          <w:color w:val="000000"/>
          <w:lang w:val="hy-AM"/>
        </w:rPr>
        <w:t>գու</w:t>
      </w:r>
      <w:r w:rsidR="00417C8B">
        <w:rPr>
          <w:rFonts w:ascii="GHEA Mariam" w:hAnsi="GHEA Mariam" w:cs="GHEA Grapalat"/>
          <w:color w:val="000000"/>
          <w:lang w:val="hy-AM"/>
        </w:rPr>
        <w:softHyphen/>
      </w:r>
      <w:r w:rsidRPr="00417C8B">
        <w:rPr>
          <w:rFonts w:ascii="GHEA Mariam" w:hAnsi="GHEA Mariam" w:cs="GHEA Grapalat"/>
          <w:color w:val="000000"/>
          <w:lang w:val="hy-AM"/>
        </w:rPr>
        <w:t>մարային մինչև 12.668 մլն դրամ, բայց ոչ ավելի, քան ամսական 174 հազ. դրամ.</w:t>
      </w:r>
    </w:p>
    <w:p w:rsidR="0024483C" w:rsidRPr="0020535B" w:rsidRDefault="0024483C" w:rsidP="0024483C">
      <w:pPr>
        <w:pStyle w:val="NormalWeb"/>
        <w:shd w:val="clear" w:color="auto" w:fill="FFFFFF"/>
        <w:tabs>
          <w:tab w:val="left" w:pos="990"/>
          <w:tab w:val="left" w:pos="1080"/>
        </w:tabs>
        <w:spacing w:before="0" w:beforeAutospacing="0" w:after="0" w:afterAutospacing="0" w:line="360" w:lineRule="auto"/>
        <w:ind w:firstLine="720"/>
        <w:jc w:val="both"/>
        <w:rPr>
          <w:rFonts w:ascii="GHEA Mariam" w:hAnsi="GHEA Mariam" w:cs="GHEA Grapalat"/>
          <w:color w:val="000000"/>
        </w:rPr>
      </w:pPr>
      <w:r w:rsidRPr="0020535B">
        <w:rPr>
          <w:rFonts w:ascii="GHEA Mariam" w:hAnsi="GHEA Mariam" w:cs="GHEA Grapalat"/>
          <w:color w:val="000000"/>
          <w:lang w:val="hy-AM"/>
        </w:rPr>
        <w:t xml:space="preserve">6) «Գույքի նկատմամբ իրավունքների պետական գրանցման մասին» </w:t>
      </w:r>
      <w:r w:rsidR="0020535B" w:rsidRPr="0020535B">
        <w:rPr>
          <w:rFonts w:ascii="GHEA Mariam" w:hAnsi="GHEA Mariam" w:cs="Sylfaen"/>
          <w:bCs/>
          <w:color w:val="000000"/>
          <w:spacing w:val="-8"/>
          <w:lang w:val="fr-FR"/>
        </w:rPr>
        <w:t>Հայաստանի</w:t>
      </w:r>
      <w:r w:rsidR="0020535B" w:rsidRPr="0020535B">
        <w:rPr>
          <w:rFonts w:ascii="GHEA Mariam" w:hAnsi="GHEA Mariam" w:cs="Arial Armenian"/>
          <w:bCs/>
          <w:color w:val="000000"/>
          <w:spacing w:val="-8"/>
          <w:lang w:val="fr-FR"/>
        </w:rPr>
        <w:t xml:space="preserve"> </w:t>
      </w:r>
      <w:r w:rsidR="0020535B" w:rsidRPr="0020535B">
        <w:rPr>
          <w:rFonts w:ascii="GHEA Mariam" w:hAnsi="GHEA Mariam" w:cs="Sylfaen"/>
          <w:bCs/>
          <w:color w:val="000000"/>
          <w:spacing w:val="-8"/>
          <w:lang w:val="fr-FR"/>
        </w:rPr>
        <w:t>Հանրա</w:t>
      </w:r>
      <w:r w:rsidR="0020535B" w:rsidRPr="0020535B">
        <w:rPr>
          <w:rFonts w:ascii="GHEA Mariam" w:hAnsi="GHEA Mariam" w:cs="Sylfaen"/>
          <w:bCs/>
          <w:color w:val="000000"/>
          <w:spacing w:val="-8"/>
          <w:lang w:val="fr-FR"/>
        </w:rPr>
        <w:softHyphen/>
        <w:t>պետության</w:t>
      </w:r>
      <w:r w:rsidRPr="0020535B">
        <w:rPr>
          <w:rFonts w:ascii="GHEA Mariam" w:hAnsi="GHEA Mariam" w:cs="GHEA Grapalat"/>
          <w:color w:val="000000"/>
          <w:lang w:val="hy-AM"/>
        </w:rPr>
        <w:t xml:space="preserve"> օրենքի 73-րդ հոդվածով և «Պետական տուրքի մասին» </w:t>
      </w:r>
      <w:r w:rsidR="0020535B" w:rsidRPr="0020535B">
        <w:rPr>
          <w:rFonts w:ascii="GHEA Mariam" w:hAnsi="GHEA Mariam" w:cs="Sylfaen"/>
          <w:bCs/>
          <w:color w:val="000000"/>
          <w:spacing w:val="-8"/>
          <w:lang w:val="fr-FR"/>
        </w:rPr>
        <w:t>Հայաստանի</w:t>
      </w:r>
      <w:r w:rsidR="0020535B" w:rsidRPr="0020535B">
        <w:rPr>
          <w:rFonts w:ascii="GHEA Mariam" w:hAnsi="GHEA Mariam" w:cs="Arial Armenian"/>
          <w:bCs/>
          <w:color w:val="000000"/>
          <w:spacing w:val="-8"/>
          <w:lang w:val="fr-FR"/>
        </w:rPr>
        <w:t xml:space="preserve"> </w:t>
      </w:r>
      <w:r w:rsidR="0020535B" w:rsidRPr="0020535B">
        <w:rPr>
          <w:rFonts w:ascii="GHEA Mariam" w:hAnsi="GHEA Mariam" w:cs="Sylfaen"/>
          <w:bCs/>
          <w:color w:val="000000"/>
          <w:spacing w:val="-8"/>
          <w:lang w:val="fr-FR"/>
        </w:rPr>
        <w:t>Հանրա</w:t>
      </w:r>
      <w:r w:rsidR="0020535B" w:rsidRPr="0020535B">
        <w:rPr>
          <w:rFonts w:ascii="GHEA Mariam" w:hAnsi="GHEA Mariam" w:cs="Sylfaen"/>
          <w:bCs/>
          <w:color w:val="000000"/>
          <w:spacing w:val="-8"/>
          <w:lang w:val="fr-FR"/>
        </w:rPr>
        <w:softHyphen/>
        <w:t>պետության</w:t>
      </w:r>
      <w:r w:rsidRPr="0020535B">
        <w:rPr>
          <w:rFonts w:ascii="GHEA Mariam" w:hAnsi="GHEA Mariam" w:cs="GHEA Grapalat"/>
          <w:color w:val="000000"/>
          <w:lang w:val="hy-AM"/>
        </w:rPr>
        <w:t xml:space="preserve"> օրենքով սահմանված գույքի նկատմամբ իրավունքների պետական գրանցման վճարների փոխհատուցման համար՝ սեփականության իրավունքի գրանցման վճարը՝ 25,000 դրամ և 20,000 դրամ պետական տուրքը, գրավի իրավունքի պետական գրանցման վճարը՝ 25,000 դրամ և 1,000 դրամ պետական տուրքը: Սահմանամերձ բնակավայրերում գտնվող անշարժ գույքի նկատմամբ իրավունքների պետական գրանցման համար վերը նշված օրենքներով սահմանված վճարները գանձվում են 50%-ի չափով։»։</w:t>
      </w:r>
    </w:p>
    <w:p w:rsidR="0024483C" w:rsidRPr="00417C8B" w:rsidRDefault="0024483C" w:rsidP="0024483C">
      <w:pPr>
        <w:pStyle w:val="NormalWeb"/>
        <w:numPr>
          <w:ilvl w:val="0"/>
          <w:numId w:val="3"/>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sidRPr="00810A17">
        <w:rPr>
          <w:rFonts w:ascii="GHEA Mariam" w:hAnsi="GHEA Mariam"/>
          <w:color w:val="000000"/>
          <w:spacing w:val="-6"/>
          <w:lang w:val="hy-AM"/>
        </w:rPr>
        <w:t>Հայաստանի Հանրապետության կառավարության 2022 թվականի ապրիլի</w:t>
      </w:r>
      <w:r w:rsidRPr="00417C8B">
        <w:rPr>
          <w:rFonts w:ascii="GHEA Mariam" w:hAnsi="GHEA Mariam"/>
          <w:color w:val="000000"/>
          <w:lang w:val="hy-AM"/>
        </w:rPr>
        <w:t xml:space="preserve"> 7-ի «</w:t>
      </w:r>
      <w:r w:rsidRPr="00417C8B">
        <w:rPr>
          <w:rFonts w:ascii="GHEA Mariam" w:hAnsi="GHEA Mariam"/>
          <w:bCs/>
          <w:lang w:val="hy-AM"/>
        </w:rPr>
        <w:t>Արցախի Հանրապետության առանձին շրջաններից տեղահանված ընտա</w:t>
      </w:r>
      <w:r w:rsidR="00810A17">
        <w:rPr>
          <w:rFonts w:ascii="GHEA Mariam" w:hAnsi="GHEA Mariam"/>
          <w:bCs/>
          <w:lang w:val="hy-AM"/>
        </w:rPr>
        <w:softHyphen/>
      </w:r>
      <w:r w:rsidRPr="00417C8B">
        <w:rPr>
          <w:rFonts w:ascii="GHEA Mariam" w:hAnsi="GHEA Mariam"/>
          <w:bCs/>
          <w:lang w:val="hy-AM"/>
        </w:rPr>
        <w:lastRenderedPageBreak/>
        <w:t>նիք</w:t>
      </w:r>
      <w:r w:rsidR="00810A17">
        <w:rPr>
          <w:rFonts w:ascii="GHEA Mariam" w:hAnsi="GHEA Mariam"/>
          <w:bCs/>
          <w:lang w:val="hy-AM"/>
        </w:rPr>
        <w:softHyphen/>
      </w:r>
      <w:r w:rsidRPr="00417C8B">
        <w:rPr>
          <w:rFonts w:ascii="GHEA Mariam" w:hAnsi="GHEA Mariam"/>
          <w:bCs/>
          <w:lang w:val="hy-AM"/>
        </w:rPr>
        <w:t>ների համար բնակարանային մատչելիության ապահովման պետական աջակ</w:t>
      </w:r>
      <w:r w:rsidR="00810A17">
        <w:rPr>
          <w:rFonts w:ascii="GHEA Mariam" w:hAnsi="GHEA Mariam"/>
          <w:bCs/>
          <w:lang w:val="hy-AM"/>
        </w:rPr>
        <w:softHyphen/>
      </w:r>
      <w:r w:rsidRPr="00417C8B">
        <w:rPr>
          <w:rFonts w:ascii="GHEA Mariam" w:hAnsi="GHEA Mariam"/>
          <w:bCs/>
          <w:lang w:val="hy-AM"/>
        </w:rPr>
        <w:t>ցության ծրագրի իրականացման կարգը հաստատելու մասին</w:t>
      </w:r>
      <w:r w:rsidRPr="00417C8B">
        <w:rPr>
          <w:rFonts w:ascii="GHEA Mariam" w:hAnsi="GHEA Mariam"/>
          <w:lang w:val="hy-AM"/>
        </w:rPr>
        <w:t xml:space="preserve">» N 453-Լ որոշման (այսուհետ՝ </w:t>
      </w:r>
      <w:r w:rsidR="00810A17">
        <w:rPr>
          <w:rFonts w:ascii="GHEA Mariam" w:hAnsi="GHEA Mariam"/>
          <w:lang w:val="hy-AM"/>
        </w:rPr>
        <w:t>ո</w:t>
      </w:r>
      <w:r w:rsidRPr="00417C8B">
        <w:rPr>
          <w:rFonts w:ascii="GHEA Mariam" w:hAnsi="GHEA Mariam"/>
          <w:lang w:val="hy-AM"/>
        </w:rPr>
        <w:t>րոշում) մեջ կատարել հետևյալ փոփոխությունները և լրացումները՝</w:t>
      </w:r>
    </w:p>
    <w:p w:rsidR="0024483C" w:rsidRPr="00417C8B" w:rsidRDefault="00810A17"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Pr>
          <w:rFonts w:ascii="GHEA Mariam" w:hAnsi="GHEA Mariam"/>
          <w:lang w:val="hy-AM"/>
        </w:rPr>
        <w:t>ո</w:t>
      </w:r>
      <w:r w:rsidR="0024483C" w:rsidRPr="00417C8B">
        <w:rPr>
          <w:rFonts w:ascii="GHEA Mariam" w:hAnsi="GHEA Mariam"/>
          <w:lang w:val="hy-AM"/>
        </w:rPr>
        <w:t>րոշման 4-րդ կետը շարադրել հետևյալ խմբագրությամբ</w:t>
      </w:r>
      <w:r w:rsidR="0024483C" w:rsidRPr="00417C8B">
        <w:rPr>
          <w:rFonts w:ascii="Cambria Math" w:hAnsi="Cambria Math" w:cs="Cambria Math"/>
          <w:lang w:val="hy-AM"/>
        </w:rPr>
        <w:t>․</w:t>
      </w:r>
    </w:p>
    <w:p w:rsidR="0024483C" w:rsidRPr="00417C8B" w:rsidRDefault="0024483C" w:rsidP="0024483C">
      <w:pPr>
        <w:pStyle w:val="NormalWeb"/>
        <w:shd w:val="clear" w:color="auto" w:fill="FFFFFF"/>
        <w:tabs>
          <w:tab w:val="left" w:pos="1080"/>
        </w:tabs>
        <w:spacing w:before="0" w:beforeAutospacing="0" w:after="0" w:afterAutospacing="0" w:line="360" w:lineRule="auto"/>
        <w:ind w:firstLine="720"/>
        <w:jc w:val="both"/>
        <w:rPr>
          <w:rFonts w:ascii="GHEA Mariam" w:hAnsi="GHEA Mariam"/>
          <w:lang w:val="hy-AM"/>
        </w:rPr>
      </w:pPr>
      <w:r w:rsidRPr="00417C8B">
        <w:rPr>
          <w:rFonts w:ascii="GHEA Mariam" w:hAnsi="GHEA Mariam"/>
          <w:lang w:val="hy-AM"/>
        </w:rPr>
        <w:t xml:space="preserve">«4. Առաջարկել Արցախի Հանրապետության բնակարանային հարցերի </w:t>
      </w:r>
      <w:r w:rsidRPr="00810A17">
        <w:rPr>
          <w:rFonts w:ascii="GHEA Mariam" w:hAnsi="GHEA Mariam"/>
          <w:spacing w:val="-6"/>
          <w:lang w:val="hy-AM"/>
        </w:rPr>
        <w:t>կոմիտեի նախագահին Արցախի Հանրապետության առանձին շրջաններից տեղա</w:t>
      </w:r>
      <w:r w:rsidR="00810A17">
        <w:rPr>
          <w:rFonts w:ascii="GHEA Mariam" w:hAnsi="GHEA Mariam"/>
          <w:lang w:val="hy-AM"/>
        </w:rPr>
        <w:softHyphen/>
      </w:r>
      <w:r w:rsidRPr="00417C8B">
        <w:rPr>
          <w:rFonts w:ascii="GHEA Mariam" w:hAnsi="GHEA Mariam"/>
          <w:lang w:val="hy-AM"/>
        </w:rPr>
        <w:t>հանված ընտանիքների համար բնակարանային մատչելիության ապահովման պետական աջակցության ծրագրի պոտենցիալ շահառու հանդիսացող ընտանիք</w:t>
      </w:r>
      <w:r w:rsidR="00810A17">
        <w:rPr>
          <w:rFonts w:ascii="GHEA Mariam" w:hAnsi="GHEA Mariam"/>
          <w:lang w:val="hy-AM"/>
        </w:rPr>
        <w:softHyphen/>
      </w:r>
      <w:r w:rsidRPr="00417C8B">
        <w:rPr>
          <w:rFonts w:ascii="GHEA Mariam" w:hAnsi="GHEA Mariam"/>
          <w:lang w:val="hy-AM"/>
        </w:rPr>
        <w:t>ների՝ Արցախի Հանրապետության կառավարության կողմից իրականացվող բնա</w:t>
      </w:r>
      <w:r w:rsidR="00810A17">
        <w:rPr>
          <w:rFonts w:ascii="GHEA Mariam" w:hAnsi="GHEA Mariam"/>
          <w:lang w:val="hy-AM"/>
        </w:rPr>
        <w:softHyphen/>
      </w:r>
      <w:r w:rsidRPr="00417C8B">
        <w:rPr>
          <w:rFonts w:ascii="GHEA Mariam" w:hAnsi="GHEA Mariam"/>
          <w:lang w:val="hy-AM"/>
        </w:rPr>
        <w:t>կարանային ապահովության պետական աջակցության որևէ ծրագրի շրջանակ</w:t>
      </w:r>
      <w:r w:rsidR="00810A17">
        <w:rPr>
          <w:rFonts w:ascii="GHEA Mariam" w:hAnsi="GHEA Mariam"/>
          <w:lang w:val="hy-AM"/>
        </w:rPr>
        <w:softHyphen/>
      </w:r>
      <w:r w:rsidRPr="00417C8B">
        <w:rPr>
          <w:rFonts w:ascii="GHEA Mariam" w:hAnsi="GHEA Mariam"/>
          <w:lang w:val="hy-AM"/>
        </w:rPr>
        <w:t xml:space="preserve">ներում </w:t>
      </w:r>
      <w:r w:rsidRPr="00417C8B">
        <w:rPr>
          <w:rFonts w:ascii="GHEA Mariam" w:hAnsi="GHEA Mariam"/>
          <w:color w:val="000000"/>
          <w:shd w:val="clear" w:color="auto" w:fill="FFFFFF"/>
          <w:lang w:val="hy-AM"/>
        </w:rPr>
        <w:t>բնակտարածքով</w:t>
      </w:r>
      <w:r w:rsidRPr="00417C8B" w:rsidDel="007571F2">
        <w:rPr>
          <w:rFonts w:ascii="GHEA Mariam" w:hAnsi="GHEA Mariam"/>
          <w:lang w:val="hy-AM"/>
        </w:rPr>
        <w:t xml:space="preserve"> </w:t>
      </w:r>
      <w:r w:rsidRPr="00417C8B">
        <w:rPr>
          <w:rFonts w:ascii="GHEA Mariam" w:hAnsi="GHEA Mariam"/>
          <w:color w:val="000000"/>
          <w:shd w:val="clear" w:color="auto" w:fill="FFFFFF"/>
          <w:lang w:val="hy-AM"/>
        </w:rPr>
        <w:t xml:space="preserve">ապահովված լինելու (չլինելու) </w:t>
      </w:r>
      <w:r w:rsidRPr="00417C8B">
        <w:rPr>
          <w:rFonts w:ascii="GHEA Mariam" w:hAnsi="GHEA Mariam"/>
          <w:lang w:val="hy-AM"/>
        </w:rPr>
        <w:t>մասին տեղեկատվու</w:t>
      </w:r>
      <w:r w:rsidR="00810A17">
        <w:rPr>
          <w:rFonts w:ascii="GHEA Mariam" w:hAnsi="GHEA Mariam"/>
          <w:lang w:val="hy-AM"/>
        </w:rPr>
        <w:softHyphen/>
      </w:r>
      <w:r w:rsidRPr="00417C8B">
        <w:rPr>
          <w:rFonts w:ascii="GHEA Mariam" w:hAnsi="GHEA Mariam"/>
          <w:lang w:val="hy-AM"/>
        </w:rPr>
        <w:t xml:space="preserve">թյունն ամենօրյա պարբերականությամբ մուտքագրել </w:t>
      </w:r>
      <w:r w:rsidRPr="00417C8B">
        <w:rPr>
          <w:rFonts w:ascii="GHEA Mariam" w:hAnsi="GHEA Mariam"/>
          <w:color w:val="000000"/>
          <w:lang w:val="hy-AM"/>
        </w:rPr>
        <w:t>Արցախի Հանրապետու</w:t>
      </w:r>
      <w:r w:rsidR="00810A17">
        <w:rPr>
          <w:rFonts w:ascii="GHEA Mariam" w:hAnsi="GHEA Mariam"/>
          <w:color w:val="000000"/>
          <w:lang w:val="hy-AM"/>
        </w:rPr>
        <w:softHyphen/>
      </w:r>
      <w:r w:rsidRPr="00417C8B">
        <w:rPr>
          <w:rFonts w:ascii="GHEA Mariam" w:hAnsi="GHEA Mariam"/>
          <w:color w:val="000000"/>
          <w:lang w:val="hy-AM"/>
        </w:rPr>
        <w:t>թյան առանձին շրջաններից տեղահանված ընտանիքների համար բնակարա</w:t>
      </w:r>
      <w:r w:rsidR="00810A17">
        <w:rPr>
          <w:rFonts w:ascii="GHEA Mariam" w:hAnsi="GHEA Mariam"/>
          <w:color w:val="000000"/>
          <w:lang w:val="hy-AM"/>
        </w:rPr>
        <w:softHyphen/>
      </w:r>
      <w:r w:rsidRPr="00417C8B">
        <w:rPr>
          <w:rFonts w:ascii="GHEA Mariam" w:hAnsi="GHEA Mariam"/>
          <w:color w:val="000000"/>
          <w:lang w:val="hy-AM"/>
        </w:rPr>
        <w:t xml:space="preserve">նային մատչելիության ապահովման պետական աջակցության ծրագրի </w:t>
      </w:r>
      <w:r w:rsidRPr="00417C8B">
        <w:rPr>
          <w:rFonts w:ascii="GHEA Mariam" w:hAnsi="GHEA Mariam"/>
          <w:lang w:val="hy-AM"/>
        </w:rPr>
        <w:t>հարթակ։»</w:t>
      </w:r>
      <w:r w:rsidRPr="00417C8B">
        <w:rPr>
          <w:rFonts w:ascii="Cambria Math" w:hAnsi="Cambria Math" w:cs="Cambria Math"/>
          <w:lang w:val="hy-AM"/>
        </w:rPr>
        <w:t>․</w:t>
      </w:r>
    </w:p>
    <w:p w:rsidR="0024483C" w:rsidRPr="00417C8B" w:rsidRDefault="00810A17"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color w:val="000000"/>
          <w:lang w:val="hy-AM"/>
        </w:rPr>
      </w:pPr>
      <w:r w:rsidRPr="00810A17">
        <w:rPr>
          <w:rFonts w:ascii="GHEA Mariam" w:hAnsi="GHEA Mariam"/>
          <w:spacing w:val="-6"/>
          <w:lang w:val="hy-AM"/>
        </w:rPr>
        <w:t>ո</w:t>
      </w:r>
      <w:r w:rsidR="0024483C" w:rsidRPr="00810A17">
        <w:rPr>
          <w:rFonts w:ascii="GHEA Mariam" w:hAnsi="GHEA Mariam"/>
          <w:spacing w:val="-6"/>
          <w:lang w:val="hy-AM"/>
        </w:rPr>
        <w:t xml:space="preserve">րոշման հավելվածի 2-րդ կետը 11-րդ ենթակետից հետո լրացնել </w:t>
      </w:r>
      <w:r w:rsidR="0024483C" w:rsidRPr="00810A17">
        <w:rPr>
          <w:rFonts w:ascii="GHEA Mariam" w:hAnsi="GHEA Mariam" w:cs="GHEA Grapalat"/>
          <w:color w:val="000000"/>
          <w:spacing w:val="-6"/>
          <w:lang w:val="hy-AM"/>
        </w:rPr>
        <w:t>հետևյալ</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բովանդակությամբ</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նոր՝</w:t>
      </w:r>
      <w:r w:rsidR="0024483C" w:rsidRPr="00417C8B">
        <w:rPr>
          <w:rFonts w:ascii="GHEA Mariam" w:hAnsi="GHEA Mariam"/>
          <w:color w:val="000000"/>
          <w:lang w:val="hy-AM"/>
        </w:rPr>
        <w:t xml:space="preserve"> 12-</w:t>
      </w:r>
      <w:r w:rsidR="0024483C" w:rsidRPr="00417C8B">
        <w:rPr>
          <w:rFonts w:ascii="GHEA Mariam" w:hAnsi="GHEA Mariam" w:cs="GHEA Grapalat"/>
          <w:color w:val="000000"/>
          <w:lang w:val="hy-AM"/>
        </w:rPr>
        <w:t>րդ</w:t>
      </w:r>
      <w:r w:rsidR="0024483C" w:rsidRPr="00417C8B">
        <w:rPr>
          <w:rFonts w:ascii="GHEA Mariam" w:hAnsi="GHEA Mariam"/>
          <w:color w:val="000000"/>
          <w:lang w:val="hy-AM"/>
        </w:rPr>
        <w:t xml:space="preserve"> ենթա</w:t>
      </w:r>
      <w:r w:rsidR="0024483C" w:rsidRPr="00417C8B">
        <w:rPr>
          <w:rFonts w:ascii="GHEA Mariam" w:hAnsi="GHEA Mariam" w:cs="GHEA Grapalat"/>
          <w:color w:val="000000"/>
          <w:lang w:val="hy-AM"/>
        </w:rPr>
        <w:t>կետով</w:t>
      </w:r>
      <w:r w:rsidR="0024483C" w:rsidRPr="00417C8B">
        <w:rPr>
          <w:rFonts w:ascii="GHEA Mariam" w:hAnsi="GHEA Mariam"/>
          <w:color w:val="000000"/>
          <w:lang w:val="hy-AM"/>
        </w:rPr>
        <w:t>.</w:t>
      </w:r>
    </w:p>
    <w:p w:rsidR="0024483C" w:rsidRPr="00417C8B" w:rsidRDefault="0024483C" w:rsidP="0024483C">
      <w:pPr>
        <w:pStyle w:val="NormalWeb"/>
        <w:shd w:val="clear" w:color="auto" w:fill="FFFFFF"/>
        <w:tabs>
          <w:tab w:val="left" w:pos="1080"/>
        </w:tabs>
        <w:spacing w:before="0" w:beforeAutospacing="0" w:after="0" w:afterAutospacing="0" w:line="360" w:lineRule="auto"/>
        <w:ind w:firstLine="720"/>
        <w:jc w:val="both"/>
        <w:rPr>
          <w:rFonts w:ascii="GHEA Mariam" w:hAnsi="GHEA Mariam"/>
          <w:color w:val="000000"/>
          <w:lang w:val="hy-AM"/>
        </w:rPr>
      </w:pPr>
      <w:r w:rsidRPr="00417C8B">
        <w:rPr>
          <w:rFonts w:ascii="GHEA Mariam" w:hAnsi="GHEA Mariam"/>
          <w:color w:val="000000"/>
          <w:lang w:val="hy-AM"/>
        </w:rPr>
        <w:t xml:space="preserve">«12) </w:t>
      </w:r>
      <w:r w:rsidRPr="00417C8B">
        <w:rPr>
          <w:rFonts w:ascii="GHEA Mariam" w:hAnsi="GHEA Mariam"/>
          <w:b/>
          <w:color w:val="000000"/>
          <w:lang w:val="hy-AM"/>
        </w:rPr>
        <w:t xml:space="preserve">շահառուի հաշիվ՝ </w:t>
      </w:r>
      <w:r w:rsidRPr="00417C8B">
        <w:rPr>
          <w:rFonts w:ascii="GHEA Mariam" w:hAnsi="GHEA Mariam"/>
          <w:color w:val="000000"/>
          <w:lang w:val="hy-AM"/>
        </w:rPr>
        <w:t xml:space="preserve">շահառուի անձնական հաշիվ, որին ծրագրի </w:t>
      </w:r>
      <w:r w:rsidRPr="00810A17">
        <w:rPr>
          <w:rFonts w:ascii="GHEA Mariam" w:hAnsi="GHEA Mariam"/>
          <w:color w:val="000000"/>
          <w:spacing w:val="-6"/>
          <w:lang w:val="hy-AM"/>
        </w:rPr>
        <w:t>շրջա</w:t>
      </w:r>
      <w:r w:rsidR="00810A17" w:rsidRPr="00810A17">
        <w:rPr>
          <w:rFonts w:ascii="GHEA Mariam" w:hAnsi="GHEA Mariam"/>
          <w:color w:val="000000"/>
          <w:spacing w:val="-6"/>
          <w:lang w:val="hy-AM"/>
        </w:rPr>
        <w:softHyphen/>
      </w:r>
      <w:r w:rsidRPr="00810A17">
        <w:rPr>
          <w:rFonts w:ascii="GHEA Mariam" w:hAnsi="GHEA Mariam"/>
          <w:color w:val="000000"/>
          <w:spacing w:val="-6"/>
          <w:lang w:val="hy-AM"/>
        </w:rPr>
        <w:t xml:space="preserve">նակներում ծառայությունը փոխանցում է </w:t>
      </w:r>
      <w:r w:rsidRPr="00810A17">
        <w:rPr>
          <w:rFonts w:ascii="GHEA Mariam" w:hAnsi="GHEA Mariam" w:cs="GHEA Grapalat"/>
          <w:color w:val="000000"/>
          <w:spacing w:val="-6"/>
          <w:lang w:val="hy-AM"/>
        </w:rPr>
        <w:t>գույքի նկատմամբ իրավունքների պետ</w:t>
      </w:r>
      <w:r w:rsidRPr="00417C8B">
        <w:rPr>
          <w:rFonts w:ascii="GHEA Mariam" w:hAnsi="GHEA Mariam" w:cs="GHEA Grapalat"/>
          <w:color w:val="000000"/>
          <w:lang w:val="hy-AM"/>
        </w:rPr>
        <w:t>ա</w:t>
      </w:r>
      <w:r w:rsidR="00810A17">
        <w:rPr>
          <w:rFonts w:ascii="GHEA Mariam" w:hAnsi="GHEA Mariam" w:cs="GHEA Grapalat"/>
          <w:color w:val="000000"/>
          <w:lang w:val="hy-AM"/>
        </w:rPr>
        <w:softHyphen/>
      </w:r>
      <w:r w:rsidRPr="00417C8B">
        <w:rPr>
          <w:rFonts w:ascii="GHEA Mariam" w:hAnsi="GHEA Mariam" w:cs="GHEA Grapalat"/>
          <w:color w:val="000000"/>
          <w:lang w:val="hy-AM"/>
        </w:rPr>
        <w:t xml:space="preserve">կան գրանցման վճարների փոխհատուցման </w:t>
      </w:r>
      <w:r w:rsidRPr="00417C8B">
        <w:rPr>
          <w:rFonts w:ascii="GHEA Mariam" w:hAnsi="GHEA Mariam"/>
          <w:color w:val="000000"/>
          <w:lang w:val="hy-AM"/>
        </w:rPr>
        <w:t>գումարը:».</w:t>
      </w:r>
    </w:p>
    <w:p w:rsidR="0024483C" w:rsidRPr="00417C8B" w:rsidRDefault="00EE36E2"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Pr>
          <w:rFonts w:ascii="GHEA Mariam" w:hAnsi="GHEA Mariam"/>
          <w:lang w:val="hy-AM"/>
        </w:rPr>
        <w:t>ո</w:t>
      </w:r>
      <w:r w:rsidR="0024483C" w:rsidRPr="00417C8B">
        <w:rPr>
          <w:rFonts w:ascii="GHEA Mariam" w:hAnsi="GHEA Mariam"/>
          <w:lang w:val="hy-AM"/>
        </w:rPr>
        <w:t>րոշման հավելվածի 3-</w:t>
      </w:r>
      <w:r w:rsidR="0024483C" w:rsidRPr="00417C8B">
        <w:rPr>
          <w:rFonts w:ascii="GHEA Mariam" w:hAnsi="GHEA Mariam" w:cs="GHEA Grapalat"/>
          <w:lang w:val="hy-AM"/>
        </w:rPr>
        <w:t>րդ</w:t>
      </w:r>
      <w:r w:rsidR="0024483C" w:rsidRPr="00417C8B">
        <w:rPr>
          <w:rFonts w:ascii="GHEA Mariam" w:hAnsi="GHEA Mariam"/>
          <w:lang w:val="hy-AM"/>
        </w:rPr>
        <w:t xml:space="preserve"> </w:t>
      </w:r>
      <w:r w:rsidR="0024483C" w:rsidRPr="00417C8B">
        <w:rPr>
          <w:rFonts w:ascii="GHEA Mariam" w:hAnsi="GHEA Mariam" w:cs="GHEA Grapalat"/>
          <w:lang w:val="hy-AM"/>
        </w:rPr>
        <w:t>կետի</w:t>
      </w:r>
      <w:r w:rsidR="0024483C" w:rsidRPr="00417C8B">
        <w:rPr>
          <w:rFonts w:ascii="GHEA Mariam" w:hAnsi="GHEA Mariam"/>
          <w:lang w:val="hy-AM"/>
        </w:rPr>
        <w:t xml:space="preserve"> 2-</w:t>
      </w:r>
      <w:r w:rsidR="0024483C" w:rsidRPr="00417C8B">
        <w:rPr>
          <w:rFonts w:ascii="GHEA Mariam" w:hAnsi="GHEA Mariam" w:cs="GHEA Grapalat"/>
          <w:lang w:val="hy-AM"/>
        </w:rPr>
        <w:t>րդ</w:t>
      </w:r>
      <w:r w:rsidR="0024483C" w:rsidRPr="00417C8B">
        <w:rPr>
          <w:rFonts w:ascii="GHEA Mariam" w:hAnsi="GHEA Mariam"/>
          <w:lang w:val="hy-AM"/>
        </w:rPr>
        <w:t xml:space="preserve"> </w:t>
      </w:r>
      <w:r w:rsidR="0024483C" w:rsidRPr="00417C8B">
        <w:rPr>
          <w:rFonts w:ascii="GHEA Mariam" w:hAnsi="GHEA Mariam" w:cs="GHEA Grapalat"/>
          <w:lang w:val="hy-AM"/>
        </w:rPr>
        <w:t>ենթակետում «</w:t>
      </w:r>
      <w:r w:rsidR="0024483C" w:rsidRPr="00417C8B">
        <w:rPr>
          <w:rFonts w:ascii="GHEA Mariam" w:hAnsi="GHEA Mariam"/>
          <w:lang w:val="hy-AM"/>
        </w:rPr>
        <w:t>կոմիտե կատարած էլեկտրոնային հարցման միջոցով ստացված</w:t>
      </w:r>
      <w:r w:rsidR="0024483C" w:rsidRPr="00417C8B">
        <w:rPr>
          <w:rFonts w:ascii="GHEA Mariam" w:hAnsi="GHEA Mariam" w:cs="GHEA Grapalat"/>
          <w:lang w:val="hy-AM"/>
        </w:rPr>
        <w:t xml:space="preserve">» բառերը փոխարինել «կոմիտեի կողմից </w:t>
      </w:r>
      <w:r w:rsidR="0024483C" w:rsidRPr="00417C8B">
        <w:rPr>
          <w:rFonts w:ascii="GHEA Mariam" w:hAnsi="GHEA Mariam"/>
          <w:color w:val="000000"/>
          <w:lang w:val="hy-AM"/>
        </w:rPr>
        <w:t>Արցախի Հանրապետության առանձին շրջաններից տեղահանված ընտա</w:t>
      </w:r>
      <w:r w:rsidR="00810A17">
        <w:rPr>
          <w:rFonts w:ascii="GHEA Mariam" w:hAnsi="GHEA Mariam"/>
          <w:color w:val="000000"/>
          <w:lang w:val="hy-AM"/>
        </w:rPr>
        <w:softHyphen/>
      </w:r>
      <w:r w:rsidR="0024483C" w:rsidRPr="00417C8B">
        <w:rPr>
          <w:rFonts w:ascii="GHEA Mariam" w:hAnsi="GHEA Mariam"/>
          <w:color w:val="000000"/>
          <w:lang w:val="hy-AM"/>
        </w:rPr>
        <w:t>նիքների համար բնակարանային մատչելիության ապահովման պետական աջակ</w:t>
      </w:r>
      <w:r w:rsidR="00810A17">
        <w:rPr>
          <w:rFonts w:ascii="GHEA Mariam" w:hAnsi="GHEA Mariam"/>
          <w:color w:val="000000"/>
          <w:lang w:val="hy-AM"/>
        </w:rPr>
        <w:softHyphen/>
      </w:r>
      <w:r w:rsidR="0024483C" w:rsidRPr="00417C8B">
        <w:rPr>
          <w:rFonts w:ascii="GHEA Mariam" w:hAnsi="GHEA Mariam"/>
          <w:color w:val="000000"/>
          <w:lang w:val="hy-AM"/>
        </w:rPr>
        <w:t xml:space="preserve">ցության ծրագրի </w:t>
      </w:r>
      <w:r w:rsidR="0024483C" w:rsidRPr="00417C8B">
        <w:rPr>
          <w:rFonts w:ascii="GHEA Mariam" w:hAnsi="GHEA Mariam"/>
          <w:lang w:val="hy-AM"/>
        </w:rPr>
        <w:t>հարթակ մուտքագրված</w:t>
      </w:r>
      <w:r w:rsidR="0024483C" w:rsidRPr="00417C8B">
        <w:rPr>
          <w:rFonts w:ascii="GHEA Mariam" w:hAnsi="GHEA Mariam" w:cs="GHEA Grapalat"/>
          <w:lang w:val="hy-AM"/>
        </w:rPr>
        <w:t>» բառերով.</w:t>
      </w:r>
    </w:p>
    <w:p w:rsidR="0024483C" w:rsidRPr="00417C8B" w:rsidRDefault="00810A17"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Pr>
          <w:rFonts w:ascii="GHEA Mariam" w:hAnsi="GHEA Mariam"/>
          <w:lang w:val="hy-AM"/>
        </w:rPr>
        <w:t>ո</w:t>
      </w:r>
      <w:r w:rsidR="0024483C" w:rsidRPr="00417C8B">
        <w:rPr>
          <w:rFonts w:ascii="GHEA Mariam" w:hAnsi="GHEA Mariam"/>
          <w:lang w:val="hy-AM"/>
        </w:rPr>
        <w:t>րոշման հավելվածի 3-</w:t>
      </w:r>
      <w:r w:rsidR="0024483C" w:rsidRPr="00417C8B">
        <w:rPr>
          <w:rFonts w:ascii="GHEA Mariam" w:hAnsi="GHEA Mariam" w:cs="GHEA Grapalat"/>
          <w:lang w:val="hy-AM"/>
        </w:rPr>
        <w:t>րդ</w:t>
      </w:r>
      <w:r w:rsidR="0024483C" w:rsidRPr="00417C8B">
        <w:rPr>
          <w:rFonts w:ascii="GHEA Mariam" w:hAnsi="GHEA Mariam"/>
          <w:lang w:val="hy-AM"/>
        </w:rPr>
        <w:t xml:space="preserve"> </w:t>
      </w:r>
      <w:r w:rsidR="0024483C" w:rsidRPr="00417C8B">
        <w:rPr>
          <w:rFonts w:ascii="GHEA Mariam" w:hAnsi="GHEA Mariam" w:cs="GHEA Grapalat"/>
          <w:lang w:val="hy-AM"/>
        </w:rPr>
        <w:t>կետի</w:t>
      </w:r>
      <w:r w:rsidR="0024483C" w:rsidRPr="00417C8B">
        <w:rPr>
          <w:rFonts w:ascii="GHEA Mariam" w:hAnsi="GHEA Mariam"/>
          <w:lang w:val="hy-AM"/>
        </w:rPr>
        <w:t xml:space="preserve"> 3-</w:t>
      </w:r>
      <w:r w:rsidR="0024483C" w:rsidRPr="00417C8B">
        <w:rPr>
          <w:rFonts w:ascii="GHEA Mariam" w:hAnsi="GHEA Mariam" w:cs="GHEA Grapalat"/>
          <w:lang w:val="hy-AM"/>
        </w:rPr>
        <w:t>րդ</w:t>
      </w:r>
      <w:r w:rsidR="0024483C" w:rsidRPr="00417C8B">
        <w:rPr>
          <w:rFonts w:ascii="GHEA Mariam" w:hAnsi="GHEA Mariam"/>
          <w:lang w:val="hy-AM"/>
        </w:rPr>
        <w:t xml:space="preserve"> </w:t>
      </w:r>
      <w:r w:rsidR="0024483C" w:rsidRPr="00417C8B">
        <w:rPr>
          <w:rFonts w:ascii="GHEA Mariam" w:hAnsi="GHEA Mariam" w:cs="GHEA Grapalat"/>
          <w:lang w:val="hy-AM"/>
        </w:rPr>
        <w:t>ենթակետը</w:t>
      </w:r>
      <w:r w:rsidR="0024483C" w:rsidRPr="00417C8B">
        <w:rPr>
          <w:rFonts w:ascii="GHEA Mariam" w:hAnsi="GHEA Mariam"/>
          <w:lang w:val="hy-AM"/>
        </w:rPr>
        <w:t xml:space="preserve"> </w:t>
      </w:r>
      <w:r w:rsidR="0024483C" w:rsidRPr="00417C8B">
        <w:rPr>
          <w:rFonts w:ascii="GHEA Mariam" w:hAnsi="GHEA Mariam" w:cs="GHEA Grapalat"/>
          <w:lang w:val="hy-AM"/>
        </w:rPr>
        <w:t>շարադրել</w:t>
      </w:r>
      <w:r w:rsidR="0024483C" w:rsidRPr="00417C8B">
        <w:rPr>
          <w:rFonts w:ascii="GHEA Mariam" w:hAnsi="GHEA Mariam"/>
          <w:lang w:val="hy-AM"/>
        </w:rPr>
        <w:t xml:space="preserve"> </w:t>
      </w:r>
      <w:r w:rsidR="0024483C" w:rsidRPr="00417C8B">
        <w:rPr>
          <w:rFonts w:ascii="GHEA Mariam" w:hAnsi="GHEA Mariam" w:cs="GHEA Grapalat"/>
          <w:lang w:val="hy-AM"/>
        </w:rPr>
        <w:t>հետևյալ</w:t>
      </w:r>
      <w:r w:rsidR="0024483C" w:rsidRPr="00417C8B">
        <w:rPr>
          <w:rFonts w:ascii="GHEA Mariam" w:hAnsi="GHEA Mariam"/>
          <w:lang w:val="hy-AM"/>
        </w:rPr>
        <w:t xml:space="preserve"> </w:t>
      </w:r>
      <w:r w:rsidR="0024483C" w:rsidRPr="00417C8B">
        <w:rPr>
          <w:rFonts w:ascii="GHEA Mariam" w:hAnsi="GHEA Mariam" w:cs="GHEA Grapalat"/>
          <w:lang w:val="hy-AM"/>
        </w:rPr>
        <w:t>խմբագրությամբ</w:t>
      </w:r>
      <w:r w:rsidR="0024483C" w:rsidRPr="00417C8B">
        <w:rPr>
          <w:rFonts w:ascii="GHEA Mariam" w:hAnsi="GHEA Mariam"/>
          <w:lang w:val="hy-AM"/>
        </w:rPr>
        <w:t>.</w:t>
      </w:r>
    </w:p>
    <w:p w:rsidR="0024483C" w:rsidRPr="00417C8B" w:rsidRDefault="0024483C" w:rsidP="0024483C">
      <w:pPr>
        <w:shd w:val="clear" w:color="auto" w:fill="FFFFFF"/>
        <w:tabs>
          <w:tab w:val="left" w:pos="1080"/>
        </w:tabs>
        <w:spacing w:line="360" w:lineRule="auto"/>
        <w:ind w:firstLine="720"/>
        <w:jc w:val="both"/>
        <w:rPr>
          <w:rFonts w:ascii="GHEA Mariam" w:hAnsi="GHEA Mariam"/>
          <w:color w:val="000000"/>
          <w:sz w:val="24"/>
          <w:szCs w:val="24"/>
          <w:lang w:val="hy-AM"/>
        </w:rPr>
      </w:pPr>
      <w:r w:rsidRPr="00417C8B">
        <w:rPr>
          <w:rFonts w:ascii="GHEA Mariam" w:hAnsi="GHEA Mariam"/>
          <w:sz w:val="24"/>
          <w:szCs w:val="24"/>
          <w:lang w:val="hy-AM"/>
        </w:rPr>
        <w:t xml:space="preserve"> «3) </w:t>
      </w:r>
      <w:r w:rsidRPr="00417C8B">
        <w:rPr>
          <w:rFonts w:ascii="GHEA Mariam" w:hAnsi="GHEA Mariam"/>
          <w:color w:val="000000"/>
          <w:sz w:val="24"/>
          <w:szCs w:val="24"/>
          <w:lang w:val="hy-AM"/>
        </w:rPr>
        <w:t>ծրագրի շահառու հանդիսանալու դեպքում, սույն կետի 2-րդ ենթա</w:t>
      </w:r>
      <w:r w:rsidR="00810A17">
        <w:rPr>
          <w:rFonts w:ascii="GHEA Mariam" w:hAnsi="GHEA Mariam"/>
          <w:color w:val="000000"/>
          <w:sz w:val="24"/>
          <w:szCs w:val="24"/>
          <w:lang w:val="hy-AM"/>
        </w:rPr>
        <w:softHyphen/>
      </w:r>
      <w:r w:rsidRPr="00417C8B">
        <w:rPr>
          <w:rFonts w:ascii="GHEA Mariam" w:hAnsi="GHEA Mariam"/>
          <w:color w:val="000000"/>
          <w:sz w:val="24"/>
          <w:szCs w:val="24"/>
          <w:lang w:val="hy-AM"/>
        </w:rPr>
        <w:t>կետով սահմանված տվյալների հիման վրա, 2-օրյա ժամկետում ինքնաշխատ եղանակով ձևավորվում է հավաստագիրը՝</w:t>
      </w:r>
    </w:p>
    <w:p w:rsidR="0024483C" w:rsidRPr="00417C8B" w:rsidRDefault="0024483C" w:rsidP="0024483C">
      <w:pPr>
        <w:shd w:val="clear" w:color="auto" w:fill="FFFFFF"/>
        <w:tabs>
          <w:tab w:val="left" w:pos="1080"/>
        </w:tabs>
        <w:spacing w:line="360" w:lineRule="auto"/>
        <w:ind w:firstLine="720"/>
        <w:jc w:val="both"/>
        <w:rPr>
          <w:rFonts w:ascii="GHEA Mariam" w:hAnsi="GHEA Mariam"/>
          <w:color w:val="000000"/>
          <w:sz w:val="24"/>
          <w:szCs w:val="24"/>
          <w:lang w:val="hy-AM"/>
        </w:rPr>
      </w:pPr>
      <w:r w:rsidRPr="00810A17">
        <w:rPr>
          <w:rFonts w:ascii="GHEA Mariam" w:hAnsi="GHEA Mariam"/>
          <w:color w:val="000000"/>
          <w:spacing w:val="-6"/>
          <w:sz w:val="24"/>
          <w:szCs w:val="24"/>
          <w:lang w:val="hy-AM"/>
        </w:rPr>
        <w:lastRenderedPageBreak/>
        <w:t>ա</w:t>
      </w:r>
      <w:r w:rsidRPr="00810A17">
        <w:rPr>
          <w:rFonts w:ascii="Cambria Math" w:hAnsi="Cambria Math" w:cs="Cambria Math"/>
          <w:color w:val="000000"/>
          <w:spacing w:val="-6"/>
          <w:sz w:val="24"/>
          <w:szCs w:val="24"/>
          <w:lang w:val="hy-AM"/>
        </w:rPr>
        <w:t>․</w:t>
      </w:r>
      <w:r w:rsidRPr="00810A17">
        <w:rPr>
          <w:rFonts w:ascii="GHEA Mariam" w:hAnsi="GHEA Mariam"/>
          <w:color w:val="000000"/>
          <w:spacing w:val="-6"/>
          <w:sz w:val="24"/>
          <w:szCs w:val="24"/>
          <w:lang w:val="hy-AM"/>
        </w:rPr>
        <w:t xml:space="preserve"> Հայաստանի Հանրապետության մարզային բնակավայրերում կամ Արցախ</w:t>
      </w:r>
      <w:r w:rsidRPr="00417C8B">
        <w:rPr>
          <w:rFonts w:ascii="GHEA Mariam" w:hAnsi="GHEA Mariam"/>
          <w:color w:val="000000"/>
          <w:sz w:val="24"/>
          <w:szCs w:val="24"/>
          <w:lang w:val="hy-AM"/>
        </w:rPr>
        <w:t>ի Հանրապետությունում բնակելի անշարժ գույքի ձեռքբերման կամ անհատական բնակելի տան կառուցման նպատակով, որը տրամադրվում է շահառուին էլեկտրո</w:t>
      </w:r>
      <w:r w:rsidR="00810A17">
        <w:rPr>
          <w:rFonts w:ascii="GHEA Mariam" w:hAnsi="GHEA Mariam"/>
          <w:color w:val="000000"/>
          <w:sz w:val="24"/>
          <w:szCs w:val="24"/>
          <w:lang w:val="hy-AM"/>
        </w:rPr>
        <w:softHyphen/>
      </w:r>
      <w:r w:rsidRPr="00417C8B">
        <w:rPr>
          <w:rFonts w:ascii="GHEA Mariam" w:hAnsi="GHEA Mariam"/>
          <w:color w:val="000000"/>
          <w:sz w:val="24"/>
          <w:szCs w:val="24"/>
          <w:lang w:val="hy-AM"/>
        </w:rPr>
        <w:t>նային եղանակով՝ ուղարկելով շահառուի կողմից նշված էլեկտրոնային հասցեին</w:t>
      </w:r>
      <w:r w:rsidR="00EE36E2">
        <w:rPr>
          <w:rFonts w:ascii="Cambria Math" w:hAnsi="Cambria Math" w:cs="Cambria Math"/>
          <w:color w:val="000000"/>
          <w:sz w:val="24"/>
          <w:szCs w:val="24"/>
          <w:lang w:val="hy-AM"/>
        </w:rPr>
        <w:t>,</w:t>
      </w:r>
    </w:p>
    <w:p w:rsidR="0024483C" w:rsidRPr="00417C8B" w:rsidRDefault="0024483C" w:rsidP="0024483C">
      <w:pPr>
        <w:shd w:val="clear" w:color="auto" w:fill="FFFFFF"/>
        <w:tabs>
          <w:tab w:val="left" w:pos="1080"/>
        </w:tabs>
        <w:spacing w:line="360" w:lineRule="auto"/>
        <w:ind w:firstLine="720"/>
        <w:jc w:val="both"/>
        <w:rPr>
          <w:rFonts w:ascii="GHEA Mariam" w:hAnsi="GHEA Mariam" w:cs="Cambria Math"/>
          <w:color w:val="000000"/>
          <w:sz w:val="24"/>
          <w:szCs w:val="24"/>
          <w:lang w:val="hy-AM"/>
        </w:rPr>
      </w:pPr>
      <w:r w:rsidRPr="00417C8B">
        <w:rPr>
          <w:rFonts w:ascii="GHEA Mariam" w:hAnsi="GHEA Mariam"/>
          <w:color w:val="000000"/>
          <w:sz w:val="24"/>
          <w:szCs w:val="24"/>
          <w:lang w:val="hy-AM"/>
        </w:rPr>
        <w:t>բ</w:t>
      </w:r>
      <w:r w:rsidRPr="00417C8B">
        <w:rPr>
          <w:rFonts w:ascii="Cambria Math" w:hAnsi="Cambria Math" w:cs="Cambria Math"/>
          <w:color w:val="000000"/>
          <w:sz w:val="24"/>
          <w:szCs w:val="24"/>
          <w:lang w:val="hy-AM"/>
        </w:rPr>
        <w:t>․</w:t>
      </w:r>
      <w:r w:rsidRPr="00417C8B">
        <w:rPr>
          <w:rFonts w:ascii="GHEA Mariam" w:hAnsi="GHEA Mariam"/>
          <w:color w:val="000000"/>
          <w:sz w:val="24"/>
          <w:szCs w:val="24"/>
          <w:lang w:val="hy-AM"/>
        </w:rPr>
        <w:t xml:space="preserve"> Արցախի Հանրապետությունում բնակելի անշարժ գույքի ձեռքբերման կամ անհատական բնակելի տան կառուցման նպատակով, որը տրամադրվում է շահառուին էլեկտրոնային եղանակով՝ ուղարկելով շահառուի կողմից նշված էլեկտրոնային հասցեին</w:t>
      </w:r>
      <w:r w:rsidRPr="00417C8B">
        <w:rPr>
          <w:rFonts w:ascii="Cambria Math" w:hAnsi="Cambria Math" w:cs="Cambria Math"/>
          <w:color w:val="000000"/>
          <w:sz w:val="24"/>
          <w:szCs w:val="24"/>
          <w:lang w:val="hy-AM"/>
        </w:rPr>
        <w:t>․</w:t>
      </w:r>
      <w:r w:rsidRPr="00417C8B">
        <w:rPr>
          <w:rFonts w:ascii="GHEA Mariam" w:hAnsi="GHEA Mariam" w:cs="Cambria Math"/>
          <w:color w:val="000000"/>
          <w:sz w:val="24"/>
          <w:szCs w:val="24"/>
          <w:lang w:val="hy-AM"/>
        </w:rPr>
        <w:t>»</w:t>
      </w:r>
      <w:r w:rsidRPr="00417C8B">
        <w:rPr>
          <w:rFonts w:ascii="Cambria Math" w:hAnsi="Cambria Math" w:cs="Cambria Math"/>
          <w:color w:val="000000"/>
          <w:sz w:val="24"/>
          <w:szCs w:val="24"/>
          <w:lang w:val="hy-AM"/>
        </w:rPr>
        <w:t>․</w:t>
      </w:r>
    </w:p>
    <w:p w:rsidR="0024483C" w:rsidRPr="00417C8B" w:rsidRDefault="00EE36E2"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Pr>
          <w:rFonts w:ascii="GHEA Mariam" w:hAnsi="GHEA Mariam"/>
          <w:lang w:val="hy-AM"/>
        </w:rPr>
        <w:t>ո</w:t>
      </w:r>
      <w:r w:rsidR="0024483C" w:rsidRPr="00417C8B">
        <w:rPr>
          <w:rFonts w:ascii="GHEA Mariam" w:hAnsi="GHEA Mariam"/>
          <w:lang w:val="hy-AM"/>
        </w:rPr>
        <w:t>րոշման</w:t>
      </w:r>
      <w:r>
        <w:rPr>
          <w:rFonts w:ascii="GHEA Mariam" w:hAnsi="GHEA Mariam"/>
          <w:lang w:val="hy-AM"/>
        </w:rPr>
        <w:t xml:space="preserve"> հավելվածի</w:t>
      </w:r>
      <w:r w:rsidR="0024483C" w:rsidRPr="00417C8B">
        <w:rPr>
          <w:rFonts w:ascii="GHEA Mariam" w:hAnsi="GHEA Mariam"/>
          <w:lang w:val="hy-AM"/>
        </w:rPr>
        <w:t xml:space="preserve"> 3-րդ կետի 6-րդ ենթակետի 1-ին նախադասու</w:t>
      </w:r>
      <w:r>
        <w:rPr>
          <w:rFonts w:ascii="GHEA Mariam" w:hAnsi="GHEA Mariam"/>
          <w:lang w:val="hy-AM"/>
        </w:rPr>
        <w:softHyphen/>
      </w:r>
      <w:r w:rsidR="0024483C" w:rsidRPr="00417C8B">
        <w:rPr>
          <w:rFonts w:ascii="GHEA Mariam" w:hAnsi="GHEA Mariam"/>
          <w:lang w:val="hy-AM"/>
        </w:rPr>
        <w:t>թյունը շարադրել հետևյալ խմբագրությամբ.</w:t>
      </w:r>
    </w:p>
    <w:p w:rsidR="0024483C" w:rsidRPr="00417C8B" w:rsidRDefault="0024483C" w:rsidP="0024483C">
      <w:pPr>
        <w:pStyle w:val="NormalWeb"/>
        <w:shd w:val="clear" w:color="auto" w:fill="FFFFFF"/>
        <w:tabs>
          <w:tab w:val="left" w:pos="1080"/>
        </w:tabs>
        <w:spacing w:before="0" w:beforeAutospacing="0" w:after="0" w:afterAutospacing="0" w:line="360" w:lineRule="auto"/>
        <w:ind w:firstLine="720"/>
        <w:jc w:val="both"/>
        <w:rPr>
          <w:rFonts w:ascii="GHEA Mariam" w:hAnsi="GHEA Mariam"/>
          <w:lang w:val="hy-AM"/>
        </w:rPr>
      </w:pPr>
      <w:r w:rsidRPr="00417C8B">
        <w:rPr>
          <w:rFonts w:ascii="GHEA Mariam" w:hAnsi="GHEA Mariam"/>
          <w:lang w:val="hy-AM"/>
        </w:rPr>
        <w:t>«6) ծառայությունը միանվագ շահառուի հաշվին է փոխանցում</w:t>
      </w:r>
      <w:r w:rsidRPr="00417C8B">
        <w:rPr>
          <w:rFonts w:ascii="GHEA Mariam" w:hAnsi="GHEA Mariam"/>
          <w:color w:val="000000"/>
          <w:lang w:val="hy-AM"/>
        </w:rPr>
        <w:t xml:space="preserve"> սեփա</w:t>
      </w:r>
      <w:r w:rsidR="00810A17">
        <w:rPr>
          <w:rFonts w:ascii="GHEA Mariam" w:hAnsi="GHEA Mariam"/>
          <w:color w:val="000000"/>
          <w:lang w:val="hy-AM"/>
        </w:rPr>
        <w:softHyphen/>
      </w:r>
      <w:r w:rsidRPr="00417C8B">
        <w:rPr>
          <w:rFonts w:ascii="GHEA Mariam" w:hAnsi="GHEA Mariam"/>
          <w:color w:val="000000"/>
          <w:lang w:val="hy-AM"/>
        </w:rPr>
        <w:t>կա</w:t>
      </w:r>
      <w:r w:rsidR="00810A17">
        <w:rPr>
          <w:rFonts w:ascii="GHEA Mariam" w:hAnsi="GHEA Mariam"/>
          <w:color w:val="000000"/>
          <w:lang w:val="hy-AM"/>
        </w:rPr>
        <w:softHyphen/>
      </w:r>
      <w:r w:rsidRPr="00417C8B">
        <w:rPr>
          <w:rFonts w:ascii="GHEA Mariam" w:hAnsi="GHEA Mariam"/>
          <w:color w:val="000000"/>
          <w:lang w:val="hy-AM"/>
        </w:rPr>
        <w:t>նության իրավունքի գրանցման համար գանձված գումարը, ինչպես նաև</w:t>
      </w:r>
      <w:r w:rsidRPr="00417C8B">
        <w:rPr>
          <w:rFonts w:ascii="GHEA Mariam" w:hAnsi="GHEA Mariam"/>
          <w:lang w:val="hy-AM"/>
        </w:rPr>
        <w:t xml:space="preserve"> ամսա</w:t>
      </w:r>
      <w:r w:rsidR="00810A17">
        <w:rPr>
          <w:rFonts w:ascii="GHEA Mariam" w:hAnsi="GHEA Mariam"/>
          <w:lang w:val="hy-AM"/>
        </w:rPr>
        <w:softHyphen/>
      </w:r>
      <w:r w:rsidRPr="00417C8B">
        <w:rPr>
          <w:rFonts w:ascii="GHEA Mariam" w:hAnsi="GHEA Mariam"/>
          <w:lang w:val="hy-AM"/>
        </w:rPr>
        <w:t>կան պարբերականությամբ հաշվին է փոխանցում աջակցության գումարները՝ ըստ սույն կետի 5-րդ ենթակետում նշված ժամանակացույցի</w:t>
      </w:r>
      <w:r w:rsidR="00EE36E2">
        <w:rPr>
          <w:rFonts w:ascii="GHEA Mariam" w:hAnsi="GHEA Mariam"/>
          <w:lang w:val="hy-AM"/>
        </w:rPr>
        <w:t>:</w:t>
      </w:r>
      <w:r w:rsidRPr="00417C8B">
        <w:rPr>
          <w:rFonts w:ascii="GHEA Mariam" w:hAnsi="GHEA Mariam"/>
          <w:lang w:val="hy-AM"/>
        </w:rPr>
        <w:t xml:space="preserve">». </w:t>
      </w:r>
    </w:p>
    <w:p w:rsidR="0024483C" w:rsidRPr="00417C8B" w:rsidRDefault="00810A17" w:rsidP="0024483C">
      <w:pPr>
        <w:pStyle w:val="NormalWeb"/>
        <w:numPr>
          <w:ilvl w:val="0"/>
          <w:numId w:val="2"/>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Pr>
          <w:rFonts w:ascii="GHEA Mariam" w:hAnsi="GHEA Mariam"/>
          <w:lang w:val="hy-AM"/>
        </w:rPr>
        <w:t>ո</w:t>
      </w:r>
      <w:r w:rsidR="0024483C" w:rsidRPr="00417C8B">
        <w:rPr>
          <w:rFonts w:ascii="GHEA Mariam" w:hAnsi="GHEA Mariam"/>
          <w:lang w:val="hy-AM"/>
        </w:rPr>
        <w:t xml:space="preserve">րոշման հավելվածը 3-րդ </w:t>
      </w:r>
      <w:r w:rsidR="0024483C" w:rsidRPr="00417C8B">
        <w:rPr>
          <w:rFonts w:ascii="GHEA Mariam" w:hAnsi="GHEA Mariam" w:cs="GHEA Grapalat"/>
          <w:color w:val="000000"/>
          <w:lang w:val="hy-AM"/>
        </w:rPr>
        <w:t>կետից հետո</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լրացնել</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հետևյալ</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բովանդակու</w:t>
      </w:r>
      <w:r>
        <w:rPr>
          <w:rFonts w:ascii="GHEA Mariam" w:hAnsi="GHEA Mariam" w:cs="GHEA Grapalat"/>
          <w:color w:val="000000"/>
          <w:lang w:val="hy-AM"/>
        </w:rPr>
        <w:softHyphen/>
      </w:r>
      <w:r w:rsidR="0024483C" w:rsidRPr="00417C8B">
        <w:rPr>
          <w:rFonts w:ascii="GHEA Mariam" w:hAnsi="GHEA Mariam" w:cs="GHEA Grapalat"/>
          <w:color w:val="000000"/>
          <w:lang w:val="hy-AM"/>
        </w:rPr>
        <w:t>թյամբ</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նոր՝</w:t>
      </w:r>
      <w:r w:rsidR="0024483C" w:rsidRPr="00417C8B">
        <w:rPr>
          <w:rFonts w:ascii="GHEA Mariam" w:hAnsi="GHEA Mariam"/>
          <w:color w:val="000000"/>
          <w:lang w:val="hy-AM"/>
        </w:rPr>
        <w:t xml:space="preserve"> 4-</w:t>
      </w:r>
      <w:r w:rsidR="0024483C" w:rsidRPr="00417C8B">
        <w:rPr>
          <w:rFonts w:ascii="GHEA Mariam" w:hAnsi="GHEA Mariam" w:cs="GHEA Grapalat"/>
          <w:color w:val="000000"/>
          <w:lang w:val="hy-AM"/>
        </w:rPr>
        <w:t>րդ</w:t>
      </w:r>
      <w:r w:rsidR="0024483C" w:rsidRPr="00417C8B">
        <w:rPr>
          <w:rFonts w:ascii="GHEA Mariam" w:hAnsi="GHEA Mariam"/>
          <w:color w:val="000000"/>
          <w:lang w:val="hy-AM"/>
        </w:rPr>
        <w:t xml:space="preserve"> </w:t>
      </w:r>
      <w:r w:rsidR="0024483C" w:rsidRPr="00417C8B">
        <w:rPr>
          <w:rFonts w:ascii="GHEA Mariam" w:hAnsi="GHEA Mariam" w:cs="GHEA Grapalat"/>
          <w:color w:val="000000"/>
          <w:lang w:val="hy-AM"/>
        </w:rPr>
        <w:t>կետով</w:t>
      </w:r>
      <w:r w:rsidR="0024483C" w:rsidRPr="00417C8B">
        <w:rPr>
          <w:rFonts w:ascii="GHEA Mariam" w:hAnsi="GHEA Mariam"/>
          <w:color w:val="000000"/>
          <w:lang w:val="hy-AM"/>
        </w:rPr>
        <w:t>.</w:t>
      </w:r>
    </w:p>
    <w:p w:rsidR="0024483C" w:rsidRPr="00417C8B" w:rsidRDefault="0024483C" w:rsidP="0024483C">
      <w:pPr>
        <w:shd w:val="clear" w:color="auto" w:fill="FFFFFF"/>
        <w:tabs>
          <w:tab w:val="left" w:pos="1080"/>
        </w:tabs>
        <w:spacing w:line="360" w:lineRule="auto"/>
        <w:ind w:firstLine="720"/>
        <w:jc w:val="both"/>
        <w:rPr>
          <w:rFonts w:ascii="GHEA Mariam" w:hAnsi="GHEA Mariam"/>
          <w:color w:val="000000"/>
          <w:sz w:val="24"/>
          <w:szCs w:val="24"/>
          <w:lang w:val="hy-AM"/>
        </w:rPr>
      </w:pPr>
      <w:r w:rsidRPr="00417C8B">
        <w:rPr>
          <w:rFonts w:ascii="GHEA Mariam" w:hAnsi="GHEA Mariam"/>
          <w:color w:val="000000"/>
          <w:sz w:val="24"/>
          <w:szCs w:val="24"/>
          <w:lang w:val="hy-AM"/>
        </w:rPr>
        <w:t>«4. Սույն հավելվածի 3-րդ կետի 3-րդ ենթակետով սահմանված հավաստա</w:t>
      </w:r>
      <w:r w:rsidR="00810A17">
        <w:rPr>
          <w:rFonts w:ascii="GHEA Mariam" w:hAnsi="GHEA Mariam"/>
          <w:color w:val="000000"/>
          <w:sz w:val="24"/>
          <w:szCs w:val="24"/>
          <w:lang w:val="hy-AM"/>
        </w:rPr>
        <w:softHyphen/>
      </w:r>
      <w:r w:rsidRPr="00417C8B">
        <w:rPr>
          <w:rFonts w:ascii="GHEA Mariam" w:hAnsi="GHEA Mariam"/>
          <w:color w:val="000000"/>
          <w:sz w:val="24"/>
          <w:szCs w:val="24"/>
          <w:lang w:val="hy-AM"/>
        </w:rPr>
        <w:t>գիրը համապատասխան ծրագրային ապահովության միջոցով ենթակա է փոփոխման՝</w:t>
      </w:r>
    </w:p>
    <w:p w:rsidR="0024483C" w:rsidRPr="00417C8B" w:rsidRDefault="0024483C" w:rsidP="0024483C">
      <w:pPr>
        <w:pStyle w:val="ListParagraph"/>
        <w:numPr>
          <w:ilvl w:val="0"/>
          <w:numId w:val="4"/>
        </w:numPr>
        <w:shd w:val="clear" w:color="auto" w:fill="FFFFFF"/>
        <w:tabs>
          <w:tab w:val="left" w:pos="1080"/>
        </w:tabs>
        <w:spacing w:after="0" w:line="360" w:lineRule="auto"/>
        <w:ind w:left="0" w:firstLine="720"/>
        <w:jc w:val="both"/>
        <w:rPr>
          <w:rFonts w:ascii="GHEA Mariam" w:eastAsia="Times New Roman" w:hAnsi="GHEA Mariam" w:cs="Times New Roman"/>
          <w:color w:val="000000"/>
          <w:sz w:val="24"/>
          <w:szCs w:val="24"/>
          <w:lang w:val="hy-AM"/>
        </w:rPr>
      </w:pPr>
      <w:r w:rsidRPr="00417C8B">
        <w:rPr>
          <w:rFonts w:ascii="GHEA Mariam" w:hAnsi="GHEA Mariam"/>
          <w:color w:val="000000"/>
          <w:sz w:val="24"/>
          <w:szCs w:val="24"/>
          <w:shd w:val="clear" w:color="auto" w:fill="FFFFFF"/>
          <w:lang w:val="hy-AM"/>
        </w:rPr>
        <w:t>նախքան Արցախի Հանրապետությունում բնակվելն</w:t>
      </w:r>
      <w:r w:rsidRPr="00417C8B">
        <w:rPr>
          <w:rFonts w:ascii="GHEA Mariam" w:eastAsia="Times New Roman" w:hAnsi="GHEA Mariam" w:cs="Times New Roman"/>
          <w:color w:val="000000"/>
          <w:sz w:val="24"/>
          <w:szCs w:val="24"/>
          <w:lang w:val="hy-AM"/>
        </w:rPr>
        <w:t xml:space="preserve"> ընտանիքի որևէ անդամի՝ Երևան քաղաքում հաշվառում ունենալու վերաբերյալ շահառո</w:t>
      </w:r>
      <w:r w:rsidR="00EE36E2">
        <w:rPr>
          <w:rFonts w:ascii="GHEA Mariam" w:eastAsia="Times New Roman" w:hAnsi="GHEA Mariam" w:cs="Times New Roman"/>
          <w:color w:val="000000"/>
          <w:sz w:val="24"/>
          <w:szCs w:val="24"/>
          <w:lang w:val="hy-AM"/>
        </w:rPr>
        <w:t>ւի կողմից ծառայություն ներկայացվ</w:t>
      </w:r>
      <w:r w:rsidRPr="00417C8B">
        <w:rPr>
          <w:rFonts w:ascii="GHEA Mariam" w:eastAsia="Times New Roman" w:hAnsi="GHEA Mariam" w:cs="Times New Roman"/>
          <w:color w:val="000000"/>
          <w:sz w:val="24"/>
          <w:szCs w:val="24"/>
          <w:lang w:val="hy-AM"/>
        </w:rPr>
        <w:t>ած տեղեկանքի հիման վրա։ Այս դեպքում ծառայու</w:t>
      </w:r>
      <w:r w:rsidR="00810A17">
        <w:rPr>
          <w:rFonts w:ascii="GHEA Mariam" w:eastAsia="Times New Roman" w:hAnsi="GHEA Mariam" w:cs="Times New Roman"/>
          <w:color w:val="000000"/>
          <w:sz w:val="24"/>
          <w:szCs w:val="24"/>
          <w:lang w:val="hy-AM"/>
        </w:rPr>
        <w:softHyphen/>
      </w:r>
      <w:r w:rsidRPr="00417C8B">
        <w:rPr>
          <w:rFonts w:ascii="GHEA Mariam" w:eastAsia="Times New Roman" w:hAnsi="GHEA Mariam" w:cs="Times New Roman"/>
          <w:color w:val="000000"/>
          <w:sz w:val="24"/>
          <w:szCs w:val="24"/>
          <w:lang w:val="hy-AM"/>
        </w:rPr>
        <w:t>թյունը 5 աշխատանքային օրվա ընթացքում փոփոխում է հավաստագիրը՝ շահա</w:t>
      </w:r>
      <w:r w:rsidR="00810A17">
        <w:rPr>
          <w:rFonts w:ascii="GHEA Mariam" w:eastAsia="Times New Roman" w:hAnsi="GHEA Mariam" w:cs="Times New Roman"/>
          <w:color w:val="000000"/>
          <w:sz w:val="24"/>
          <w:szCs w:val="24"/>
          <w:lang w:val="hy-AM"/>
        </w:rPr>
        <w:softHyphen/>
      </w:r>
      <w:r w:rsidRPr="00417C8B">
        <w:rPr>
          <w:rFonts w:ascii="GHEA Mariam" w:eastAsia="Times New Roman" w:hAnsi="GHEA Mariam" w:cs="Times New Roman"/>
          <w:color w:val="000000"/>
          <w:sz w:val="24"/>
          <w:szCs w:val="24"/>
          <w:lang w:val="hy-AM"/>
        </w:rPr>
        <w:t>ռուի կողմից նշված էլեկտրոնային հասցեին ուղարկելով նոր հավաստագիրը Հայաստանի Հանրապետության մարզային բնակավայրերում, Երևան քաղաքում կամ Արցախի Հանրապետությունում բնակելի անշարժ գույքի ձեռքբերման կամ անհատական բնակելի տան կառուցման նպատակով</w:t>
      </w:r>
      <w:r w:rsidRPr="00417C8B">
        <w:rPr>
          <w:rFonts w:ascii="Cambria Math" w:eastAsia="Times New Roman" w:hAnsi="Cambria Math" w:cs="Cambria Math"/>
          <w:color w:val="000000"/>
          <w:sz w:val="24"/>
          <w:szCs w:val="24"/>
          <w:lang w:val="hy-AM"/>
        </w:rPr>
        <w:t>․</w:t>
      </w:r>
    </w:p>
    <w:p w:rsidR="0024483C" w:rsidRPr="00417C8B" w:rsidRDefault="0024483C" w:rsidP="0024483C">
      <w:pPr>
        <w:pStyle w:val="ListParagraph"/>
        <w:numPr>
          <w:ilvl w:val="0"/>
          <w:numId w:val="4"/>
        </w:numPr>
        <w:shd w:val="clear" w:color="auto" w:fill="FFFFFF"/>
        <w:tabs>
          <w:tab w:val="left" w:pos="1080"/>
        </w:tabs>
        <w:spacing w:after="0" w:line="360" w:lineRule="auto"/>
        <w:ind w:left="0" w:firstLine="720"/>
        <w:jc w:val="both"/>
        <w:rPr>
          <w:rFonts w:ascii="GHEA Mariam" w:eastAsia="Times New Roman" w:hAnsi="GHEA Mariam" w:cs="Times New Roman"/>
          <w:color w:val="000000"/>
          <w:sz w:val="24"/>
          <w:szCs w:val="24"/>
          <w:lang w:val="hy-AM"/>
        </w:rPr>
      </w:pPr>
      <w:r w:rsidRPr="00417C8B">
        <w:rPr>
          <w:rFonts w:ascii="GHEA Mariam" w:eastAsia="Times New Roman" w:hAnsi="GHEA Mariam" w:cs="Times New Roman"/>
          <w:color w:val="000000"/>
          <w:sz w:val="24"/>
          <w:szCs w:val="24"/>
          <w:lang w:val="hy-AM"/>
        </w:rPr>
        <w:t>սույն որոշման 3-րդ կետով սահմանված տվյալների փոփոխության վերաբերյալ մինչև</w:t>
      </w:r>
      <w:r w:rsidR="00EE36E2">
        <w:rPr>
          <w:rFonts w:ascii="GHEA Mariam" w:eastAsia="Times New Roman" w:hAnsi="GHEA Mariam" w:cs="Times New Roman"/>
          <w:color w:val="000000"/>
          <w:sz w:val="24"/>
          <w:szCs w:val="24"/>
          <w:lang w:val="hy-AM"/>
        </w:rPr>
        <w:t xml:space="preserve"> 2022 </w:t>
      </w:r>
      <w:r w:rsidR="00EE36E2" w:rsidRPr="00EE36E2">
        <w:rPr>
          <w:rFonts w:ascii="GHEA Mariam" w:eastAsia="Times New Roman" w:hAnsi="GHEA Mariam" w:cs="Sylfaen"/>
          <w:color w:val="000000"/>
          <w:spacing w:val="-4"/>
          <w:sz w:val="24"/>
          <w:szCs w:val="24"/>
          <w:lang w:val="pt-BR"/>
        </w:rPr>
        <w:t>թվականի</w:t>
      </w:r>
      <w:r w:rsidRPr="00EE36E2">
        <w:rPr>
          <w:rFonts w:ascii="GHEA Mariam" w:eastAsia="Times New Roman" w:hAnsi="GHEA Mariam" w:cs="Times New Roman"/>
          <w:color w:val="000000"/>
          <w:sz w:val="24"/>
          <w:szCs w:val="24"/>
          <w:lang w:val="hy-AM"/>
        </w:rPr>
        <w:t xml:space="preserve"> </w:t>
      </w:r>
      <w:r w:rsidRPr="00417C8B">
        <w:rPr>
          <w:rFonts w:ascii="GHEA Mariam" w:eastAsia="Times New Roman" w:hAnsi="GHEA Mariam" w:cs="Times New Roman"/>
          <w:color w:val="000000"/>
          <w:sz w:val="24"/>
          <w:szCs w:val="24"/>
          <w:lang w:val="hy-AM"/>
        </w:rPr>
        <w:t xml:space="preserve">նոյեմբերի 15-ը </w:t>
      </w:r>
      <w:r w:rsidRPr="00417C8B">
        <w:rPr>
          <w:rFonts w:ascii="GHEA Mariam" w:hAnsi="GHEA Mariam"/>
          <w:sz w:val="24"/>
          <w:szCs w:val="24"/>
          <w:shd w:val="clear" w:color="auto" w:fill="FFFFFF"/>
          <w:lang w:val="hy-AM"/>
        </w:rPr>
        <w:t xml:space="preserve">Արցախի Հանրապետության </w:t>
      </w:r>
      <w:r w:rsidRPr="00417C8B">
        <w:rPr>
          <w:rFonts w:ascii="GHEA Mariam" w:hAnsi="GHEA Mariam"/>
          <w:sz w:val="24"/>
          <w:szCs w:val="24"/>
          <w:shd w:val="clear" w:color="auto" w:fill="FFFFFF"/>
          <w:lang w:val="hy-AM"/>
        </w:rPr>
        <w:lastRenderedPageBreak/>
        <w:t>տարածքային կառավարման և ենթակառուցվածքների նախարարությունից ստացված տեղե</w:t>
      </w:r>
      <w:r w:rsidR="00810A17">
        <w:rPr>
          <w:rFonts w:ascii="GHEA Mariam" w:hAnsi="GHEA Mariam"/>
          <w:sz w:val="24"/>
          <w:szCs w:val="24"/>
          <w:shd w:val="clear" w:color="auto" w:fill="FFFFFF"/>
          <w:lang w:val="hy-AM"/>
        </w:rPr>
        <w:softHyphen/>
      </w:r>
      <w:r w:rsidRPr="00417C8B">
        <w:rPr>
          <w:rFonts w:ascii="GHEA Mariam" w:hAnsi="GHEA Mariam"/>
          <w:sz w:val="24"/>
          <w:szCs w:val="24"/>
          <w:shd w:val="clear" w:color="auto" w:fill="FFFFFF"/>
          <w:lang w:val="hy-AM"/>
        </w:rPr>
        <w:t>կատվու</w:t>
      </w:r>
      <w:r w:rsidR="00810A17">
        <w:rPr>
          <w:rFonts w:ascii="GHEA Mariam" w:hAnsi="GHEA Mariam"/>
          <w:sz w:val="24"/>
          <w:szCs w:val="24"/>
          <w:shd w:val="clear" w:color="auto" w:fill="FFFFFF"/>
          <w:lang w:val="hy-AM"/>
        </w:rPr>
        <w:softHyphen/>
      </w:r>
      <w:r w:rsidRPr="00417C8B">
        <w:rPr>
          <w:rFonts w:ascii="GHEA Mariam" w:hAnsi="GHEA Mariam"/>
          <w:sz w:val="24"/>
          <w:szCs w:val="24"/>
          <w:shd w:val="clear" w:color="auto" w:fill="FFFFFF"/>
          <w:lang w:val="hy-AM"/>
        </w:rPr>
        <w:t xml:space="preserve">թյան հիման վրա՝ </w:t>
      </w:r>
      <w:r w:rsidRPr="00417C8B">
        <w:rPr>
          <w:rFonts w:ascii="GHEA Mariam" w:eastAsia="Times New Roman" w:hAnsi="GHEA Mariam" w:cs="Times New Roman"/>
          <w:color w:val="000000"/>
          <w:sz w:val="24"/>
          <w:szCs w:val="24"/>
          <w:lang w:val="hy-AM"/>
        </w:rPr>
        <w:t>5 աշխատանքային օրվա ընթացքում</w:t>
      </w:r>
      <w:r w:rsidRPr="00417C8B">
        <w:rPr>
          <w:rFonts w:ascii="Cambria Math" w:eastAsia="Times New Roman" w:hAnsi="Cambria Math" w:cs="Cambria Math"/>
          <w:color w:val="000000"/>
          <w:sz w:val="24"/>
          <w:szCs w:val="24"/>
          <w:lang w:val="hy-AM"/>
        </w:rPr>
        <w:t>․</w:t>
      </w:r>
      <w:r w:rsidRPr="00417C8B">
        <w:rPr>
          <w:rFonts w:ascii="GHEA Mariam" w:eastAsia="Times New Roman" w:hAnsi="GHEA Mariam" w:cs="Times New Roman"/>
          <w:color w:val="000000"/>
          <w:sz w:val="24"/>
          <w:szCs w:val="24"/>
          <w:lang w:val="hy-AM"/>
        </w:rPr>
        <w:t xml:space="preserve">»։ </w:t>
      </w:r>
    </w:p>
    <w:p w:rsidR="0024483C" w:rsidRPr="00417C8B" w:rsidRDefault="0024483C" w:rsidP="0024483C">
      <w:pPr>
        <w:pStyle w:val="NormalWeb"/>
        <w:numPr>
          <w:ilvl w:val="0"/>
          <w:numId w:val="3"/>
        </w:numPr>
        <w:shd w:val="clear" w:color="auto" w:fill="FFFFFF"/>
        <w:tabs>
          <w:tab w:val="left" w:pos="1080"/>
        </w:tabs>
        <w:spacing w:before="0" w:beforeAutospacing="0" w:after="0" w:afterAutospacing="0" w:line="360" w:lineRule="auto"/>
        <w:ind w:left="0" w:firstLine="720"/>
        <w:jc w:val="both"/>
        <w:rPr>
          <w:rFonts w:ascii="GHEA Mariam" w:hAnsi="GHEA Mariam"/>
          <w:shd w:val="clear" w:color="auto" w:fill="FFFFFF"/>
          <w:lang w:val="hy-AM"/>
        </w:rPr>
      </w:pPr>
      <w:r w:rsidRPr="00417C8B">
        <w:rPr>
          <w:rFonts w:ascii="GHEA Mariam" w:hAnsi="GHEA Mariam"/>
          <w:shd w:val="clear" w:color="auto" w:fill="FFFFFF"/>
          <w:lang w:val="hy-AM"/>
        </w:rPr>
        <w:t>Առաջարկել Արցախի Հանրապետության տարածքային կառավարման և ենթակառուցվածքների նախարարին սույն որոշումն ուժի մեջ մտնելուց հետո հնգօրյա ժամկետում շրջվարչակազմի և համայնքների ղեկավարների հետ համատեղ կազմել և Հայաստանի Հանրապետության աշխատանքի և սոցիալա</w:t>
      </w:r>
      <w:r w:rsidR="00810A17">
        <w:rPr>
          <w:rFonts w:ascii="GHEA Mariam" w:hAnsi="GHEA Mariam"/>
          <w:shd w:val="clear" w:color="auto" w:fill="FFFFFF"/>
          <w:lang w:val="hy-AM"/>
        </w:rPr>
        <w:softHyphen/>
      </w:r>
      <w:r w:rsidRPr="00417C8B">
        <w:rPr>
          <w:rFonts w:ascii="GHEA Mariam" w:hAnsi="GHEA Mariam"/>
          <w:shd w:val="clear" w:color="auto" w:fill="FFFFFF"/>
          <w:lang w:val="hy-AM"/>
        </w:rPr>
        <w:t xml:space="preserve">կան հարցերի նախարարությանը տրամադրել Արցախի Հանրապետության առանձին շրջաններից տեղահանված ընտանիքների համար բնակարանային մատչելիության ապահովման պետական աջակցության ծրագրի շահառուների վերջնական ցանկը՝ ընդգծելով </w:t>
      </w:r>
      <w:r w:rsidRPr="00417C8B">
        <w:rPr>
          <w:rFonts w:ascii="GHEA Mariam" w:hAnsi="GHEA Mariam"/>
          <w:lang w:val="hy-AM"/>
        </w:rPr>
        <w:t>Արցախի Հանրապետությունում հաշվառում ունեցողներին</w:t>
      </w:r>
      <w:r w:rsidRPr="00417C8B">
        <w:rPr>
          <w:rFonts w:ascii="GHEA Mariam" w:hAnsi="GHEA Mariam" w:cs="Cambria Math"/>
          <w:lang w:val="hy-AM"/>
        </w:rPr>
        <w:t>։</w:t>
      </w:r>
    </w:p>
    <w:p w:rsidR="0024483C" w:rsidRPr="00417C8B" w:rsidRDefault="0024483C" w:rsidP="0024483C">
      <w:pPr>
        <w:pStyle w:val="NormalWeb"/>
        <w:numPr>
          <w:ilvl w:val="0"/>
          <w:numId w:val="3"/>
        </w:numPr>
        <w:shd w:val="clear" w:color="auto" w:fill="FFFFFF"/>
        <w:tabs>
          <w:tab w:val="left" w:pos="1080"/>
        </w:tabs>
        <w:spacing w:before="0" w:beforeAutospacing="0" w:after="0" w:afterAutospacing="0" w:line="360" w:lineRule="auto"/>
        <w:ind w:left="0" w:firstLine="720"/>
        <w:jc w:val="both"/>
        <w:rPr>
          <w:rFonts w:ascii="GHEA Mariam" w:hAnsi="GHEA Mariam"/>
          <w:lang w:val="hy-AM"/>
        </w:rPr>
      </w:pPr>
      <w:r w:rsidRPr="00417C8B">
        <w:rPr>
          <w:rFonts w:ascii="GHEA Mariam" w:hAnsi="GHEA Mariam"/>
          <w:shd w:val="clear" w:color="auto" w:fill="FFFFFF"/>
          <w:lang w:val="hy-AM"/>
        </w:rPr>
        <w:t>Սույն որոշումն ուժի մեջ է մտնում հրապարակմանը հաջորդող օրվանից</w:t>
      </w:r>
      <w:r w:rsidR="00EE36E2">
        <w:rPr>
          <w:rFonts w:ascii="GHEA Mariam" w:hAnsi="GHEA Mariam"/>
          <w:shd w:val="clear" w:color="auto" w:fill="FFFFFF"/>
          <w:lang w:val="hy-AM"/>
        </w:rPr>
        <w:t>,</w:t>
      </w:r>
      <w:r w:rsidRPr="00417C8B">
        <w:rPr>
          <w:rFonts w:ascii="GHEA Mariam" w:hAnsi="GHEA Mariam"/>
          <w:shd w:val="clear" w:color="auto" w:fill="FFFFFF"/>
          <w:lang w:val="hy-AM"/>
        </w:rPr>
        <w:t xml:space="preserve"> և </w:t>
      </w:r>
      <w:r w:rsidRPr="00417C8B">
        <w:rPr>
          <w:rFonts w:ascii="GHEA Mariam" w:hAnsi="GHEA Mariam"/>
          <w:lang w:val="hy-AM"/>
        </w:rPr>
        <w:t>գործողությունը տարածվում է 2022 թվականի ապրիլի 7-ից հետո ծագած հարա</w:t>
      </w:r>
      <w:r w:rsidR="00810A17">
        <w:rPr>
          <w:rFonts w:ascii="GHEA Mariam" w:hAnsi="GHEA Mariam"/>
          <w:lang w:val="hy-AM"/>
        </w:rPr>
        <w:softHyphen/>
      </w:r>
      <w:r w:rsidRPr="00417C8B">
        <w:rPr>
          <w:rFonts w:ascii="GHEA Mariam" w:hAnsi="GHEA Mariam"/>
          <w:lang w:val="hy-AM"/>
        </w:rPr>
        <w:t xml:space="preserve">բերությունների վրա։ </w:t>
      </w:r>
    </w:p>
    <w:p w:rsidR="001F225D" w:rsidRDefault="001F225D">
      <w:pPr>
        <w:pStyle w:val="mechtex"/>
        <w:rPr>
          <w:rFonts w:ascii="GHEA Mariam" w:hAnsi="GHEA Mariam" w:cs="Arial"/>
          <w:sz w:val="24"/>
          <w:szCs w:val="24"/>
          <w:lang w:val="hy-AM"/>
        </w:rPr>
      </w:pPr>
    </w:p>
    <w:p w:rsidR="00810A17" w:rsidRDefault="00810A17">
      <w:pPr>
        <w:pStyle w:val="mechtex"/>
        <w:rPr>
          <w:rFonts w:ascii="GHEA Mariam" w:hAnsi="GHEA Mariam" w:cs="Arial"/>
          <w:sz w:val="24"/>
          <w:szCs w:val="24"/>
          <w:lang w:val="hy-AM"/>
        </w:rPr>
      </w:pPr>
    </w:p>
    <w:p w:rsidR="00D0193D" w:rsidRPr="007651EF" w:rsidRDefault="00D0193D" w:rsidP="00D0193D">
      <w:pPr>
        <w:pStyle w:val="mechtex"/>
        <w:ind w:firstLine="709"/>
        <w:jc w:val="left"/>
        <w:rPr>
          <w:rFonts w:ascii="GHEA Mariam" w:hAnsi="GHEA Mariam" w:cs="Arial Armenian"/>
          <w:sz w:val="24"/>
          <w:szCs w:val="24"/>
          <w:lang w:val="fr-FR"/>
        </w:rPr>
      </w:pPr>
      <w:r>
        <w:rPr>
          <w:rFonts w:ascii="GHEA Mariam" w:hAnsi="GHEA Mariam" w:cs="Sylfaen"/>
          <w:sz w:val="24"/>
          <w:szCs w:val="24"/>
          <w:lang w:val="hy-AM"/>
        </w:rPr>
        <w:t xml:space="preserve"> </w:t>
      </w:r>
      <w:r w:rsidRPr="007651EF">
        <w:rPr>
          <w:rFonts w:ascii="GHEA Mariam" w:hAnsi="GHEA Mariam" w:cs="Sylfaen"/>
          <w:sz w:val="24"/>
          <w:szCs w:val="24"/>
          <w:lang w:val="hy-AM"/>
        </w:rPr>
        <w:t>ՀԱՅԱՍՏԱՆԻ</w:t>
      </w:r>
      <w:r w:rsidRPr="007651EF">
        <w:rPr>
          <w:rFonts w:ascii="GHEA Mariam" w:hAnsi="GHEA Mariam" w:cs="Arial Armenian"/>
          <w:sz w:val="24"/>
          <w:szCs w:val="24"/>
          <w:lang w:val="fr-FR"/>
        </w:rPr>
        <w:t xml:space="preserve"> </w:t>
      </w:r>
      <w:r w:rsidRPr="007651EF">
        <w:rPr>
          <w:rFonts w:ascii="GHEA Mariam" w:hAnsi="GHEA Mariam" w:cs="Sylfaen"/>
          <w:sz w:val="24"/>
          <w:szCs w:val="24"/>
          <w:lang w:val="hy-AM"/>
        </w:rPr>
        <w:t>ՀԱՆՐԱՊԵՏՈՒԹՅԱՆ</w:t>
      </w:r>
    </w:p>
    <w:p w:rsidR="00D0193D" w:rsidRPr="007651EF" w:rsidRDefault="00D0193D" w:rsidP="00D0193D">
      <w:pPr>
        <w:pStyle w:val="mechtex"/>
        <w:jc w:val="left"/>
        <w:rPr>
          <w:rFonts w:ascii="GHEA Mariam" w:hAnsi="GHEA Mariam"/>
          <w:sz w:val="24"/>
          <w:szCs w:val="24"/>
          <w:lang w:val="af-ZA"/>
        </w:rPr>
      </w:pPr>
      <w:r>
        <w:rPr>
          <w:rFonts w:ascii="GHEA Mariam" w:hAnsi="GHEA Mariam"/>
          <w:spacing w:val="-8"/>
          <w:sz w:val="24"/>
          <w:szCs w:val="24"/>
          <w:lang w:val="hy-AM"/>
        </w:rPr>
        <w:t xml:space="preserve">  </w:t>
      </w:r>
      <w:r w:rsidRPr="00963944">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F95F21">
        <w:rPr>
          <w:rFonts w:ascii="GHEA Mariam" w:hAnsi="GHEA Mariam"/>
          <w:spacing w:val="-6"/>
          <w:sz w:val="24"/>
          <w:szCs w:val="24"/>
          <w:lang w:val="hy-AM"/>
        </w:rPr>
        <w:t>ՓՈԽ</w:t>
      </w:r>
      <w:r>
        <w:rPr>
          <w:rFonts w:ascii="GHEA Mariam" w:hAnsi="GHEA Mariam" w:cs="Sylfaen"/>
          <w:spacing w:val="-6"/>
          <w:sz w:val="24"/>
          <w:szCs w:val="24"/>
          <w:lang w:val="hy-AM"/>
        </w:rPr>
        <w:t>ՎԱՐՉԱՊԵՏ</w:t>
      </w:r>
      <w:r w:rsidRPr="007651EF">
        <w:rPr>
          <w:rFonts w:ascii="GHEA Mariam" w:hAnsi="GHEA Mariam" w:cs="Sylfaen"/>
          <w:sz w:val="24"/>
          <w:szCs w:val="24"/>
          <w:lang w:val="fr-FR"/>
        </w:rPr>
        <w:t xml:space="preserve"> </w:t>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fr-FR"/>
        </w:rPr>
        <w:tab/>
      </w:r>
      <w:r>
        <w:rPr>
          <w:rFonts w:ascii="GHEA Mariam" w:hAnsi="GHEA Mariam" w:cs="Arial Armenian"/>
          <w:sz w:val="24"/>
          <w:szCs w:val="24"/>
          <w:lang w:val="hy-AM"/>
        </w:rPr>
        <w:t xml:space="preserve">   </w:t>
      </w:r>
      <w:r>
        <w:rPr>
          <w:rFonts w:ascii="GHEA Mariam" w:hAnsi="GHEA Mariam" w:cs="Arial Armenian"/>
          <w:sz w:val="24"/>
          <w:szCs w:val="24"/>
          <w:lang w:val="hy-AM"/>
        </w:rPr>
        <w:t>Մ</w:t>
      </w:r>
      <w:r w:rsidRPr="007651EF">
        <w:rPr>
          <w:rFonts w:ascii="GHEA Mariam" w:hAnsi="GHEA Mariam" w:cs="Sylfaen"/>
          <w:sz w:val="24"/>
          <w:szCs w:val="24"/>
          <w:lang w:val="fr-FR"/>
        </w:rPr>
        <w:t>.</w:t>
      </w:r>
      <w:r>
        <w:rPr>
          <w:rFonts w:ascii="GHEA Mariam" w:hAnsi="GHEA Mariam" w:cs="Sylfaen"/>
          <w:sz w:val="24"/>
          <w:szCs w:val="24"/>
          <w:lang w:val="hy-AM"/>
        </w:rPr>
        <w:t xml:space="preserve"> </w:t>
      </w:r>
      <w:r>
        <w:rPr>
          <w:rFonts w:ascii="GHEA Mariam" w:hAnsi="GHEA Mariam" w:cs="Sylfaen"/>
          <w:sz w:val="24"/>
          <w:szCs w:val="24"/>
          <w:lang w:val="hy-AM"/>
        </w:rPr>
        <w:t>ԳՐԻԳՈՐ</w:t>
      </w:r>
      <w:bookmarkStart w:id="0" w:name="_GoBack"/>
      <w:bookmarkEnd w:id="0"/>
      <w:r>
        <w:rPr>
          <w:rFonts w:ascii="GHEA Mariam" w:hAnsi="GHEA Mariam" w:cs="Sylfaen"/>
          <w:sz w:val="24"/>
          <w:szCs w:val="24"/>
          <w:lang w:val="hy-AM"/>
        </w:rPr>
        <w:t>ՅԱՆ</w:t>
      </w:r>
    </w:p>
    <w:p w:rsidR="00D0193D" w:rsidRPr="007651EF" w:rsidRDefault="00D0193D" w:rsidP="00D0193D">
      <w:pPr>
        <w:pStyle w:val="mechtex"/>
        <w:jc w:val="left"/>
        <w:rPr>
          <w:rFonts w:ascii="GHEA Mariam" w:hAnsi="GHEA Mariam"/>
          <w:sz w:val="24"/>
          <w:szCs w:val="24"/>
          <w:lang w:val="hy-AM"/>
        </w:rPr>
      </w:pPr>
      <w:r w:rsidRPr="007651EF">
        <w:rPr>
          <w:rFonts w:ascii="GHEA Mariam" w:hAnsi="GHEA Mariam"/>
          <w:sz w:val="24"/>
          <w:szCs w:val="24"/>
          <w:lang w:val="hy-AM"/>
        </w:rPr>
        <w:t xml:space="preserve">    </w:t>
      </w:r>
    </w:p>
    <w:p w:rsidR="00D0193D" w:rsidRDefault="00D0193D" w:rsidP="00D0193D">
      <w:pPr>
        <w:pStyle w:val="mechtex"/>
        <w:jc w:val="left"/>
        <w:rPr>
          <w:rFonts w:ascii="GHEA Mariam" w:hAnsi="GHEA Mariam"/>
          <w:spacing w:val="-8"/>
          <w:sz w:val="24"/>
          <w:szCs w:val="24"/>
          <w:lang w:val="hy-AM"/>
        </w:rPr>
      </w:pPr>
      <w:r w:rsidRPr="007651EF">
        <w:rPr>
          <w:rFonts w:ascii="GHEA Mariam" w:hAnsi="GHEA Mariam"/>
          <w:sz w:val="24"/>
          <w:szCs w:val="24"/>
          <w:lang w:val="hy-AM"/>
        </w:rPr>
        <w:t>Երևան</w:t>
      </w:r>
    </w:p>
    <w:p w:rsidR="00810A17" w:rsidRPr="008C29E2" w:rsidRDefault="00810A17" w:rsidP="00810A17">
      <w:pPr>
        <w:pStyle w:val="mechtex"/>
        <w:jc w:val="left"/>
        <w:rPr>
          <w:rFonts w:ascii="GHEA Mariam" w:hAnsi="GHEA Mariam" w:cs="Arial"/>
          <w:sz w:val="24"/>
          <w:szCs w:val="24"/>
          <w:lang w:val="fr-FR"/>
        </w:rPr>
      </w:pPr>
    </w:p>
    <w:p w:rsidR="00810A17" w:rsidRPr="00810A17" w:rsidRDefault="00810A17">
      <w:pPr>
        <w:pStyle w:val="mechtex"/>
        <w:rPr>
          <w:rFonts w:ascii="GHEA Mariam" w:hAnsi="GHEA Mariam" w:cs="Arial"/>
          <w:sz w:val="24"/>
          <w:szCs w:val="24"/>
          <w:lang w:val="fr-FR"/>
        </w:rPr>
      </w:pPr>
    </w:p>
    <w:sectPr w:rsidR="00810A17" w:rsidRPr="00810A17" w:rsidSect="008F3F17">
      <w:headerReference w:type="even" r:id="rId8"/>
      <w:headerReference w:type="default" r:id="rId9"/>
      <w:footerReference w:type="even" r:id="rId10"/>
      <w:footerReference w:type="default" r:id="rId11"/>
      <w:footerReference w:type="first" r:id="rId12"/>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C1" w:rsidRDefault="00B42AC1">
      <w:r>
        <w:separator/>
      </w:r>
    </w:p>
  </w:endnote>
  <w:endnote w:type="continuationSeparator" w:id="0">
    <w:p w:rsidR="00B42AC1" w:rsidRDefault="00B4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E54B30">
    <w:pPr>
      <w:pStyle w:val="Footer"/>
    </w:pPr>
    <w:fldSimple w:instr=" FILENAME   \* MERGEFORMAT ">
      <w:r w:rsidR="00836DB2">
        <w:rPr>
          <w:noProof/>
        </w:rPr>
        <w:t>voroshumTK320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C1" w:rsidRDefault="00B42AC1">
      <w:r>
        <w:separator/>
      </w:r>
    </w:p>
  </w:footnote>
  <w:footnote w:type="continuationSeparator" w:id="0">
    <w:p w:rsidR="00B42AC1" w:rsidRDefault="00B42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93D">
      <w:rPr>
        <w:rStyle w:val="PageNumber"/>
        <w:noProof/>
      </w:rPr>
      <w:t>5</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5508"/>
    <w:multiLevelType w:val="hybridMultilevel"/>
    <w:tmpl w:val="4D50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4555B"/>
    <w:multiLevelType w:val="hybridMultilevel"/>
    <w:tmpl w:val="77B0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C3ADB"/>
    <w:multiLevelType w:val="hybridMultilevel"/>
    <w:tmpl w:val="4CCA3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6ABD2B1C"/>
    <w:multiLevelType w:val="hybridMultilevel"/>
    <w:tmpl w:val="0EFC3804"/>
    <w:lvl w:ilvl="0" w:tplc="9354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3C"/>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C9"/>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35B"/>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483C"/>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C8B"/>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A17"/>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B2"/>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AC1"/>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93D"/>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30"/>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2"/>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CCF99"/>
  <w15:chartTrackingRefBased/>
  <w15:docId w15:val="{5EBCBEDC-D1CB-4646-98AE-1E5D7F8A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unhideWhenUsed/>
    <w:qFormat/>
    <w:rsid w:val="0024483C"/>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24483C"/>
    <w:rPr>
      <w:b/>
      <w:bCs/>
    </w:rPr>
  </w:style>
  <w:style w:type="paragraph" w:styleId="ListParagraph">
    <w:name w:val="List Paragraph"/>
    <w:aliases w:val="Table no. List Paragraph,Akapit z listą BS,Bullet1,References,List Paragraph (numbered (a)),IBL List Paragraph,List Paragraph nowy,Numbered List Paragraph,List Paragraph 1,List_Paragraph,Multilevel para_II,Абзац списка3,Bullet Points"/>
    <w:basedOn w:val="Normal"/>
    <w:link w:val="ListParagraphChar"/>
    <w:uiPriority w:val="34"/>
    <w:qFormat/>
    <w:rsid w:val="0024483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Table no. List Paragraph Char,Akapit z listą BS Char,Bullet1 Char,References Char,List Paragraph (numbered (a)) Char,IBL List Paragraph Char,List Paragraph nowy Char,Numbered List Paragraph Char,List Paragraph 1 Char"/>
    <w:link w:val="ListParagraph"/>
    <w:uiPriority w:val="34"/>
    <w:locked/>
    <w:rsid w:val="0024483C"/>
    <w:rPr>
      <w:rFonts w:asciiTheme="minorHAnsi" w:eastAsiaTheme="minorHAnsi" w:hAnsiTheme="minorHAnsi" w:cstheme="minorBidi"/>
      <w:sz w:val="22"/>
      <w:szCs w:val="22"/>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24483C"/>
    <w:rPr>
      <w:sz w:val="24"/>
      <w:szCs w:val="24"/>
    </w:rPr>
  </w:style>
  <w:style w:type="character" w:customStyle="1" w:styleId="mechtexChar">
    <w:name w:val="mechtex Char"/>
    <w:link w:val="mechtex"/>
    <w:rsid w:val="00810A17"/>
    <w:rPr>
      <w:rFonts w:ascii="Arial Armenian" w:hAnsi="Arial Armenian"/>
      <w:sz w:val="22"/>
      <w:lang w:eastAsia="ru-RU"/>
    </w:rPr>
  </w:style>
  <w:style w:type="character" w:customStyle="1" w:styleId="normChar">
    <w:name w:val="norm Char"/>
    <w:link w:val="norm"/>
    <w:rsid w:val="00810A17"/>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6</cp:revision>
  <dcterms:created xsi:type="dcterms:W3CDTF">2022-10-05T06:29:00Z</dcterms:created>
  <dcterms:modified xsi:type="dcterms:W3CDTF">2022-10-06T05:31:00Z</dcterms:modified>
</cp:coreProperties>
</file>