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B6" w:rsidRDefault="00C555B6" w:rsidP="00533C94">
      <w:pPr>
        <w:shd w:val="clear" w:color="auto" w:fill="FFFFFF"/>
        <w:tabs>
          <w:tab w:val="left" w:pos="0"/>
        </w:tabs>
        <w:ind w:right="-9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3C94" w:rsidRPr="00F46BB1" w:rsidRDefault="00533C94" w:rsidP="00533C94">
      <w:pPr>
        <w:shd w:val="clear" w:color="auto" w:fill="FFFFFF"/>
        <w:tabs>
          <w:tab w:val="left" w:pos="0"/>
        </w:tabs>
        <w:ind w:right="-9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ՀԻՄՆԱՎՈՐՈՒՄ </w:t>
      </w:r>
    </w:p>
    <w:p w:rsidR="00533C94" w:rsidRPr="00A420EA" w:rsidRDefault="00533C94" w:rsidP="005E1856">
      <w:pPr>
        <w:pStyle w:val="mechtex"/>
        <w:spacing w:line="276" w:lineRule="auto"/>
        <w:rPr>
          <w:rFonts w:ascii="GHEA Grapalat" w:eastAsia="Arial" w:hAnsi="GHEA Grapalat" w:cs="Arial"/>
          <w:b/>
          <w:sz w:val="24"/>
          <w:szCs w:val="24"/>
          <w:lang w:val="hy-AM"/>
        </w:rPr>
      </w:pP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«ՀԱՅԱՍՏԱՆԻ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</w:t>
      </w: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ՀԱՆՐԱՊԵՏՈՒԹՅԱՆ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</w:t>
      </w: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ԿԱՌԱՎԱՐՈՒԹՅԱՆ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2014 </w:t>
      </w: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ԹՎԱԿԱՆԻ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</w:t>
      </w: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ՀՈՒԼԻՍԻ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17</w:t>
      </w:r>
      <w:r w:rsidRPr="00F46BB1">
        <w:rPr>
          <w:rFonts w:ascii="GHEA Grapalat" w:eastAsia="Arial" w:hAnsi="GHEA Grapalat"/>
          <w:b/>
          <w:sz w:val="24"/>
          <w:szCs w:val="24"/>
          <w:lang w:val="hy-AM"/>
        </w:rPr>
        <w:t>-</w:t>
      </w:r>
      <w:r w:rsidRPr="00F46BB1">
        <w:rPr>
          <w:rFonts w:ascii="GHEA Grapalat" w:eastAsia="Arial" w:hAnsi="GHEA Grapalat" w:cs="Arial"/>
          <w:b/>
          <w:sz w:val="24"/>
          <w:szCs w:val="24"/>
          <w:lang w:val="hy-AM"/>
        </w:rPr>
        <w:t>Ի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N 743-</w:t>
      </w: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Ն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</w:t>
      </w: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ՈՐՈՇՄԱՆ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</w:t>
      </w: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ՄԵՋ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</w:t>
      </w: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ՓՈՓՈԽՈՒԹՅՈՒՆ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</w:t>
      </w:r>
    </w:p>
    <w:p w:rsidR="00533C94" w:rsidRPr="00F46BB1" w:rsidRDefault="00533C94" w:rsidP="005E1856">
      <w:pPr>
        <w:shd w:val="clear" w:color="auto" w:fill="FFFFFF"/>
        <w:tabs>
          <w:tab w:val="left" w:pos="0"/>
        </w:tabs>
        <w:ind w:right="-185"/>
        <w:jc w:val="center"/>
        <w:rPr>
          <w:rFonts w:ascii="GHEA Grapalat" w:eastAsia="Arial" w:hAnsi="GHEA Grapalat" w:cs="Arial"/>
          <w:b/>
          <w:sz w:val="24"/>
          <w:szCs w:val="24"/>
          <w:lang w:val="hy-AM"/>
        </w:rPr>
      </w:pP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ԿԱՏԱՐԵԼՈՒ</w:t>
      </w:r>
      <w:r w:rsidRPr="00A420EA">
        <w:rPr>
          <w:rFonts w:ascii="GHEA Grapalat" w:eastAsia="Arial" w:hAnsi="GHEA Grapalat"/>
          <w:b/>
          <w:sz w:val="24"/>
          <w:szCs w:val="24"/>
          <w:lang w:val="hy-AM"/>
        </w:rPr>
        <w:t xml:space="preserve"> </w:t>
      </w:r>
      <w:r w:rsidRPr="00A420EA">
        <w:rPr>
          <w:rFonts w:ascii="GHEA Grapalat" w:eastAsia="Arial" w:hAnsi="GHEA Grapalat" w:cs="Arial"/>
          <w:b/>
          <w:sz w:val="24"/>
          <w:szCs w:val="24"/>
          <w:lang w:val="hy-AM"/>
        </w:rPr>
        <w:t>ՄԱՍԻՆ»</w:t>
      </w:r>
      <w:r w:rsidRPr="00F46BB1">
        <w:rPr>
          <w:rFonts w:ascii="GHEA Grapalat" w:eastAsia="Arial" w:hAnsi="GHEA Grapalat" w:cs="Arial"/>
          <w:b/>
          <w:sz w:val="24"/>
          <w:szCs w:val="24"/>
          <w:lang w:val="hy-AM"/>
        </w:rPr>
        <w:t xml:space="preserve"> ՀՀ ԿԱՌԱՎԱՐՈՒԹՅԱՆ ՈՐՈՇՄԱՆ ՆԱԽԱԳԾԻ</w:t>
      </w:r>
    </w:p>
    <w:p w:rsidR="00533C94" w:rsidRPr="00F46BB1" w:rsidRDefault="00533C94" w:rsidP="00533C94">
      <w:pPr>
        <w:shd w:val="clear" w:color="auto" w:fill="FFFFFF"/>
        <w:tabs>
          <w:tab w:val="left" w:pos="0"/>
        </w:tabs>
        <w:ind w:right="-720"/>
        <w:jc w:val="center"/>
        <w:rPr>
          <w:rFonts w:ascii="GHEA Grapalat" w:eastAsia="Arial" w:hAnsi="GHEA Grapalat" w:cs="Arial"/>
          <w:b/>
          <w:sz w:val="24"/>
          <w:szCs w:val="24"/>
          <w:lang w:val="hy-AM"/>
        </w:rPr>
      </w:pPr>
    </w:p>
    <w:p w:rsidR="00533C94" w:rsidRPr="00F46BB1" w:rsidRDefault="00533C94" w:rsidP="00533C9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 w:cs="Arial"/>
          <w:b/>
          <w:bCs/>
          <w:color w:val="000000"/>
          <w:lang w:val="hy-AM" w:eastAsia="ru-RU"/>
        </w:rPr>
      </w:pPr>
      <w:r w:rsidRPr="00F46BB1">
        <w:rPr>
          <w:rFonts w:ascii="GHEA Grapalat" w:hAnsi="GHEA Grapalat" w:cs="Arial"/>
          <w:b/>
          <w:bCs/>
          <w:color w:val="000000"/>
          <w:lang w:val="hy-AM" w:eastAsia="ru-RU"/>
        </w:rPr>
        <w:t>Ընթացիկ իրավիճակը և իրավական ակտի ընդունման անհրաժեշտությունը.</w:t>
      </w:r>
    </w:p>
    <w:p w:rsidR="00533C94" w:rsidRPr="00F46BB1" w:rsidRDefault="00533C94" w:rsidP="00533C94">
      <w:pPr>
        <w:pStyle w:val="ListParagraph"/>
        <w:spacing w:line="276" w:lineRule="auto"/>
        <w:jc w:val="both"/>
        <w:rPr>
          <w:rFonts w:ascii="GHEA Grapalat" w:hAnsi="GHEA Grapalat" w:cs="Arial"/>
          <w:b/>
          <w:bCs/>
          <w:color w:val="000000"/>
          <w:lang w:val="hy-AM" w:eastAsia="ru-RU"/>
        </w:rPr>
      </w:pPr>
    </w:p>
    <w:p w:rsidR="00533C94" w:rsidRPr="00A420EA" w:rsidRDefault="00533C94" w:rsidP="00533C94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420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վարչապետի </w:t>
      </w:r>
      <w:r w:rsidRPr="00A420EA">
        <w:rPr>
          <w:rFonts w:ascii="GHEA Grapalat" w:hAnsi="GHEA Grapalat" w:cs="Calibri Cyr"/>
          <w:sz w:val="24"/>
          <w:szCs w:val="24"/>
          <w:lang w:val="hy-AM"/>
        </w:rPr>
        <w:t xml:space="preserve">№ </w:t>
      </w:r>
      <w:r w:rsidRPr="00A420EA">
        <w:rPr>
          <w:rFonts w:ascii="GHEA Grapalat" w:hAnsi="GHEA Grapalat"/>
          <w:sz w:val="24"/>
          <w:szCs w:val="24"/>
          <w:lang w:val="hy-AM"/>
        </w:rPr>
        <w:t>02/10.3/37766-2021 հանձնարարականի 3-րդ կետի համաձայն՝ պետական մարմինների ղեկավարներին հանձնարարավել է գույքագրել իրենց կողմից ղեկավարվող մարմնի գործունեության ոլորտին առնչվող Կառավարության և վարչապետի որոշումները և նախաձեռնել դրանց իրավական հիմքն ապահովող օրենսդրական փոփոխություններ (լիազորող նորմեր):</w:t>
      </w:r>
    </w:p>
    <w:p w:rsidR="00533C94" w:rsidRPr="00A420EA" w:rsidRDefault="00533C94" w:rsidP="00533C9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A420EA">
        <w:rPr>
          <w:rFonts w:ascii="GHEA Grapalat" w:hAnsi="GHEA Grapalat"/>
          <w:lang w:val="hy-AM"/>
        </w:rPr>
        <w:t>Ազգային ժողովի կողմից 2022</w:t>
      </w:r>
      <w:r w:rsidRPr="004515B7">
        <w:rPr>
          <w:rFonts w:ascii="GHEA Grapalat" w:hAnsi="GHEA Grapalat"/>
          <w:lang w:val="hy-AM"/>
        </w:rPr>
        <w:t xml:space="preserve"> </w:t>
      </w:r>
      <w:r w:rsidRPr="00A420EA">
        <w:rPr>
          <w:rFonts w:ascii="GHEA Grapalat" w:hAnsi="GHEA Grapalat"/>
          <w:lang w:val="hy-AM"/>
        </w:rPr>
        <w:t xml:space="preserve">թվականի հունիսի 9-ին ընդունվել է </w:t>
      </w:r>
      <w:r w:rsidRPr="00A420EA">
        <w:rPr>
          <w:rFonts w:ascii="GHEA Grapalat" w:hAnsi="GHEA Grapalat"/>
          <w:color w:val="000000"/>
          <w:shd w:val="clear" w:color="auto" w:fill="FFFFFF"/>
          <w:lang w:val="hy-AM"/>
        </w:rPr>
        <w:t>«Երեխայի իրավունքների մասին» օրենքում փոփոխություններ և լրացումներ կատարելու մասին» ՀՕ-273-Ն օրենքը, որի հիման վրա Վարչապետի 2022</w:t>
      </w:r>
      <w:r w:rsidRPr="004515B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20EA">
        <w:rPr>
          <w:rFonts w:ascii="GHEA Grapalat" w:hAnsi="GHEA Grapalat"/>
          <w:color w:val="000000"/>
          <w:shd w:val="clear" w:color="auto" w:fill="FFFFFF"/>
          <w:lang w:val="hy-AM"/>
        </w:rPr>
        <w:t>թվականի հուլիսի 26-ի N 869-Ա որոշմամբ հաստատվել է «</w:t>
      </w:r>
      <w:r w:rsidRPr="00A420EA">
        <w:rPr>
          <w:rFonts w:ascii="GHEA Grapalat" w:hAnsi="GHEA Grapalat"/>
          <w:bCs/>
          <w:color w:val="000000"/>
          <w:shd w:val="clear" w:color="auto" w:fill="FFFFFF"/>
          <w:lang w:val="hy-AM"/>
        </w:rPr>
        <w:t>Երեխայի իրավունքների մ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ասին» օրենքում փոփոխություններ և</w:t>
      </w:r>
      <w:r w:rsidRPr="00A420E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լրացումներ կատարելու մասին» օրենքի կիրարկումն ապահովող միջոցառումների ցանկը</w:t>
      </w:r>
      <w:r w:rsidRPr="00A420EA">
        <w:rPr>
          <w:rFonts w:ascii="GHEA Grapalat" w:hAnsi="GHEA Grapalat"/>
          <w:color w:val="000000"/>
          <w:shd w:val="clear" w:color="auto" w:fill="FFFFFF"/>
          <w:lang w:val="hy-AM"/>
        </w:rPr>
        <w:t xml:space="preserve">»: Նշված որոշմամբ հաստատված  միջոցառումների ցանկում է նաև </w:t>
      </w:r>
      <w:r w:rsidRPr="00A420EA">
        <w:rPr>
          <w:rFonts w:ascii="GHEA Grapalat" w:hAnsi="GHEA Grapalat"/>
          <w:color w:val="000000"/>
          <w:lang w:val="hy-AM"/>
        </w:rPr>
        <w:t>«Հայաստանի Հանրապետության կառավարության 2014 թվականի հուլիսի 17-ի N 743-Ն որոշման մեջ փոփոխություններ կատարելու մասին» ՀՀ կառավարության որոշման նախագծի ներկայացումը ՀՀ վարչապետի աշխատակազմ:</w:t>
      </w:r>
    </w:p>
    <w:p w:rsidR="00533C94" w:rsidRPr="00A420EA" w:rsidRDefault="00533C94" w:rsidP="00533C9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A420EA">
        <w:rPr>
          <w:rFonts w:ascii="GHEA Grapalat" w:hAnsi="GHEA Grapalat"/>
          <w:color w:val="000000"/>
          <w:lang w:val="hy-AM"/>
        </w:rPr>
        <w:t xml:space="preserve">Հաշվի առնելով վերոգրյալը, ինչպես նաև Հայաստանի Հանրապետության կառավարության 2014 թվականի հուլիսի 17-ի N 743-Ն որոշման (այսուհետ՝ Որոշում) մեջ որոշակի փոփոխություններ կատարելու անհրաժեշտությունը՝ անհրաժեշտ է Որոշումը և հավելվածները շարադրել նոր խմբագրությամբ: </w:t>
      </w:r>
    </w:p>
    <w:p w:rsidR="00533C94" w:rsidRPr="006475EF" w:rsidRDefault="00533C94" w:rsidP="00533C94">
      <w:pPr>
        <w:pStyle w:val="mechtex"/>
        <w:spacing w:line="360" w:lineRule="auto"/>
        <w:ind w:firstLine="36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6475EF">
        <w:rPr>
          <w:rFonts w:ascii="GHEA Grapalat" w:eastAsia="Arial" w:hAnsi="GHEA Grapalat" w:cs="Arial"/>
          <w:sz w:val="24"/>
          <w:szCs w:val="24"/>
          <w:lang w:val="hy-AM"/>
        </w:rPr>
        <w:lastRenderedPageBreak/>
        <w:t>«Հայաստանի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Հանրապետության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կառավարության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2014 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թվականի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հուլիսի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17</w:t>
      </w:r>
      <w:r w:rsidRPr="00825F00">
        <w:rPr>
          <w:rFonts w:ascii="GHEA Grapalat" w:eastAsia="Arial" w:hAnsi="GHEA Grapalat"/>
          <w:sz w:val="24"/>
          <w:szCs w:val="24"/>
          <w:lang w:val="hy-AM"/>
        </w:rPr>
        <w:t>-</w:t>
      </w:r>
      <w:r w:rsidRPr="00825F00">
        <w:rPr>
          <w:rFonts w:ascii="GHEA Grapalat" w:eastAsia="Arial" w:hAnsi="GHEA Grapalat" w:cs="Arial"/>
          <w:sz w:val="24"/>
          <w:szCs w:val="24"/>
          <w:lang w:val="hy-AM"/>
        </w:rPr>
        <w:t>ի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N 743-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ն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որոշման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մեջ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փոփոխություններ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կատարելու</w:t>
      </w:r>
      <w:r w:rsidRPr="006475EF">
        <w:rPr>
          <w:rFonts w:ascii="GHEA Grapalat" w:eastAsia="Arial" w:hAnsi="GHEA Grapalat"/>
          <w:sz w:val="24"/>
          <w:szCs w:val="24"/>
          <w:lang w:val="hy-AM"/>
        </w:rPr>
        <w:t xml:space="preserve"> 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>մասին»</w:t>
      </w:r>
      <w:r w:rsidRPr="00825F00">
        <w:rPr>
          <w:rFonts w:ascii="GHEA Grapalat" w:eastAsia="Arial" w:hAnsi="GHEA Grapalat" w:cs="Arial"/>
          <w:sz w:val="24"/>
          <w:szCs w:val="24"/>
          <w:lang w:val="hy-AM"/>
        </w:rPr>
        <w:t xml:space="preserve">  կառավարության որոշման </w:t>
      </w:r>
      <w:r>
        <w:rPr>
          <w:rFonts w:ascii="GHEA Grapalat" w:eastAsia="Arial" w:hAnsi="GHEA Grapalat" w:cs="Arial"/>
          <w:sz w:val="24"/>
          <w:szCs w:val="24"/>
          <w:lang w:val="hy-AM"/>
        </w:rPr>
        <w:t>նախագծ</w:t>
      </w:r>
      <w:r w:rsidRPr="006475EF">
        <w:rPr>
          <w:rFonts w:ascii="GHEA Grapalat" w:eastAsia="Arial" w:hAnsi="GHEA Grapalat" w:cs="Arial"/>
          <w:sz w:val="24"/>
          <w:szCs w:val="24"/>
          <w:lang w:val="hy-AM"/>
        </w:rPr>
        <w:t xml:space="preserve">ով (այսուհետ՝ Նախագիծ) </w:t>
      </w:r>
      <w:r w:rsidRPr="006475EF">
        <w:rPr>
          <w:rFonts w:ascii="GHEA Grapalat" w:hAnsi="GHEA Grapalat"/>
          <w:color w:val="000000"/>
          <w:sz w:val="24"/>
          <w:szCs w:val="24"/>
          <w:lang w:val="hy-AM"/>
        </w:rPr>
        <w:t>առաջարկվում է սահմանել լիազորող նորմ  Որոշման ընդունման համար, ինչպես նաև՝</w:t>
      </w:r>
    </w:p>
    <w:p w:rsidR="00533C94" w:rsidRPr="006475EF" w:rsidRDefault="00533C94" w:rsidP="00533C9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6475EF">
        <w:rPr>
          <w:rFonts w:ascii="GHEA Grapalat" w:eastAsia="Arial" w:hAnsi="GHEA Grapalat" w:cs="Arial"/>
          <w:lang w:val="hy-AM"/>
        </w:rPr>
        <w:t>-</w:t>
      </w:r>
      <w:r w:rsidRPr="00F46BB1">
        <w:rPr>
          <w:rFonts w:ascii="GHEA Grapalat" w:hAnsi="GHEA Grapalat"/>
          <w:color w:val="000000"/>
          <w:lang w:val="hy-AM"/>
        </w:rPr>
        <w:t xml:space="preserve"> </w:t>
      </w:r>
      <w:r w:rsidRPr="006475EF">
        <w:rPr>
          <w:rFonts w:ascii="GHEA Grapalat" w:hAnsi="GHEA Grapalat"/>
          <w:color w:val="000000"/>
          <w:lang w:val="hy-AM"/>
        </w:rPr>
        <w:t xml:space="preserve">սահմանել, որ որոշմամբ նախատեսված  ծառայությունները 2020 թվականից իրականացվում են </w:t>
      </w:r>
      <w:r w:rsidRPr="006475EF">
        <w:rPr>
          <w:rFonts w:ascii="GHEA Grapalat" w:hAnsi="GHEA Grapalat"/>
          <w:i/>
          <w:color w:val="000000"/>
          <w:lang w:val="hy-AM"/>
        </w:rPr>
        <w:t>բոլոր մարզերում և Երևան քաղաքում</w:t>
      </w:r>
      <w:r w:rsidRPr="006475EF">
        <w:rPr>
          <w:rFonts w:ascii="GHEA Grapalat" w:hAnsi="GHEA Grapalat"/>
          <w:color w:val="000000"/>
          <w:lang w:val="hy-AM"/>
        </w:rPr>
        <w:t>՝ հասարակական կազմակերպությունների կողմից պատվիրակման միջոցով.</w:t>
      </w:r>
    </w:p>
    <w:p w:rsidR="00533C94" w:rsidRPr="006475EF" w:rsidRDefault="00533C94" w:rsidP="00533C9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6475EF">
        <w:rPr>
          <w:rFonts w:ascii="GHEA Grapalat" w:hAnsi="GHEA Grapalat"/>
          <w:color w:val="000000"/>
          <w:lang w:val="hy-AM"/>
        </w:rPr>
        <w:t>-լրացնել Ծրագրի շահառուների ցանկը.</w:t>
      </w:r>
    </w:p>
    <w:p w:rsidR="00533C94" w:rsidRPr="006475EF" w:rsidRDefault="00533C94" w:rsidP="00533C9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6475EF">
        <w:rPr>
          <w:rFonts w:ascii="GHEA Grapalat" w:hAnsi="GHEA Grapalat"/>
          <w:color w:val="000000"/>
          <w:lang w:val="hy-AM"/>
        </w:rPr>
        <w:t>-վերանայել Ծրագրի շրջանակում նախատեսվող միջոցառումները.</w:t>
      </w:r>
    </w:p>
    <w:p w:rsidR="00533C94" w:rsidRPr="006475EF" w:rsidRDefault="00533C94" w:rsidP="00533C9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6475EF">
        <w:rPr>
          <w:rFonts w:ascii="GHEA Grapalat" w:hAnsi="GHEA Grapalat"/>
          <w:color w:val="000000"/>
          <w:lang w:val="hy-AM"/>
        </w:rPr>
        <w:t>-կարգավորել ծրագրի իրականացման համար հասարակական կազմակերպություններին ներկայացվող պահանջները.</w:t>
      </w:r>
    </w:p>
    <w:p w:rsidR="00533C94" w:rsidRPr="006475EF" w:rsidRDefault="00533C94" w:rsidP="00533C94">
      <w:pPr>
        <w:spacing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bookmarkStart w:id="0" w:name="_GoBack"/>
      <w:bookmarkEnd w:id="0"/>
      <w:r w:rsidRPr="006475EF">
        <w:rPr>
          <w:rFonts w:ascii="GHEA Grapalat" w:hAnsi="GHEA Grapalat"/>
          <w:color w:val="000000"/>
          <w:sz w:val="24"/>
          <w:szCs w:val="24"/>
          <w:lang w:val="hy-AM" w:eastAsia="ru-RU"/>
        </w:rPr>
        <w:t>- իրականացնել այլ փոփոխություններ:</w:t>
      </w:r>
    </w:p>
    <w:p w:rsidR="00533C94" w:rsidRPr="006475EF" w:rsidRDefault="00533C94" w:rsidP="00533C94">
      <w:pPr>
        <w:tabs>
          <w:tab w:val="left" w:pos="9540"/>
        </w:tabs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 w:rsidRPr="00F46BB1">
        <w:rPr>
          <w:rFonts w:ascii="GHEA Grapalat" w:hAnsi="GHEA Grapalat" w:cs="Sylfaen"/>
          <w:b/>
          <w:sz w:val="24"/>
          <w:szCs w:val="24"/>
          <w:lang w:val="hy-AM"/>
        </w:rPr>
        <w:t>2. Նախագծի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և անձինք.</w:t>
      </w:r>
      <w:r w:rsidRPr="00F46BB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533C94" w:rsidRPr="006475EF" w:rsidRDefault="00533C94" w:rsidP="00533C94">
      <w:pPr>
        <w:tabs>
          <w:tab w:val="left" w:pos="9540"/>
        </w:tabs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 w:rsidRPr="006475EF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նախարարություն:</w:t>
      </w:r>
    </w:p>
    <w:p w:rsidR="00533C94" w:rsidRPr="00F46BB1" w:rsidRDefault="00533C94" w:rsidP="00533C94">
      <w:pPr>
        <w:tabs>
          <w:tab w:val="left" w:pos="9540"/>
        </w:tabs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 w:rsidRPr="00F46BB1">
        <w:rPr>
          <w:rFonts w:ascii="GHEA Grapalat" w:hAnsi="GHEA Grapalat" w:cs="Sylfaen"/>
          <w:b/>
          <w:sz w:val="24"/>
          <w:szCs w:val="24"/>
          <w:lang w:val="hy-AM"/>
        </w:rPr>
        <w:t xml:space="preserve"> 3. Իրավական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Sylfaen"/>
          <w:b/>
          <w:sz w:val="24"/>
          <w:szCs w:val="24"/>
          <w:lang w:val="hy-AM"/>
        </w:rPr>
        <w:t>կիրառման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F46B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F46BB1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533C94" w:rsidRPr="00F46BB1" w:rsidRDefault="00533C94" w:rsidP="00533C94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A420EA">
        <w:rPr>
          <w:rFonts w:ascii="GHEA Grapalat" w:hAnsi="GHEA Grapalat" w:cs="IRTEK Courier"/>
          <w:sz w:val="24"/>
          <w:szCs w:val="24"/>
          <w:lang w:val="hy-AM"/>
        </w:rPr>
        <w:t xml:space="preserve">Նախագիծն ընդունվելուց  հետո՝ </w:t>
      </w:r>
    </w:p>
    <w:p w:rsidR="00533C94" w:rsidRPr="00F46BB1" w:rsidRDefault="00533C94" w:rsidP="00533C94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F46BB1">
        <w:rPr>
          <w:rFonts w:ascii="GHEA Grapalat" w:hAnsi="GHEA Grapalat" w:cs="Sylfaen"/>
          <w:sz w:val="24"/>
          <w:szCs w:val="24"/>
          <w:lang w:val="de-DE"/>
        </w:rPr>
        <w:t>-</w:t>
      </w:r>
      <w:r w:rsidRPr="00A420EA">
        <w:rPr>
          <w:rFonts w:ascii="GHEA Grapalat" w:hAnsi="GHEA Grapalat"/>
          <w:color w:val="000000"/>
          <w:sz w:val="24"/>
          <w:szCs w:val="24"/>
          <w:lang w:val="hy-AM"/>
        </w:rPr>
        <w:t>Որոշումը</w:t>
      </w:r>
      <w:r w:rsidRPr="00F46BB1">
        <w:rPr>
          <w:rFonts w:ascii="GHEA Grapalat" w:hAnsi="GHEA Grapalat" w:cs="Sylfaen"/>
          <w:sz w:val="24"/>
          <w:szCs w:val="24"/>
          <w:lang w:val="de-DE"/>
        </w:rPr>
        <w:t xml:space="preserve"> կապահովվի համապատասխան լիազորող նորմով</w:t>
      </w:r>
      <w:r>
        <w:rPr>
          <w:rFonts w:ascii="GHEA Grapalat" w:hAnsi="GHEA Grapalat" w:cs="Sylfaen"/>
          <w:sz w:val="24"/>
          <w:szCs w:val="24"/>
          <w:lang w:val="de-DE"/>
        </w:rPr>
        <w:t>.</w:t>
      </w:r>
    </w:p>
    <w:p w:rsidR="00533C94" w:rsidRPr="00F46BB1" w:rsidRDefault="00533C94" w:rsidP="00533C94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F46BB1">
        <w:rPr>
          <w:rFonts w:ascii="GHEA Grapalat" w:hAnsi="GHEA Grapalat" w:cs="Sylfaen"/>
          <w:sz w:val="24"/>
          <w:szCs w:val="24"/>
          <w:lang w:val="de-DE"/>
        </w:rPr>
        <w:t>-կ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ընդլայնվի </w:t>
      </w:r>
      <w:r w:rsidRPr="00F46BB1">
        <w:rPr>
          <w:rFonts w:ascii="GHEA Grapalat" w:hAnsi="GHEA Grapalat" w:cs="Sylfaen"/>
          <w:sz w:val="24"/>
          <w:szCs w:val="24"/>
          <w:lang w:val="de-DE"/>
        </w:rPr>
        <w:t>ծրագրի շահառուների ցանկը.</w:t>
      </w:r>
    </w:p>
    <w:p w:rsidR="00533C94" w:rsidRPr="00F46BB1" w:rsidRDefault="00533C94" w:rsidP="00533C94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F46BB1">
        <w:rPr>
          <w:rFonts w:ascii="GHEA Grapalat" w:hAnsi="GHEA Grapalat" w:cs="Sylfaen"/>
          <w:sz w:val="24"/>
          <w:szCs w:val="24"/>
          <w:lang w:val="de-DE"/>
        </w:rPr>
        <w:t>-ծրագրի շրջանակում նախատեսվող միջոցառումները կլինեն առավել հստակ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արդյունավետ</w:t>
      </w:r>
      <w:r w:rsidRPr="00F46BB1">
        <w:rPr>
          <w:rFonts w:ascii="GHEA Grapalat" w:hAnsi="GHEA Grapalat" w:cs="Sylfaen"/>
          <w:sz w:val="24"/>
          <w:szCs w:val="24"/>
          <w:lang w:val="de-DE"/>
        </w:rPr>
        <w:t>.</w:t>
      </w:r>
    </w:p>
    <w:p w:rsidR="00533C94" w:rsidRDefault="00533C94" w:rsidP="00533C94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F46BB1">
        <w:rPr>
          <w:rFonts w:ascii="GHEA Grapalat" w:hAnsi="GHEA Grapalat" w:cs="Sylfaen"/>
          <w:sz w:val="24"/>
          <w:szCs w:val="24"/>
          <w:lang w:val="de-DE"/>
        </w:rPr>
        <w:t>-</w:t>
      </w:r>
      <w:r>
        <w:rPr>
          <w:rFonts w:ascii="GHEA Grapalat" w:hAnsi="GHEA Grapalat" w:cs="Sylfaen"/>
          <w:sz w:val="24"/>
          <w:szCs w:val="24"/>
          <w:lang w:val="de-DE"/>
        </w:rPr>
        <w:t>կհստակեցվի</w:t>
      </w:r>
      <w:r w:rsidRPr="00F46BB1">
        <w:rPr>
          <w:rFonts w:ascii="GHEA Grapalat" w:hAnsi="GHEA Grapalat" w:cs="Sylfaen"/>
          <w:sz w:val="24"/>
          <w:szCs w:val="24"/>
          <w:lang w:val="de-DE"/>
        </w:rPr>
        <w:t xml:space="preserve"> ծրագրի իրականցման կարգը և այլն: </w:t>
      </w:r>
    </w:p>
    <w:p w:rsidR="00F67370" w:rsidRDefault="00F67370" w:rsidP="00F67370">
      <w:pPr>
        <w:tabs>
          <w:tab w:val="left" w:pos="360"/>
        </w:tabs>
        <w:spacing w:line="360" w:lineRule="auto"/>
        <w:ind w:left="-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Ընդ որում, </w:t>
      </w:r>
      <w:r w:rsidRPr="00834FB9">
        <w:rPr>
          <w:rFonts w:ascii="GHEA Grapalat" w:hAnsi="GHEA Grapalat"/>
          <w:sz w:val="24"/>
          <w:szCs w:val="24"/>
          <w:lang w:val="hy-AM"/>
        </w:rPr>
        <w:t>1141 Ընտանիքներին՝ կանանց և երեխաներին աջակցություն ծրագրի  11002 «</w:t>
      </w:r>
      <w:r w:rsidRPr="00BB5CC8">
        <w:rPr>
          <w:rFonts w:ascii="GHEA Grapalat" w:hAnsi="GHEA Grapalat"/>
          <w:sz w:val="24"/>
          <w:szCs w:val="24"/>
          <w:lang w:val="hy-AM"/>
        </w:rPr>
        <w:t>ՀՀ երեխաների շուրջօրյա խնամք և պաշտպանություն իրականացնող հաստատություններում խնամվող և հաստատությունում հայտնվելու ռիսկի խմբում գտնվող երեխաների ընտանիք վերադարձնելու և մուտքը հաստատություններ կանխարգելելու ծառայություններ</w:t>
      </w:r>
      <w:r w:rsidRPr="00834FB9">
        <w:rPr>
          <w:rFonts w:ascii="GHEA Grapalat" w:hAnsi="GHEA Grapalat"/>
          <w:sz w:val="24"/>
          <w:szCs w:val="24"/>
          <w:lang w:val="hy-AM"/>
        </w:rPr>
        <w:t>» միջոցառումը 2023 թվականից նախատեսվում է իրականացնել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834FB9">
        <w:rPr>
          <w:rFonts w:ascii="GHEA Grapalat" w:hAnsi="GHEA Grapalat"/>
          <w:sz w:val="24"/>
          <w:szCs w:val="24"/>
          <w:lang w:val="hy-AM"/>
        </w:rPr>
        <w:t xml:space="preserve"> ներառելով 11018 «Երեխաների խնամքի ցերեկային ծառայությունների տրամադրում» միջոցառման մեջ՝ ապահովելով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834FB9">
        <w:rPr>
          <w:rFonts w:ascii="GHEA Grapalat" w:hAnsi="GHEA Grapalat"/>
          <w:sz w:val="24"/>
          <w:szCs w:val="24"/>
          <w:lang w:val="hy-AM"/>
        </w:rPr>
        <w:t xml:space="preserve">յանքի դժվարին իրավիճակում </w:t>
      </w:r>
      <w:r w:rsidRPr="00834FB9">
        <w:rPr>
          <w:rFonts w:ascii="GHEA Grapalat" w:hAnsi="GHEA Grapalat"/>
          <w:sz w:val="24"/>
          <w:szCs w:val="24"/>
          <w:lang w:val="hy-AM"/>
        </w:rPr>
        <w:lastRenderedPageBreak/>
        <w:t xml:space="preserve">հայտնված, </w:t>
      </w:r>
      <w:r>
        <w:rPr>
          <w:rFonts w:ascii="GHEA Grapalat" w:hAnsi="GHEA Grapalat"/>
          <w:sz w:val="24"/>
          <w:szCs w:val="24"/>
          <w:lang w:val="hy-AM"/>
        </w:rPr>
        <w:t xml:space="preserve">այդ թվում </w:t>
      </w:r>
      <w:r w:rsidRPr="00834FB9">
        <w:rPr>
          <w:rFonts w:ascii="GHEA Grapalat" w:hAnsi="GHEA Grapalat"/>
          <w:sz w:val="24"/>
          <w:szCs w:val="24"/>
          <w:lang w:val="hy-AM"/>
        </w:rPr>
        <w:t xml:space="preserve">հաշմանդություն ունեցող երեխաներին ցերեկային խնամքի ծառայությունների </w:t>
      </w:r>
      <w:r>
        <w:rPr>
          <w:rFonts w:ascii="GHEA Grapalat" w:hAnsi="GHEA Grapalat"/>
          <w:sz w:val="24"/>
          <w:szCs w:val="24"/>
          <w:lang w:val="hy-AM"/>
        </w:rPr>
        <w:t>մատուցում,</w:t>
      </w:r>
      <w:r w:rsidRPr="00834FB9">
        <w:rPr>
          <w:rFonts w:ascii="GHEA Grapalat" w:hAnsi="GHEA Grapalat"/>
          <w:sz w:val="24"/>
          <w:szCs w:val="24"/>
          <w:lang w:val="hy-AM"/>
        </w:rPr>
        <w:t xml:space="preserve"> ինչպես նաև երեխաների շուրջօրյա հաստատություններ մուտքի կանխարգել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834FB9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834FB9">
        <w:rPr>
          <w:rFonts w:ascii="GHEA Grapalat" w:hAnsi="GHEA Grapalat"/>
          <w:sz w:val="24"/>
          <w:szCs w:val="24"/>
          <w:lang w:val="hy-AM"/>
        </w:rPr>
        <w:t xml:space="preserve"> սոցիալ-հոգեբանական, վերականգնողական ծառայությունների տրամադրմ</w:t>
      </w:r>
      <w:r>
        <w:rPr>
          <w:rFonts w:ascii="GHEA Grapalat" w:hAnsi="GHEA Grapalat"/>
          <w:sz w:val="24"/>
          <w:szCs w:val="24"/>
          <w:lang w:val="hy-AM"/>
        </w:rPr>
        <w:t>ան միջոց</w:t>
      </w:r>
      <w:r w:rsidRPr="00834FB9">
        <w:rPr>
          <w:rFonts w:ascii="GHEA Grapalat" w:hAnsi="GHEA Grapalat"/>
          <w:sz w:val="24"/>
          <w:szCs w:val="24"/>
          <w:lang w:val="hy-AM"/>
        </w:rPr>
        <w:t xml:space="preserve">ով։ </w:t>
      </w:r>
    </w:p>
    <w:p w:rsidR="00533C94" w:rsidRPr="00F46BB1" w:rsidRDefault="00533C94" w:rsidP="00533C94">
      <w:pPr>
        <w:tabs>
          <w:tab w:val="left" w:pos="-567"/>
          <w:tab w:val="left" w:pos="-426"/>
          <w:tab w:val="left" w:pos="9738"/>
        </w:tabs>
        <w:spacing w:line="360" w:lineRule="auto"/>
        <w:ind w:firstLine="18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4. Լրացուցիչ ֆինանսական միջոցների անհրաժեշտությունը: </w:t>
      </w:r>
      <w:r w:rsidRPr="00F46BB1">
        <w:rPr>
          <w:rFonts w:ascii="GHEA Grapalat" w:hAnsi="GHEA Grapalat"/>
          <w:b/>
          <w:color w:val="000000"/>
          <w:sz w:val="24"/>
          <w:szCs w:val="24"/>
          <w:lang w:val="hy-AM"/>
        </w:rPr>
        <w:t>Պետական</w:t>
      </w: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  <w:lang w:val="hy-AM"/>
        </w:rPr>
        <w:t>բյուջե</w:t>
      </w:r>
      <w:r w:rsidRPr="00F67370">
        <w:rPr>
          <w:rFonts w:ascii="GHEA Grapalat" w:hAnsi="GHEA Grapalat"/>
          <w:b/>
          <w:color w:val="000000"/>
          <w:sz w:val="24"/>
          <w:szCs w:val="24"/>
          <w:lang w:val="hy-AM"/>
        </w:rPr>
        <w:t>ի</w:t>
      </w: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67370">
        <w:rPr>
          <w:rFonts w:ascii="GHEA Grapalat" w:hAnsi="GHEA Grapalat"/>
          <w:b/>
          <w:color w:val="000000"/>
          <w:sz w:val="24"/>
          <w:szCs w:val="24"/>
          <w:lang w:val="hy-AM"/>
        </w:rPr>
        <w:t>եկամուտներում</w:t>
      </w: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67370">
        <w:rPr>
          <w:rFonts w:ascii="GHEA Grapalat" w:hAnsi="GHEA Grapalat"/>
          <w:b/>
          <w:color w:val="000000"/>
          <w:sz w:val="24"/>
          <w:szCs w:val="24"/>
          <w:lang w:val="hy-AM"/>
        </w:rPr>
        <w:t>և</w:t>
      </w: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67370">
        <w:rPr>
          <w:rFonts w:ascii="GHEA Grapalat" w:hAnsi="GHEA Grapalat"/>
          <w:b/>
          <w:color w:val="000000"/>
          <w:sz w:val="24"/>
          <w:szCs w:val="24"/>
          <w:lang w:val="hy-AM"/>
        </w:rPr>
        <w:t>ծախսերում</w:t>
      </w: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67370">
        <w:rPr>
          <w:rFonts w:ascii="GHEA Grapalat" w:hAnsi="GHEA Grapalat"/>
          <w:b/>
          <w:color w:val="000000"/>
          <w:sz w:val="24"/>
          <w:szCs w:val="24"/>
          <w:lang w:val="hy-AM"/>
        </w:rPr>
        <w:t>սպասվելիք</w:t>
      </w: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67370">
        <w:rPr>
          <w:rFonts w:ascii="GHEA Grapalat" w:hAnsi="GHEA Grapalat"/>
          <w:b/>
          <w:color w:val="000000"/>
          <w:sz w:val="24"/>
          <w:szCs w:val="24"/>
          <w:lang w:val="hy-AM"/>
        </w:rPr>
        <w:t>փոփոխություններ</w:t>
      </w:r>
      <w:r w:rsidRPr="00F46BB1">
        <w:rPr>
          <w:rFonts w:ascii="GHEA Grapalat" w:hAnsi="GHEA Grapalat"/>
          <w:b/>
          <w:color w:val="000000"/>
          <w:sz w:val="24"/>
          <w:szCs w:val="24"/>
          <w:lang w:val="hy-AM"/>
        </w:rPr>
        <w:t>ը</w:t>
      </w: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:rsidR="00533C94" w:rsidRPr="00F46BB1" w:rsidRDefault="00533C94" w:rsidP="00533C94">
      <w:pPr>
        <w:tabs>
          <w:tab w:val="left" w:pos="-567"/>
          <w:tab w:val="left" w:pos="-426"/>
          <w:tab w:val="left" w:pos="9738"/>
        </w:tabs>
        <w:spacing w:line="360" w:lineRule="auto"/>
        <w:ind w:firstLine="18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F46BB1">
        <w:rPr>
          <w:rFonts w:ascii="GHEA Grapalat" w:hAnsi="GHEA Grapalat"/>
          <w:color w:val="000000"/>
          <w:sz w:val="24"/>
          <w:szCs w:val="24"/>
        </w:rPr>
        <w:t>Նախագծի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ընդունման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կապակցությամբ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լրացուցիչ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ֆինանսական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միջոցների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անհրաժեշտություն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չկա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F46BB1">
        <w:rPr>
          <w:rFonts w:ascii="GHEA Grapalat" w:hAnsi="GHEA Grapalat"/>
          <w:color w:val="000000"/>
          <w:sz w:val="24"/>
          <w:szCs w:val="24"/>
        </w:rPr>
        <w:t>պետական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և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տեղական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ինքնակառավարման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մարմինների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բյուջեներում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ծախսերի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և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եկամուտների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էական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ավելացում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և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նվազեցում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չի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նախատեսվում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533C94" w:rsidRPr="00F46BB1" w:rsidRDefault="00533C94" w:rsidP="00533C94">
      <w:pPr>
        <w:tabs>
          <w:tab w:val="left" w:pos="-567"/>
          <w:tab w:val="left" w:pos="-426"/>
          <w:tab w:val="left" w:pos="9738"/>
        </w:tabs>
        <w:spacing w:line="360" w:lineRule="auto"/>
        <w:ind w:firstLine="180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5.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Նախագծի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ընդունման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առնչությամբ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ընդունվելիք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այլ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իրավական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ակտերի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կամ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դրանց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ընդունման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անհրաժեշտության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բացակայության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մասին</w:t>
      </w:r>
      <w:r w:rsidRPr="00F46BB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F46BB1">
        <w:rPr>
          <w:rFonts w:ascii="GHEA Grapalat" w:hAnsi="GHEA Grapalat"/>
          <w:b/>
          <w:color w:val="000000"/>
          <w:sz w:val="24"/>
          <w:szCs w:val="24"/>
        </w:rPr>
        <w:t>տեղեկանք</w:t>
      </w:r>
      <w:r w:rsidRPr="00F46BB1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:rsidR="00533C94" w:rsidRPr="00F46BB1" w:rsidRDefault="00533C94" w:rsidP="00533C94">
      <w:pPr>
        <w:tabs>
          <w:tab w:val="left" w:pos="-567"/>
          <w:tab w:val="left" w:pos="-426"/>
          <w:tab w:val="left" w:pos="9738"/>
        </w:tabs>
        <w:spacing w:line="360" w:lineRule="auto"/>
        <w:ind w:firstLine="180"/>
        <w:jc w:val="both"/>
        <w:rPr>
          <w:rFonts w:ascii="GHEA Grapalat" w:hAnsi="GHEA Grapalat"/>
          <w:color w:val="00000A"/>
          <w:sz w:val="24"/>
          <w:szCs w:val="24"/>
          <w:lang w:val="fr-FR"/>
        </w:rPr>
      </w:pPr>
      <w:r w:rsidRPr="00F46BB1">
        <w:rPr>
          <w:rFonts w:ascii="GHEA Grapalat" w:hAnsi="GHEA Grapalat"/>
          <w:color w:val="000000"/>
          <w:sz w:val="24"/>
          <w:szCs w:val="24"/>
        </w:rPr>
        <w:t>Նախագծի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ընդունումն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այլ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իրավական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ակտերում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փոփոխություններ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կատարելու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անհրաժեշտություն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չի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46BB1">
        <w:rPr>
          <w:rFonts w:ascii="GHEA Grapalat" w:hAnsi="GHEA Grapalat"/>
          <w:color w:val="000000"/>
          <w:sz w:val="24"/>
          <w:szCs w:val="24"/>
        </w:rPr>
        <w:t>առաջացնի</w:t>
      </w:r>
      <w:r w:rsidRPr="00F46BB1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p w:rsidR="00533C94" w:rsidRPr="00F46BB1" w:rsidRDefault="00533C94" w:rsidP="00533C94">
      <w:pPr>
        <w:tabs>
          <w:tab w:val="left" w:pos="-567"/>
          <w:tab w:val="left" w:pos="-426"/>
          <w:tab w:val="left" w:pos="9738"/>
        </w:tabs>
        <w:spacing w:line="360" w:lineRule="auto"/>
        <w:ind w:firstLine="18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46BB1">
        <w:rPr>
          <w:rFonts w:ascii="GHEA Grapalat" w:hAnsi="GHEA Grapalat" w:cs="Arial"/>
          <w:b/>
          <w:sz w:val="24"/>
          <w:szCs w:val="24"/>
          <w:lang w:val="fr-FR"/>
        </w:rPr>
        <w:t xml:space="preserve">6. </w:t>
      </w:r>
      <w:r w:rsidRPr="00F46BB1">
        <w:rPr>
          <w:rFonts w:ascii="GHEA Grapalat" w:hAnsi="GHEA Grapalat" w:cs="Arial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46BB1">
        <w:rPr>
          <w:rFonts w:ascii="GHEA Grapalat" w:hAnsi="GHEA Grapalat" w:cs="Arial"/>
          <w:b/>
          <w:sz w:val="24"/>
          <w:szCs w:val="24"/>
          <w:lang w:val="hy-AM"/>
        </w:rPr>
        <w:t>Կառավարության 2021-2026թթ. ծրագիր, ոլորտային և/կամ այլ ռազմավարություններ.</w:t>
      </w:r>
    </w:p>
    <w:p w:rsidR="00E97C0F" w:rsidRPr="00533C94" w:rsidRDefault="00533C94" w:rsidP="005E1856">
      <w:pPr>
        <w:tabs>
          <w:tab w:val="left" w:pos="-567"/>
          <w:tab w:val="left" w:pos="-426"/>
          <w:tab w:val="left" w:pos="9738"/>
        </w:tabs>
        <w:spacing w:line="360" w:lineRule="auto"/>
        <w:ind w:firstLine="180"/>
        <w:jc w:val="both"/>
        <w:rPr>
          <w:lang w:val="hy-AM"/>
        </w:rPr>
      </w:pPr>
      <w:r w:rsidRPr="00A420EA">
        <w:rPr>
          <w:rFonts w:ascii="GHEA Grapalat" w:hAnsi="GHEA Grapalat" w:cs="Arial"/>
          <w:sz w:val="24"/>
          <w:szCs w:val="24"/>
          <w:lang w:val="hy-AM"/>
        </w:rPr>
        <w:t>Կառավարության 2021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420EA">
        <w:rPr>
          <w:rFonts w:ascii="GHEA Grapalat" w:hAnsi="GHEA Grapalat" w:cs="Arial"/>
          <w:sz w:val="24"/>
          <w:szCs w:val="24"/>
          <w:lang w:val="hy-AM"/>
        </w:rPr>
        <w:t>թվականի օգոստոսի 18-ի N 1363-Ա որոշման Հավելվածի համաձայն՝ ընտանիքում ապրելու երեխայի իրավունքի իրացման ու ներդաշնակ զարգացմանն ուղղված քաղաքականության շնորհիվ շարունակվելու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420EA">
        <w:rPr>
          <w:rFonts w:ascii="GHEA Grapalat" w:hAnsi="GHEA Grapalat" w:cs="Arial"/>
          <w:sz w:val="24"/>
          <w:szCs w:val="24"/>
          <w:lang w:val="hy-AM"/>
        </w:rPr>
        <w:t xml:space="preserve">է իրականացվել երեխաների շուրջօրյա խնամքի հաստատություններից </w:t>
      </w:r>
      <w:r w:rsidR="00051257">
        <w:rPr>
          <w:rFonts w:ascii="GHEA Grapalat" w:hAnsi="GHEA Grapalat" w:cs="Arial"/>
          <w:sz w:val="24"/>
          <w:szCs w:val="24"/>
          <w:lang w:val="hy-AM"/>
        </w:rPr>
        <w:t xml:space="preserve">երեխաների </w:t>
      </w:r>
      <w:r w:rsidRPr="00A420EA">
        <w:rPr>
          <w:rFonts w:ascii="GHEA Grapalat" w:hAnsi="GHEA Grapalat" w:cs="Arial"/>
          <w:sz w:val="24"/>
          <w:szCs w:val="24"/>
          <w:lang w:val="hy-AM"/>
        </w:rPr>
        <w:t>դուրսբերումը և ընտանիքի հետ վերամիավորումը:</w:t>
      </w:r>
    </w:p>
    <w:sectPr w:rsidR="00E97C0F" w:rsidRPr="0053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Cyr">
    <w:altName w:val="Times New Roman"/>
    <w:charset w:val="CC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6FBB"/>
    <w:multiLevelType w:val="hybridMultilevel"/>
    <w:tmpl w:val="88AA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E0"/>
    <w:rsid w:val="00051257"/>
    <w:rsid w:val="00074FB6"/>
    <w:rsid w:val="00533C94"/>
    <w:rsid w:val="005E1856"/>
    <w:rsid w:val="005E71E0"/>
    <w:rsid w:val="00A47C6B"/>
    <w:rsid w:val="00AF7F8C"/>
    <w:rsid w:val="00C555B6"/>
    <w:rsid w:val="00E97C0F"/>
    <w:rsid w:val="00F67370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AFAD"/>
  <w15:chartTrackingRefBased/>
  <w15:docId w15:val="{6FBF40FA-71B8-404B-87E6-FD8347C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9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533C9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uiPriority w:val="99"/>
    <w:locked/>
    <w:rsid w:val="00533C94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533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533C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635</Words>
  <Characters>3623</Characters>
  <Application>Microsoft Office Word</Application>
  <DocSecurity>0</DocSecurity>
  <Lines>30</Lines>
  <Paragraphs>8</Paragraphs>
  <ScaleCrop>false</ScaleCrop>
  <Company>HP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Anahit.Hovhannisyan</dc:creator>
  <cp:keywords>https://mul2.gov.am/tasks/671276/oneclick/himnavorum.docx?token=ed68269a22965944cf6d22d9c1eace8b</cp:keywords>
  <dc:description/>
  <cp:lastModifiedBy>Margarita Margaryan</cp:lastModifiedBy>
  <cp:revision>13</cp:revision>
  <dcterms:created xsi:type="dcterms:W3CDTF">2022-08-10T13:28:00Z</dcterms:created>
  <dcterms:modified xsi:type="dcterms:W3CDTF">2022-10-11T13:08:00Z</dcterms:modified>
</cp:coreProperties>
</file>