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17522C" w:rsidRPr="0017522C">
        <w:rPr>
          <w:rStyle w:val="Strong"/>
          <w:rFonts w:ascii="GHEA Grapalat" w:hAnsi="GHEA Grapalat"/>
          <w:color w:val="000000"/>
          <w:lang w:val="hy-AM"/>
        </w:rPr>
        <w:t>ԲԺՇԿԱԿԱՆ ՍԱՐՔԱՎՈՐՈՒՄՆԵՐԻ ԵՎ ԳՈՐԾԻՔՆԵՐԻ ԿԵՆՏՐՈՆԱՑՎԱԾ ԿԱՐԳՈՎ ՁԵՌՔԲԵՐՄԱՆ ՈՒ ԲԱՇԽՄԱՆ ԿԱՐԳԸ ՀԱՍՏԱՏԵԼՈՒ 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ՄԱՆ ՆԱԽԱԳԾԻ </w:t>
      </w:r>
    </w:p>
    <w:p w:rsidR="0017522C" w:rsidRDefault="0017522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406EBC" w:rsidRPr="00F647AC" w:rsidRDefault="00406EBC" w:rsidP="00F647A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</w:t>
      </w:r>
      <w:r w:rsidR="00B96A6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1.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F647A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A96048" w:rsidRPr="00A96048" w:rsidRDefault="00406EBC" w:rsidP="00230B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F647AC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    </w:t>
      </w:r>
      <w:r w:rsidR="00230B68">
        <w:rPr>
          <w:rStyle w:val="Strong"/>
          <w:rFonts w:ascii="GHEA Grapalat" w:hAnsi="GHEA Grapalat"/>
          <w:color w:val="000000"/>
          <w:lang w:val="hy-AM"/>
        </w:rPr>
        <w:t>«Բ</w:t>
      </w:r>
      <w:r w:rsidR="00230B68" w:rsidRPr="00230B68">
        <w:rPr>
          <w:rStyle w:val="Strong"/>
          <w:rFonts w:ascii="GHEA Grapalat" w:hAnsi="GHEA Grapalat"/>
          <w:b w:val="0"/>
          <w:color w:val="000000"/>
          <w:lang w:val="hy-AM"/>
        </w:rPr>
        <w:t xml:space="preserve">ժշկական սարքավորումների </w:t>
      </w:r>
      <w:r w:rsidR="00230B68"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="00230B68" w:rsidRPr="00230B68">
        <w:rPr>
          <w:rStyle w:val="Strong"/>
          <w:rFonts w:ascii="GHEA Grapalat" w:hAnsi="GHEA Grapalat"/>
          <w:b w:val="0"/>
          <w:color w:val="000000"/>
          <w:lang w:val="hy-AM"/>
        </w:rPr>
        <w:t xml:space="preserve"> գործիքների կենտրոնացված կարգով ձեռքբերման ու բաշխման կարգը հաստատելու մասին»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30B68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af-ZA"/>
        </w:rPr>
        <w:t xml:space="preserve">առավարության  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hy-AM"/>
        </w:rPr>
        <w:t>որոշման նախագծի</w:t>
      </w:r>
      <w:r w:rsidR="00230B6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30B68" w:rsidRPr="00230B68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230B6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այսուհետ` </w:t>
      </w:r>
      <w:r w:rsidRPr="00F647AC">
        <w:rPr>
          <w:rStyle w:val="Strong"/>
          <w:rFonts w:ascii="GHEA Grapalat" w:hAnsi="GHEA Grapalat" w:cs="GHEA Grapalat"/>
          <w:b w:val="0"/>
          <w:color w:val="000000"/>
          <w:lang w:val="hy-AM"/>
        </w:rPr>
        <w:t>Նախագի</w:t>
      </w:r>
      <w:r w:rsidR="00230B68">
        <w:rPr>
          <w:rStyle w:val="Strong"/>
          <w:rFonts w:ascii="GHEA Grapalat" w:hAnsi="GHEA Grapalat" w:cs="GHEA Grapalat"/>
          <w:b w:val="0"/>
          <w:color w:val="000000"/>
          <w:lang w:val="hy-AM"/>
        </w:rPr>
        <w:t>ծ</w:t>
      </w:r>
      <w:r w:rsidR="00230B68" w:rsidRPr="00230B68">
        <w:rPr>
          <w:rStyle w:val="Strong"/>
          <w:rFonts w:ascii="GHEA Grapalat" w:hAnsi="GHEA Grapalat" w:cs="GHEA Grapalat"/>
          <w:b w:val="0"/>
          <w:color w:val="000000"/>
          <w:lang w:val="hy-AM"/>
        </w:rPr>
        <w:t>)</w:t>
      </w:r>
      <w:r w:rsidRPr="00F647AC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 ընդունմ</w:t>
      </w:r>
      <w:r w:rsidR="00A96048">
        <w:rPr>
          <w:rStyle w:val="Strong"/>
          <w:rFonts w:ascii="GHEA Grapalat" w:hAnsi="GHEA Grapalat" w:cs="GHEA Grapalat"/>
          <w:b w:val="0"/>
          <w:color w:val="000000"/>
          <w:lang w:val="hy-AM"/>
        </w:rPr>
        <w:t>ան անհրաժեշտությունը</w:t>
      </w:r>
      <w:r w:rsidR="00FA7C21" w:rsidRPr="00F647AC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 </w:t>
      </w:r>
      <w:r w:rsidRPr="00F647AC">
        <w:rPr>
          <w:rFonts w:ascii="GHEA Grapalat" w:hAnsi="GHEA Grapalat" w:cs="GHEA Grapalat"/>
          <w:color w:val="000000"/>
          <w:lang w:val="hy-AM"/>
        </w:rPr>
        <w:t xml:space="preserve">պայմանավորված է </w:t>
      </w:r>
      <w:r w:rsidR="00842EDA">
        <w:rPr>
          <w:rFonts w:ascii="GHEA Grapalat" w:hAnsi="GHEA Grapalat" w:cs="GHEA Grapalat"/>
          <w:color w:val="000000"/>
          <w:lang w:val="hy-AM"/>
        </w:rPr>
        <w:t xml:space="preserve">Առողջապահության նախարարության </w:t>
      </w:r>
      <w:r w:rsidR="0017522C" w:rsidRPr="00F647AC">
        <w:rPr>
          <w:rFonts w:ascii="GHEA Grapalat" w:hAnsi="GHEA Grapalat" w:cs="GHEA Grapalat"/>
          <w:color w:val="000000"/>
          <w:lang w:val="hy-AM"/>
        </w:rPr>
        <w:t xml:space="preserve">կողմից </w:t>
      </w:r>
      <w:r w:rsidR="00842EDA" w:rsidRPr="00842EDA">
        <w:rPr>
          <w:rFonts w:ascii="GHEA Grapalat" w:hAnsi="GHEA Grapalat" w:cs="GHEA Grapalat"/>
          <w:color w:val="000000"/>
          <w:lang w:val="hy-AM"/>
        </w:rPr>
        <w:t xml:space="preserve">ՀՀ պետական բյուջեի «Առողջապահություն» բաժնի բյուջետային միջոցառումների շրջանակներում ցանկացած իրավակազմակերպական ձև ունեցող </w:t>
      </w:r>
      <w:r w:rsidR="00EC1C47">
        <w:rPr>
          <w:rFonts w:ascii="GHEA Grapalat" w:hAnsi="GHEA Grapalat" w:cs="GHEA Grapalat"/>
          <w:color w:val="000000"/>
          <w:lang w:val="hy-AM"/>
        </w:rPr>
        <w:t>բժշկական</w:t>
      </w:r>
      <w:r w:rsidR="00842EDA" w:rsidRPr="00842EDA">
        <w:rPr>
          <w:rFonts w:ascii="GHEA Grapalat" w:hAnsi="GHEA Grapalat" w:cs="GHEA Grapalat"/>
          <w:color w:val="000000"/>
          <w:lang w:val="hy-AM"/>
        </w:rPr>
        <w:t xml:space="preserve"> կազմակերպությ</w:t>
      </w:r>
      <w:r w:rsidR="00842EDA">
        <w:rPr>
          <w:rFonts w:ascii="GHEA Grapalat" w:hAnsi="GHEA Grapalat" w:cs="GHEA Grapalat"/>
          <w:color w:val="000000"/>
          <w:lang w:val="hy-AM"/>
        </w:rPr>
        <w:t>ու</w:t>
      </w:r>
      <w:r w:rsidR="00842EDA" w:rsidRPr="00842EDA">
        <w:rPr>
          <w:rFonts w:ascii="GHEA Grapalat" w:hAnsi="GHEA Grapalat" w:cs="GHEA Grapalat"/>
          <w:color w:val="000000"/>
          <w:lang w:val="hy-AM"/>
        </w:rPr>
        <w:t>ն</w:t>
      </w:r>
      <w:r w:rsidR="00842EDA">
        <w:rPr>
          <w:rFonts w:ascii="GHEA Grapalat" w:hAnsi="GHEA Grapalat" w:cs="GHEA Grapalat"/>
          <w:color w:val="000000"/>
          <w:lang w:val="hy-AM"/>
        </w:rPr>
        <w:t>ների համար</w:t>
      </w:r>
      <w:r w:rsidR="00842EDA" w:rsidRPr="00842EDA">
        <w:rPr>
          <w:rFonts w:ascii="GHEA Grapalat" w:hAnsi="GHEA Grapalat" w:cs="GHEA Grapalat"/>
          <w:color w:val="000000"/>
          <w:lang w:val="hy-AM"/>
        </w:rPr>
        <w:t xml:space="preserve"> </w:t>
      </w:r>
      <w:r w:rsidR="0017522C" w:rsidRPr="00F647AC">
        <w:rPr>
          <w:rFonts w:ascii="GHEA Grapalat" w:hAnsi="GHEA Grapalat" w:cs="GHEA Grapalat"/>
          <w:color w:val="000000"/>
          <w:lang w:val="hy-AM"/>
        </w:rPr>
        <w:t>կենտրոնացված կարգով բժշկական սարքավորումների և գործիքների (այսուհետ` բժշկական սարքավորումներ) ձեռքբերման ու բաշխման սկզբունքները</w:t>
      </w:r>
      <w:r w:rsidR="00A96048">
        <w:rPr>
          <w:rFonts w:ascii="GHEA Grapalat" w:hAnsi="GHEA Grapalat" w:cs="GHEA Grapalat"/>
          <w:color w:val="000000"/>
          <w:lang w:val="hy-AM"/>
        </w:rPr>
        <w:t xml:space="preserve"> և</w:t>
      </w:r>
      <w:r w:rsidR="0017522C" w:rsidRPr="00F647AC">
        <w:rPr>
          <w:rFonts w:ascii="GHEA Grapalat" w:hAnsi="GHEA Grapalat" w:cs="GHEA Grapalat"/>
          <w:color w:val="000000"/>
          <w:lang w:val="hy-AM"/>
        </w:rPr>
        <w:t xml:space="preserve"> գործընթացը կանոնակարգելու</w:t>
      </w:r>
      <w:r w:rsidR="00A96048">
        <w:rPr>
          <w:rFonts w:ascii="GHEA Grapalat" w:hAnsi="GHEA Grapalat" w:cs="GHEA Grapalat"/>
          <w:color w:val="000000"/>
          <w:lang w:val="hy-AM"/>
        </w:rPr>
        <w:t xml:space="preserve"> նպատակով և ՀՀ վարչապետի </w:t>
      </w:r>
      <w:r w:rsidR="000E748B">
        <w:rPr>
          <w:rFonts w:ascii="GHEA Grapalat" w:hAnsi="GHEA Grapalat" w:cs="GHEA Grapalat"/>
          <w:color w:val="000000"/>
          <w:lang w:val="hy-AM"/>
        </w:rPr>
        <w:t>28.07.</w:t>
      </w:r>
      <w:r w:rsidR="00A96048" w:rsidRPr="00A96048">
        <w:rPr>
          <w:rFonts w:ascii="GHEA Grapalat" w:hAnsi="GHEA Grapalat" w:cs="GHEA Grapalat"/>
          <w:color w:val="000000"/>
          <w:lang w:val="hy-AM"/>
        </w:rPr>
        <w:t>2020թ</w:t>
      </w:r>
      <w:r w:rsidR="000E748B">
        <w:rPr>
          <w:rFonts w:ascii="GHEA Grapalat" w:hAnsi="GHEA Grapalat" w:cs="GHEA Grapalat"/>
          <w:color w:val="000000"/>
          <w:lang w:val="hy-AM"/>
        </w:rPr>
        <w:t>.</w:t>
      </w:r>
      <w:r w:rsidR="00A96048">
        <w:rPr>
          <w:rFonts w:ascii="GHEA Grapalat" w:hAnsi="GHEA Grapalat" w:cs="GHEA Grapalat"/>
          <w:color w:val="000000"/>
          <w:lang w:val="hy-AM"/>
        </w:rPr>
        <w:t xml:space="preserve"> </w:t>
      </w:r>
      <w:r w:rsidR="00A96048" w:rsidRPr="00A96048">
        <w:rPr>
          <w:rFonts w:ascii="GHEA Grapalat" w:hAnsi="GHEA Grapalat" w:cs="GHEA Grapalat"/>
          <w:color w:val="000000"/>
          <w:lang w:val="hy-AM"/>
        </w:rPr>
        <w:t>N859-Ա</w:t>
      </w:r>
      <w:r w:rsidR="00A96048">
        <w:rPr>
          <w:rFonts w:ascii="GHEA Grapalat" w:hAnsi="GHEA Grapalat" w:cs="GHEA Grapalat"/>
          <w:color w:val="000000"/>
          <w:lang w:val="hy-AM"/>
        </w:rPr>
        <w:t xml:space="preserve"> որոշմամբ հաստատված Հավելվածի 22-րդ կետի պահանջով:</w:t>
      </w:r>
    </w:p>
    <w:p w:rsidR="00406EBC" w:rsidRPr="00F647AC" w:rsidRDefault="00406EBC" w:rsidP="00F647A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F647A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B96A6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2. </w:t>
      </w:r>
      <w:r w:rsidRPr="00F647AC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F647AC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 w:rsidRPr="00F647AC"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F647AC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1303A9" w:rsidRPr="001303A9" w:rsidRDefault="00406EBC" w:rsidP="001303A9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F647A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545A8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545A8E" w:rsidRPr="00545A8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երկայում կենտրոնացված կարգով բժշկական սարքերի </w:t>
      </w:r>
      <w:r w:rsidR="00545A8E">
        <w:rPr>
          <w:rFonts w:ascii="GHEA Grapalat" w:hAnsi="GHEA Grapalat" w:cs="GHEA Grapalat"/>
          <w:color w:val="000000"/>
          <w:sz w:val="24"/>
          <w:szCs w:val="24"/>
          <w:lang w:val="hy-AM"/>
        </w:rPr>
        <w:t>ձե</w:t>
      </w:r>
      <w:r w:rsidR="00545A8E" w:rsidRPr="00545A8E">
        <w:rPr>
          <w:rFonts w:ascii="GHEA Grapalat" w:hAnsi="GHEA Grapalat" w:cs="GHEA Grapalat"/>
          <w:color w:val="000000"/>
          <w:sz w:val="24"/>
          <w:szCs w:val="24"/>
          <w:lang w:val="hy-AM"/>
        </w:rPr>
        <w:t>ռքբերում չի իրականացվում:</w:t>
      </w:r>
      <w:r w:rsidR="0017522C" w:rsidRPr="00F647A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545A8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Բացի դա</w:t>
      </w:r>
      <w:r w:rsidR="00545A8E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ՀՀ կառավարության 04</w:t>
      </w:r>
      <w:r w:rsidR="000E748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.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05</w:t>
      </w:r>
      <w:r w:rsidR="000E748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.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2017թ. N526-Ն որոշմամբ հաստատված կարգի 15-րդ գլխով սահմանված կարգավորումները վերաբերվում են միայն </w:t>
      </w:r>
      <w:r w:rsidR="0067027A" w:rsidRPr="0067027A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 (համայնքային) ոչ առևտրային և պետության (համայնքի) հիսուն տոկոսից ավելի բաժնեմաս ունեցող կազմակերպությունների</w:t>
      </w:r>
      <w:r w:rsidR="0067027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ն, 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վերջիններիս կառավարումն իրականացնող լիազորված մարմինների կողմից իրենց իսկ բյուջեի և գնումների պլանի համաձայն իրականացվող գնումներին՝ բնութագրերի կազմումը, պայմանագրերի կառավարումը և վճարումների կատարումը թողնելով կազմակերպության իրավասությանը: </w:t>
      </w:r>
    </w:p>
    <w:p w:rsidR="00545A8E" w:rsidRDefault="00545A8E" w:rsidP="001303A9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Իսկ ներկայացրած նախագծով ձեռքբերումն իրականացնում է Առողջապահության նախարարությունը ՀՀ պետական բյուջեի «Առողջապահություն» բաժնի բյուջետային միջոցառումների շրջանակներում ցանկացած </w:t>
      </w:r>
      <w:r w:rsidR="00EC1C4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կազմա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կերպա</w:t>
      </w:r>
      <w:r w:rsidR="00EC1C47" w:rsidRPr="00EC1C47">
        <w:rPr>
          <w:rFonts w:ascii="GHEA Grapalat" w:hAnsi="GHEA Grapalat" w:cs="GHEA Grapalat"/>
          <w:color w:val="000000"/>
          <w:sz w:val="24"/>
          <w:szCs w:val="24"/>
          <w:lang w:val="hy-AM"/>
        </w:rPr>
        <w:t>իրավակա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 ձև ունեցող </w:t>
      </w:r>
      <w:r w:rsidR="00EC1C4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բժշկական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կազմակերպության</w:t>
      </w:r>
      <w:r w:rsidR="004C426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համար, Առողջապահության նախարարության գնումների պլանի համաձայն, իրականացնելով թե գնման (այդ թվում` բնութագրերի կազմում, պայմանագրերի կառավարում և վճարումների կատարում) և թե բաշխման ընթացակարգերն ամբողջությամբ:</w:t>
      </w:r>
    </w:p>
    <w:p w:rsidR="001335A6" w:rsidRPr="00F647AC" w:rsidRDefault="00545A8E" w:rsidP="001303A9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lastRenderedPageBreak/>
        <w:t xml:space="preserve"> </w:t>
      </w:r>
      <w:r w:rsidR="00406EBC" w:rsidRPr="00F647AC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="00B96A66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406EBC" w:rsidRPr="00F647AC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17522C" w:rsidRPr="004E1DED" w:rsidRDefault="008919DC" w:rsidP="004E1DED">
      <w:pPr>
        <w:spacing w:line="360" w:lineRule="auto"/>
        <w:jc w:val="both"/>
        <w:rPr>
          <w:rStyle w:val="Strong"/>
          <w:rFonts w:ascii="GHEA Grapalat" w:hAnsi="GHEA Grapalat" w:cstheme="minorBidi"/>
          <w:b w:val="0"/>
          <w:sz w:val="24"/>
          <w:szCs w:val="24"/>
          <w:lang w:val="hy-AM"/>
        </w:rPr>
      </w:pPr>
      <w:r w:rsidRPr="00F647A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Առաջարկվող կարգավորումն այլընտրանքային ձևով 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լ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րաց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ուցիչ հնարավորություն է տալիս առողջապահության ոլորտը համակարգող պետական մարմնին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73686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կենտրոնացված կարգով իրականացնել տեխնիկական հագեցվածության համապարփակ քաղաքականություն</w:t>
      </w:r>
      <w:r w:rsidR="00EA52F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: Նախագծով առաջարկվող </w:t>
      </w:r>
      <w:r w:rsidR="00EC1C47" w:rsidRPr="00EC1C4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բժշկական սարքերի </w:t>
      </w:r>
      <w:r w:rsidR="00EC1C4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կենտրոնացված կարգով ձեքբերման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0E748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կիրառման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դեպքում </w:t>
      </w:r>
      <w:r w:rsidR="00EA52F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հնարավոր է նաև ֆինանսական միջոցների խնայողություն, 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հաշվի առնելով </w:t>
      </w:r>
      <w:r w:rsidR="0073686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մեկ գնման ընթացակարգով </w:t>
      </w:r>
      <w:r w:rsidR="000E748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սարքերի 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առավել շատ քանակներ</w:t>
      </w:r>
      <w:r w:rsidR="0073686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 ձեռքբերումը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: Նախագծի ընդունումը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լրացուցիչ հնարավորություն</w:t>
      </w:r>
      <w:r w:rsidR="00EC58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կընձեռնի</w:t>
      </w:r>
      <w:r w:rsidR="001303A9" w:rsidRPr="001303A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բարելավելու երկրի առողջապահության ոլորտի տեխնիկական հագեցվածությունը</w:t>
      </w:r>
      <w:r w:rsidR="004E1DE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: Նախագծով միաժամանակ սահմանվում է, որ </w:t>
      </w:r>
      <w:r w:rsidR="004E1DED">
        <w:rPr>
          <w:rFonts w:ascii="GHEA Grapalat" w:hAnsi="GHEA Grapalat"/>
          <w:sz w:val="24"/>
          <w:szCs w:val="24"/>
          <w:lang w:val="hy-AM"/>
        </w:rPr>
        <w:t>բժշկական սարքավորումների բաշխումը մասնավոր բժշկական կազմակերպություններին իրականացվելու է միայն ըստ անհրաժեշտության` արտակարգ իրավիճակի, արտակարգ կամ ռազմական դրության ժամանակ:</w:t>
      </w:r>
    </w:p>
    <w:p w:rsidR="00406EBC" w:rsidRPr="00F647AC" w:rsidRDefault="00B96A66" w:rsidP="00F647AC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406EBC" w:rsidRPr="00F647A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1335A6" w:rsidRPr="00F647AC" w:rsidRDefault="001335A6" w:rsidP="00F647A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647AC">
        <w:rPr>
          <w:rFonts w:ascii="GHEA Grapalat" w:hAnsi="GHEA Grapalat"/>
          <w:sz w:val="24"/>
          <w:szCs w:val="24"/>
          <w:lang w:val="af-ZA"/>
        </w:rPr>
        <w:t>Նախագ</w:t>
      </w:r>
      <w:r w:rsidR="004D4061">
        <w:rPr>
          <w:rFonts w:ascii="GHEA Grapalat" w:hAnsi="GHEA Grapalat"/>
          <w:sz w:val="24"/>
          <w:szCs w:val="24"/>
          <w:lang w:val="hy-AM"/>
        </w:rPr>
        <w:t>ի</w:t>
      </w:r>
      <w:r w:rsidRPr="00F647AC">
        <w:rPr>
          <w:rFonts w:ascii="GHEA Grapalat" w:hAnsi="GHEA Grapalat"/>
          <w:sz w:val="24"/>
          <w:szCs w:val="24"/>
          <w:lang w:val="af-ZA"/>
        </w:rPr>
        <w:t>ծ</w:t>
      </w:r>
      <w:r w:rsidR="004D4061">
        <w:rPr>
          <w:rFonts w:ascii="GHEA Grapalat" w:hAnsi="GHEA Grapalat"/>
          <w:sz w:val="24"/>
          <w:szCs w:val="24"/>
          <w:lang w:val="hy-AM"/>
        </w:rPr>
        <w:t>ը</w:t>
      </w:r>
      <w:r w:rsidRPr="00F647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47AC">
        <w:rPr>
          <w:rFonts w:ascii="GHEA Grapalat" w:hAnsi="GHEA Grapalat"/>
          <w:sz w:val="24"/>
          <w:szCs w:val="24"/>
          <w:lang w:val="hy-AM"/>
        </w:rPr>
        <w:t>մշակ</w:t>
      </w:r>
      <w:r w:rsidR="004D4061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4C6459" w:rsidRPr="00F647AC">
        <w:rPr>
          <w:rFonts w:ascii="GHEA Grapalat" w:hAnsi="GHEA Grapalat"/>
          <w:sz w:val="24"/>
          <w:szCs w:val="24"/>
          <w:lang w:val="hy-AM"/>
        </w:rPr>
        <w:t>Ա</w:t>
      </w:r>
      <w:r w:rsidRPr="00F647AC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F647AC" w:rsidRPr="00F647AC">
        <w:rPr>
          <w:rFonts w:ascii="GHEA Grapalat" w:hAnsi="GHEA Grapalat"/>
          <w:sz w:val="24"/>
          <w:szCs w:val="24"/>
          <w:lang w:val="hy-AM"/>
        </w:rPr>
        <w:t>ֆ</w:t>
      </w:r>
      <w:r w:rsidR="00406EBC" w:rsidRPr="00F647AC">
        <w:rPr>
          <w:rFonts w:ascii="GHEA Grapalat" w:hAnsi="GHEA Grapalat"/>
          <w:sz w:val="24"/>
          <w:szCs w:val="24"/>
          <w:lang w:val="hy-AM"/>
        </w:rPr>
        <w:t>ինանսատնտեսագիտական վարչության</w:t>
      </w:r>
      <w:r w:rsidR="00F647AC" w:rsidRPr="00F647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061">
        <w:rPr>
          <w:rFonts w:ascii="GHEA Grapalat" w:hAnsi="GHEA Grapalat"/>
          <w:sz w:val="24"/>
          <w:szCs w:val="24"/>
          <w:lang w:val="hy-AM"/>
        </w:rPr>
        <w:t>կողմից</w:t>
      </w:r>
      <w:r w:rsidRPr="00F647AC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F647AC" w:rsidRDefault="00F647AC" w:rsidP="00F647AC">
      <w:pPr>
        <w:autoSpaceDE w:val="0"/>
        <w:autoSpaceDN w:val="0"/>
        <w:adjustRightInd w:val="0"/>
        <w:spacing w:after="0"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36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6A66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406EBC" w:rsidRPr="00F647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406EBC" w:rsidRPr="00F647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406EBC" w:rsidRPr="00F647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406EBC" w:rsidRPr="00F647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406EBC" w:rsidRPr="00F647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406EBC" w:rsidRPr="00F647A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1335A6" w:rsidRPr="00F647AC" w:rsidRDefault="00B43FEC" w:rsidP="00F647AC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 w:rsidRPr="00F647AC">
        <w:rPr>
          <w:rFonts w:ascii="GHEA Grapalat" w:hAnsi="GHEA Grapalat"/>
          <w:szCs w:val="24"/>
          <w:lang w:val="hy-AM"/>
        </w:rPr>
        <w:t xml:space="preserve"> </w:t>
      </w:r>
      <w:r w:rsidR="00EE3654">
        <w:rPr>
          <w:rFonts w:ascii="GHEA Grapalat" w:hAnsi="GHEA Grapalat"/>
          <w:szCs w:val="24"/>
          <w:lang w:val="hy-AM"/>
        </w:rPr>
        <w:t xml:space="preserve"> </w:t>
      </w:r>
      <w:r w:rsidR="00085D85" w:rsidRPr="00F647AC">
        <w:rPr>
          <w:rFonts w:ascii="GHEA Grapalat" w:hAnsi="GHEA Grapalat"/>
          <w:szCs w:val="24"/>
          <w:lang w:val="hy-AM"/>
        </w:rPr>
        <w:t>Ի</w:t>
      </w:r>
      <w:r w:rsidR="001335A6" w:rsidRPr="00F647AC">
        <w:rPr>
          <w:rFonts w:ascii="GHEA Grapalat" w:hAnsi="GHEA Grapalat"/>
          <w:szCs w:val="24"/>
          <w:lang w:val="hy-AM"/>
        </w:rPr>
        <w:t>րավական ակտի</w:t>
      </w:r>
      <w:r w:rsidR="00E40C99" w:rsidRPr="00F647AC">
        <w:rPr>
          <w:rFonts w:ascii="GHEA Grapalat" w:hAnsi="GHEA Grapalat"/>
          <w:szCs w:val="24"/>
          <w:lang w:val="hy-AM"/>
        </w:rPr>
        <w:t xml:space="preserve"> </w:t>
      </w:r>
      <w:r w:rsidR="005232A7" w:rsidRPr="00F647AC">
        <w:rPr>
          <w:rFonts w:ascii="GHEA Grapalat" w:hAnsi="GHEA Grapalat"/>
          <w:szCs w:val="24"/>
          <w:lang w:val="hy-AM"/>
        </w:rPr>
        <w:t>ընդուն</w:t>
      </w:r>
      <w:r w:rsidR="00611BC5" w:rsidRPr="00F647AC">
        <w:rPr>
          <w:rFonts w:ascii="GHEA Grapalat" w:hAnsi="GHEA Grapalat"/>
          <w:szCs w:val="24"/>
          <w:lang w:val="hy-AM"/>
        </w:rPr>
        <w:t xml:space="preserve">մամբ </w:t>
      </w:r>
      <w:r w:rsidR="00B526DC" w:rsidRPr="00F647AC">
        <w:rPr>
          <w:rFonts w:ascii="GHEA Grapalat" w:hAnsi="GHEA Grapalat"/>
          <w:szCs w:val="24"/>
          <w:lang w:val="hy-AM"/>
        </w:rPr>
        <w:t>կիրականացվի</w:t>
      </w:r>
      <w:r w:rsidR="0017522C" w:rsidRPr="00F647AC">
        <w:rPr>
          <w:szCs w:val="24"/>
          <w:lang w:val="hy-AM"/>
        </w:rPr>
        <w:t xml:space="preserve"> </w:t>
      </w:r>
      <w:r w:rsidR="0017522C" w:rsidRPr="00F647AC">
        <w:rPr>
          <w:rFonts w:ascii="GHEA Grapalat" w:hAnsi="GHEA Grapalat"/>
          <w:szCs w:val="24"/>
          <w:lang w:val="hy-AM"/>
        </w:rPr>
        <w:t>պետության կողմից կենտրոնացված կարգով բժշկական սարքավորումների և գործիքների ձեռքբերման ու բաշխման կանոնակարգված գործընթաց</w:t>
      </w:r>
      <w:r w:rsidR="004C6459" w:rsidRPr="00F647AC">
        <w:rPr>
          <w:rFonts w:ascii="GHEA Grapalat" w:hAnsi="GHEA Grapalat"/>
          <w:szCs w:val="24"/>
          <w:lang w:val="hy-AM"/>
        </w:rPr>
        <w:t>:</w:t>
      </w:r>
    </w:p>
    <w:p w:rsidR="00D2136F" w:rsidRPr="00E80073" w:rsidRDefault="00D2136F" w:rsidP="00D2136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Pr="00E800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B362C" w:rsidRDefault="00406EBC" w:rsidP="00F647AC">
      <w:pPr>
        <w:spacing w:after="0" w:line="360" w:lineRule="auto"/>
        <w:ind w:firstLine="540"/>
        <w:jc w:val="both"/>
        <w:rPr>
          <w:rFonts w:ascii="GHEA Grapalat" w:eastAsia="Times New Roman" w:hAnsi="GHEA Grapalat" w:cs="Times Armenian"/>
          <w:sz w:val="24"/>
          <w:szCs w:val="24"/>
          <w:lang w:val="af-ZA"/>
        </w:rPr>
      </w:pPr>
      <w:r w:rsidRPr="00F647AC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F647AC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 w:rsidRPr="00F647A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p w:rsidR="00B96A66" w:rsidRPr="00B96A66" w:rsidRDefault="00D2136F" w:rsidP="00B96A66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7</w:t>
      </w:r>
      <w:r w:rsidR="00B96A66" w:rsidRPr="00B96A6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. </w:t>
      </w:r>
      <w:r w:rsidR="00B96A66" w:rsidRPr="00B96A66"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  <w:t xml:space="preserve">Կապը ռազմավարական փաստաթղթերի հետ. </w:t>
      </w:r>
    </w:p>
    <w:p w:rsidR="00B96A66" w:rsidRPr="00B96A66" w:rsidRDefault="00B96A66" w:rsidP="00B96A66">
      <w:pPr>
        <w:spacing w:after="0" w:line="360" w:lineRule="auto"/>
        <w:jc w:val="both"/>
        <w:rPr>
          <w:rFonts w:ascii="GHEA Grapalat" w:eastAsia="Times New Roman" w:hAnsi="GHEA Grapalat" w:cs="Calibri Light"/>
          <w:sz w:val="24"/>
          <w:szCs w:val="24"/>
          <w:lang w:val="hy-AM" w:eastAsia="ar-SA"/>
        </w:rPr>
      </w:pPr>
      <w:r w:rsidRPr="00230B68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 xml:space="preserve">      </w:t>
      </w:r>
      <w:r w:rsidR="00230B68" w:rsidRPr="00230B68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 xml:space="preserve">Նախագիծը մշակվել է ի կատարումն </w:t>
      </w:r>
      <w:r w:rsidR="00814936" w:rsidRPr="00F647AC">
        <w:rPr>
          <w:rFonts w:ascii="GHEA Grapalat" w:eastAsia="Times New Roman" w:hAnsi="GHEA Grapalat" w:cs="Sylfaen"/>
          <w:sz w:val="24"/>
          <w:szCs w:val="24"/>
          <w:lang w:val="af-ZA"/>
        </w:rPr>
        <w:t>Հայաստանի Հանրապետության</w:t>
      </w:r>
      <w:r w:rsidR="00814936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814936" w:rsidRPr="00814936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>կ</w:t>
      </w:r>
      <w:r w:rsidRPr="00814936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>առավարության 2021-2026 թվականների ծրագիր</w:t>
      </w:r>
      <w:r w:rsidRPr="00B96A66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>,</w:t>
      </w:r>
      <w:r w:rsidR="00814936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 xml:space="preserve"> կետ 4.5,</w:t>
      </w:r>
      <w:r w:rsidRPr="00B96A66">
        <w:rPr>
          <w:rFonts w:ascii="GHEA Grapalat" w:eastAsia="Times New Roman" w:hAnsi="GHEA Grapalat" w:cs="Times New Roman"/>
          <w:sz w:val="24"/>
          <w:szCs w:val="24"/>
          <w:lang w:val="hy-AM" w:eastAsia="ar-SA"/>
        </w:rPr>
        <w:t xml:space="preserve"> </w:t>
      </w:r>
      <w:r w:rsidR="00814936" w:rsidRPr="00F647AC">
        <w:rPr>
          <w:rFonts w:ascii="GHEA Grapalat" w:eastAsia="Times New Roman" w:hAnsi="GHEA Grapalat" w:cs="Sylfaen"/>
          <w:sz w:val="24"/>
          <w:szCs w:val="24"/>
          <w:lang w:val="af-ZA"/>
        </w:rPr>
        <w:t>Հայաստանի Հանրապետության</w:t>
      </w:r>
      <w:r w:rsidR="00814936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Pr="00B96A66">
        <w:rPr>
          <w:bCs/>
          <w:sz w:val="24"/>
          <w:szCs w:val="24"/>
          <w:lang w:val="hy-AM"/>
        </w:rPr>
        <w:t> </w:t>
      </w:r>
      <w:r w:rsidRPr="00B96A66">
        <w:rPr>
          <w:rFonts w:ascii="GHEA Grapalat" w:hAnsi="GHEA Grapalat"/>
          <w:bCs/>
          <w:sz w:val="24"/>
          <w:szCs w:val="24"/>
          <w:lang w:val="hy-AM"/>
        </w:rPr>
        <w:t>վարչապետի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6A66">
        <w:rPr>
          <w:rFonts w:ascii="GHEA Grapalat" w:hAnsi="GHEA Grapalat"/>
          <w:sz w:val="24"/>
          <w:szCs w:val="24"/>
          <w:lang w:val="hy-AM"/>
        </w:rPr>
        <w:t>2020 թվականի հուլիսի</w:t>
      </w:r>
      <w:r>
        <w:rPr>
          <w:rFonts w:ascii="GHEA Grapalat" w:hAnsi="GHEA Grapalat"/>
          <w:sz w:val="24"/>
          <w:szCs w:val="24"/>
          <w:lang w:val="hy-AM"/>
        </w:rPr>
        <w:t xml:space="preserve"> 28-ի</w:t>
      </w:r>
      <w:r w:rsidRPr="00B96A66">
        <w:rPr>
          <w:rFonts w:ascii="GHEA Grapalat" w:hAnsi="GHEA Grapalat"/>
          <w:sz w:val="24"/>
          <w:szCs w:val="24"/>
          <w:lang w:val="hy-AM"/>
        </w:rPr>
        <w:t xml:space="preserve"> N 859-Ա </w:t>
      </w:r>
      <w:r w:rsidRPr="00B96A66">
        <w:rPr>
          <w:rFonts w:ascii="GHEA Grapalat" w:hAnsi="GHEA Grapalat"/>
          <w:bCs/>
          <w:sz w:val="24"/>
          <w:szCs w:val="24"/>
          <w:lang w:val="hy-AM"/>
        </w:rPr>
        <w:t>որոշման Հավելվածի 22-րդ կետի պահանջով մշակվել է</w:t>
      </w:r>
      <w:r w:rsidRPr="00B96A66">
        <w:rPr>
          <w:rFonts w:ascii="GHEA Grapalat" w:eastAsia="Times New Roman" w:hAnsi="GHEA Grapalat" w:cs="Calibri Light"/>
          <w:sz w:val="24"/>
          <w:szCs w:val="24"/>
          <w:lang w:val="hy-AM" w:eastAsia="ar-SA"/>
        </w:rPr>
        <w:t xml:space="preserve"> </w:t>
      </w:r>
      <w:r w:rsidR="00814936" w:rsidRPr="00F647AC">
        <w:rPr>
          <w:rFonts w:ascii="GHEA Grapalat" w:eastAsia="Times New Roman" w:hAnsi="GHEA Grapalat" w:cs="Sylfaen"/>
          <w:sz w:val="24"/>
          <w:szCs w:val="24"/>
          <w:lang w:val="af-ZA"/>
        </w:rPr>
        <w:t>Հայաստանի Հանրապետության</w:t>
      </w:r>
      <w:r w:rsidR="00814936" w:rsidRPr="00F647AC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Pr="00B96A66">
        <w:rPr>
          <w:rFonts w:ascii="GHEA Grapalat" w:eastAsia="Times New Roman" w:hAnsi="GHEA Grapalat" w:cs="Calibri Light"/>
          <w:sz w:val="24"/>
          <w:szCs w:val="24"/>
          <w:lang w:val="hy-AM" w:eastAsia="ar-SA"/>
        </w:rPr>
        <w:t xml:space="preserve">կառավարության «Բժշկական սարքավորումների և </w:t>
      </w:r>
      <w:r w:rsidRPr="00B96A66">
        <w:rPr>
          <w:rFonts w:ascii="GHEA Grapalat" w:eastAsia="Times New Roman" w:hAnsi="GHEA Grapalat" w:cs="Calibri Light"/>
          <w:sz w:val="24"/>
          <w:szCs w:val="24"/>
          <w:lang w:val="hy-AM" w:eastAsia="ar-SA"/>
        </w:rPr>
        <w:lastRenderedPageBreak/>
        <w:t xml:space="preserve">գործիքների կենտրոնացված կարգով ձեռքբերման ու բաշխման կարգը հաստատելու մասին» որոշման նախագիծը:  </w:t>
      </w:r>
    </w:p>
    <w:p w:rsidR="00B96A66" w:rsidRPr="00B96A66" w:rsidRDefault="00B96A66" w:rsidP="00F647AC">
      <w:pPr>
        <w:spacing w:after="0" w:line="360" w:lineRule="auto"/>
        <w:ind w:firstLine="540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</w:p>
    <w:p w:rsidR="00A96048" w:rsidRPr="00F647AC" w:rsidRDefault="00A96048" w:rsidP="00F647A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96048" w:rsidRPr="00F647AC" w:rsidSect="00252ABF">
      <w:pgSz w:w="11906" w:h="16838" w:code="9"/>
      <w:pgMar w:top="568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5A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33F3"/>
    <w:rsid w:val="000E644C"/>
    <w:rsid w:val="000E748B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3A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66776"/>
    <w:rsid w:val="00173B8B"/>
    <w:rsid w:val="0017522C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3C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26D31"/>
    <w:rsid w:val="00230B68"/>
    <w:rsid w:val="00232327"/>
    <w:rsid w:val="00233D7D"/>
    <w:rsid w:val="00237E12"/>
    <w:rsid w:val="00243E82"/>
    <w:rsid w:val="002475D2"/>
    <w:rsid w:val="00247AA6"/>
    <w:rsid w:val="00250B5E"/>
    <w:rsid w:val="00252ABF"/>
    <w:rsid w:val="00254A05"/>
    <w:rsid w:val="00254AE4"/>
    <w:rsid w:val="002576B8"/>
    <w:rsid w:val="002665AC"/>
    <w:rsid w:val="00267EDA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0BBA"/>
    <w:rsid w:val="002A1016"/>
    <w:rsid w:val="002A2108"/>
    <w:rsid w:val="002A47B8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1B21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4261"/>
    <w:rsid w:val="004C6459"/>
    <w:rsid w:val="004D4061"/>
    <w:rsid w:val="004D516E"/>
    <w:rsid w:val="004D63A8"/>
    <w:rsid w:val="004E0632"/>
    <w:rsid w:val="004E166A"/>
    <w:rsid w:val="004E1DED"/>
    <w:rsid w:val="004E3355"/>
    <w:rsid w:val="004E6F18"/>
    <w:rsid w:val="004E7C12"/>
    <w:rsid w:val="004F07CF"/>
    <w:rsid w:val="004F1B52"/>
    <w:rsid w:val="004F1EB7"/>
    <w:rsid w:val="004F2F0B"/>
    <w:rsid w:val="004F3CA6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5A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4CAB"/>
    <w:rsid w:val="00587B0D"/>
    <w:rsid w:val="00593522"/>
    <w:rsid w:val="005958E2"/>
    <w:rsid w:val="005A1C38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27A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686A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C89"/>
    <w:rsid w:val="00797D35"/>
    <w:rsid w:val="007A2B77"/>
    <w:rsid w:val="007A45E0"/>
    <w:rsid w:val="007A59EF"/>
    <w:rsid w:val="007A75A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14936"/>
    <w:rsid w:val="00822E1F"/>
    <w:rsid w:val="00824CDE"/>
    <w:rsid w:val="00826E4F"/>
    <w:rsid w:val="00831EB7"/>
    <w:rsid w:val="00832BC6"/>
    <w:rsid w:val="00837950"/>
    <w:rsid w:val="0084192F"/>
    <w:rsid w:val="00842EDA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74342"/>
    <w:rsid w:val="00883680"/>
    <w:rsid w:val="00884D80"/>
    <w:rsid w:val="00887683"/>
    <w:rsid w:val="008879F9"/>
    <w:rsid w:val="00891030"/>
    <w:rsid w:val="008910F0"/>
    <w:rsid w:val="008919DC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048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96A66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D5AD5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136F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1757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A52F8"/>
    <w:rsid w:val="00EB104B"/>
    <w:rsid w:val="00EB18C2"/>
    <w:rsid w:val="00EB4FCD"/>
    <w:rsid w:val="00EB6C08"/>
    <w:rsid w:val="00EC1C47"/>
    <w:rsid w:val="00EC4A2C"/>
    <w:rsid w:val="00EC580D"/>
    <w:rsid w:val="00ED254A"/>
    <w:rsid w:val="00ED5634"/>
    <w:rsid w:val="00ED7F1E"/>
    <w:rsid w:val="00EE3654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7AC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9DC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0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50F11-89DD-42E4-BE7B-D8E4CC30E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Mkrtumyan</dc:creator>
  <cp:keywords>https:/mul2.gov.am/tasks/39729/oneclick/HIMNAVORUM.docx?token=5fc26a263e6e22b21fbe2f335a2c7e7a</cp:keywords>
  <cp:lastModifiedBy>Armenuhi Gargaloyan</cp:lastModifiedBy>
  <cp:revision>2</cp:revision>
  <cp:lastPrinted>2022-03-01T05:39:00Z</cp:lastPrinted>
  <dcterms:created xsi:type="dcterms:W3CDTF">2022-10-12T13:32:00Z</dcterms:created>
  <dcterms:modified xsi:type="dcterms:W3CDTF">2022-10-12T13:32:00Z</dcterms:modified>
</cp:coreProperties>
</file>