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EE1" w:rsidRPr="00194C0A" w:rsidRDefault="00F83EE1" w:rsidP="000907CD">
      <w:pPr>
        <w:tabs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94C0A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F83EE1" w:rsidRDefault="00194C0A" w:rsidP="000907CD">
      <w:pPr>
        <w:tabs>
          <w:tab w:val="left" w:pos="8820"/>
        </w:tabs>
        <w:spacing w:after="0"/>
        <w:ind w:firstLine="63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86411C">
        <w:rPr>
          <w:rFonts w:ascii="GHEA Grapalat" w:hAnsi="GHEA Grapalat"/>
          <w:sz w:val="24"/>
          <w:szCs w:val="24"/>
          <w:lang w:val="hy-AM"/>
        </w:rPr>
        <w:t>«ԶԱՐԻՇԱՏ (ԱՐԱՄ) ՄԱՐՏԻՆԻ ՄԿՐՏՉՅԱՆԻ ԱՆՎԱՆ ԱՐՄԱՎԻՐԻ ԲԺՇԿԱԿԱՆ ԿԵՆՏՐՈՆ»</w:t>
      </w:r>
      <w:r w:rsidRPr="0086411C">
        <w:rPr>
          <w:rFonts w:ascii="GHEA Grapalat" w:hAnsi="GHEA Grapalat" w:cs="Sylfaen"/>
          <w:bCs/>
          <w:sz w:val="24"/>
          <w:szCs w:val="24"/>
          <w:lang w:val="hy-AM"/>
        </w:rPr>
        <w:t xml:space="preserve"> ՓԱԿ ԲԱԺՆԵՏԻՐԱԿԱՆ ԸՆԿԵՐՈՒԹՅԱՆ ԿԱՆՈՆԱԴՐԱԿԱՆ ԿԱՊԻՏԱԼՆ ԱՎԵԼԱՑՆԵԼՈՒ, ««ՀԱՅԱՍՏԱՆԻ ՀԱՆՐԱՊԵՏՈՒԹՅԱՆ 2022 ԹՎԱԿԱՆԻ ՊԵՏԱԿԱՆ ԲՅՈՒՋԵԻ ՄԱՍԻՆ» ՕՐԵՆՔՈՒՄ ՎԵՐԱԲԱՇԽՈՒՄ,  ՓՈՓՈԽՈՒԹՅՈՒՆՆԵՐ ԵՎ ԼՐԱՑՈՒՄՆԵՐ, ՀԱՅԱՍՏԱՆԻ ՀԱՆՐԱՊԵՏՈՒԹՅԱՆ  ԿԱՌԱՎԱՐՈՒԹՅԱՆ 2021 ԹՎԱԿԱՆԻ ԴԵԿՏԵՄԲԵՐԻ 23-Ի N 2121-Ն</w:t>
      </w:r>
      <w:r w:rsidRPr="0086411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86411C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Pr="0086411C">
        <w:rPr>
          <w:rFonts w:ascii="GHEA Grapalat" w:hAnsi="GHEA Grapalat" w:cs="Sylfaen"/>
          <w:bCs/>
          <w:sz w:val="24"/>
          <w:szCs w:val="24"/>
          <w:lang w:val="af-ZA"/>
        </w:rPr>
        <w:t xml:space="preserve"> ՄԵՋ ՓՈՓՈԽՈՒԹՅՈՒՆՆԵՐ </w:t>
      </w:r>
      <w:r w:rsidR="000907CD">
        <w:rPr>
          <w:rFonts w:ascii="GHEA Grapalat" w:hAnsi="GHEA Grapalat" w:cs="Sylfaen"/>
          <w:bCs/>
          <w:sz w:val="24"/>
          <w:szCs w:val="24"/>
          <w:lang w:val="hy-AM"/>
        </w:rPr>
        <w:t>ԵՎ</w:t>
      </w:r>
      <w:r w:rsidRPr="0086411C">
        <w:rPr>
          <w:rFonts w:ascii="GHEA Grapalat" w:hAnsi="GHEA Grapalat" w:cs="Sylfaen"/>
          <w:bCs/>
          <w:sz w:val="24"/>
          <w:szCs w:val="24"/>
          <w:lang w:val="hy-AM"/>
        </w:rPr>
        <w:t xml:space="preserve"> ԼՐԱՑՈՒՄՆԵՐ </w:t>
      </w:r>
      <w:r w:rsidRPr="0086411C">
        <w:rPr>
          <w:rFonts w:ascii="GHEA Grapalat" w:hAnsi="GHEA Grapalat" w:cs="Sylfaen"/>
          <w:bCs/>
          <w:sz w:val="24"/>
          <w:szCs w:val="24"/>
          <w:lang w:val="af-ZA"/>
        </w:rPr>
        <w:t>ԿԱ</w:t>
      </w:r>
      <w:r w:rsidRPr="0086411C">
        <w:rPr>
          <w:rFonts w:ascii="GHEA Grapalat" w:hAnsi="GHEA Grapalat" w:cs="Sylfaen"/>
          <w:bCs/>
          <w:sz w:val="24"/>
          <w:szCs w:val="24"/>
          <w:lang w:val="hy-AM"/>
        </w:rPr>
        <w:t xml:space="preserve">ՏԱՐԵԼՈՒ </w:t>
      </w:r>
      <w:r w:rsidRPr="0086411C">
        <w:rPr>
          <w:rFonts w:ascii="GHEA Grapalat" w:hAnsi="GHEA Grapalat" w:cs="Sylfaen"/>
          <w:bCs/>
          <w:sz w:val="24"/>
          <w:szCs w:val="24"/>
          <w:lang w:val="af-ZA"/>
        </w:rPr>
        <w:t>ՄԱՍԻՆ</w:t>
      </w:r>
      <w:r w:rsidRPr="0086411C">
        <w:rPr>
          <w:rFonts w:ascii="GHEA Grapalat" w:hAnsi="GHEA Grapalat" w:cs="Sylfaen"/>
          <w:bCs/>
          <w:sz w:val="24"/>
          <w:szCs w:val="24"/>
          <w:lang w:val="hy-AM"/>
        </w:rPr>
        <w:t xml:space="preserve">»  </w:t>
      </w:r>
      <w:r w:rsidRPr="0086411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6411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86411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6411C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3B7A4C" w:rsidRPr="00194C0A">
        <w:rPr>
          <w:rFonts w:ascii="GHEA Grapalat" w:hAnsi="GHEA Grapalat" w:cs="Sylfaen"/>
          <w:sz w:val="24"/>
          <w:szCs w:val="24"/>
          <w:lang w:val="hy-AM"/>
        </w:rPr>
        <w:t xml:space="preserve">ԿԱՌԱՎԱՐՈՒԹՅԱՆ </w:t>
      </w:r>
      <w:r w:rsidR="00E03C39" w:rsidRPr="00194C0A">
        <w:rPr>
          <w:rFonts w:ascii="GHEA Grapalat" w:hAnsi="GHEA Grapalat" w:cs="Sylfaen"/>
          <w:sz w:val="24"/>
          <w:szCs w:val="24"/>
          <w:lang w:val="hy-AM"/>
        </w:rPr>
        <w:t>ՈՐՈՇՄԱՆ ՆԱԽԱԳԾԻ</w:t>
      </w:r>
    </w:p>
    <w:p w:rsidR="00194C0A" w:rsidRPr="00194C0A" w:rsidRDefault="00194C0A" w:rsidP="000907CD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34E91" w:rsidRPr="00194C0A" w:rsidRDefault="00A34E91" w:rsidP="000907CD">
      <w:pPr>
        <w:pStyle w:val="ListParagraph"/>
        <w:numPr>
          <w:ilvl w:val="0"/>
          <w:numId w:val="8"/>
        </w:numPr>
        <w:suppressAutoHyphens w:val="0"/>
        <w:overflowPunct/>
        <w:spacing w:after="0" w:line="360" w:lineRule="auto"/>
        <w:ind w:left="0"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94C0A">
        <w:rPr>
          <w:rFonts w:ascii="GHEA Grapalat" w:hAnsi="GHEA Grapalat" w:cs="Sylfaen"/>
          <w:b/>
          <w:bCs/>
          <w:sz w:val="24"/>
          <w:szCs w:val="24"/>
          <w:lang w:val="hy-AM"/>
        </w:rPr>
        <w:t>Ընթացիկ</w:t>
      </w:r>
      <w:r w:rsidRPr="00194C0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94C0A">
        <w:rPr>
          <w:rFonts w:ascii="GHEA Grapalat" w:hAnsi="GHEA Grapalat" w:cs="Sylfaen"/>
          <w:b/>
          <w:bCs/>
          <w:sz w:val="24"/>
          <w:szCs w:val="24"/>
          <w:lang w:val="hy-AM"/>
        </w:rPr>
        <w:t>իրավիճակը</w:t>
      </w:r>
      <w:r w:rsidRPr="00194C0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94C0A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194C0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94C0A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194C0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94C0A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194C0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94C0A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194C0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84B00" w:rsidRPr="00194C0A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</w:t>
      </w:r>
      <w:r w:rsidR="000907CD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</w:p>
    <w:p w:rsidR="00D45D51" w:rsidRPr="00194C0A" w:rsidRDefault="003B7A4C" w:rsidP="000907CD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94C0A">
        <w:rPr>
          <w:rFonts w:ascii="GHEA Grapalat" w:hAnsi="GHEA Grapalat" w:cs="Sylfaen"/>
          <w:sz w:val="24"/>
          <w:szCs w:val="24"/>
          <w:lang w:val="hy-AM"/>
        </w:rPr>
        <w:t xml:space="preserve">«Զարիշատ (Արամ) Մարտինի Մկրտչյանի անվան Արմավիրի բժշկական կենտրոն» փակ բաժնետիրական ընկերության (այսուհետ` </w:t>
      </w:r>
      <w:r w:rsidR="00046208">
        <w:rPr>
          <w:rFonts w:ascii="GHEA Grapalat" w:hAnsi="GHEA Grapalat" w:cs="Sylfaen"/>
          <w:sz w:val="24"/>
          <w:szCs w:val="24"/>
          <w:lang w:val="hy-AM"/>
        </w:rPr>
        <w:t>Ը</w:t>
      </w:r>
      <w:r w:rsidRPr="00194C0A">
        <w:rPr>
          <w:rFonts w:ascii="GHEA Grapalat" w:hAnsi="GHEA Grapalat" w:cs="Sylfaen"/>
          <w:sz w:val="24"/>
          <w:szCs w:val="24"/>
          <w:lang w:val="hy-AM"/>
        </w:rPr>
        <w:t>նկերու</w:t>
      </w:r>
      <w:r w:rsidRPr="00194C0A">
        <w:rPr>
          <w:rFonts w:ascii="GHEA Grapalat" w:hAnsi="GHEA Grapalat" w:cs="Sylfaen"/>
          <w:sz w:val="24"/>
          <w:szCs w:val="24"/>
          <w:lang w:val="hy-AM"/>
        </w:rPr>
        <w:softHyphen/>
        <w:t xml:space="preserve">թյուն) </w:t>
      </w:r>
      <w:r w:rsidR="009E5719" w:rsidRPr="00194C0A">
        <w:rPr>
          <w:rFonts w:ascii="GHEA Grapalat" w:hAnsi="GHEA Grapalat" w:cs="Sylfaen"/>
          <w:sz w:val="24"/>
          <w:szCs w:val="24"/>
          <w:lang w:val="hy-AM"/>
        </w:rPr>
        <w:t xml:space="preserve">կանոնադրական կապիտալն ավելացնելու, 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ու լրացումներ կատարելու մասին  Հայաստանի Հանրապետության կառավարության որոշման նախագծի (այսուհետ՝ Նախագիծ) ընդունմամբ </w:t>
      </w:r>
      <w:r w:rsidR="00E163E6" w:rsidRPr="00194C0A">
        <w:rPr>
          <w:rFonts w:ascii="GHEA Grapalat" w:hAnsi="GHEA Grapalat" w:cs="Sylfaen"/>
          <w:sz w:val="24"/>
          <w:szCs w:val="24"/>
          <w:lang w:val="hy-AM"/>
        </w:rPr>
        <w:t>Արմավիր մարզում</w:t>
      </w:r>
      <w:r w:rsidRPr="00194C0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163E6" w:rsidRPr="00194C0A">
        <w:rPr>
          <w:rFonts w:ascii="GHEA Grapalat" w:hAnsi="GHEA Grapalat" w:cs="Sylfaen"/>
          <w:sz w:val="24"/>
          <w:szCs w:val="24"/>
          <w:lang w:val="hy-AM"/>
        </w:rPr>
        <w:t xml:space="preserve">ապահովվելու է </w:t>
      </w:r>
      <w:r w:rsidRPr="00194C0A">
        <w:rPr>
          <w:rFonts w:ascii="GHEA Grapalat" w:hAnsi="GHEA Grapalat" w:cs="Sylfaen"/>
          <w:sz w:val="24"/>
          <w:szCs w:val="24"/>
          <w:lang w:val="hy-AM"/>
        </w:rPr>
        <w:t>վարակիչ հիվանդությունների բուժօգնության</w:t>
      </w:r>
      <w:r w:rsidR="00CA3CD9" w:rsidRPr="00194C0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55751" w:rsidRPr="00194C0A">
        <w:rPr>
          <w:rFonts w:ascii="GHEA Grapalat" w:hAnsi="GHEA Grapalat" w:cs="Sylfaen"/>
          <w:sz w:val="24"/>
          <w:szCs w:val="24"/>
          <w:lang w:val="hy-AM"/>
        </w:rPr>
        <w:t xml:space="preserve">ծառայությունների մատուցման որակի և </w:t>
      </w:r>
      <w:r w:rsidR="000E3AB7" w:rsidRPr="00194C0A">
        <w:rPr>
          <w:rFonts w:ascii="GHEA Grapalat" w:hAnsi="GHEA Grapalat" w:cs="Sylfaen"/>
          <w:sz w:val="24"/>
          <w:szCs w:val="24"/>
          <w:lang w:val="hy-AM"/>
        </w:rPr>
        <w:t>հասանելիության</w:t>
      </w:r>
      <w:r w:rsidR="00155751" w:rsidRPr="00194C0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163E6" w:rsidRPr="00194C0A">
        <w:rPr>
          <w:rFonts w:ascii="GHEA Grapalat" w:hAnsi="GHEA Grapalat" w:cs="Sylfaen"/>
          <w:sz w:val="24"/>
          <w:szCs w:val="24"/>
          <w:lang w:val="hy-AM"/>
        </w:rPr>
        <w:t xml:space="preserve">կտրուկ </w:t>
      </w:r>
      <w:r w:rsidR="00281DD0" w:rsidRPr="00194C0A">
        <w:rPr>
          <w:rFonts w:ascii="GHEA Grapalat" w:hAnsi="GHEA Grapalat" w:cs="Sylfaen"/>
          <w:sz w:val="24"/>
          <w:szCs w:val="24"/>
          <w:lang w:val="hy-AM"/>
        </w:rPr>
        <w:t>բարձրացում</w:t>
      </w:r>
      <w:r w:rsidR="00155751" w:rsidRPr="00194C0A">
        <w:rPr>
          <w:rFonts w:ascii="GHEA Grapalat" w:hAnsi="GHEA Grapalat" w:cs="Sylfaen"/>
          <w:sz w:val="24"/>
          <w:szCs w:val="24"/>
          <w:lang w:val="hy-AM"/>
        </w:rPr>
        <w:t>, ինչպես նաև բժշկական կազմակերպությ</w:t>
      </w:r>
      <w:r w:rsidRPr="00194C0A">
        <w:rPr>
          <w:rFonts w:ascii="GHEA Grapalat" w:hAnsi="GHEA Grapalat" w:cs="Sylfaen"/>
          <w:sz w:val="24"/>
          <w:szCs w:val="24"/>
          <w:lang w:val="hy-AM"/>
        </w:rPr>
        <w:t xml:space="preserve">ան </w:t>
      </w:r>
      <w:r w:rsidR="00155751" w:rsidRPr="00194C0A">
        <w:rPr>
          <w:rFonts w:ascii="GHEA Grapalat" w:hAnsi="GHEA Grapalat" w:cs="Sylfaen"/>
          <w:sz w:val="24"/>
          <w:szCs w:val="24"/>
          <w:lang w:val="hy-AM"/>
        </w:rPr>
        <w:t xml:space="preserve">շենքային պահմանների </w:t>
      </w:r>
      <w:r w:rsidR="00281DD0" w:rsidRPr="00194C0A">
        <w:rPr>
          <w:rFonts w:ascii="GHEA Grapalat" w:hAnsi="GHEA Grapalat" w:cs="Sylfaen"/>
          <w:sz w:val="24"/>
          <w:szCs w:val="24"/>
          <w:lang w:val="hy-AM"/>
        </w:rPr>
        <w:t>բարելավում</w:t>
      </w:r>
      <w:r w:rsidR="00155751" w:rsidRPr="00194C0A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:rsidR="005F56EC" w:rsidRPr="00194C0A" w:rsidRDefault="00E163E6" w:rsidP="000907CD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94C0A">
        <w:rPr>
          <w:rFonts w:ascii="GHEA Grapalat" w:hAnsi="GHEA Grapalat" w:cs="Sylfaen"/>
          <w:sz w:val="24"/>
          <w:szCs w:val="24"/>
          <w:lang w:val="hy-AM"/>
        </w:rPr>
        <w:t>Ընկերությունում շ</w:t>
      </w:r>
      <w:r w:rsidR="003B7A4C" w:rsidRPr="00194C0A">
        <w:rPr>
          <w:rFonts w:ascii="GHEA Grapalat" w:hAnsi="GHEA Grapalat" w:cs="Sylfaen"/>
          <w:sz w:val="24"/>
          <w:szCs w:val="24"/>
          <w:lang w:val="hy-AM"/>
        </w:rPr>
        <w:t xml:space="preserve">ենքային պայմանների </w:t>
      </w:r>
      <w:r w:rsidR="00194C0A">
        <w:rPr>
          <w:rFonts w:ascii="GHEA Grapalat" w:hAnsi="GHEA Grapalat" w:cs="Sylfaen"/>
          <w:sz w:val="24"/>
          <w:szCs w:val="24"/>
          <w:lang w:val="hy-AM"/>
        </w:rPr>
        <w:t>բ</w:t>
      </w:r>
      <w:r w:rsidR="006F1625" w:rsidRPr="00194C0A">
        <w:rPr>
          <w:rFonts w:ascii="GHEA Grapalat" w:hAnsi="GHEA Grapalat" w:cs="Sylfaen"/>
          <w:sz w:val="24"/>
          <w:szCs w:val="24"/>
          <w:lang w:val="hy-AM"/>
        </w:rPr>
        <w:t xml:space="preserve">ացակայության </w:t>
      </w:r>
      <w:r w:rsidR="003B7A4C" w:rsidRPr="00194C0A">
        <w:rPr>
          <w:rFonts w:ascii="GHEA Grapalat" w:hAnsi="GHEA Grapalat" w:cs="Sylfaen"/>
          <w:sz w:val="24"/>
          <w:szCs w:val="24"/>
          <w:lang w:val="hy-AM"/>
        </w:rPr>
        <w:t>պատճառով ինֆեկցիոն հիվանդությունների բաժանմունքը</w:t>
      </w:r>
      <w:r w:rsidR="00B70B05" w:rsidRPr="00194C0A">
        <w:rPr>
          <w:rFonts w:ascii="GHEA Grapalat" w:hAnsi="GHEA Grapalat" w:cs="Sylfaen"/>
          <w:sz w:val="24"/>
          <w:szCs w:val="24"/>
          <w:lang w:val="hy-AM"/>
        </w:rPr>
        <w:t xml:space="preserve"> 10 մահճակալ հզորությամբ</w:t>
      </w:r>
      <w:r w:rsidR="003B7A4C" w:rsidRPr="00194C0A">
        <w:rPr>
          <w:rFonts w:ascii="GHEA Grapalat" w:hAnsi="GHEA Grapalat" w:cs="Sylfaen"/>
          <w:sz w:val="24"/>
          <w:szCs w:val="24"/>
          <w:lang w:val="hy-AM"/>
        </w:rPr>
        <w:t xml:space="preserve"> տեղակայված է «Մեծամորի բժշկական կենտրոն </w:t>
      </w:r>
      <w:r w:rsidR="00046208">
        <w:rPr>
          <w:rFonts w:ascii="GHEA Grapalat" w:hAnsi="GHEA Grapalat" w:cs="Sylfaen"/>
          <w:sz w:val="24"/>
          <w:szCs w:val="24"/>
          <w:lang w:val="hy-AM"/>
        </w:rPr>
        <w:t>ՓԲԸ-ի</w:t>
      </w:r>
      <w:r w:rsidR="006F1625" w:rsidRPr="00194C0A">
        <w:rPr>
          <w:rFonts w:ascii="GHEA Grapalat" w:hAnsi="GHEA Grapalat" w:cs="Sylfaen"/>
          <w:sz w:val="24"/>
          <w:szCs w:val="24"/>
          <w:lang w:val="hy-AM"/>
        </w:rPr>
        <w:t xml:space="preserve"> հարկաբաժիններից մեկում, որն իր հերթին</w:t>
      </w:r>
      <w:r w:rsidRPr="00194C0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F56EC" w:rsidRPr="00194C0A">
        <w:rPr>
          <w:rFonts w:ascii="GHEA Grapalat" w:hAnsi="GHEA Grapalat" w:cs="Sylfaen"/>
          <w:sz w:val="24"/>
          <w:szCs w:val="24"/>
          <w:lang w:val="hy-AM"/>
        </w:rPr>
        <w:t xml:space="preserve">գտնվում է խիստ անմխիթար </w:t>
      </w:r>
      <w:r w:rsidR="006F1625" w:rsidRPr="00194C0A">
        <w:rPr>
          <w:rFonts w:ascii="GHEA Grapalat" w:hAnsi="GHEA Grapalat" w:cs="Sylfaen"/>
          <w:sz w:val="24"/>
          <w:szCs w:val="24"/>
          <w:lang w:val="hy-AM"/>
        </w:rPr>
        <w:t>վիճակում և չունի բժշկական օգնության և սպասարման կազմակերպման տարրական պայմաններ</w:t>
      </w:r>
      <w:r w:rsidR="005F56EC" w:rsidRPr="00194C0A">
        <w:rPr>
          <w:rFonts w:ascii="GHEA Grapalat" w:hAnsi="GHEA Grapalat" w:cs="Sylfaen"/>
          <w:sz w:val="24"/>
          <w:szCs w:val="24"/>
          <w:lang w:val="hy-AM"/>
        </w:rPr>
        <w:t xml:space="preserve">։ Բացի այդ, </w:t>
      </w:r>
      <w:r w:rsidR="002935E8" w:rsidRPr="00194C0A">
        <w:rPr>
          <w:rFonts w:ascii="GHEA Grapalat" w:hAnsi="GHEA Grapalat" w:cs="Sylfaen"/>
          <w:sz w:val="24"/>
          <w:szCs w:val="24"/>
          <w:lang w:val="hy-AM"/>
        </w:rPr>
        <w:t>վարակիչ</w:t>
      </w:r>
      <w:r w:rsidR="005F56EC" w:rsidRPr="00194C0A">
        <w:rPr>
          <w:rFonts w:ascii="GHEA Grapalat" w:hAnsi="GHEA Grapalat" w:cs="Sylfaen"/>
          <w:sz w:val="24"/>
          <w:szCs w:val="24"/>
          <w:lang w:val="hy-AM"/>
        </w:rPr>
        <w:t xml:space="preserve"> հիվանդությունների բաժանմունքը Արմավիր քաղաքից Մեծամոր տեղախելու արդյունքում </w:t>
      </w:r>
      <w:r w:rsidR="006F1625" w:rsidRPr="00194C0A">
        <w:rPr>
          <w:rFonts w:ascii="GHEA Grapalat" w:hAnsi="GHEA Grapalat" w:cs="Sylfaen"/>
          <w:sz w:val="24"/>
          <w:szCs w:val="24"/>
          <w:lang w:val="hy-AM"/>
        </w:rPr>
        <w:t xml:space="preserve">առաջ է եկել </w:t>
      </w:r>
      <w:r w:rsidR="00607A5A" w:rsidRPr="00194C0A">
        <w:rPr>
          <w:rFonts w:ascii="GHEA Grapalat" w:hAnsi="GHEA Grapalat" w:cs="Sylfaen"/>
          <w:sz w:val="24"/>
          <w:szCs w:val="24"/>
          <w:lang w:val="hy-AM"/>
        </w:rPr>
        <w:t xml:space="preserve">Արմավիր մարզի </w:t>
      </w:r>
      <w:r w:rsidR="005F56EC" w:rsidRPr="00194C0A">
        <w:rPr>
          <w:rFonts w:ascii="GHEA Grapalat" w:hAnsi="GHEA Grapalat" w:cs="Sylfaen"/>
          <w:sz w:val="24"/>
          <w:szCs w:val="24"/>
          <w:lang w:val="hy-AM"/>
        </w:rPr>
        <w:t xml:space="preserve">բնակչության </w:t>
      </w:r>
      <w:r w:rsidR="00607A5A" w:rsidRPr="00194C0A">
        <w:rPr>
          <w:rFonts w:ascii="GHEA Grapalat" w:hAnsi="GHEA Grapalat" w:cs="Sylfaen"/>
          <w:sz w:val="24"/>
          <w:szCs w:val="24"/>
          <w:lang w:val="hy-AM"/>
        </w:rPr>
        <w:t xml:space="preserve">վարակիչ հիվանդությունների </w:t>
      </w:r>
      <w:r w:rsidR="005F56EC" w:rsidRPr="00194C0A">
        <w:rPr>
          <w:rFonts w:ascii="GHEA Grapalat" w:hAnsi="GHEA Grapalat" w:cs="Sylfaen"/>
          <w:sz w:val="24"/>
          <w:szCs w:val="24"/>
          <w:lang w:val="hy-AM"/>
        </w:rPr>
        <w:t xml:space="preserve">բժշկական օգնության և սպասարկման </w:t>
      </w:r>
      <w:r w:rsidR="00607A5A" w:rsidRPr="00194C0A">
        <w:rPr>
          <w:rFonts w:ascii="GHEA Grapalat" w:hAnsi="GHEA Grapalat" w:cs="Sylfaen"/>
          <w:sz w:val="24"/>
          <w:szCs w:val="24"/>
          <w:lang w:val="hy-AM"/>
        </w:rPr>
        <w:t xml:space="preserve">ծառայությունների </w:t>
      </w:r>
      <w:r w:rsidR="006F1625" w:rsidRPr="00194C0A">
        <w:rPr>
          <w:rFonts w:ascii="GHEA Grapalat" w:hAnsi="GHEA Grapalat" w:cs="Sylfaen"/>
          <w:sz w:val="24"/>
          <w:szCs w:val="24"/>
          <w:lang w:val="hy-AM"/>
        </w:rPr>
        <w:t xml:space="preserve">զգալի </w:t>
      </w:r>
      <w:r w:rsidR="00607A5A" w:rsidRPr="00194C0A">
        <w:rPr>
          <w:rFonts w:ascii="GHEA Grapalat" w:hAnsi="GHEA Grapalat" w:cs="Sylfaen"/>
          <w:sz w:val="24"/>
          <w:szCs w:val="24"/>
          <w:lang w:val="hy-AM"/>
        </w:rPr>
        <w:t>անհասանել</w:t>
      </w:r>
      <w:r w:rsidR="00194C0A">
        <w:rPr>
          <w:rFonts w:ascii="GHEA Grapalat" w:hAnsi="GHEA Grapalat" w:cs="Sylfaen"/>
          <w:sz w:val="24"/>
          <w:szCs w:val="24"/>
          <w:lang w:val="hy-AM"/>
        </w:rPr>
        <w:t>ի</w:t>
      </w:r>
      <w:r w:rsidR="00607A5A" w:rsidRPr="00194C0A">
        <w:rPr>
          <w:rFonts w:ascii="GHEA Grapalat" w:hAnsi="GHEA Grapalat" w:cs="Sylfaen"/>
          <w:sz w:val="24"/>
          <w:szCs w:val="24"/>
          <w:lang w:val="hy-AM"/>
        </w:rPr>
        <w:t>ություն։</w:t>
      </w:r>
    </w:p>
    <w:p w:rsidR="00B70B05" w:rsidRPr="00194C0A" w:rsidRDefault="00B27FD9" w:rsidP="000907CD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94C0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34E4E" w:rsidRPr="00194C0A">
        <w:rPr>
          <w:rFonts w:ascii="GHEA Grapalat" w:hAnsi="GHEA Grapalat" w:cs="Sylfaen"/>
          <w:sz w:val="24"/>
          <w:szCs w:val="24"/>
          <w:lang w:val="hy-AM"/>
        </w:rPr>
        <w:t>«Բնակչության բժշկական օգնության և սպասարկման մասին ՀՀ օրենքի 19-րդ հոդվածի համաձայն</w:t>
      </w:r>
      <w:r w:rsidR="00046208">
        <w:rPr>
          <w:rFonts w:ascii="GHEA Grapalat" w:hAnsi="GHEA Grapalat" w:cs="Sylfaen"/>
          <w:sz w:val="24"/>
          <w:szCs w:val="24"/>
          <w:lang w:val="hy-AM"/>
        </w:rPr>
        <w:t>`</w:t>
      </w:r>
      <w:r w:rsidR="00034E4E" w:rsidRPr="00194C0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25542" w:rsidRPr="00194C0A">
        <w:rPr>
          <w:rFonts w:ascii="GHEA Grapalat" w:hAnsi="GHEA Grapalat" w:cs="Sylfaen"/>
          <w:sz w:val="24"/>
          <w:szCs w:val="24"/>
          <w:lang w:val="hy-AM"/>
        </w:rPr>
        <w:t>շրջապատի համար վտանգ ներկայացնող հիվանդություն</w:t>
      </w:r>
      <w:r w:rsidR="002935E8" w:rsidRPr="00194C0A">
        <w:rPr>
          <w:rFonts w:ascii="GHEA Grapalat" w:hAnsi="GHEA Grapalat" w:cs="Sylfaen"/>
          <w:sz w:val="24"/>
          <w:szCs w:val="24"/>
          <w:lang w:val="hy-AM"/>
        </w:rPr>
        <w:t xml:space="preserve"> վարակիչ հիվանդո</w:t>
      </w:r>
      <w:r w:rsidR="00194C0A">
        <w:rPr>
          <w:rFonts w:ascii="GHEA Grapalat" w:hAnsi="GHEA Grapalat" w:cs="Sylfaen"/>
          <w:sz w:val="24"/>
          <w:szCs w:val="24"/>
          <w:lang w:val="hy-AM"/>
        </w:rPr>
        <w:t>ւթ</w:t>
      </w:r>
      <w:r w:rsidR="002935E8" w:rsidRPr="00194C0A">
        <w:rPr>
          <w:rFonts w:ascii="GHEA Grapalat" w:hAnsi="GHEA Grapalat" w:cs="Sylfaen"/>
          <w:sz w:val="24"/>
          <w:szCs w:val="24"/>
          <w:lang w:val="hy-AM"/>
        </w:rPr>
        <w:t>յուններ</w:t>
      </w:r>
      <w:r w:rsidR="00525542" w:rsidRPr="00194C0A">
        <w:rPr>
          <w:rFonts w:ascii="GHEA Grapalat" w:hAnsi="GHEA Grapalat" w:cs="Sylfaen"/>
          <w:sz w:val="24"/>
          <w:szCs w:val="24"/>
          <w:lang w:val="hy-AM"/>
        </w:rPr>
        <w:t xml:space="preserve"> ունեցող մարդն իրավունք ունի անվճար ստանալու պետության կողմից երաշխավորված կարգով բժշկական օգնություն և սպասարկում և բուժվելու այդ նպատակի </w:t>
      </w:r>
      <w:r w:rsidR="00525542" w:rsidRPr="00194C0A">
        <w:rPr>
          <w:rFonts w:ascii="GHEA Grapalat" w:hAnsi="GHEA Grapalat" w:cs="Sylfaen"/>
          <w:sz w:val="24"/>
          <w:szCs w:val="24"/>
          <w:lang w:val="hy-AM"/>
        </w:rPr>
        <w:lastRenderedPageBreak/>
        <w:t>համար նախատեսված համապատասխան լիցենզիա ունեցող բժշկական օգնություն և սպասարկում իրականացնող հաստատություններում:</w:t>
      </w:r>
      <w:r w:rsidR="005906F9" w:rsidRPr="00194C0A">
        <w:rPr>
          <w:rFonts w:ascii="GHEA Grapalat" w:hAnsi="GHEA Grapalat" w:cs="Sylfaen"/>
          <w:sz w:val="24"/>
          <w:szCs w:val="24"/>
          <w:lang w:val="hy-AM"/>
        </w:rPr>
        <w:t xml:space="preserve"> Հետևաբար</w:t>
      </w:r>
      <w:r w:rsidR="00194C0A">
        <w:rPr>
          <w:rFonts w:ascii="GHEA Grapalat" w:hAnsi="GHEA Grapalat" w:cs="Sylfaen"/>
          <w:sz w:val="24"/>
          <w:szCs w:val="24"/>
          <w:lang w:val="hy-AM"/>
        </w:rPr>
        <w:t>,</w:t>
      </w:r>
      <w:r w:rsidR="005906F9" w:rsidRPr="00194C0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D1CD6" w:rsidRPr="00194C0A">
        <w:rPr>
          <w:rFonts w:ascii="GHEA Grapalat" w:hAnsi="GHEA Grapalat" w:cs="Sylfaen"/>
          <w:sz w:val="24"/>
          <w:szCs w:val="24"/>
          <w:lang w:val="hy-AM"/>
        </w:rPr>
        <w:t>առաջնահերթություն է համարվ</w:t>
      </w:r>
      <w:r w:rsidR="005906F9" w:rsidRPr="00194C0A">
        <w:rPr>
          <w:rFonts w:ascii="GHEA Grapalat" w:hAnsi="GHEA Grapalat" w:cs="Sylfaen"/>
          <w:sz w:val="24"/>
          <w:szCs w:val="24"/>
          <w:lang w:val="hy-AM"/>
        </w:rPr>
        <w:t xml:space="preserve">ում </w:t>
      </w:r>
      <w:r w:rsidR="00046208">
        <w:rPr>
          <w:rFonts w:ascii="GHEA Grapalat" w:hAnsi="GHEA Grapalat" w:cs="Sylfaen"/>
          <w:sz w:val="24"/>
          <w:szCs w:val="24"/>
          <w:lang w:val="hy-AM"/>
        </w:rPr>
        <w:t>Ընկերության</w:t>
      </w:r>
      <w:r w:rsidR="005906F9" w:rsidRPr="00194C0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94C0A">
        <w:rPr>
          <w:rFonts w:ascii="GHEA Grapalat" w:hAnsi="GHEA Grapalat" w:cs="Sylfaen"/>
          <w:sz w:val="24"/>
          <w:szCs w:val="24"/>
          <w:lang w:val="hy-AM"/>
        </w:rPr>
        <w:t xml:space="preserve">տարածքում գտնվող և շենքային ու կենցաղային տարրական պայմանների բացակայության պատճառով չշահագործվող մասնաշենքի ամբողջական հիմնանորոգումը։ </w:t>
      </w:r>
      <w:r w:rsidR="00B70B05" w:rsidRPr="00194C0A">
        <w:rPr>
          <w:rFonts w:ascii="GHEA Grapalat" w:hAnsi="GHEA Grapalat" w:cs="Sylfaen"/>
          <w:sz w:val="24"/>
          <w:szCs w:val="24"/>
          <w:lang w:val="hy-AM"/>
        </w:rPr>
        <w:t>Մասնաշենքը շուրջ 700քմ մակերեսով մեկ հարկանի շինություն է, կառուցվել է 1958թ</w:t>
      </w:r>
      <w:r w:rsidR="00194C0A" w:rsidRPr="00194C0A">
        <w:rPr>
          <w:rFonts w:ascii="GHEA Grapalat" w:hAnsi="GHEA Grapalat" w:cs="Cambria Math"/>
          <w:sz w:val="24"/>
          <w:szCs w:val="24"/>
          <w:lang w:val="hy-AM"/>
        </w:rPr>
        <w:t>.</w:t>
      </w:r>
      <w:r w:rsidR="00B70B05" w:rsidRPr="00194C0A">
        <w:rPr>
          <w:rFonts w:ascii="GHEA Grapalat" w:hAnsi="GHEA Grapalat" w:cs="Sylfaen"/>
          <w:sz w:val="24"/>
          <w:szCs w:val="24"/>
          <w:lang w:val="hy-AM"/>
        </w:rPr>
        <w:t>, երբևէ չի հիմնանորոգվել։</w:t>
      </w:r>
    </w:p>
    <w:p w:rsidR="007B6129" w:rsidRPr="00194C0A" w:rsidRDefault="00046208" w:rsidP="000907CD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Ընկերության</w:t>
      </w:r>
      <w:r w:rsidR="00B70B05" w:rsidRPr="00194C0A">
        <w:rPr>
          <w:rFonts w:ascii="GHEA Grapalat" w:hAnsi="GHEA Grapalat" w:cs="Sylfaen"/>
          <w:sz w:val="24"/>
          <w:szCs w:val="24"/>
          <w:lang w:val="hy-AM"/>
        </w:rPr>
        <w:t xml:space="preserve"> ինֆեկցիոն բաժանմունքի մասնաշենքը հիմնանորոգելու նպատակով նախագծանախահաշվային փաստաթղթերը մշակվել են դեռևս 2017թ</w:t>
      </w:r>
      <w:r w:rsidR="00194C0A" w:rsidRPr="00194C0A">
        <w:rPr>
          <w:rFonts w:ascii="GHEA Grapalat" w:hAnsi="GHEA Grapalat" w:cs="Sylfaen"/>
          <w:sz w:val="24"/>
          <w:szCs w:val="24"/>
          <w:lang w:val="hy-AM"/>
        </w:rPr>
        <w:t>.</w:t>
      </w:r>
      <w:r w:rsidR="00B70B05" w:rsidRPr="00194C0A">
        <w:rPr>
          <w:rFonts w:ascii="GHEA Grapalat" w:hAnsi="GHEA Grapalat" w:cs="Sylfaen"/>
          <w:sz w:val="24"/>
          <w:szCs w:val="24"/>
          <w:lang w:val="hy-AM"/>
        </w:rPr>
        <w:t xml:space="preserve"> ընթացքում, ՀՀ Արմավիրի մարզպետարանի պատվերով։ </w:t>
      </w:r>
      <w:r w:rsidR="000907CD">
        <w:rPr>
          <w:rFonts w:ascii="GHEA Grapalat" w:hAnsi="GHEA Grapalat" w:cs="Sylfaen"/>
          <w:sz w:val="24"/>
          <w:szCs w:val="24"/>
          <w:lang w:val="hy-AM"/>
        </w:rPr>
        <w:t>Ն</w:t>
      </w:r>
      <w:r w:rsidR="00B70B05" w:rsidRPr="00194C0A">
        <w:rPr>
          <w:rFonts w:ascii="GHEA Grapalat" w:hAnsi="GHEA Grapalat" w:cs="Sylfaen"/>
          <w:sz w:val="24"/>
          <w:szCs w:val="24"/>
          <w:lang w:val="hy-AM"/>
        </w:rPr>
        <w:t xml:space="preserve">շված նախագծանախահաշվային փաստաթղթերի փաթեթը 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 w:rsidR="00B70B05" w:rsidRPr="00194C0A">
        <w:rPr>
          <w:rFonts w:ascii="GHEA Grapalat" w:hAnsi="GHEA Grapalat" w:cs="Sylfaen"/>
          <w:sz w:val="24"/>
          <w:szCs w:val="24"/>
          <w:lang w:val="hy-AM"/>
        </w:rPr>
        <w:t xml:space="preserve">նկերության պատվերով սահմանված կարգով վերագնահատվել է, որի հիմքով էլ 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 w:rsidR="00B70B05" w:rsidRPr="00194C0A">
        <w:rPr>
          <w:rFonts w:ascii="GHEA Grapalat" w:hAnsi="GHEA Grapalat" w:cs="Sylfaen"/>
          <w:sz w:val="24"/>
          <w:szCs w:val="24"/>
          <w:lang w:val="hy-AM"/>
        </w:rPr>
        <w:t xml:space="preserve">նկերության կողմից </w:t>
      </w:r>
      <w:r w:rsidR="00194C0A">
        <w:rPr>
          <w:rFonts w:ascii="GHEA Grapalat" w:hAnsi="GHEA Grapalat" w:cs="Sylfaen"/>
          <w:sz w:val="24"/>
          <w:szCs w:val="24"/>
          <w:lang w:val="hy-AM"/>
        </w:rPr>
        <w:t>2022</w:t>
      </w:r>
      <w:r w:rsidR="00B70B05" w:rsidRPr="00194C0A">
        <w:rPr>
          <w:rFonts w:ascii="GHEA Grapalat" w:hAnsi="GHEA Grapalat" w:cs="Sylfaen"/>
          <w:sz w:val="24"/>
          <w:szCs w:val="24"/>
          <w:lang w:val="hy-AM"/>
        </w:rPr>
        <w:t>թ</w:t>
      </w:r>
      <w:r w:rsidR="00194C0A">
        <w:rPr>
          <w:rFonts w:ascii="GHEA Grapalat" w:hAnsi="GHEA Grapalat" w:cs="Sylfaen"/>
          <w:sz w:val="24"/>
          <w:szCs w:val="24"/>
          <w:lang w:val="hy-AM"/>
        </w:rPr>
        <w:t>.</w:t>
      </w:r>
      <w:r w:rsidR="00B70B05" w:rsidRPr="00194C0A">
        <w:rPr>
          <w:rFonts w:ascii="GHEA Grapalat" w:hAnsi="GHEA Grapalat" w:cs="Sylfaen"/>
          <w:sz w:val="24"/>
          <w:szCs w:val="24"/>
          <w:lang w:val="hy-AM"/>
        </w:rPr>
        <w:t xml:space="preserve"> հունիսի 23-ին հայտարարվել է ԶՄՄԱԲԿ-ԲՄԱՇՁԲ-01/22 ծածկագրով գնման գործընթաց և կա հաղթող կազմակերպություն</w:t>
      </w:r>
      <w:r w:rsidR="006F7560" w:rsidRPr="00194C0A">
        <w:rPr>
          <w:rFonts w:ascii="GHEA Grapalat" w:hAnsi="GHEA Grapalat" w:cs="Sylfaen"/>
          <w:sz w:val="24"/>
          <w:szCs w:val="24"/>
          <w:lang w:val="hy-AM"/>
        </w:rPr>
        <w:t xml:space="preserve"> (նախահաշվային արժեքը՝ 170</w:t>
      </w:r>
      <w:r w:rsidR="00CF147B">
        <w:rPr>
          <w:rFonts w:ascii="GHEA Grapalat" w:hAnsi="GHEA Grapalat" w:cs="Sylfaen"/>
          <w:sz w:val="24"/>
          <w:szCs w:val="24"/>
          <w:lang w:val="hy-AM"/>
        </w:rPr>
        <w:t>,</w:t>
      </w:r>
      <w:r w:rsidR="006F7560" w:rsidRPr="00194C0A">
        <w:rPr>
          <w:rFonts w:ascii="GHEA Grapalat" w:hAnsi="GHEA Grapalat" w:cs="Sylfaen"/>
          <w:sz w:val="24"/>
          <w:szCs w:val="24"/>
          <w:lang w:val="hy-AM"/>
        </w:rPr>
        <w:t>000</w:t>
      </w:r>
      <w:r w:rsidR="007B6129" w:rsidRPr="00194C0A">
        <w:rPr>
          <w:rFonts w:ascii="GHEA Grapalat" w:hAnsi="GHEA Grapalat" w:cs="Sylfaen"/>
          <w:sz w:val="24"/>
          <w:szCs w:val="24"/>
          <w:lang w:val="hy-AM"/>
        </w:rPr>
        <w:t>.0</w:t>
      </w:r>
      <w:r w:rsidR="006F7560" w:rsidRPr="00194C0A">
        <w:rPr>
          <w:rFonts w:ascii="GHEA Grapalat" w:hAnsi="GHEA Grapalat" w:cs="Sylfaen"/>
          <w:sz w:val="24"/>
          <w:szCs w:val="24"/>
          <w:lang w:val="hy-AM"/>
        </w:rPr>
        <w:t xml:space="preserve"> հազար դրամ, մրցույթում հաղթող ճանաչված կազմակերպության գնային  առաջարկ՝ 147</w:t>
      </w:r>
      <w:r w:rsidR="00CF147B">
        <w:rPr>
          <w:rFonts w:ascii="GHEA Grapalat" w:hAnsi="GHEA Grapalat" w:cs="Sylfaen"/>
          <w:sz w:val="24"/>
          <w:szCs w:val="24"/>
          <w:lang w:val="hy-AM"/>
        </w:rPr>
        <w:t>,</w:t>
      </w:r>
      <w:r w:rsidR="006F7560" w:rsidRPr="00194C0A">
        <w:rPr>
          <w:rFonts w:ascii="GHEA Grapalat" w:hAnsi="GHEA Grapalat" w:cs="Sylfaen"/>
          <w:sz w:val="24"/>
          <w:szCs w:val="24"/>
          <w:lang w:val="hy-AM"/>
        </w:rPr>
        <w:t xml:space="preserve"> 600</w:t>
      </w:r>
      <w:r w:rsidR="007B6129" w:rsidRPr="00194C0A">
        <w:rPr>
          <w:rFonts w:ascii="GHEA Grapalat" w:hAnsi="GHEA Grapalat" w:cs="Sylfaen"/>
          <w:sz w:val="24"/>
          <w:szCs w:val="24"/>
          <w:lang w:val="hy-AM"/>
        </w:rPr>
        <w:t>.0</w:t>
      </w:r>
      <w:r w:rsidR="000907CD">
        <w:rPr>
          <w:rFonts w:ascii="GHEA Grapalat" w:hAnsi="GHEA Grapalat" w:cs="Sylfaen"/>
          <w:sz w:val="24"/>
          <w:szCs w:val="24"/>
          <w:lang w:val="hy-AM"/>
        </w:rPr>
        <w:t xml:space="preserve"> հազար դրամ), ի</w:t>
      </w:r>
      <w:r w:rsidR="007B6129" w:rsidRPr="00194C0A">
        <w:rPr>
          <w:rFonts w:ascii="GHEA Grapalat" w:hAnsi="GHEA Grapalat" w:cs="Sylfaen"/>
          <w:sz w:val="24"/>
          <w:szCs w:val="24"/>
          <w:lang w:val="hy-AM"/>
        </w:rPr>
        <w:t>նչպես նաև, հաշվի առնելով այն, որ շինարարական աշխատանքների իրականացման ընթացքում պարտադիր է աշխատանքի տեխնիկական և հեղինակային հսկողության իրականացումը, անհրաժեշտ է ևս 4,000.0 հազար դրամ գումար, որից` 3</w:t>
      </w:r>
      <w:r w:rsidR="00CF147B">
        <w:rPr>
          <w:rFonts w:ascii="GHEA Grapalat" w:hAnsi="GHEA Grapalat" w:cs="Sylfaen"/>
          <w:sz w:val="24"/>
          <w:szCs w:val="24"/>
          <w:lang w:val="hy-AM"/>
        </w:rPr>
        <w:t>,</w:t>
      </w:r>
      <w:r w:rsidR="007B6129" w:rsidRPr="00194C0A">
        <w:rPr>
          <w:rFonts w:ascii="GHEA Grapalat" w:hAnsi="GHEA Grapalat" w:cs="Sylfaen"/>
          <w:sz w:val="24"/>
          <w:szCs w:val="24"/>
          <w:lang w:val="hy-AM"/>
        </w:rPr>
        <w:t>000,0 հազար դրամը աշխատանքների տեխնիկական հսկողության,  իսկ 1</w:t>
      </w:r>
      <w:r w:rsidR="00CF147B">
        <w:rPr>
          <w:rFonts w:ascii="GHEA Grapalat" w:hAnsi="GHEA Grapalat" w:cs="Sylfaen"/>
          <w:sz w:val="24"/>
          <w:szCs w:val="24"/>
          <w:lang w:val="hy-AM"/>
        </w:rPr>
        <w:t>,</w:t>
      </w:r>
      <w:r w:rsidR="007B6129" w:rsidRPr="00194C0A">
        <w:rPr>
          <w:rFonts w:ascii="GHEA Grapalat" w:hAnsi="GHEA Grapalat" w:cs="Sylfaen"/>
          <w:sz w:val="24"/>
          <w:szCs w:val="24"/>
          <w:lang w:val="hy-AM"/>
        </w:rPr>
        <w:t>000,0 հազար դրամը</w:t>
      </w:r>
      <w:r w:rsidR="00CF147B">
        <w:rPr>
          <w:rFonts w:ascii="GHEA Grapalat" w:hAnsi="GHEA Grapalat" w:cs="Sylfaen"/>
          <w:sz w:val="24"/>
          <w:szCs w:val="24"/>
          <w:lang w:val="hy-AM"/>
        </w:rPr>
        <w:t>`</w:t>
      </w:r>
      <w:r w:rsidR="007B6129" w:rsidRPr="00194C0A">
        <w:rPr>
          <w:rFonts w:ascii="GHEA Grapalat" w:hAnsi="GHEA Grapalat" w:cs="Sylfaen"/>
          <w:sz w:val="24"/>
          <w:szCs w:val="24"/>
          <w:lang w:val="hy-AM"/>
        </w:rPr>
        <w:t xml:space="preserve"> հեղինակային հսկողության իրականացման համար:  </w:t>
      </w:r>
      <w:bookmarkStart w:id="0" w:name="_GoBack"/>
      <w:bookmarkEnd w:id="0"/>
    </w:p>
    <w:p w:rsidR="00A05C2A" w:rsidRPr="00194C0A" w:rsidRDefault="00D24CE5" w:rsidP="000907CD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94C0A">
        <w:rPr>
          <w:rFonts w:ascii="GHEA Grapalat" w:hAnsi="GHEA Grapalat" w:cs="Sylfaen"/>
          <w:sz w:val="24"/>
          <w:szCs w:val="24"/>
          <w:lang w:val="hy-AM"/>
        </w:rPr>
        <w:t>Այս հրատապ խնդիրների լուծման</w:t>
      </w:r>
      <w:r w:rsidR="00B27FD9" w:rsidRPr="00194C0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94C0A">
        <w:rPr>
          <w:rFonts w:ascii="GHEA Grapalat" w:hAnsi="GHEA Grapalat" w:cs="Sylfaen"/>
          <w:sz w:val="24"/>
          <w:szCs w:val="24"/>
          <w:lang w:val="hy-AM"/>
        </w:rPr>
        <w:t xml:space="preserve">նպատակով անհրաժեշտություն է առաջացել </w:t>
      </w:r>
      <w:r w:rsidR="00046208">
        <w:rPr>
          <w:rFonts w:ascii="GHEA Grapalat" w:hAnsi="GHEA Grapalat" w:cs="Sylfaen"/>
          <w:sz w:val="24"/>
          <w:szCs w:val="24"/>
          <w:lang w:val="hy-AM"/>
        </w:rPr>
        <w:t>Ը</w:t>
      </w:r>
      <w:r w:rsidR="00B27FD9" w:rsidRPr="00194C0A">
        <w:rPr>
          <w:rFonts w:ascii="GHEA Grapalat" w:hAnsi="GHEA Grapalat" w:cs="Sylfaen"/>
          <w:sz w:val="24"/>
          <w:szCs w:val="24"/>
          <w:lang w:val="hy-AM"/>
        </w:rPr>
        <w:t xml:space="preserve">նկերության </w:t>
      </w:r>
      <w:r w:rsidR="00F83EE1" w:rsidRPr="00194C0A">
        <w:rPr>
          <w:rFonts w:ascii="GHEA Grapalat" w:hAnsi="GHEA Grapalat" w:cs="Sylfaen"/>
          <w:sz w:val="24"/>
          <w:szCs w:val="24"/>
          <w:lang w:val="hy-AM"/>
        </w:rPr>
        <w:t>կանոնադրական կապիտալ</w:t>
      </w:r>
      <w:r w:rsidR="00A05C2A" w:rsidRPr="00194C0A">
        <w:rPr>
          <w:rFonts w:ascii="GHEA Grapalat" w:hAnsi="GHEA Grapalat" w:cs="Sylfaen"/>
          <w:sz w:val="24"/>
          <w:szCs w:val="24"/>
          <w:lang w:val="hy-AM"/>
        </w:rPr>
        <w:t>ի ավելացմամբ</w:t>
      </w:r>
      <w:r w:rsidR="000741CC" w:rsidRPr="00194C0A">
        <w:rPr>
          <w:rFonts w:ascii="GHEA Grapalat" w:hAnsi="GHEA Grapalat" w:cs="Sylfaen"/>
          <w:sz w:val="24"/>
          <w:szCs w:val="24"/>
          <w:lang w:val="hy-AM"/>
        </w:rPr>
        <w:t xml:space="preserve"> ստեղծել պայմաններ՝ </w:t>
      </w:r>
      <w:r w:rsidR="00A05C2A" w:rsidRPr="00194C0A">
        <w:rPr>
          <w:rFonts w:ascii="GHEA Grapalat" w:hAnsi="GHEA Grapalat" w:cs="Sylfaen"/>
          <w:sz w:val="24"/>
          <w:szCs w:val="24"/>
          <w:lang w:val="hy-AM"/>
        </w:rPr>
        <w:t xml:space="preserve">բժշկական օգնության և սպասարկման նեղ մասնագիտացված ծառայությունների </w:t>
      </w:r>
      <w:r w:rsidR="000741CC" w:rsidRPr="00194C0A">
        <w:rPr>
          <w:rFonts w:ascii="GHEA Grapalat" w:hAnsi="GHEA Grapalat" w:cs="Sylfaen"/>
          <w:sz w:val="24"/>
          <w:szCs w:val="24"/>
          <w:lang w:val="hy-AM"/>
        </w:rPr>
        <w:t xml:space="preserve">մատուցման համար։ </w:t>
      </w:r>
    </w:p>
    <w:p w:rsidR="00584B00" w:rsidRDefault="00584B00" w:rsidP="000907CD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94C0A">
        <w:rPr>
          <w:rFonts w:ascii="GHEA Grapalat" w:hAnsi="GHEA Grapalat" w:cs="Sylfaen"/>
          <w:sz w:val="24"/>
          <w:szCs w:val="24"/>
          <w:lang w:val="hy-AM"/>
        </w:rPr>
        <w:t>Վերոնշյալ ներդրումային ծրագիրը նախատեսվում է իրականացնել «Առողջապահական կազմակերպությունների կառուցում, վերակառուցում» բյուջետային միջոցառման ազատ միջոցների հաշվին:</w:t>
      </w:r>
    </w:p>
    <w:p w:rsidR="00A34E91" w:rsidRPr="00194C0A" w:rsidRDefault="00A34E91" w:rsidP="000907CD">
      <w:pPr>
        <w:pStyle w:val="ListParagraph"/>
        <w:numPr>
          <w:ilvl w:val="0"/>
          <w:numId w:val="8"/>
        </w:numPr>
        <w:suppressAutoHyphens w:val="0"/>
        <w:overflowPunct/>
        <w:spacing w:after="0" w:line="360" w:lineRule="auto"/>
        <w:ind w:left="0" w:firstLine="85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94C0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CF147B">
        <w:rPr>
          <w:rFonts w:ascii="GHEA Grapalat" w:hAnsi="GHEA Grapalat" w:cs="Sylfaen"/>
          <w:b/>
          <w:sz w:val="24"/>
          <w:szCs w:val="24"/>
          <w:lang w:val="hy-AM"/>
        </w:rPr>
        <w:t>Իրավական ակտի ընդունման դեպքում ա</w:t>
      </w:r>
      <w:r w:rsidRPr="00194C0A">
        <w:rPr>
          <w:rFonts w:ascii="GHEA Grapalat" w:hAnsi="GHEA Grapalat" w:cs="Sylfaen"/>
          <w:b/>
          <w:sz w:val="24"/>
          <w:szCs w:val="24"/>
          <w:lang w:val="hy-AM"/>
        </w:rPr>
        <w:t>կնկալվող արդյունքը</w:t>
      </w:r>
      <w:r w:rsidR="00194C0A" w:rsidRPr="00194C0A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F83EE1" w:rsidRDefault="00F83EE1" w:rsidP="000907CD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94C0A">
        <w:rPr>
          <w:rFonts w:ascii="GHEA Grapalat" w:hAnsi="GHEA Grapalat" w:cs="Sylfaen"/>
          <w:sz w:val="24"/>
          <w:szCs w:val="24"/>
          <w:lang w:val="hy-AM"/>
        </w:rPr>
        <w:t>Սույն որոշման նախագծ</w:t>
      </w:r>
      <w:r w:rsidR="000E3AB7" w:rsidRPr="00194C0A">
        <w:rPr>
          <w:rFonts w:ascii="GHEA Grapalat" w:hAnsi="GHEA Grapalat" w:cs="Sylfaen"/>
          <w:sz w:val="24"/>
          <w:szCs w:val="24"/>
          <w:lang w:val="hy-AM"/>
        </w:rPr>
        <w:t xml:space="preserve">ի ընդունմամբ հնարավոր կլինի ապահովել </w:t>
      </w:r>
      <w:r w:rsidR="00046208">
        <w:rPr>
          <w:rFonts w:ascii="GHEA Grapalat" w:hAnsi="GHEA Grapalat" w:cs="Sylfaen"/>
          <w:sz w:val="24"/>
          <w:szCs w:val="24"/>
          <w:lang w:val="hy-AM"/>
        </w:rPr>
        <w:t>Ա</w:t>
      </w:r>
      <w:r w:rsidR="00C423D3" w:rsidRPr="00194C0A">
        <w:rPr>
          <w:rFonts w:ascii="GHEA Grapalat" w:hAnsi="GHEA Grapalat" w:cs="Sylfaen"/>
          <w:sz w:val="24"/>
          <w:szCs w:val="24"/>
          <w:lang w:val="hy-AM"/>
        </w:rPr>
        <w:t>ռողջապահության նախարարության</w:t>
      </w:r>
      <w:r w:rsidR="000E3AB7" w:rsidRPr="00194C0A">
        <w:rPr>
          <w:rFonts w:ascii="GHEA Grapalat" w:hAnsi="GHEA Grapalat" w:cs="Sylfaen"/>
          <w:sz w:val="24"/>
          <w:szCs w:val="24"/>
          <w:lang w:val="hy-AM"/>
        </w:rPr>
        <w:t xml:space="preserve"> կողմից</w:t>
      </w:r>
      <w:r w:rsidR="00C423D3" w:rsidRPr="00194C0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94C0A">
        <w:rPr>
          <w:rFonts w:ascii="GHEA Grapalat" w:hAnsi="GHEA Grapalat" w:cs="Sylfaen"/>
          <w:sz w:val="24"/>
          <w:szCs w:val="24"/>
          <w:lang w:val="hy-AM"/>
        </w:rPr>
        <w:t xml:space="preserve">սահմանված առաջնահերթությունների իրականացումը, </w:t>
      </w:r>
      <w:r w:rsidR="00B27FD9" w:rsidRPr="00194C0A">
        <w:rPr>
          <w:rFonts w:ascii="GHEA Grapalat" w:hAnsi="GHEA Grapalat" w:cs="Sylfaen"/>
          <w:sz w:val="24"/>
          <w:szCs w:val="24"/>
          <w:lang w:val="hy-AM"/>
        </w:rPr>
        <w:t xml:space="preserve">Արմավիր մարզի բնակչության բժշկական օգնության և սպասարկման </w:t>
      </w:r>
      <w:r w:rsidR="00B27FD9" w:rsidRPr="00194C0A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բարձր հասանելության, </w:t>
      </w:r>
      <w:r w:rsidRPr="00194C0A">
        <w:rPr>
          <w:rFonts w:ascii="GHEA Grapalat" w:hAnsi="GHEA Grapalat" w:cs="Sylfaen"/>
          <w:sz w:val="24"/>
          <w:szCs w:val="24"/>
          <w:lang w:val="hy-AM"/>
        </w:rPr>
        <w:t xml:space="preserve">ինչպես նաև </w:t>
      </w:r>
      <w:r w:rsidR="00046208">
        <w:rPr>
          <w:rFonts w:ascii="GHEA Grapalat" w:hAnsi="GHEA Grapalat" w:cs="Sylfaen"/>
          <w:sz w:val="24"/>
          <w:szCs w:val="24"/>
          <w:lang w:val="hy-AM"/>
        </w:rPr>
        <w:t>Ը</w:t>
      </w:r>
      <w:r w:rsidR="00B27FD9" w:rsidRPr="00194C0A">
        <w:rPr>
          <w:rFonts w:ascii="GHEA Grapalat" w:hAnsi="GHEA Grapalat" w:cs="Sylfaen"/>
          <w:sz w:val="24"/>
          <w:szCs w:val="24"/>
          <w:lang w:val="hy-AM"/>
        </w:rPr>
        <w:t>նկերության</w:t>
      </w:r>
      <w:r w:rsidR="00C423D3" w:rsidRPr="00194C0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94C0A">
        <w:rPr>
          <w:rFonts w:ascii="GHEA Grapalat" w:hAnsi="GHEA Grapalat" w:cs="Sylfaen"/>
          <w:sz w:val="24"/>
          <w:szCs w:val="24"/>
          <w:lang w:val="hy-AM"/>
        </w:rPr>
        <w:t>բնականոն գործունեության ապահովումը:</w:t>
      </w:r>
    </w:p>
    <w:p w:rsidR="00CF147B" w:rsidRPr="00CF147B" w:rsidRDefault="00CF147B" w:rsidP="000907CD">
      <w:pPr>
        <w:pStyle w:val="ListParagraph"/>
        <w:numPr>
          <w:ilvl w:val="0"/>
          <w:numId w:val="8"/>
        </w:numPr>
        <w:tabs>
          <w:tab w:val="left" w:pos="1276"/>
        </w:tabs>
        <w:suppressAutoHyphens w:val="0"/>
        <w:overflowPunct/>
        <w:spacing w:after="0" w:line="360" w:lineRule="auto"/>
        <w:ind w:left="0" w:firstLine="851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907CD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CF147B">
        <w:rPr>
          <w:rFonts w:ascii="GHEA Grapalat" w:hAnsi="GHEA Grapalat" w:cs="Courier New"/>
          <w:b/>
          <w:sz w:val="24"/>
          <w:szCs w:val="24"/>
          <w:lang w:val="hy-AM"/>
        </w:rPr>
        <w:t xml:space="preserve"> մշակման գործընթացում ներգրավված ինստիտուտները և անձինք</w:t>
      </w:r>
      <w:r w:rsidRPr="00CF147B">
        <w:rPr>
          <w:rFonts w:ascii="GHEA Grapalat" w:hAnsi="GHEA Grapalat" w:cs="Courier New"/>
          <w:b/>
          <w:sz w:val="24"/>
          <w:szCs w:val="24"/>
          <w:lang w:val="hy-AM"/>
        </w:rPr>
        <w:t>.</w:t>
      </w:r>
    </w:p>
    <w:p w:rsidR="00CF147B" w:rsidRDefault="00CF147B" w:rsidP="000907CD">
      <w:pPr>
        <w:tabs>
          <w:tab w:val="left" w:pos="851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F147B">
        <w:rPr>
          <w:rFonts w:ascii="GHEA Grapalat" w:hAnsi="GHEA Grapalat"/>
          <w:sz w:val="24"/>
          <w:szCs w:val="24"/>
          <w:lang w:val="hy-AM"/>
        </w:rPr>
        <w:t>Նախագիծը մշակվել է Առողջապահության</w:t>
      </w:r>
      <w:r w:rsidRPr="00CF147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147B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CF147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147B">
        <w:rPr>
          <w:rFonts w:ascii="GHEA Grapalat" w:hAnsi="GHEA Grapalat"/>
          <w:sz w:val="24"/>
          <w:szCs w:val="24"/>
          <w:lang w:val="hy-AM"/>
        </w:rPr>
        <w:t>աշխատակիցների</w:t>
      </w:r>
      <w:r w:rsidRPr="00CF147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147B">
        <w:rPr>
          <w:rFonts w:ascii="GHEA Grapalat" w:hAnsi="GHEA Grapalat"/>
          <w:sz w:val="24"/>
          <w:szCs w:val="24"/>
          <w:lang w:val="hy-AM"/>
        </w:rPr>
        <w:t>կողմից</w:t>
      </w:r>
      <w:r w:rsidRPr="00CF147B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Pr="00CF147B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34E91" w:rsidRPr="00194C0A" w:rsidRDefault="00CF147B" w:rsidP="000907CD">
      <w:pPr>
        <w:pStyle w:val="ListParagraph"/>
        <w:numPr>
          <w:ilvl w:val="0"/>
          <w:numId w:val="8"/>
        </w:numPr>
        <w:tabs>
          <w:tab w:val="left" w:pos="1276"/>
        </w:tabs>
        <w:suppressAutoHyphens w:val="0"/>
        <w:overflowPunct/>
        <w:spacing w:after="0" w:line="360" w:lineRule="auto"/>
        <w:ind w:left="0" w:firstLine="85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52A2A">
        <w:rPr>
          <w:rFonts w:ascii="GHEA Grapalat" w:eastAsiaTheme="minorHAnsi" w:hAnsi="GHEA Grapalat" w:cs="Sylfaen"/>
          <w:b/>
          <w:sz w:val="24"/>
          <w:szCs w:val="24"/>
          <w:lang w:val="hy-AM"/>
        </w:rPr>
        <w:t>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  <w:r w:rsidR="000907CD">
        <w:rPr>
          <w:rFonts w:ascii="GHEA Grapalat" w:eastAsiaTheme="minorHAnsi" w:hAnsi="GHEA Grapalat" w:cs="Sylfaen"/>
          <w:b/>
          <w:sz w:val="24"/>
          <w:szCs w:val="24"/>
          <w:lang w:val="hy-AM"/>
        </w:rPr>
        <w:t>.</w:t>
      </w:r>
    </w:p>
    <w:p w:rsidR="00A34E91" w:rsidRDefault="00A34E91" w:rsidP="000907CD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94C0A">
        <w:rPr>
          <w:rFonts w:ascii="GHEA Grapalat" w:hAnsi="GHEA Grapalat" w:cs="Sylfaen"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:rsidR="00F83EE1" w:rsidRPr="00194C0A" w:rsidRDefault="00F83EE1" w:rsidP="000907CD">
      <w:pPr>
        <w:pStyle w:val="ListParagraph"/>
        <w:numPr>
          <w:ilvl w:val="0"/>
          <w:numId w:val="8"/>
        </w:numPr>
        <w:tabs>
          <w:tab w:val="left" w:pos="1276"/>
        </w:tabs>
        <w:suppressAutoHyphens w:val="0"/>
        <w:overflowPunct/>
        <w:spacing w:after="0" w:line="360" w:lineRule="auto"/>
        <w:ind w:left="0" w:firstLine="85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94C0A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և լրացումներ կատարելու վերաբերյալ</w:t>
      </w:r>
      <w:r w:rsidR="000907CD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584B00" w:rsidRPr="00194C0A" w:rsidRDefault="00046208" w:rsidP="000907CD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="00584B00" w:rsidRPr="00194C0A">
        <w:rPr>
          <w:rFonts w:ascii="GHEA Grapalat" w:hAnsi="GHEA Grapalat" w:cs="Sylfaen"/>
          <w:sz w:val="24"/>
          <w:szCs w:val="24"/>
          <w:lang w:val="hy-AM"/>
        </w:rPr>
        <w:t>ախագծի ընդունմամբ այլ իրավական ակտերում փոփոխություններ և/կամ լրացումներ կատարելու անհրաժեշտություն չկա։</w:t>
      </w:r>
    </w:p>
    <w:p w:rsidR="00584B00" w:rsidRPr="00194C0A" w:rsidRDefault="00584B00" w:rsidP="000907CD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94C0A">
        <w:rPr>
          <w:rFonts w:ascii="GHEA Grapalat" w:hAnsi="GHEA Grapalat" w:cs="Sylfaen"/>
          <w:sz w:val="24"/>
          <w:szCs w:val="24"/>
          <w:lang w:val="hy-AM"/>
        </w:rPr>
        <w:t>Նախագծի մշակման համար կիրառված իրավական ակտերն են` «Հայաստանի Հանրապետության 2022 թվա</w:t>
      </w:r>
      <w:r w:rsidRPr="00194C0A">
        <w:rPr>
          <w:rFonts w:ascii="GHEA Grapalat" w:hAnsi="GHEA Grapalat" w:cs="Sylfaen"/>
          <w:sz w:val="24"/>
          <w:szCs w:val="24"/>
          <w:lang w:val="hy-AM"/>
        </w:rPr>
        <w:softHyphen/>
        <w:t>կանի պետական բյուջեի մա</w:t>
      </w:r>
      <w:r w:rsidRPr="00194C0A">
        <w:rPr>
          <w:rFonts w:ascii="GHEA Grapalat" w:hAnsi="GHEA Grapalat" w:cs="Sylfaen"/>
          <w:sz w:val="24"/>
          <w:szCs w:val="24"/>
          <w:lang w:val="hy-AM"/>
        </w:rPr>
        <w:softHyphen/>
        <w:t>սին» օրենքը և ՀՀ կառավարության 2021 թվականի դեկտեմբերի 23-ի N 2121-Ն որոշումը:</w:t>
      </w:r>
    </w:p>
    <w:p w:rsidR="00F83EE1" w:rsidRDefault="00F83EE1" w:rsidP="000907CD">
      <w:pPr>
        <w:pStyle w:val="ListParagraph"/>
        <w:numPr>
          <w:ilvl w:val="0"/>
          <w:numId w:val="8"/>
        </w:numPr>
        <w:tabs>
          <w:tab w:val="left" w:pos="1276"/>
        </w:tabs>
        <w:suppressAutoHyphens w:val="0"/>
        <w:overflowPunct/>
        <w:spacing w:after="0" w:line="360" w:lineRule="auto"/>
        <w:ind w:left="0" w:firstLine="85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94C0A">
        <w:rPr>
          <w:rFonts w:ascii="GHEA Grapalat" w:hAnsi="GHEA Grapalat" w:cs="Sylfaen"/>
          <w:b/>
          <w:sz w:val="24"/>
          <w:szCs w:val="24"/>
          <w:lang w:val="hy-AM"/>
        </w:rPr>
        <w:t xml:space="preserve">Կապը  ռազմավարական փաստաթղթերի հետ. Հայաստանի վերափոխման ռազմավարություն 2050, </w:t>
      </w:r>
      <w:r w:rsidR="000907CD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194C0A">
        <w:rPr>
          <w:rFonts w:ascii="GHEA Grapalat" w:hAnsi="GHEA Grapalat" w:cs="Sylfaen"/>
          <w:b/>
          <w:sz w:val="24"/>
          <w:szCs w:val="24"/>
          <w:lang w:val="hy-AM"/>
        </w:rPr>
        <w:t>առավարության 2021-2026թթ, ծրագիր, ոլորտային և /կամ այլ ռազմավարություններ</w:t>
      </w:r>
      <w:r w:rsidR="000907CD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0054E3" w:rsidRPr="00194C0A" w:rsidRDefault="00F83EE1" w:rsidP="000907CD">
      <w:pPr>
        <w:pStyle w:val="BodyText"/>
        <w:spacing w:after="0" w:line="360" w:lineRule="auto"/>
        <w:ind w:firstLine="567"/>
        <w:jc w:val="both"/>
        <w:rPr>
          <w:rFonts w:ascii="GHEA Grapalat" w:hAnsi="GHEA Grapalat" w:cs="Sylfaen"/>
          <w:lang w:val="hy-AM" w:eastAsia="en-US"/>
        </w:rPr>
      </w:pPr>
      <w:r w:rsidRPr="00194C0A">
        <w:rPr>
          <w:rFonts w:ascii="GHEA Grapalat" w:hAnsi="GHEA Grapalat" w:cs="Sylfaen"/>
          <w:lang w:val="hy-AM" w:eastAsia="en-US"/>
        </w:rPr>
        <w:t xml:space="preserve">Ներկայացված </w:t>
      </w:r>
      <w:r w:rsidR="00046208">
        <w:rPr>
          <w:rFonts w:ascii="GHEA Grapalat" w:hAnsi="GHEA Grapalat" w:cs="Sylfaen"/>
          <w:lang w:val="hy-AM" w:eastAsia="en-US"/>
        </w:rPr>
        <w:t>Ն</w:t>
      </w:r>
      <w:r w:rsidRPr="00194C0A">
        <w:rPr>
          <w:rFonts w:ascii="GHEA Grapalat" w:hAnsi="GHEA Grapalat" w:cs="Sylfaen"/>
          <w:lang w:val="hy-AM" w:eastAsia="en-US"/>
        </w:rPr>
        <w:t>ախագիծը բխում է ՀՀ կառավարության  2021 թվականի օգոստոսի 18-ի N 1363-Ա որոշմամբ հաստատված ՀՀ կառավարության 2021-2026թթ ծրագրի, «</w:t>
      </w:r>
      <w:r w:rsidR="001E7C3C" w:rsidRPr="00194C0A">
        <w:rPr>
          <w:rFonts w:ascii="GHEA Grapalat" w:hAnsi="GHEA Grapalat" w:cs="Sylfaen"/>
          <w:lang w:val="hy-AM" w:eastAsia="en-US"/>
        </w:rPr>
        <w:t>4.5</w:t>
      </w:r>
      <w:r w:rsidRPr="00194C0A">
        <w:rPr>
          <w:rFonts w:ascii="GHEA Grapalat" w:hAnsi="GHEA Grapalat" w:cs="Sylfaen"/>
          <w:lang w:val="hy-AM" w:eastAsia="en-US"/>
        </w:rPr>
        <w:t xml:space="preserve"> </w:t>
      </w:r>
      <w:r w:rsidR="001E7C3C" w:rsidRPr="00194C0A">
        <w:rPr>
          <w:rFonts w:ascii="GHEA Grapalat" w:hAnsi="GHEA Grapalat" w:cs="Sylfaen"/>
          <w:lang w:val="hy-AM" w:eastAsia="en-US"/>
        </w:rPr>
        <w:t>Առողջապահություն</w:t>
      </w:r>
      <w:r w:rsidRPr="00194C0A">
        <w:rPr>
          <w:rFonts w:ascii="GHEA Grapalat" w:hAnsi="GHEA Grapalat" w:cs="Sylfaen"/>
          <w:lang w:val="hy-AM" w:eastAsia="en-US"/>
        </w:rPr>
        <w:t>» մասի դրույթներից</w:t>
      </w:r>
      <w:r w:rsidR="00584B00" w:rsidRPr="00194C0A">
        <w:rPr>
          <w:rFonts w:ascii="GHEA Grapalat" w:hAnsi="GHEA Grapalat" w:cs="Sylfaen"/>
          <w:lang w:val="hy-AM" w:eastAsia="en-US"/>
        </w:rPr>
        <w:t xml:space="preserve">, մասնավորապես առողջապահական կազմակերպությունների շենքային պայմանների բարելավում, անհրաժեշտ գույքով, սարքավորումներով հագեցվածություն: </w:t>
      </w:r>
      <w:r w:rsidRPr="00194C0A">
        <w:rPr>
          <w:rFonts w:ascii="GHEA Grapalat" w:hAnsi="GHEA Grapalat" w:cs="Sylfaen"/>
          <w:lang w:val="hy-AM" w:eastAsia="en-US"/>
        </w:rPr>
        <w:t xml:space="preserve"> </w:t>
      </w:r>
    </w:p>
    <w:sectPr w:rsidR="000054E3" w:rsidRPr="00194C0A" w:rsidSect="000907CD">
      <w:pgSz w:w="11907" w:h="16840" w:code="9"/>
      <w:pgMar w:top="851" w:right="851" w:bottom="851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5" w15:restartNumberingAfterBreak="0">
    <w:nsid w:val="375A37BF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8E7F29"/>
    <w:multiLevelType w:val="hybridMultilevel"/>
    <w:tmpl w:val="8E84C118"/>
    <w:lvl w:ilvl="0" w:tplc="5566A342">
      <w:start w:val="1"/>
      <w:numFmt w:val="decimal"/>
      <w:lvlText w:val="%1."/>
      <w:lvlJc w:val="left"/>
      <w:pPr>
        <w:ind w:left="540" w:hanging="360"/>
      </w:pPr>
      <w:rPr>
        <w:rFonts w:cs="Sylfaen"/>
        <w:b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8"/>
  </w:num>
  <w:num w:numId="7">
    <w:abstractNumId w:val="9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D86"/>
    <w:rsid w:val="000054E3"/>
    <w:rsid w:val="00023EA4"/>
    <w:rsid w:val="00034E4E"/>
    <w:rsid w:val="00046208"/>
    <w:rsid w:val="00052CC6"/>
    <w:rsid w:val="000741CC"/>
    <w:rsid w:val="00082F27"/>
    <w:rsid w:val="000907CD"/>
    <w:rsid w:val="00096668"/>
    <w:rsid w:val="000A736A"/>
    <w:rsid w:val="000B25B0"/>
    <w:rsid w:val="000E3AB7"/>
    <w:rsid w:val="00101C53"/>
    <w:rsid w:val="00153AB3"/>
    <w:rsid w:val="00155751"/>
    <w:rsid w:val="00194C0A"/>
    <w:rsid w:val="001A52CC"/>
    <w:rsid w:val="001C4140"/>
    <w:rsid w:val="001D1CD6"/>
    <w:rsid w:val="001E7C3C"/>
    <w:rsid w:val="00271FD0"/>
    <w:rsid w:val="00281DD0"/>
    <w:rsid w:val="002935E8"/>
    <w:rsid w:val="002F56DD"/>
    <w:rsid w:val="00304792"/>
    <w:rsid w:val="00360444"/>
    <w:rsid w:val="00365397"/>
    <w:rsid w:val="003A3F69"/>
    <w:rsid w:val="003B7A4C"/>
    <w:rsid w:val="003C2C42"/>
    <w:rsid w:val="003E021D"/>
    <w:rsid w:val="003E6F3E"/>
    <w:rsid w:val="00401F41"/>
    <w:rsid w:val="00497BF1"/>
    <w:rsid w:val="004A2CEB"/>
    <w:rsid w:val="004B262E"/>
    <w:rsid w:val="004C026D"/>
    <w:rsid w:val="004D28CF"/>
    <w:rsid w:val="004E0121"/>
    <w:rsid w:val="004E7E48"/>
    <w:rsid w:val="00503738"/>
    <w:rsid w:val="00504103"/>
    <w:rsid w:val="00504108"/>
    <w:rsid w:val="0052274B"/>
    <w:rsid w:val="00525542"/>
    <w:rsid w:val="0054188A"/>
    <w:rsid w:val="00541DDA"/>
    <w:rsid w:val="00584B00"/>
    <w:rsid w:val="005906F9"/>
    <w:rsid w:val="005F56EC"/>
    <w:rsid w:val="006033E6"/>
    <w:rsid w:val="00607A5A"/>
    <w:rsid w:val="006344A6"/>
    <w:rsid w:val="00650580"/>
    <w:rsid w:val="00651156"/>
    <w:rsid w:val="006513EE"/>
    <w:rsid w:val="00672643"/>
    <w:rsid w:val="00695095"/>
    <w:rsid w:val="006D4F11"/>
    <w:rsid w:val="006F1625"/>
    <w:rsid w:val="006F7560"/>
    <w:rsid w:val="00723315"/>
    <w:rsid w:val="00750C8C"/>
    <w:rsid w:val="0076579F"/>
    <w:rsid w:val="007949E9"/>
    <w:rsid w:val="007B6129"/>
    <w:rsid w:val="007D0F2C"/>
    <w:rsid w:val="007F4C8D"/>
    <w:rsid w:val="0081624A"/>
    <w:rsid w:val="0086613A"/>
    <w:rsid w:val="00887EB8"/>
    <w:rsid w:val="008F196F"/>
    <w:rsid w:val="00902107"/>
    <w:rsid w:val="0095325D"/>
    <w:rsid w:val="0096585C"/>
    <w:rsid w:val="00965E50"/>
    <w:rsid w:val="0098127C"/>
    <w:rsid w:val="00990A72"/>
    <w:rsid w:val="009B60B7"/>
    <w:rsid w:val="009E5719"/>
    <w:rsid w:val="00A05C2A"/>
    <w:rsid w:val="00A34E91"/>
    <w:rsid w:val="00A83E29"/>
    <w:rsid w:val="00B201B3"/>
    <w:rsid w:val="00B22E63"/>
    <w:rsid w:val="00B27FD9"/>
    <w:rsid w:val="00B37974"/>
    <w:rsid w:val="00B5548F"/>
    <w:rsid w:val="00B67236"/>
    <w:rsid w:val="00B70B05"/>
    <w:rsid w:val="00BF05C4"/>
    <w:rsid w:val="00C061A4"/>
    <w:rsid w:val="00C2503E"/>
    <w:rsid w:val="00C254AF"/>
    <w:rsid w:val="00C33D86"/>
    <w:rsid w:val="00C423D3"/>
    <w:rsid w:val="00C76FA0"/>
    <w:rsid w:val="00CA3CD9"/>
    <w:rsid w:val="00CF147B"/>
    <w:rsid w:val="00D07104"/>
    <w:rsid w:val="00D11B93"/>
    <w:rsid w:val="00D24CE5"/>
    <w:rsid w:val="00D45D51"/>
    <w:rsid w:val="00D82736"/>
    <w:rsid w:val="00E03C39"/>
    <w:rsid w:val="00E07826"/>
    <w:rsid w:val="00E14B80"/>
    <w:rsid w:val="00E163E6"/>
    <w:rsid w:val="00E65AF1"/>
    <w:rsid w:val="00EB268D"/>
    <w:rsid w:val="00EB7B69"/>
    <w:rsid w:val="00F07378"/>
    <w:rsid w:val="00F34F5C"/>
    <w:rsid w:val="00F83EE1"/>
    <w:rsid w:val="00FD534A"/>
    <w:rsid w:val="00FE0C9D"/>
    <w:rsid w:val="00F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1CAE6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BF142-EE28-4972-88FC-4520A7F38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</Pages>
  <Words>794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Ruzanna Khanaganyan</cp:lastModifiedBy>
  <cp:revision>13</cp:revision>
  <dcterms:created xsi:type="dcterms:W3CDTF">2022-09-22T10:15:00Z</dcterms:created>
  <dcterms:modified xsi:type="dcterms:W3CDTF">2022-10-10T13:12:00Z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