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50BB8" w14:textId="77777777" w:rsidR="00D91247" w:rsidRPr="008F4615" w:rsidRDefault="00BB72DE" w:rsidP="00B4179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F4615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35EF39A2" w14:textId="3CF60B74" w:rsidR="00BB72DE" w:rsidRPr="008F4615" w:rsidRDefault="00986EC3" w:rsidP="00B4179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F4615">
        <w:rPr>
          <w:rFonts w:ascii="GHEA Grapalat" w:hAnsi="GHEA Grapalat" w:cs="GHEA Grapalat"/>
          <w:b/>
          <w:sz w:val="24"/>
          <w:szCs w:val="24"/>
          <w:lang w:val="hy-AM"/>
        </w:rPr>
        <w:t>«</w:t>
      </w:r>
      <w:r w:rsidR="0085503C" w:rsidRPr="008F46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2003 ԹՎԱԿԱՆԻ ՓԵՏՐՎԱՐԻ 6-Ի N 138-Ն ՈՐՈՇՄԱՆ ՄԵՋ ԼՐԱՑՈՒՄՆԵՐ ԿԱՏԱՐԵԼՈՒ ՄԱՍԻՆ</w:t>
      </w:r>
      <w:r w:rsidRPr="008F4615">
        <w:rPr>
          <w:rFonts w:ascii="GHEA Grapalat" w:hAnsi="GHEA Grapalat" w:cs="GHEA Grapalat"/>
          <w:b/>
          <w:sz w:val="24"/>
          <w:szCs w:val="24"/>
          <w:lang w:val="hy-AM"/>
        </w:rPr>
        <w:t>»</w:t>
      </w:r>
      <w:r w:rsidR="0085503C" w:rsidRPr="008F4615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8F4615">
        <w:rPr>
          <w:rFonts w:ascii="GHEA Grapalat" w:hAnsi="GHEA Grapalat" w:cs="GHEA Grapalat"/>
          <w:b/>
          <w:sz w:val="24"/>
          <w:szCs w:val="24"/>
          <w:lang w:val="hy-AM"/>
        </w:rPr>
        <w:t>ՀՀ ԿԱՌԱՎԱՐՈՒԹՅԱՆ ՈՐՈՇ</w:t>
      </w:r>
      <w:r w:rsidR="000304CE" w:rsidRPr="008F4615">
        <w:rPr>
          <w:rFonts w:ascii="GHEA Grapalat" w:hAnsi="GHEA Grapalat" w:cs="GHEA Grapalat"/>
          <w:b/>
          <w:sz w:val="24"/>
          <w:szCs w:val="24"/>
          <w:lang w:val="hy-AM"/>
        </w:rPr>
        <w:t>Մ</w:t>
      </w:r>
      <w:r w:rsidR="00201827" w:rsidRPr="008F4615">
        <w:rPr>
          <w:rFonts w:ascii="GHEA Grapalat" w:hAnsi="GHEA Grapalat" w:cs="GHEA Grapalat"/>
          <w:b/>
          <w:sz w:val="24"/>
          <w:szCs w:val="24"/>
        </w:rPr>
        <w:t>Ա</w:t>
      </w:r>
      <w:r w:rsidR="000304CE" w:rsidRPr="008F4615">
        <w:rPr>
          <w:rFonts w:ascii="GHEA Grapalat" w:hAnsi="GHEA Grapalat" w:cs="GHEA Grapalat"/>
          <w:b/>
          <w:sz w:val="24"/>
          <w:szCs w:val="24"/>
          <w:lang w:val="hy-AM"/>
        </w:rPr>
        <w:t>Ն</w:t>
      </w:r>
      <w:r w:rsidR="00201827" w:rsidRPr="008F4615">
        <w:rPr>
          <w:rFonts w:ascii="GHEA Grapalat" w:hAnsi="GHEA Grapalat" w:cs="GHEA Grapalat"/>
          <w:b/>
          <w:sz w:val="24"/>
          <w:szCs w:val="24"/>
        </w:rPr>
        <w:t xml:space="preserve"> </w:t>
      </w:r>
      <w:r w:rsidRPr="008F4615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</w:p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7744"/>
        <w:gridCol w:w="3733"/>
        <w:gridCol w:w="18"/>
        <w:gridCol w:w="124"/>
        <w:gridCol w:w="3544"/>
      </w:tblGrid>
      <w:tr w:rsidR="005A4441" w:rsidRPr="008F4615" w14:paraId="4A16C692" w14:textId="77777777" w:rsidTr="00776011">
        <w:trPr>
          <w:trHeight w:val="363"/>
        </w:trPr>
        <w:tc>
          <w:tcPr>
            <w:tcW w:w="1147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3582C0A3" w14:textId="40790D49" w:rsidR="00BB72DE" w:rsidRPr="008F4615" w:rsidRDefault="00E47DBD" w:rsidP="00B417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fr-FR" w:eastAsia="ru-RU"/>
              </w:rPr>
              <w:t xml:space="preserve">1. </w:t>
            </w:r>
            <w:r w:rsidR="0011176B" w:rsidRPr="008F4615">
              <w:rPr>
                <w:rFonts w:ascii="GHEA Grapalat" w:hAnsi="GHEA Grapalat"/>
                <w:sz w:val="24"/>
                <w:szCs w:val="24"/>
                <w:lang w:val="hy-AM" w:eastAsia="ru-RU"/>
              </w:rPr>
              <w:t>Ա</w:t>
            </w:r>
            <w:proofErr w:type="spellStart"/>
            <w:r w:rsidRPr="008F4615">
              <w:rPr>
                <w:rFonts w:ascii="GHEA Grapalat" w:hAnsi="GHEA Grapalat"/>
                <w:sz w:val="24"/>
                <w:szCs w:val="24"/>
                <w:lang w:val="fr-FR" w:eastAsia="ru-RU"/>
              </w:rPr>
              <w:t>րդարադատության</w:t>
            </w:r>
            <w:proofErr w:type="spellEnd"/>
            <w:r w:rsidRPr="008F4615">
              <w:rPr>
                <w:rFonts w:ascii="GHEA Grapalat" w:hAnsi="GHEA Grapalat"/>
                <w:sz w:val="24"/>
                <w:szCs w:val="24"/>
                <w:lang w:val="fr-FR" w:eastAsia="ru-RU"/>
              </w:rPr>
              <w:t xml:space="preserve"> </w:t>
            </w: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686" w:type="dxa"/>
            <w:gridSpan w:val="3"/>
            <w:shd w:val="clear" w:color="auto" w:fill="auto"/>
          </w:tcPr>
          <w:p w14:paraId="7424FD4F" w14:textId="3707D423" w:rsidR="00BB72DE" w:rsidRPr="008F4615" w:rsidRDefault="00E47DBD" w:rsidP="00B41796">
            <w:pPr>
              <w:tabs>
                <w:tab w:val="left" w:pos="110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fr-FR"/>
              </w:rPr>
              <w:t>04</w:t>
            </w:r>
            <w:r w:rsidR="00CB59DB" w:rsidRPr="008F461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="00207F72" w:rsidRPr="008F4615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207F72" w:rsidRPr="008F4615">
              <w:rPr>
                <w:rFonts w:ascii="GHEA Grapalat" w:hAnsi="GHEA Grapalat"/>
                <w:sz w:val="24"/>
                <w:szCs w:val="24"/>
                <w:lang w:val="fr-FR"/>
              </w:rPr>
              <w:t>.202</w:t>
            </w:r>
            <w:r w:rsidR="00D7540C" w:rsidRPr="008F4615">
              <w:rPr>
                <w:rFonts w:ascii="GHEA Grapalat" w:hAnsi="GHEA Grapalat"/>
                <w:sz w:val="24"/>
                <w:szCs w:val="24"/>
                <w:lang w:val="fr-FR"/>
              </w:rPr>
              <w:t>2</w:t>
            </w:r>
            <w:r w:rsidR="00065846" w:rsidRPr="008F4615">
              <w:rPr>
                <w:rFonts w:ascii="GHEA Grapalat" w:hAnsi="GHEA Grapalat"/>
                <w:sz w:val="24"/>
                <w:szCs w:val="24"/>
                <w:lang w:val="fr-FR"/>
              </w:rPr>
              <w:t>թ.</w:t>
            </w:r>
          </w:p>
        </w:tc>
      </w:tr>
      <w:tr w:rsidR="005A4441" w:rsidRPr="008F4615" w14:paraId="33785529" w14:textId="77777777" w:rsidTr="00776011">
        <w:trPr>
          <w:trHeight w:val="265"/>
        </w:trPr>
        <w:tc>
          <w:tcPr>
            <w:tcW w:w="11477" w:type="dxa"/>
            <w:gridSpan w:val="2"/>
            <w:vMerge/>
            <w:shd w:val="clear" w:color="auto" w:fill="A6A6A6" w:themeFill="background1" w:themeFillShade="A6"/>
          </w:tcPr>
          <w:p w14:paraId="66CCA714" w14:textId="77777777" w:rsidR="00BB72DE" w:rsidRPr="008F4615" w:rsidRDefault="00BB72DE" w:rsidP="00B417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6" w:type="dxa"/>
            <w:gridSpan w:val="3"/>
            <w:shd w:val="clear" w:color="auto" w:fill="auto"/>
          </w:tcPr>
          <w:p w14:paraId="54329483" w14:textId="6EA87D49" w:rsidR="00BB72DE" w:rsidRPr="008F4615" w:rsidRDefault="00065846" w:rsidP="00B41796">
            <w:pPr>
              <w:tabs>
                <w:tab w:val="left" w:pos="110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fr-FR"/>
              </w:rPr>
              <w:t xml:space="preserve">N </w:t>
            </w:r>
            <w:r w:rsidR="00E47DBD" w:rsidRPr="008F4615">
              <w:rPr>
                <w:rFonts w:ascii="GHEA Grapalat" w:hAnsi="GHEA Grapalat"/>
                <w:sz w:val="24"/>
                <w:szCs w:val="24"/>
              </w:rPr>
              <w:t>/27.3/34237-2022</w:t>
            </w:r>
          </w:p>
        </w:tc>
      </w:tr>
      <w:tr w:rsidR="005A4441" w:rsidRPr="008F4615" w14:paraId="7531438C" w14:textId="77777777" w:rsidTr="00D4390B">
        <w:tc>
          <w:tcPr>
            <w:tcW w:w="7744" w:type="dxa"/>
          </w:tcPr>
          <w:p w14:paraId="2A67CB21" w14:textId="7E5D608E" w:rsidR="00065846" w:rsidRPr="008F4615" w:rsidRDefault="00195238" w:rsidP="00B41796">
            <w:pPr>
              <w:spacing w:line="360" w:lineRule="auto"/>
              <w:ind w:firstLine="170"/>
              <w:jc w:val="both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2003 թվականի փետրվարի 6-ի N 138-Ն որոշման մեջ լրացումներ կատարելու մասին» ՀՀ կառավարության որոշմ</w:t>
            </w:r>
            <w:r w:rsidR="00B728EE" w:rsidRPr="008F4615">
              <w:rPr>
                <w:rFonts w:ascii="GHEA Grapalat" w:hAnsi="GHEA Grapalat"/>
                <w:sz w:val="24"/>
                <w:szCs w:val="24"/>
              </w:rPr>
              <w:t>ա</w:t>
            </w: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B728EE" w:rsidRPr="008F461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="00B728EE" w:rsidRPr="008F4615">
              <w:rPr>
                <w:rFonts w:ascii="GHEA Grapalat" w:hAnsi="GHEA Grapalat"/>
                <w:sz w:val="24"/>
                <w:szCs w:val="24"/>
              </w:rPr>
              <w:t>ի</w:t>
            </w: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="00B728EE" w:rsidRPr="008F4615">
              <w:rPr>
                <w:rFonts w:ascii="GHEA Grapalat" w:hAnsi="GHEA Grapalat"/>
                <w:sz w:val="24"/>
                <w:szCs w:val="24"/>
              </w:rPr>
              <w:t>ը</w:t>
            </w:r>
            <w:r w:rsidRPr="008F461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Հայաստանի Հանրապետության արդարադատության նախարարություն </w:t>
            </w:r>
            <w:r w:rsidRPr="008F461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ներկայացնել </w:t>
            </w:r>
            <w:r w:rsidRPr="008F4615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</w:t>
            </w:r>
            <w:r w:rsidR="005B0A4B" w:rsidRPr="008F46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2021</w:t>
            </w:r>
            <w:r w:rsidRPr="008F46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4615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 փետրվարի 25</w:t>
            </w:r>
            <w:r w:rsidRPr="008F46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8F4615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8F46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8F4615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աշխատակարգը հաստատելու մասին</w:t>
            </w:r>
            <w:r w:rsidRPr="008F46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N 252-L </w:t>
            </w:r>
            <w:r w:rsidRPr="008F4615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որոշմամբ հաստատված հավելվածի</w:t>
            </w:r>
            <w:r w:rsidRPr="008F46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17</w:t>
            </w: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8F461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րդ կետի պահանջներին </w:t>
            </w:r>
            <w:r w:rsidRPr="008F461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համապատասխան</w:t>
            </w:r>
            <w:r w:rsidRPr="008F461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Pr="008F461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մասնավորապես</w:t>
            </w:r>
            <w:r w:rsidRPr="008F461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` </w:t>
            </w:r>
            <w:r w:rsidRPr="008F461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նախագիծն անհրաժեշտ է ներկայացնել </w:t>
            </w:r>
            <w:r w:rsidRPr="008F461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շահագրգիռ մարմինների </w:t>
            </w:r>
            <w:r w:rsidRPr="008F461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կարծիքների, ինչպես նաև </w:t>
            </w:r>
            <w:r w:rsidRPr="008F4615">
              <w:rPr>
                <w:rFonts w:ascii="GHEA Grapalat" w:hAnsi="GHEA Grapalat" w:cs="Arial"/>
                <w:b/>
                <w:bCs/>
                <w:iCs/>
                <w:sz w:val="24"/>
                <w:szCs w:val="24"/>
                <w:lang w:val="hy-AM"/>
              </w:rPr>
              <w:t>ամփոփաթերթի</w:t>
            </w:r>
            <w:r w:rsidRPr="008F4615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 xml:space="preserve"> հետ միասին</w:t>
            </w:r>
            <w:r w:rsidRPr="008F461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:</w:t>
            </w:r>
            <w:r w:rsidR="00D7540C" w:rsidRPr="008F461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419" w:type="dxa"/>
            <w:gridSpan w:val="4"/>
          </w:tcPr>
          <w:p w14:paraId="2250003F" w14:textId="5D8383CC" w:rsidR="005732C7" w:rsidRPr="008F4615" w:rsidRDefault="00B41796" w:rsidP="00B41796">
            <w:pPr>
              <w:tabs>
                <w:tab w:val="left" w:pos="602"/>
              </w:tabs>
              <w:spacing w:line="360" w:lineRule="auto"/>
              <w:ind w:firstLine="511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է</w:t>
            </w:r>
          </w:p>
          <w:p w14:paraId="6AE88488" w14:textId="7AA41C63" w:rsidR="00B3205A" w:rsidRPr="008F4615" w:rsidRDefault="00B3205A" w:rsidP="00B4179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5A4441" w:rsidRPr="008F4615" w14:paraId="4C51FA82" w14:textId="77777777" w:rsidTr="00776011">
        <w:trPr>
          <w:trHeight w:val="426"/>
        </w:trPr>
        <w:tc>
          <w:tcPr>
            <w:tcW w:w="1147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7DF952A8" w14:textId="04471C78" w:rsidR="00065846" w:rsidRPr="008F4615" w:rsidRDefault="00964829" w:rsidP="00B417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fr-FR"/>
              </w:rPr>
              <w:t xml:space="preserve">2. </w:t>
            </w:r>
            <w:r w:rsidR="0011176B" w:rsidRPr="008F4615"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14:paraId="60E50086" w14:textId="124DA75B" w:rsidR="00065846" w:rsidRPr="008F4615" w:rsidRDefault="00127EC3" w:rsidP="00B417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fr-FR"/>
              </w:rPr>
              <w:t>03</w:t>
            </w:r>
            <w:r w:rsidR="00D7540C" w:rsidRPr="008F461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="00D7540C" w:rsidRPr="008F4615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8F4615">
              <w:rPr>
                <w:rFonts w:ascii="GHEA Grapalat" w:hAnsi="GHEA Grapalat"/>
                <w:sz w:val="24"/>
                <w:szCs w:val="24"/>
              </w:rPr>
              <w:t>8</w:t>
            </w:r>
            <w:r w:rsidR="00D7540C" w:rsidRPr="008F4615">
              <w:rPr>
                <w:rFonts w:ascii="GHEA Grapalat" w:hAnsi="GHEA Grapalat"/>
                <w:sz w:val="24"/>
                <w:szCs w:val="24"/>
                <w:lang w:val="fr-FR"/>
              </w:rPr>
              <w:t>.2022թ.</w:t>
            </w:r>
          </w:p>
        </w:tc>
      </w:tr>
      <w:tr w:rsidR="005A4441" w:rsidRPr="008F4615" w14:paraId="396FECA4" w14:textId="77777777" w:rsidTr="00776011">
        <w:trPr>
          <w:trHeight w:val="207"/>
        </w:trPr>
        <w:tc>
          <w:tcPr>
            <w:tcW w:w="11477" w:type="dxa"/>
            <w:gridSpan w:val="2"/>
            <w:vMerge/>
            <w:shd w:val="clear" w:color="auto" w:fill="A6A6A6" w:themeFill="background1" w:themeFillShade="A6"/>
            <w:vAlign w:val="center"/>
          </w:tcPr>
          <w:p w14:paraId="0004214D" w14:textId="77777777" w:rsidR="00065846" w:rsidRPr="008F4615" w:rsidRDefault="00065846" w:rsidP="00B41796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14:paraId="397E32CE" w14:textId="2473D242" w:rsidR="00065846" w:rsidRPr="008F4615" w:rsidRDefault="00D01760" w:rsidP="00B417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fr-FR"/>
              </w:rPr>
              <w:t xml:space="preserve">N </w:t>
            </w:r>
            <w:r w:rsidR="00127EC3" w:rsidRPr="008F4615">
              <w:rPr>
                <w:rFonts w:ascii="GHEA Grapalat" w:hAnsi="GHEA Grapalat"/>
                <w:sz w:val="24"/>
                <w:szCs w:val="24"/>
              </w:rPr>
              <w:t>ԳՍ/14.1/20176-2022</w:t>
            </w:r>
          </w:p>
        </w:tc>
      </w:tr>
      <w:tr w:rsidR="005A4441" w:rsidRPr="008F4615" w14:paraId="60372756" w14:textId="77777777" w:rsidTr="003267C9">
        <w:trPr>
          <w:trHeight w:val="1124"/>
        </w:trPr>
        <w:tc>
          <w:tcPr>
            <w:tcW w:w="7744" w:type="dxa"/>
          </w:tcPr>
          <w:p w14:paraId="0C332FA1" w14:textId="2A36D532" w:rsidR="0048231E" w:rsidRPr="008F4615" w:rsidRDefault="0021259B" w:rsidP="00B41796">
            <w:pPr>
              <w:spacing w:line="360" w:lineRule="auto"/>
              <w:ind w:firstLine="17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F4615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2003 թվականի փետրվարի 6-ի №138-Ն որոշման մեջ լրացումներ կատարելու մասին» ՀՀ կառավարության որոշմ</w:t>
            </w:r>
            <w:r w:rsidR="00B728EE" w:rsidRPr="008F4615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8F4615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B728EE" w:rsidRPr="008F4615">
              <w:rPr>
                <w:rFonts w:ascii="GHEA Grapalat" w:hAnsi="GHEA Grapalat" w:cs="Sylfaen"/>
                <w:sz w:val="24"/>
                <w:szCs w:val="24"/>
              </w:rPr>
              <w:t xml:space="preserve"> ն</w:t>
            </w:r>
            <w:r w:rsidRPr="008F4615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</w:t>
            </w:r>
            <w:r w:rsidR="00B728EE" w:rsidRPr="008F4615">
              <w:rPr>
                <w:rFonts w:ascii="GHEA Grapalat" w:hAnsi="GHEA Grapalat" w:cs="Sylfaen"/>
                <w:sz w:val="24"/>
                <w:szCs w:val="24"/>
              </w:rPr>
              <w:t xml:space="preserve">ի </w:t>
            </w:r>
            <w:proofErr w:type="spellStart"/>
            <w:r w:rsidR="00B728EE" w:rsidRPr="008F4615">
              <w:rPr>
                <w:rFonts w:ascii="GHEA Grapalat" w:hAnsi="GHEA Grapalat" w:cs="Sylfaen"/>
                <w:sz w:val="24"/>
                <w:szCs w:val="24"/>
              </w:rPr>
              <w:lastRenderedPageBreak/>
              <w:t>վերաբերյալ</w:t>
            </w:r>
            <w:proofErr w:type="spellEnd"/>
            <w:r w:rsidR="00B728EE" w:rsidRPr="008F461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6754B" w:rsidRPr="008F4615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="0066754B" w:rsidRPr="008F4615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66754B" w:rsidRPr="008F4615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="0066754B" w:rsidRPr="008F461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6754B" w:rsidRPr="008F4615">
              <w:rPr>
                <w:rFonts w:ascii="GHEA Grapalat" w:hAnsi="GHEA Grapalat" w:cs="Sylfaen"/>
                <w:sz w:val="24"/>
                <w:szCs w:val="24"/>
              </w:rPr>
              <w:t>չեն</w:t>
            </w:r>
            <w:proofErr w:type="spellEnd"/>
            <w:r w:rsidR="0066754B" w:rsidRPr="008F461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6754B" w:rsidRPr="008F4615">
              <w:rPr>
                <w:rFonts w:ascii="GHEA Grapalat" w:hAnsi="GHEA Grapalat" w:cs="Sylfaen"/>
                <w:sz w:val="24"/>
                <w:szCs w:val="24"/>
              </w:rPr>
              <w:t>ներկայացվել</w:t>
            </w:r>
            <w:proofErr w:type="spellEnd"/>
            <w:r w:rsidR="00B728EE" w:rsidRPr="008F4615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7419" w:type="dxa"/>
            <w:gridSpan w:val="4"/>
          </w:tcPr>
          <w:p w14:paraId="3DE8F9B2" w14:textId="4D6BBC1E" w:rsidR="00394218" w:rsidRPr="008F4615" w:rsidRDefault="0066754B" w:rsidP="0066754B">
            <w:pPr>
              <w:tabs>
                <w:tab w:val="left" w:pos="602"/>
              </w:tabs>
              <w:spacing w:line="360" w:lineRule="auto"/>
              <w:ind w:firstLine="511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lastRenderedPageBreak/>
              <w:t>Ընդունվել</w:t>
            </w:r>
            <w:proofErr w:type="spellEnd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է</w:t>
            </w:r>
          </w:p>
          <w:p w14:paraId="22B6F73A" w14:textId="54CD1E63" w:rsidR="00F362CF" w:rsidRPr="008F4615" w:rsidRDefault="00F362CF" w:rsidP="0066754B">
            <w:pPr>
              <w:tabs>
                <w:tab w:val="left" w:pos="602"/>
              </w:tabs>
              <w:spacing w:line="360" w:lineRule="auto"/>
              <w:ind w:firstLine="511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  <w:tr w:rsidR="005A4441" w:rsidRPr="008F4615" w14:paraId="2F4ACE6C" w14:textId="77777777" w:rsidTr="00776011">
        <w:tc>
          <w:tcPr>
            <w:tcW w:w="1147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3EED0215" w14:textId="384FEF6A" w:rsidR="00C92BC9" w:rsidRPr="008F4615" w:rsidRDefault="00FB528D" w:rsidP="00B417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fr-FR" w:eastAsia="ru-RU"/>
              </w:rPr>
              <w:t>3</w:t>
            </w:r>
            <w:r w:rsidR="00C92BC9" w:rsidRPr="008F4615">
              <w:rPr>
                <w:rFonts w:ascii="GHEA Grapalat" w:hAnsi="GHEA Grapalat"/>
                <w:sz w:val="24"/>
                <w:szCs w:val="24"/>
                <w:lang w:val="fr-FR" w:eastAsia="ru-RU"/>
              </w:rPr>
              <w:t xml:space="preserve">. </w:t>
            </w:r>
            <w:r w:rsidR="006231A3" w:rsidRPr="008F4615">
              <w:rPr>
                <w:rFonts w:ascii="GHEA Grapalat" w:hAnsi="GHEA Grapalat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686" w:type="dxa"/>
            <w:gridSpan w:val="3"/>
            <w:vAlign w:val="center"/>
          </w:tcPr>
          <w:p w14:paraId="2575B26D" w14:textId="77B312DC" w:rsidR="00C92BC9" w:rsidRPr="008F4615" w:rsidRDefault="00FB77EF" w:rsidP="00B417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fr-FR" w:eastAsia="ru-RU"/>
              </w:rPr>
              <w:t>25</w:t>
            </w:r>
            <w:r w:rsidR="00C92BC9" w:rsidRPr="008F4615">
              <w:rPr>
                <w:rFonts w:ascii="GHEA Grapalat" w:hAnsi="GHEA Grapalat"/>
                <w:sz w:val="24"/>
                <w:szCs w:val="24"/>
                <w:lang w:val="fr-FR" w:eastAsia="ru-RU"/>
              </w:rPr>
              <w:t>.</w:t>
            </w:r>
            <w:r w:rsidR="00FB528D" w:rsidRPr="008F4615">
              <w:rPr>
                <w:rFonts w:ascii="GHEA Grapalat" w:hAnsi="GHEA Grapalat"/>
                <w:sz w:val="24"/>
                <w:szCs w:val="24"/>
                <w:lang w:val="hy-AM" w:eastAsia="ru-RU"/>
              </w:rPr>
              <w:t>0</w:t>
            </w:r>
            <w:r w:rsidRPr="008F4615">
              <w:rPr>
                <w:rFonts w:ascii="GHEA Grapalat" w:hAnsi="GHEA Grapalat"/>
                <w:sz w:val="24"/>
                <w:szCs w:val="24"/>
                <w:lang w:eastAsia="ru-RU"/>
              </w:rPr>
              <w:t>3</w:t>
            </w:r>
            <w:r w:rsidR="00C92BC9" w:rsidRPr="008F4615">
              <w:rPr>
                <w:rFonts w:ascii="GHEA Grapalat" w:hAnsi="GHEA Grapalat"/>
                <w:sz w:val="24"/>
                <w:szCs w:val="24"/>
                <w:lang w:val="fr-FR" w:eastAsia="ru-RU"/>
              </w:rPr>
              <w:t>.202</w:t>
            </w:r>
            <w:r w:rsidR="00FB528D" w:rsidRPr="008F4615">
              <w:rPr>
                <w:rFonts w:ascii="GHEA Grapalat" w:hAnsi="GHEA Grapalat"/>
                <w:sz w:val="24"/>
                <w:szCs w:val="24"/>
                <w:lang w:val="hy-AM" w:eastAsia="ru-RU"/>
              </w:rPr>
              <w:t>2</w:t>
            </w:r>
            <w:r w:rsidR="00C92BC9" w:rsidRPr="008F4615">
              <w:rPr>
                <w:rFonts w:ascii="GHEA Grapalat" w:hAnsi="GHEA Grapalat"/>
                <w:sz w:val="24"/>
                <w:szCs w:val="24"/>
                <w:lang w:val="fr-FR" w:eastAsia="ru-RU"/>
              </w:rPr>
              <w:t>թ.</w:t>
            </w:r>
          </w:p>
        </w:tc>
      </w:tr>
      <w:tr w:rsidR="005A4441" w:rsidRPr="008F4615" w14:paraId="4F00ECFB" w14:textId="77777777" w:rsidTr="00776011">
        <w:tc>
          <w:tcPr>
            <w:tcW w:w="11477" w:type="dxa"/>
            <w:gridSpan w:val="2"/>
            <w:vMerge/>
            <w:shd w:val="clear" w:color="auto" w:fill="A6A6A6" w:themeFill="background1" w:themeFillShade="A6"/>
          </w:tcPr>
          <w:p w14:paraId="63DDE25E" w14:textId="77777777" w:rsidR="00C92BC9" w:rsidRPr="008F4615" w:rsidRDefault="00C92BC9" w:rsidP="00B4179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6" w:type="dxa"/>
            <w:gridSpan w:val="3"/>
            <w:vAlign w:val="center"/>
          </w:tcPr>
          <w:p w14:paraId="524227E2" w14:textId="4EE6BE67" w:rsidR="00C92BC9" w:rsidRPr="008F4615" w:rsidRDefault="00C92BC9" w:rsidP="00B417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fr-FR" w:eastAsia="ru-RU"/>
              </w:rPr>
              <w:t xml:space="preserve">N </w:t>
            </w:r>
            <w:r w:rsidR="00FB77EF" w:rsidRPr="008F4615">
              <w:rPr>
                <w:rFonts w:ascii="GHEA Grapalat" w:hAnsi="GHEA Grapalat"/>
                <w:sz w:val="24"/>
                <w:szCs w:val="24"/>
                <w:lang w:val="fr-FR" w:eastAsia="ru-RU"/>
              </w:rPr>
              <w:t>01/27.1/12783-2022</w:t>
            </w:r>
          </w:p>
        </w:tc>
      </w:tr>
      <w:tr w:rsidR="00A83699" w:rsidRPr="00B87F42" w14:paraId="2512ED8E" w14:textId="77777777" w:rsidTr="00AF7D92">
        <w:trPr>
          <w:trHeight w:val="7649"/>
        </w:trPr>
        <w:tc>
          <w:tcPr>
            <w:tcW w:w="7744" w:type="dxa"/>
          </w:tcPr>
          <w:p w14:paraId="1DDD5CD4" w14:textId="07F31A22" w:rsidR="00A83699" w:rsidRPr="008F4615" w:rsidRDefault="00A83699" w:rsidP="00B41796">
            <w:pPr>
              <w:tabs>
                <w:tab w:val="left" w:pos="602"/>
              </w:tabs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2003 թվականի փետրվարի 6-ի N 138-Ն որոշման մեջ լրացումներ կատարելու մասին» ՀՀ կառավարության որոշմ</w:t>
            </w:r>
            <w:proofErr w:type="spellStart"/>
            <w:r w:rsidR="0066754B" w:rsidRPr="008F4615">
              <w:rPr>
                <w:rFonts w:ascii="GHEA Grapalat" w:hAnsi="GHEA Grapalat"/>
                <w:sz w:val="24"/>
                <w:szCs w:val="24"/>
              </w:rPr>
              <w:t>ան</w:t>
            </w:r>
            <w:proofErr w:type="spellEnd"/>
            <w:r w:rsidR="0066754B" w:rsidRPr="008F461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հայտնում ենք հետևյալը.</w:t>
            </w:r>
          </w:p>
          <w:p w14:paraId="719037E4" w14:textId="503EF486" w:rsidR="00A83699" w:rsidRPr="008F4615" w:rsidRDefault="00A83699" w:rsidP="00B41796">
            <w:pPr>
              <w:pStyle w:val="ListParagraph"/>
              <w:numPr>
                <w:ilvl w:val="0"/>
                <w:numId w:val="11"/>
              </w:numPr>
              <w:tabs>
                <w:tab w:val="left" w:pos="540"/>
              </w:tabs>
              <w:spacing w:line="360" w:lineRule="auto"/>
              <w:ind w:left="0" w:firstLine="313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վարչապետ Նիկոլ Փաշինյանի մոտ 2022 թվականի հունիսի 30-ին կայացած հողային բարեփոխումների մասին խորհրդակցության N Վ/68-2022 արձանագրության 1-ին կետի համաձայն՝ ՀՀ հողային բարեփոխումների անհրաժեշտության և հայեցակարգային մոտեցումների մասին քննարկման շարունակականությունն ապահովելու, ինչպես նաև «Գյուղատնտեսական ծառայությունների կենտրոն» ՊՈԱԿ-ի կանոնադրության մեջ փոփոխություններ կատարելու մասին համապատասխան իրավական ակտի նախագծի մշակման աշխատանքներին աջակցելու նպատակով պետք է ստեղծվեր աշխատանքային խումբ: Նշված հանձնարարականի հիման վրա ՀՀ վարչապետի 2022 թվականի հուլիսի 15-ի N 819-Ա որոշմամբ ստեղծվել է աշխատանքային խումբ, և հաստատվել է դրա անհատական կազմը: Սակայն աշխատանքային խմբում չեն </w:t>
            </w: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քննարկվել ներկայացված նախագծերը: Ավելին՝ մինչ այժմ աշխատանքային խմբում խնդրո առարկա հարցերի քննարկում երբևէ չի նախաձեռնվել: Առաջարկում ենք Նախագծերը շրջանառության մեջ դնել դրանք աշխատանքային խմբում քննարկելուց հետո:</w:t>
            </w:r>
          </w:p>
        </w:tc>
        <w:tc>
          <w:tcPr>
            <w:tcW w:w="7419" w:type="dxa"/>
            <w:gridSpan w:val="4"/>
          </w:tcPr>
          <w:p w14:paraId="4F76FEA1" w14:textId="6EB59057" w:rsidR="00A83699" w:rsidRPr="008F4615" w:rsidRDefault="00344B24" w:rsidP="00B41796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8300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Մասամբ է ը</w:t>
            </w:r>
            <w:r w:rsidR="00A83699" w:rsidRPr="008F461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</w:p>
          <w:p w14:paraId="4BAB7464" w14:textId="5FDF9892" w:rsidR="00A83699" w:rsidRPr="008F4615" w:rsidRDefault="00A83699" w:rsidP="003C110F">
            <w:pPr>
              <w:tabs>
                <w:tab w:val="left" w:pos="602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</w:t>
            </w:r>
            <w:r w:rsidR="003C110F" w:rsidRPr="008F4615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</w:t>
            </w: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ՀՀ վարչապետի 2022 թվականի հուլիսի 15-ի N 819-Ա որոշմամբ ստեղծվ</w:t>
            </w:r>
            <w:r w:rsidR="003C110F" w:rsidRPr="008F461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ած </w:t>
            </w: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աշխատանքային խմբ</w:t>
            </w:r>
            <w:r w:rsidR="003C110F" w:rsidRPr="008F4615">
              <w:rPr>
                <w:rFonts w:ascii="GHEA Grapalat" w:hAnsi="GHEA Grapalat"/>
                <w:sz w:val="24"/>
                <w:szCs w:val="24"/>
                <w:lang w:val="hy-AM"/>
              </w:rPr>
              <w:t>ում ներառված է նաև Կադաստրի կոմիտեի ներկայացուցիչը նպատակահարմար է գտնվել նախագ</w:t>
            </w:r>
            <w:r w:rsidR="000D38BC" w:rsidRPr="008F4615">
              <w:rPr>
                <w:rFonts w:ascii="GHEA Grapalat" w:hAnsi="GHEA Grapalat"/>
                <w:sz w:val="24"/>
                <w:szCs w:val="24"/>
                <w:lang w:val="hy-AM"/>
              </w:rPr>
              <w:t>իծ</w:t>
            </w:r>
            <w:r w:rsidR="003C110F" w:rsidRPr="008F4615">
              <w:rPr>
                <w:rFonts w:ascii="GHEA Grapalat" w:hAnsi="GHEA Grapalat"/>
                <w:sz w:val="24"/>
                <w:szCs w:val="24"/>
                <w:lang w:val="hy-AM"/>
              </w:rPr>
              <w:t>ը շրջանառության մեջ դնել, որից հետո ստացված դիտողությունները և առաջարկությունները  քննարկել աշխատանքային խմբում:</w:t>
            </w:r>
          </w:p>
          <w:p w14:paraId="44BD1672" w14:textId="6E598F64" w:rsidR="003C110F" w:rsidRPr="008F4615" w:rsidRDefault="003C110F" w:rsidP="003C110F">
            <w:pPr>
              <w:tabs>
                <w:tab w:val="left" w:pos="602"/>
              </w:tabs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Միաժամանակ, նախագ</w:t>
            </w:r>
            <w:r w:rsidR="000D38BC" w:rsidRPr="008F4615">
              <w:rPr>
                <w:rFonts w:ascii="GHEA Grapalat" w:hAnsi="GHEA Grapalat"/>
                <w:sz w:val="24"/>
                <w:szCs w:val="24"/>
                <w:lang w:val="hy-AM"/>
              </w:rPr>
              <w:t>իծը</w:t>
            </w: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 xml:space="preserve"> ևս մեկ անգամ կներկայացվի Կադաստրի կոմիտե կարծիքի:</w:t>
            </w:r>
          </w:p>
        </w:tc>
      </w:tr>
      <w:tr w:rsidR="005A4441" w:rsidRPr="008F4615" w14:paraId="7EAAE6AD" w14:textId="77777777" w:rsidTr="00776011">
        <w:tc>
          <w:tcPr>
            <w:tcW w:w="1147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623027C4" w14:textId="5FAA0389" w:rsidR="000F130A" w:rsidRPr="008F4615" w:rsidRDefault="00FB528D" w:rsidP="00B41796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0F130A" w:rsidRPr="008F461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0F130A" w:rsidRPr="008F461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A7B93" w:rsidRPr="008F4615">
              <w:rPr>
                <w:rFonts w:ascii="GHEA Grapalat" w:hAnsi="GHEA Grapalat"/>
                <w:sz w:val="24"/>
                <w:szCs w:val="24"/>
              </w:rPr>
              <w:t>Շրջակա</w:t>
            </w:r>
            <w:proofErr w:type="spellEnd"/>
            <w:r w:rsidR="009A7B93" w:rsidRPr="008F461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A7B93" w:rsidRPr="008F4615">
              <w:rPr>
                <w:rFonts w:ascii="GHEA Grapalat" w:hAnsi="GHEA Grapalat"/>
                <w:sz w:val="24"/>
                <w:szCs w:val="24"/>
              </w:rPr>
              <w:t>միջավայրի</w:t>
            </w:r>
            <w:proofErr w:type="spellEnd"/>
            <w:r w:rsidR="009A7B93" w:rsidRPr="008F461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A7B93" w:rsidRPr="008F4615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686" w:type="dxa"/>
            <w:gridSpan w:val="3"/>
            <w:vAlign w:val="center"/>
          </w:tcPr>
          <w:p w14:paraId="6C727978" w14:textId="690CD427" w:rsidR="000F130A" w:rsidRPr="008F4615" w:rsidRDefault="00FA20C7" w:rsidP="00B417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 w:eastAsia="ru-RU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fr-FR" w:eastAsia="ru-RU"/>
              </w:rPr>
              <w:t>12</w:t>
            </w:r>
            <w:r w:rsidR="000F130A" w:rsidRPr="008F4615">
              <w:rPr>
                <w:rFonts w:ascii="Cambria Math" w:hAnsi="Cambria Math" w:cs="Cambria Math"/>
                <w:sz w:val="24"/>
                <w:szCs w:val="24"/>
                <w:lang w:val="fr-FR" w:eastAsia="ru-RU"/>
              </w:rPr>
              <w:t>․</w:t>
            </w:r>
            <w:r w:rsidR="00FB528D" w:rsidRPr="008F4615">
              <w:rPr>
                <w:rFonts w:ascii="GHEA Grapalat" w:hAnsi="GHEA Grapalat"/>
                <w:sz w:val="24"/>
                <w:szCs w:val="24"/>
                <w:lang w:val="fr-FR" w:eastAsia="ru-RU"/>
              </w:rPr>
              <w:t>0</w:t>
            </w:r>
            <w:r w:rsidRPr="008F4615">
              <w:rPr>
                <w:rFonts w:ascii="GHEA Grapalat" w:hAnsi="GHEA Grapalat"/>
                <w:sz w:val="24"/>
                <w:szCs w:val="24"/>
                <w:lang w:val="fr-FR" w:eastAsia="ru-RU"/>
              </w:rPr>
              <w:t>8</w:t>
            </w:r>
            <w:r w:rsidR="000F130A" w:rsidRPr="008F4615">
              <w:rPr>
                <w:rFonts w:ascii="Cambria Math" w:hAnsi="Cambria Math" w:cs="Cambria Math"/>
                <w:sz w:val="24"/>
                <w:szCs w:val="24"/>
                <w:lang w:val="fr-FR" w:eastAsia="ru-RU"/>
              </w:rPr>
              <w:t>․</w:t>
            </w:r>
            <w:r w:rsidR="000F130A" w:rsidRPr="008F4615">
              <w:rPr>
                <w:rFonts w:ascii="GHEA Grapalat" w:hAnsi="GHEA Grapalat"/>
                <w:sz w:val="24"/>
                <w:szCs w:val="24"/>
                <w:lang w:val="fr-FR" w:eastAsia="ru-RU"/>
              </w:rPr>
              <w:t>202</w:t>
            </w:r>
            <w:r w:rsidR="00FB528D" w:rsidRPr="008F4615">
              <w:rPr>
                <w:rFonts w:ascii="GHEA Grapalat" w:hAnsi="GHEA Grapalat"/>
                <w:sz w:val="24"/>
                <w:szCs w:val="24"/>
                <w:lang w:val="fr-FR" w:eastAsia="ru-RU"/>
              </w:rPr>
              <w:t>2</w:t>
            </w:r>
            <w:r w:rsidR="000F130A" w:rsidRPr="008F4615">
              <w:rPr>
                <w:rFonts w:ascii="GHEA Grapalat" w:hAnsi="GHEA Grapalat"/>
                <w:sz w:val="24"/>
                <w:szCs w:val="24"/>
                <w:lang w:val="fr-FR" w:eastAsia="ru-RU"/>
              </w:rPr>
              <w:t>թ</w:t>
            </w:r>
            <w:r w:rsidR="000F130A" w:rsidRPr="008F4615">
              <w:rPr>
                <w:rFonts w:ascii="Cambria Math" w:hAnsi="Cambria Math" w:cs="Cambria Math"/>
                <w:sz w:val="24"/>
                <w:szCs w:val="24"/>
                <w:lang w:val="fr-FR" w:eastAsia="ru-RU"/>
              </w:rPr>
              <w:t>․</w:t>
            </w:r>
          </w:p>
        </w:tc>
      </w:tr>
      <w:tr w:rsidR="005A4441" w:rsidRPr="008F4615" w14:paraId="268BE429" w14:textId="77777777" w:rsidTr="00776011">
        <w:tc>
          <w:tcPr>
            <w:tcW w:w="11477" w:type="dxa"/>
            <w:gridSpan w:val="2"/>
            <w:vMerge/>
            <w:shd w:val="clear" w:color="auto" w:fill="A6A6A6" w:themeFill="background1" w:themeFillShade="A6"/>
          </w:tcPr>
          <w:p w14:paraId="7D60853D" w14:textId="77777777" w:rsidR="000F130A" w:rsidRPr="008F4615" w:rsidRDefault="000F130A" w:rsidP="00B417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6" w:type="dxa"/>
            <w:gridSpan w:val="3"/>
            <w:vAlign w:val="center"/>
          </w:tcPr>
          <w:p w14:paraId="7AE461E1" w14:textId="6DBC146F" w:rsidR="000F130A" w:rsidRPr="008F4615" w:rsidRDefault="000F130A" w:rsidP="00B417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 w:eastAsia="ru-RU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fr-FR" w:eastAsia="ru-RU"/>
              </w:rPr>
              <w:t xml:space="preserve">N </w:t>
            </w:r>
            <w:r w:rsidR="00FA20C7" w:rsidRPr="008F4615">
              <w:rPr>
                <w:rFonts w:ascii="GHEA Grapalat" w:hAnsi="GHEA Grapalat"/>
                <w:sz w:val="24"/>
                <w:szCs w:val="24"/>
              </w:rPr>
              <w:t>1/02.5/11498-2022</w:t>
            </w:r>
          </w:p>
        </w:tc>
      </w:tr>
      <w:tr w:rsidR="00A80B30" w:rsidRPr="008F4615" w14:paraId="2CC9612F" w14:textId="77777777" w:rsidTr="00D4390B">
        <w:tc>
          <w:tcPr>
            <w:tcW w:w="7744" w:type="dxa"/>
          </w:tcPr>
          <w:p w14:paraId="073F2340" w14:textId="2992D167" w:rsidR="00A80B30" w:rsidRPr="008F4615" w:rsidRDefault="00A80B30" w:rsidP="00B41796">
            <w:pPr>
              <w:tabs>
                <w:tab w:val="left" w:pos="455"/>
                <w:tab w:val="left" w:pos="1022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2. «</w:t>
            </w:r>
            <w:r w:rsidRPr="008F4615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</w:t>
            </w: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անի Հանրապետության կառավարության 2003 թվականի փետրվարի 6-ի N138-Ն որոշման (այսուհետ՝ որոշում) մեջ լրացումներ կատարելու մասին» Կառավարության որոշման նախագծի՝</w:t>
            </w:r>
          </w:p>
        </w:tc>
        <w:tc>
          <w:tcPr>
            <w:tcW w:w="7419" w:type="dxa"/>
            <w:gridSpan w:val="4"/>
          </w:tcPr>
          <w:p w14:paraId="1C38094C" w14:textId="0E350489" w:rsidR="00A80B30" w:rsidRPr="008F4615" w:rsidRDefault="00A80B30" w:rsidP="00B41796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80B30" w:rsidRPr="008F4615" w14:paraId="34300C75" w14:textId="77777777" w:rsidTr="00D4390B">
        <w:tc>
          <w:tcPr>
            <w:tcW w:w="7744" w:type="dxa"/>
          </w:tcPr>
          <w:p w14:paraId="28542342" w14:textId="7071545A" w:rsidR="00A80B30" w:rsidRPr="008F4615" w:rsidRDefault="00A80B30" w:rsidP="00B41796">
            <w:pPr>
              <w:tabs>
                <w:tab w:val="left" w:pos="455"/>
                <w:tab w:val="left" w:pos="1022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1-ին կետի 1-ին ենթակետում «հողամասերի» բառն առաջարկում եմ փոխարինել «հողերի» բառով՝ ապահովելով նախագծում կիրառվող եզրույթների միասնականությունը</w:t>
            </w:r>
          </w:p>
        </w:tc>
        <w:tc>
          <w:tcPr>
            <w:tcW w:w="7419" w:type="dxa"/>
            <w:gridSpan w:val="4"/>
          </w:tcPr>
          <w:p w14:paraId="3ED95F76" w14:textId="22FBB83D" w:rsidR="00A80B30" w:rsidRPr="008F4615" w:rsidRDefault="002D2966" w:rsidP="00B41796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է</w:t>
            </w:r>
          </w:p>
        </w:tc>
      </w:tr>
      <w:tr w:rsidR="00A80B30" w:rsidRPr="008F4615" w14:paraId="276D002A" w14:textId="77777777" w:rsidTr="00D4390B">
        <w:tc>
          <w:tcPr>
            <w:tcW w:w="7744" w:type="dxa"/>
          </w:tcPr>
          <w:p w14:paraId="325AAF22" w14:textId="4D7C2734" w:rsidR="00A80B30" w:rsidRPr="008F4615" w:rsidRDefault="00A80B30" w:rsidP="00B41796">
            <w:pPr>
              <w:tabs>
                <w:tab w:val="left" w:pos="455"/>
                <w:tab w:val="left" w:pos="1022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1-ին կետի 2-րդ ենթակետի «ա» պարբերությունում «հողերի» բառից առաջ անհրաժեշտ է լրացնել «գյուղատնտեսական նշանակության» բառերով</w:t>
            </w:r>
          </w:p>
        </w:tc>
        <w:tc>
          <w:tcPr>
            <w:tcW w:w="7419" w:type="dxa"/>
            <w:gridSpan w:val="4"/>
          </w:tcPr>
          <w:p w14:paraId="5BFD81E4" w14:textId="16474B69" w:rsidR="00A80B30" w:rsidRPr="008F4615" w:rsidRDefault="002D2966" w:rsidP="00B41796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է</w:t>
            </w:r>
          </w:p>
        </w:tc>
      </w:tr>
      <w:tr w:rsidR="00A80B30" w:rsidRPr="00483000" w14:paraId="1BF9CE36" w14:textId="77777777" w:rsidTr="00D4390B">
        <w:tc>
          <w:tcPr>
            <w:tcW w:w="7744" w:type="dxa"/>
          </w:tcPr>
          <w:p w14:paraId="64EFF47D" w14:textId="5EA209EA" w:rsidR="00A80B30" w:rsidRPr="008F4615" w:rsidRDefault="00A80B30" w:rsidP="00B41796">
            <w:pPr>
              <w:tabs>
                <w:tab w:val="left" w:pos="455"/>
                <w:tab w:val="left" w:pos="1022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1-ին կետի 2-րդ ենթակետի «դ» պարբերությամբ առաջարկվում է որոշման հավելվածի 14-րդ կետը լրացնել երկու նոր ձեռնարկատիրական գործունեության տեսակներով, մինչդեռ նախագծի 1-ին կետի 1-ին ենթակետով առաջարկվում է թույլատրել «Գյուղատնտեսական ծառայությունների կենտրոն» ՊՈԱԿ-ին զբաղվելու միայն մեկ տեսակ ձեռնարկատիրական գործունեությամբ</w:t>
            </w:r>
          </w:p>
        </w:tc>
        <w:tc>
          <w:tcPr>
            <w:tcW w:w="7419" w:type="dxa"/>
            <w:gridSpan w:val="4"/>
          </w:tcPr>
          <w:p w14:paraId="34E11BDC" w14:textId="77777777" w:rsidR="00D20358" w:rsidRPr="008F4615" w:rsidRDefault="00D20358" w:rsidP="00D20358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64834BA4" w14:textId="3AF777F5" w:rsidR="00A80B30" w:rsidRPr="008F4615" w:rsidRDefault="00A80B30" w:rsidP="002C67C1">
            <w:pPr>
              <w:tabs>
                <w:tab w:val="left" w:pos="602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80B30" w:rsidRPr="00483000" w14:paraId="60637D23" w14:textId="77777777" w:rsidTr="00D4390B">
        <w:tc>
          <w:tcPr>
            <w:tcW w:w="7744" w:type="dxa"/>
          </w:tcPr>
          <w:p w14:paraId="21EFC9A0" w14:textId="77777777" w:rsidR="00A80B30" w:rsidRPr="008F4615" w:rsidRDefault="00A80B30" w:rsidP="009C0318">
            <w:pPr>
              <w:tabs>
                <w:tab w:val="left" w:pos="455"/>
                <w:tab w:val="left" w:pos="1022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Վերոնշյալը հաշվի առնելով, անհրաժեշտ է վերանայել նախագծի 1-ին կետի 1-ին ենթակետի և 2-րդ ենթակետի «դ» պարբերության բովանդակությունների միջև առկա  անհամապատասխանությունը,</w:t>
            </w:r>
          </w:p>
          <w:p w14:paraId="5968BC37" w14:textId="0716BFCB" w:rsidR="00A80B30" w:rsidRPr="008F4615" w:rsidRDefault="00A80B30" w:rsidP="009C0318">
            <w:pPr>
              <w:tabs>
                <w:tab w:val="left" w:pos="455"/>
                <w:tab w:val="left" w:pos="1022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եմ 1-ին կետի 2-րդ ենթակետի «դ» պարբերությամբ որոշման 14-րդ կետում լրացվող 7-րդ ենթակետից հանել «և անհատ ձեռնարկատերերին» բառերը, քանի որ համաձայն «Անհատ ձեռնարկատիրոջ մասին» օրենքի 1-ին հոդվածի՝ «անհատ ձեռնարկատերն այն ֆիզիկական անձն է, որն իրավունք ունի, առանց իրավաբանական անձ կազմավորելու, ինքնուրույն, իր անունից և իր ռիսկով իրականացնել գործունեություն, որի </w:t>
            </w: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հիմնական նպատակը գույք օգտագործելուց, ապրանքներ վաճառելուց, աշխատանքներ կատարելուց կամ ծառայություններ մատուցելուց շահույթ (եկամուտ) ստանալն է:», ուստի՝ ֆիզիկական անձ նշելը բավարար է:</w:t>
            </w:r>
          </w:p>
        </w:tc>
        <w:tc>
          <w:tcPr>
            <w:tcW w:w="7419" w:type="dxa"/>
            <w:gridSpan w:val="4"/>
          </w:tcPr>
          <w:p w14:paraId="49D870C6" w14:textId="77777777" w:rsidR="00A80B30" w:rsidRPr="008F4615" w:rsidRDefault="00D20358" w:rsidP="00B41796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22097894" w14:textId="16F47349" w:rsidR="00D20358" w:rsidRPr="008F4615" w:rsidRDefault="00D20358" w:rsidP="002C67C1">
            <w:pPr>
              <w:tabs>
                <w:tab w:val="left" w:pos="602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A4441" w:rsidRPr="008F4615" w14:paraId="12DF158F" w14:textId="77777777" w:rsidTr="00776011">
        <w:tc>
          <w:tcPr>
            <w:tcW w:w="1147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2EC30072" w14:textId="227AAFA1" w:rsidR="00647D99" w:rsidRPr="008F4615" w:rsidRDefault="00647D99" w:rsidP="00B41796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8F461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C0318" w:rsidRPr="008F4615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="009C0318" w:rsidRPr="008F461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C0318" w:rsidRPr="008F4615"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3686" w:type="dxa"/>
            <w:gridSpan w:val="3"/>
          </w:tcPr>
          <w:p w14:paraId="09F4E418" w14:textId="6A216985" w:rsidR="00647D99" w:rsidRPr="008F4615" w:rsidRDefault="009C0318" w:rsidP="009C031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F4615">
              <w:rPr>
                <w:rFonts w:ascii="GHEA Grapalat" w:hAnsi="GHEA Grapalat"/>
                <w:sz w:val="24"/>
                <w:szCs w:val="24"/>
              </w:rPr>
              <w:t>15</w:t>
            </w:r>
            <w:r w:rsidR="00647D99" w:rsidRPr="008F4615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="00647D99" w:rsidRPr="008F4615">
              <w:rPr>
                <w:rFonts w:ascii="GHEA Grapalat" w:hAnsi="GHEA Grapalat"/>
                <w:sz w:val="24"/>
                <w:szCs w:val="24"/>
              </w:rPr>
              <w:t>0</w:t>
            </w:r>
            <w:r w:rsidRPr="008F4615">
              <w:rPr>
                <w:rFonts w:ascii="GHEA Grapalat" w:hAnsi="GHEA Grapalat"/>
                <w:sz w:val="24"/>
                <w:szCs w:val="24"/>
              </w:rPr>
              <w:t>8</w:t>
            </w:r>
            <w:r w:rsidR="00647D99" w:rsidRPr="008F4615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="00647D99" w:rsidRPr="008F4615">
              <w:rPr>
                <w:rFonts w:ascii="GHEA Grapalat" w:hAnsi="GHEA Grapalat"/>
                <w:sz w:val="24"/>
                <w:szCs w:val="24"/>
              </w:rPr>
              <w:t>2022թ</w:t>
            </w:r>
            <w:r w:rsidR="00647D99" w:rsidRPr="008F461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5A4441" w:rsidRPr="008F4615" w14:paraId="12916FC9" w14:textId="77777777" w:rsidTr="00776011">
        <w:tc>
          <w:tcPr>
            <w:tcW w:w="11477" w:type="dxa"/>
            <w:gridSpan w:val="2"/>
            <w:vMerge/>
            <w:shd w:val="clear" w:color="auto" w:fill="A6A6A6" w:themeFill="background1" w:themeFillShade="A6"/>
          </w:tcPr>
          <w:p w14:paraId="134AC234" w14:textId="77777777" w:rsidR="00647D99" w:rsidRPr="008F4615" w:rsidRDefault="00647D99" w:rsidP="00B41796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6" w:type="dxa"/>
            <w:gridSpan w:val="3"/>
          </w:tcPr>
          <w:p w14:paraId="360901A9" w14:textId="761167FC" w:rsidR="00647D99" w:rsidRPr="008F4615" w:rsidRDefault="00647D99" w:rsidP="00B417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F4615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9C0318" w:rsidRPr="008F4615">
              <w:rPr>
                <w:rFonts w:ascii="GHEA Grapalat" w:hAnsi="GHEA Grapalat"/>
                <w:sz w:val="24"/>
                <w:szCs w:val="24"/>
              </w:rPr>
              <w:t>01/11.3/8577-2022</w:t>
            </w:r>
          </w:p>
        </w:tc>
      </w:tr>
      <w:tr w:rsidR="005A4441" w:rsidRPr="008F4615" w14:paraId="4A1C4F74" w14:textId="77777777" w:rsidTr="00D4390B">
        <w:tc>
          <w:tcPr>
            <w:tcW w:w="7744" w:type="dxa"/>
          </w:tcPr>
          <w:p w14:paraId="29B6CC5B" w14:textId="7C49BF4A" w:rsidR="002E7A4E" w:rsidRPr="008F4615" w:rsidRDefault="009C0318" w:rsidP="009C0318">
            <w:pPr>
              <w:tabs>
                <w:tab w:val="left" w:pos="455"/>
                <w:tab w:val="left" w:pos="1022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2003 թվականի փետրվարի 6-ի N</w:t>
            </w:r>
            <w:r w:rsidRPr="008F461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138-Ն որոշման մեջ լրացումներ կատարելու մասին» ՀՀ կառավարության որոշման նախագծի վերաբերյալ ՀՀ քաղաքաշինության կոմիտեն առաջարկություններ և դիտողություններ չունի:</w:t>
            </w:r>
          </w:p>
        </w:tc>
        <w:tc>
          <w:tcPr>
            <w:tcW w:w="7419" w:type="dxa"/>
            <w:gridSpan w:val="4"/>
          </w:tcPr>
          <w:p w14:paraId="24F984A8" w14:textId="77777777" w:rsidR="009C0318" w:rsidRPr="008F4615" w:rsidRDefault="009C0318" w:rsidP="009C0318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է</w:t>
            </w:r>
          </w:p>
          <w:p w14:paraId="64CA90A7" w14:textId="7A398E4B" w:rsidR="003A08B5" w:rsidRPr="008F4615" w:rsidRDefault="003A08B5" w:rsidP="00B41796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</w:p>
        </w:tc>
      </w:tr>
      <w:tr w:rsidR="004E7DFE" w:rsidRPr="008F4615" w14:paraId="32CAA9E9" w14:textId="1963CAF2" w:rsidTr="00776011">
        <w:tc>
          <w:tcPr>
            <w:tcW w:w="1147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605833DE" w14:textId="2829F2A1" w:rsidR="004E7DFE" w:rsidRPr="008F4615" w:rsidRDefault="004E7DFE" w:rsidP="004E7DFE">
            <w:pPr>
              <w:tabs>
                <w:tab w:val="left" w:pos="602"/>
              </w:tabs>
              <w:spacing w:line="360" w:lineRule="auto"/>
              <w:ind w:firstLine="159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</w:rPr>
              <w:t xml:space="preserve">6. </w:t>
            </w:r>
            <w:proofErr w:type="spellStart"/>
            <w:r w:rsidRPr="008F4615">
              <w:rPr>
                <w:rFonts w:ascii="GHEA Grapalat" w:hAnsi="GHEA Grapalat"/>
                <w:sz w:val="24"/>
                <w:szCs w:val="24"/>
              </w:rPr>
              <w:t>Կադաստրի</w:t>
            </w:r>
            <w:proofErr w:type="spellEnd"/>
            <w:r w:rsidRPr="008F461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3686" w:type="dxa"/>
            <w:gridSpan w:val="3"/>
          </w:tcPr>
          <w:p w14:paraId="246D5E30" w14:textId="183EC10C" w:rsidR="004E7DFE" w:rsidRPr="008F4615" w:rsidRDefault="004E7DFE" w:rsidP="007760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F4615">
              <w:rPr>
                <w:rFonts w:ascii="GHEA Grapalat" w:hAnsi="GHEA Grapalat"/>
                <w:sz w:val="24"/>
                <w:szCs w:val="24"/>
              </w:rPr>
              <w:t>1</w:t>
            </w:r>
            <w:r w:rsidR="00776011" w:rsidRPr="008F4615">
              <w:rPr>
                <w:rFonts w:ascii="GHEA Grapalat" w:hAnsi="GHEA Grapalat"/>
                <w:sz w:val="24"/>
                <w:szCs w:val="24"/>
              </w:rPr>
              <w:t>7</w:t>
            </w:r>
            <w:r w:rsidRPr="008F4615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8F4615">
              <w:rPr>
                <w:rFonts w:ascii="GHEA Grapalat" w:hAnsi="GHEA Grapalat"/>
                <w:sz w:val="24"/>
                <w:szCs w:val="24"/>
              </w:rPr>
              <w:t>08</w:t>
            </w:r>
            <w:r w:rsidRPr="008F4615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8F4615">
              <w:rPr>
                <w:rFonts w:ascii="GHEA Grapalat" w:hAnsi="GHEA Grapalat"/>
                <w:sz w:val="24"/>
                <w:szCs w:val="24"/>
              </w:rPr>
              <w:t>2022թ</w:t>
            </w:r>
            <w:r w:rsidRPr="008F461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4E7DFE" w:rsidRPr="008F4615" w14:paraId="1240ECFE" w14:textId="23C5E099" w:rsidTr="00776011">
        <w:tc>
          <w:tcPr>
            <w:tcW w:w="11477" w:type="dxa"/>
            <w:gridSpan w:val="2"/>
            <w:vMerge/>
            <w:shd w:val="clear" w:color="auto" w:fill="A6A6A6" w:themeFill="background1" w:themeFillShade="A6"/>
          </w:tcPr>
          <w:p w14:paraId="10150A83" w14:textId="77777777" w:rsidR="004E7DFE" w:rsidRPr="008F4615" w:rsidRDefault="004E7DFE" w:rsidP="004E7DFE">
            <w:pPr>
              <w:tabs>
                <w:tab w:val="left" w:pos="602"/>
              </w:tabs>
              <w:spacing w:line="360" w:lineRule="auto"/>
              <w:ind w:firstLine="159"/>
              <w:jc w:val="both"/>
              <w:rPr>
                <w:rFonts w:ascii="GHEA Grapalat" w:hAnsi="GHEA Grapalat" w:cs="Sylfaen"/>
                <w:b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686" w:type="dxa"/>
            <w:gridSpan w:val="3"/>
          </w:tcPr>
          <w:p w14:paraId="79460CE5" w14:textId="33BBBDDB" w:rsidR="004E7DFE" w:rsidRPr="008F4615" w:rsidRDefault="004E7DFE" w:rsidP="007760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F4615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776011" w:rsidRPr="008F4615">
              <w:rPr>
                <w:rFonts w:ascii="GHEA Grapalat" w:hAnsi="GHEA Grapalat"/>
                <w:sz w:val="24"/>
                <w:szCs w:val="24"/>
              </w:rPr>
              <w:t>ՍԹ/8919-2022</w:t>
            </w:r>
          </w:p>
        </w:tc>
      </w:tr>
      <w:tr w:rsidR="00DF713A" w:rsidRPr="008F4615" w14:paraId="64E839C5" w14:textId="77777777" w:rsidTr="00D4390B">
        <w:tc>
          <w:tcPr>
            <w:tcW w:w="7744" w:type="dxa"/>
          </w:tcPr>
          <w:p w14:paraId="65E233B2" w14:textId="12A5B9A6" w:rsidR="00DF713A" w:rsidRPr="008F4615" w:rsidRDefault="00C37F21" w:rsidP="00C37F21">
            <w:pPr>
              <w:tabs>
                <w:tab w:val="left" w:pos="455"/>
                <w:tab w:val="left" w:pos="1022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2003 թվականի փետրվարի 6-ի N 138-Ն որոշման մեջ լրացումներ կատարելու մասին» ՀՀ կառավարության որոշմ</w:t>
            </w:r>
            <w:proofErr w:type="spellStart"/>
            <w:r w:rsidR="00657B4D" w:rsidRPr="008F4615">
              <w:rPr>
                <w:rFonts w:ascii="GHEA Grapalat" w:hAnsi="GHEA Grapalat"/>
                <w:sz w:val="24"/>
                <w:szCs w:val="24"/>
              </w:rPr>
              <w:t>ան</w:t>
            </w:r>
            <w:proofErr w:type="spellEnd"/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վերաբերյալ </w:t>
            </w:r>
            <w:proofErr w:type="spellStart"/>
            <w:r w:rsidR="00657B4D" w:rsidRPr="008F4615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="00657B4D" w:rsidRPr="008F461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657B4D" w:rsidRPr="008F4615">
              <w:rPr>
                <w:rFonts w:ascii="GHEA Grapalat" w:hAnsi="GHEA Grapalat"/>
                <w:sz w:val="24"/>
                <w:szCs w:val="24"/>
              </w:rPr>
              <w:t>առաջարկություներ</w:t>
            </w:r>
            <w:proofErr w:type="spellEnd"/>
            <w:r w:rsidR="00657B4D" w:rsidRPr="008F461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57B4D" w:rsidRPr="008F4615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="00657B4D" w:rsidRPr="008F461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57B4D" w:rsidRPr="008F4615">
              <w:rPr>
                <w:rFonts w:ascii="GHEA Grapalat" w:hAnsi="GHEA Grapalat"/>
                <w:sz w:val="24"/>
                <w:szCs w:val="24"/>
              </w:rPr>
              <w:t>ներկայացվել</w:t>
            </w:r>
            <w:proofErr w:type="spellEnd"/>
            <w:r w:rsidR="00657B4D" w:rsidRPr="008F4615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7419" w:type="dxa"/>
            <w:gridSpan w:val="4"/>
          </w:tcPr>
          <w:p w14:paraId="260D9BCD" w14:textId="77777777" w:rsidR="00657B4D" w:rsidRPr="008F4615" w:rsidRDefault="00657B4D" w:rsidP="00657B4D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է</w:t>
            </w:r>
          </w:p>
          <w:p w14:paraId="31E62362" w14:textId="77777777" w:rsidR="00DF713A" w:rsidRPr="008F4615" w:rsidRDefault="00DF713A" w:rsidP="00B41796">
            <w:pPr>
              <w:tabs>
                <w:tab w:val="left" w:pos="602"/>
              </w:tabs>
              <w:spacing w:line="360" w:lineRule="auto"/>
              <w:ind w:firstLine="159"/>
              <w:jc w:val="both"/>
              <w:rPr>
                <w:rFonts w:ascii="GHEA Grapalat" w:hAnsi="GHEA Grapalat" w:cs="Sylfaen"/>
                <w:b/>
                <w:sz w:val="24"/>
                <w:szCs w:val="24"/>
                <w:highlight w:val="yellow"/>
                <w:lang w:val="hy-AM"/>
              </w:rPr>
            </w:pPr>
          </w:p>
        </w:tc>
      </w:tr>
      <w:tr w:rsidR="00776011" w:rsidRPr="008F4615" w14:paraId="24AD5889" w14:textId="69D31467" w:rsidTr="00657B4D">
        <w:tc>
          <w:tcPr>
            <w:tcW w:w="1147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24C7EBCA" w14:textId="6C17E81E" w:rsidR="00776011" w:rsidRPr="008F4615" w:rsidRDefault="00776011" w:rsidP="00776011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7. ՀՀ Պետական գույքի կառավարման կոմիտե</w:t>
            </w:r>
          </w:p>
        </w:tc>
        <w:tc>
          <w:tcPr>
            <w:tcW w:w="3686" w:type="dxa"/>
            <w:gridSpan w:val="3"/>
          </w:tcPr>
          <w:p w14:paraId="61C2A7A1" w14:textId="66FDCBC7" w:rsidR="00776011" w:rsidRPr="008F4615" w:rsidRDefault="00776011" w:rsidP="00776011">
            <w:pPr>
              <w:tabs>
                <w:tab w:val="left" w:pos="602"/>
              </w:tabs>
              <w:spacing w:line="360" w:lineRule="auto"/>
              <w:ind w:firstLine="159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F4615">
              <w:rPr>
                <w:rFonts w:ascii="GHEA Grapalat" w:hAnsi="GHEA Grapalat"/>
                <w:sz w:val="24"/>
                <w:szCs w:val="24"/>
              </w:rPr>
              <w:t>1</w:t>
            </w:r>
            <w:r w:rsidR="00244C12" w:rsidRPr="008F4615">
              <w:rPr>
                <w:rFonts w:ascii="GHEA Grapalat" w:hAnsi="GHEA Grapalat"/>
                <w:sz w:val="24"/>
                <w:szCs w:val="24"/>
              </w:rPr>
              <w:t>5</w:t>
            </w:r>
            <w:r w:rsidRPr="008F4615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8F4615">
              <w:rPr>
                <w:rFonts w:ascii="GHEA Grapalat" w:hAnsi="GHEA Grapalat"/>
                <w:sz w:val="24"/>
                <w:szCs w:val="24"/>
              </w:rPr>
              <w:t>04</w:t>
            </w:r>
            <w:r w:rsidRPr="008F4615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8F4615">
              <w:rPr>
                <w:rFonts w:ascii="GHEA Grapalat" w:hAnsi="GHEA Grapalat"/>
                <w:sz w:val="24"/>
                <w:szCs w:val="24"/>
              </w:rPr>
              <w:t>2022թ</w:t>
            </w:r>
            <w:r w:rsidRPr="008F461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776011" w:rsidRPr="008F4615" w14:paraId="3D7C35D6" w14:textId="0FAD322D" w:rsidTr="00657B4D">
        <w:tc>
          <w:tcPr>
            <w:tcW w:w="11477" w:type="dxa"/>
            <w:gridSpan w:val="2"/>
            <w:vMerge/>
            <w:shd w:val="clear" w:color="auto" w:fill="A6A6A6" w:themeFill="background1" w:themeFillShade="A6"/>
          </w:tcPr>
          <w:p w14:paraId="155A1FA2" w14:textId="77777777" w:rsidR="00776011" w:rsidRPr="008F4615" w:rsidRDefault="00776011" w:rsidP="00776011">
            <w:pPr>
              <w:tabs>
                <w:tab w:val="left" w:pos="602"/>
              </w:tabs>
              <w:spacing w:line="360" w:lineRule="auto"/>
              <w:ind w:firstLine="159"/>
              <w:jc w:val="both"/>
              <w:rPr>
                <w:rFonts w:ascii="GHEA Grapalat" w:hAnsi="GHEA Grapalat" w:cs="Sylfaen"/>
                <w:b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686" w:type="dxa"/>
            <w:gridSpan w:val="3"/>
          </w:tcPr>
          <w:p w14:paraId="026AAA10" w14:textId="5EF34B1C" w:rsidR="00776011" w:rsidRPr="008F4615" w:rsidRDefault="00776011" w:rsidP="00776011">
            <w:pPr>
              <w:tabs>
                <w:tab w:val="left" w:pos="602"/>
              </w:tabs>
              <w:spacing w:line="360" w:lineRule="auto"/>
              <w:ind w:firstLine="159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F4615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244C12" w:rsidRPr="008F4615">
              <w:rPr>
                <w:rFonts w:ascii="GHEA Grapalat" w:hAnsi="GHEA Grapalat"/>
                <w:sz w:val="24"/>
                <w:szCs w:val="24"/>
              </w:rPr>
              <w:t>01/11.5/5482-2022</w:t>
            </w:r>
          </w:p>
        </w:tc>
      </w:tr>
      <w:tr w:rsidR="00DF713A" w:rsidRPr="008F4615" w14:paraId="29F636D1" w14:textId="77777777" w:rsidTr="00D4390B">
        <w:tc>
          <w:tcPr>
            <w:tcW w:w="7744" w:type="dxa"/>
          </w:tcPr>
          <w:p w14:paraId="04A9E3C4" w14:textId="30D72DB4" w:rsidR="00DF713A" w:rsidRPr="008F4615" w:rsidRDefault="00776011" w:rsidP="00657B4D">
            <w:pPr>
              <w:tabs>
                <w:tab w:val="left" w:pos="9360"/>
                <w:tab w:val="left" w:pos="10490"/>
              </w:tabs>
              <w:spacing w:line="360" w:lineRule="auto"/>
              <w:ind w:left="-86" w:right="403"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գրության՝  հայտնում ենք, որ «Հայաստանի Հանրապետության կառավարության 2003 թվականի փետրվարի 6-ի N 138-Ն որոշման մեջ լրացումներ </w:t>
            </w: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կատարելու մասին» ՀՀ կառավարության որոշմ</w:t>
            </w:r>
            <w:r w:rsidR="00657B4D" w:rsidRPr="008F4615">
              <w:rPr>
                <w:rFonts w:ascii="GHEA Grapalat" w:hAnsi="GHEA Grapalat"/>
                <w:sz w:val="24"/>
                <w:szCs w:val="24"/>
              </w:rPr>
              <w:t>ա</w:t>
            </w: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ն նախագծի վերաբերյալ Պետական գույքի կառավարման կոմիտեն սկզբունքային առարկություններ չունի։</w:t>
            </w:r>
          </w:p>
        </w:tc>
        <w:tc>
          <w:tcPr>
            <w:tcW w:w="7419" w:type="dxa"/>
            <w:gridSpan w:val="4"/>
          </w:tcPr>
          <w:p w14:paraId="27B92160" w14:textId="0045DEEF" w:rsidR="00244C12" w:rsidRPr="008F4615" w:rsidRDefault="00657B4D" w:rsidP="00244C12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F461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</w:t>
            </w:r>
            <w:r w:rsidR="00244C12" w:rsidRPr="008F461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է</w:t>
            </w:r>
          </w:p>
          <w:p w14:paraId="04938231" w14:textId="13861745" w:rsidR="00DF713A" w:rsidRPr="008F4615" w:rsidRDefault="00DF713A" w:rsidP="00B41796">
            <w:pPr>
              <w:tabs>
                <w:tab w:val="left" w:pos="602"/>
              </w:tabs>
              <w:spacing w:line="360" w:lineRule="auto"/>
              <w:ind w:firstLine="159"/>
              <w:jc w:val="both"/>
              <w:rPr>
                <w:rFonts w:ascii="GHEA Grapalat" w:hAnsi="GHEA Grapalat" w:cs="Sylfaen"/>
                <w:b/>
                <w:sz w:val="24"/>
                <w:szCs w:val="24"/>
                <w:highlight w:val="yellow"/>
                <w:lang w:val="hy-AM"/>
              </w:rPr>
            </w:pPr>
          </w:p>
        </w:tc>
      </w:tr>
      <w:tr w:rsidR="005A4441" w:rsidRPr="008F4615" w14:paraId="0A5E4D49" w14:textId="77777777" w:rsidTr="00776011">
        <w:tc>
          <w:tcPr>
            <w:tcW w:w="1147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22F87587" w14:textId="0889316A" w:rsidR="00647D99" w:rsidRPr="008F4615" w:rsidRDefault="008D25CE" w:rsidP="00B41796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</w:rPr>
            </w:pPr>
            <w:r w:rsidRPr="008F4615">
              <w:rPr>
                <w:rFonts w:ascii="GHEA Grapalat" w:hAnsi="GHEA Grapalat" w:cs="Cambria Math"/>
                <w:sz w:val="24"/>
                <w:szCs w:val="24"/>
              </w:rPr>
              <w:t>8</w:t>
            </w:r>
            <w:r w:rsidR="00647D99" w:rsidRPr="008F4615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8F4615">
              <w:rPr>
                <w:rFonts w:ascii="GHEA Grapalat" w:hAnsi="GHEA Grapalat" w:cs="Cambria Math"/>
                <w:sz w:val="24"/>
                <w:szCs w:val="24"/>
              </w:rPr>
              <w:t xml:space="preserve"> </w:t>
            </w:r>
            <w:proofErr w:type="spellStart"/>
            <w:r w:rsidR="009C0318" w:rsidRPr="008F4615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9C0318" w:rsidRPr="008F461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C0318" w:rsidRPr="008F4615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686" w:type="dxa"/>
            <w:gridSpan w:val="3"/>
          </w:tcPr>
          <w:p w14:paraId="30C18028" w14:textId="0D1BAE25" w:rsidR="00647D99" w:rsidRPr="008F4615" w:rsidRDefault="008B3A34" w:rsidP="008B3A34">
            <w:pPr>
              <w:tabs>
                <w:tab w:val="left" w:pos="602"/>
              </w:tabs>
              <w:spacing w:line="360" w:lineRule="auto"/>
              <w:ind w:firstLine="159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F4615">
              <w:rPr>
                <w:rFonts w:ascii="GHEA Grapalat" w:hAnsi="GHEA Grapalat"/>
                <w:sz w:val="24"/>
                <w:szCs w:val="24"/>
              </w:rPr>
              <w:t>24</w:t>
            </w:r>
            <w:r w:rsidR="00647D99" w:rsidRPr="008F4615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="00647D99" w:rsidRPr="008F4615">
              <w:rPr>
                <w:rFonts w:ascii="GHEA Grapalat" w:hAnsi="GHEA Grapalat"/>
                <w:sz w:val="24"/>
                <w:szCs w:val="24"/>
              </w:rPr>
              <w:t>0</w:t>
            </w:r>
            <w:r w:rsidRPr="008F4615">
              <w:rPr>
                <w:rFonts w:ascii="GHEA Grapalat" w:hAnsi="GHEA Grapalat"/>
                <w:sz w:val="24"/>
                <w:szCs w:val="24"/>
              </w:rPr>
              <w:t>8</w:t>
            </w:r>
            <w:r w:rsidR="00647D99" w:rsidRPr="008F4615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="00647D99" w:rsidRPr="008F4615">
              <w:rPr>
                <w:rFonts w:ascii="GHEA Grapalat" w:hAnsi="GHEA Grapalat"/>
                <w:sz w:val="24"/>
                <w:szCs w:val="24"/>
              </w:rPr>
              <w:t>2022թ</w:t>
            </w:r>
            <w:r w:rsidR="00647D99" w:rsidRPr="008F461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5A4441" w:rsidRPr="008F4615" w14:paraId="213DCF73" w14:textId="77777777" w:rsidTr="00776011">
        <w:tc>
          <w:tcPr>
            <w:tcW w:w="11477" w:type="dxa"/>
            <w:gridSpan w:val="2"/>
            <w:vMerge/>
            <w:shd w:val="clear" w:color="auto" w:fill="A6A6A6" w:themeFill="background1" w:themeFillShade="A6"/>
          </w:tcPr>
          <w:p w14:paraId="5EC79952" w14:textId="77777777" w:rsidR="00647D99" w:rsidRPr="008F4615" w:rsidRDefault="00647D99" w:rsidP="00B41796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686" w:type="dxa"/>
            <w:gridSpan w:val="3"/>
          </w:tcPr>
          <w:p w14:paraId="2A51DAA6" w14:textId="72018194" w:rsidR="00647D99" w:rsidRPr="008F4615" w:rsidRDefault="00647D99" w:rsidP="008B3A34">
            <w:pPr>
              <w:tabs>
                <w:tab w:val="left" w:pos="602"/>
              </w:tabs>
              <w:spacing w:line="360" w:lineRule="auto"/>
              <w:ind w:firstLine="159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F4615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8B3A34" w:rsidRPr="008F4615">
              <w:rPr>
                <w:rFonts w:ascii="GHEA Grapalat" w:hAnsi="GHEA Grapalat"/>
                <w:sz w:val="24"/>
                <w:szCs w:val="24"/>
              </w:rPr>
              <w:t>01/8-1/14888-2022</w:t>
            </w:r>
          </w:p>
        </w:tc>
      </w:tr>
      <w:tr w:rsidR="002B16D1" w:rsidRPr="008F4615" w14:paraId="4E4531E4" w14:textId="77777777" w:rsidTr="00D4390B">
        <w:tc>
          <w:tcPr>
            <w:tcW w:w="7744" w:type="dxa"/>
            <w:shd w:val="clear" w:color="auto" w:fill="auto"/>
          </w:tcPr>
          <w:p w14:paraId="519FD409" w14:textId="135D3543" w:rsidR="002B16D1" w:rsidRPr="008F4615" w:rsidRDefault="008B3A34" w:rsidP="00B41796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2003 թվականի փետրվարի 6-ի N 138-Ն որոշման մեջ լրացումներ կատարելու մասին» ՀՀ կառավարության որոշման նախագծի (այսուհետ՝ Նախագիծ)  վերաբերյալ, որով առաջարկվում է  «Գյուղատնտեսական ծառայությունների կենտրոն» պետական ոչ առևտրային կազմակերպության կանոնադրությունը լրացնել Հողային բարեփոխումների փորձնական ծրագրի շրջանակներում իրականացվելիք գործընթացներին վերաբերվող դրույթներով, առաջարկություններ չունենք:</w:t>
            </w:r>
          </w:p>
        </w:tc>
        <w:tc>
          <w:tcPr>
            <w:tcW w:w="7419" w:type="dxa"/>
            <w:gridSpan w:val="4"/>
            <w:shd w:val="clear" w:color="auto" w:fill="auto"/>
          </w:tcPr>
          <w:p w14:paraId="7B9640E9" w14:textId="46FD6259" w:rsidR="002B16D1" w:rsidRPr="008F4615" w:rsidRDefault="003066B7" w:rsidP="003066B7">
            <w:pPr>
              <w:spacing w:line="360" w:lineRule="auto"/>
              <w:ind w:firstLine="540"/>
              <w:jc w:val="center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fr-FR" w:eastAsia="ru-RU"/>
              </w:rPr>
            </w:pPr>
            <w:proofErr w:type="spellStart"/>
            <w:r w:rsidRPr="008F4615">
              <w:rPr>
                <w:rFonts w:ascii="GHEA Grapalat" w:hAnsi="GHEA Grapalat"/>
                <w:b/>
                <w:bCs/>
                <w:sz w:val="24"/>
                <w:szCs w:val="24"/>
                <w:lang w:val="fr-FR" w:eastAsia="ru-RU"/>
              </w:rPr>
              <w:t>Ընդունվել</w:t>
            </w:r>
            <w:proofErr w:type="spellEnd"/>
            <w:r w:rsidRPr="008F4615">
              <w:rPr>
                <w:rFonts w:ascii="GHEA Grapalat" w:hAnsi="GHEA Grapalat"/>
                <w:b/>
                <w:bCs/>
                <w:sz w:val="24"/>
                <w:szCs w:val="24"/>
                <w:lang w:val="fr-FR" w:eastAsia="ru-RU"/>
              </w:rPr>
              <w:t xml:space="preserve"> է </w:t>
            </w:r>
          </w:p>
        </w:tc>
      </w:tr>
      <w:tr w:rsidR="002B16D1" w:rsidRPr="00B87F42" w14:paraId="73876479" w14:textId="77777777" w:rsidTr="00D4390B">
        <w:tc>
          <w:tcPr>
            <w:tcW w:w="7744" w:type="dxa"/>
            <w:shd w:val="clear" w:color="auto" w:fill="auto"/>
          </w:tcPr>
          <w:p w14:paraId="082776CB" w14:textId="4F22C58F" w:rsidR="002B16D1" w:rsidRPr="008F4615" w:rsidRDefault="008B3A34" w:rsidP="008B3A34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ենք, որ Նախագծի հիմնավորման համաձայն վերջինիս ընդունման դեպքում նախատեսվում է պետական բյուջեի ծախսերի ավելացում շուրջ 24.0 մլն դրամի չափով: Սակայն չեն ներկայացվել նշված գումարի հաշվարկ-հիմնավորումները, ինչպես նաև բացահայտված չէ այդ գումարի անհրաժեշտությունը, մասնավորապես, թե ինչ նպատակների է ուղղվելու այն: Հարկ է նշել, որ Նախագծով «Գյուղատնտեսական ծառայությունների կենտրոն» պետական ոչ առևտրային </w:t>
            </w:r>
            <w:r w:rsidRPr="008F461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կազմակերպության կանոնադրության մեջ առաջարկվող լրացումները վերաբերվում են Հողային բարեփոխումների փորձնական ծրագրից բխող գործարքներին, մասնավորապես՝ գյուղատնտեսական նշանակության հողամասերի առքուվաճառք, վարձակալություն, փոխանակում և միավորում, գործարքի փաստաթղթերի նախապատրասում, որոնց համար նշված ծրագրի նախագծով արդեն իսկ նախատեսվել է 4.6 մլրդ դրամ:</w:t>
            </w:r>
          </w:p>
        </w:tc>
        <w:tc>
          <w:tcPr>
            <w:tcW w:w="7419" w:type="dxa"/>
            <w:gridSpan w:val="4"/>
            <w:shd w:val="clear" w:color="auto" w:fill="auto"/>
          </w:tcPr>
          <w:p w14:paraId="2024D701" w14:textId="332FAB56" w:rsidR="002B16D1" w:rsidRPr="008F4615" w:rsidRDefault="00EB0741" w:rsidP="003066B7">
            <w:pPr>
              <w:spacing w:line="360" w:lineRule="auto"/>
              <w:ind w:firstLine="54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ru-RU"/>
              </w:rPr>
            </w:pPr>
            <w:r w:rsidRPr="008F4615">
              <w:rPr>
                <w:rFonts w:ascii="GHEA Grapalat" w:hAnsi="GHEA Grapalat"/>
                <w:b/>
                <w:bCs/>
                <w:sz w:val="24"/>
                <w:szCs w:val="24"/>
                <w:lang w:val="hy-AM" w:eastAsia="ru-RU"/>
              </w:rPr>
              <w:lastRenderedPageBreak/>
              <w:t>Մասամբ է ընդունվել</w:t>
            </w:r>
          </w:p>
          <w:p w14:paraId="6D04FDBE" w14:textId="2F63C3C2" w:rsidR="00560383" w:rsidRPr="008F4615" w:rsidRDefault="00EB0741" w:rsidP="00560383">
            <w:pPr>
              <w:spacing w:line="360" w:lineRule="auto"/>
              <w:ind w:firstLine="220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 w:eastAsia="ru-RU"/>
              </w:rPr>
            </w:pPr>
            <w:r w:rsidRPr="008F4615">
              <w:rPr>
                <w:rFonts w:ascii="GHEA Grapalat" w:hAnsi="GHEA Grapalat"/>
                <w:sz w:val="24"/>
                <w:szCs w:val="24"/>
                <w:lang w:val="hy-AM" w:eastAsia="ru-RU"/>
              </w:rPr>
              <w:t>Աշխատավարձի համար նախատեսվող ֆինանսական միջոցները ներկայացվել են Գյուղատնտեսության ծառայությունների կենտրոն ՊՈԱԿ-ի պահպանման ծախսերում։</w:t>
            </w:r>
          </w:p>
        </w:tc>
      </w:tr>
      <w:tr w:rsidR="008D25CE" w:rsidRPr="008F4615" w14:paraId="32E96E38" w14:textId="624C8EDB" w:rsidTr="008D25CE">
        <w:tc>
          <w:tcPr>
            <w:tcW w:w="11495" w:type="dxa"/>
            <w:gridSpan w:val="3"/>
            <w:vMerge w:val="restart"/>
            <w:shd w:val="clear" w:color="auto" w:fill="A6A6A6" w:themeFill="background1" w:themeFillShade="A6"/>
            <w:vAlign w:val="center"/>
          </w:tcPr>
          <w:p w14:paraId="353AFC2F" w14:textId="02B325BC" w:rsidR="008D25CE" w:rsidRPr="008F4615" w:rsidRDefault="008D25CE" w:rsidP="008D25CE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F4615">
              <w:rPr>
                <w:rFonts w:ascii="GHEA Grapalat" w:hAnsi="GHEA Grapalat" w:cs="Cambria Math"/>
                <w:sz w:val="24"/>
                <w:szCs w:val="24"/>
              </w:rPr>
              <w:t>9.</w:t>
            </w:r>
            <w:r w:rsidRPr="008F461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 w:rsidRPr="008F461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668" w:type="dxa"/>
            <w:gridSpan w:val="2"/>
            <w:shd w:val="clear" w:color="auto" w:fill="auto"/>
            <w:vAlign w:val="center"/>
          </w:tcPr>
          <w:p w14:paraId="2E114E83" w14:textId="0B7D800E" w:rsidR="008D25CE" w:rsidRPr="008F4615" w:rsidRDefault="008D25CE" w:rsidP="008D25CE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F4615">
              <w:rPr>
                <w:rFonts w:ascii="GHEA Grapalat" w:hAnsi="GHEA Grapalat" w:cs="Cambria Math"/>
                <w:sz w:val="24"/>
                <w:szCs w:val="24"/>
              </w:rPr>
              <w:t>31</w:t>
            </w:r>
            <w:r w:rsidRPr="008F4615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8F4615">
              <w:rPr>
                <w:rFonts w:ascii="GHEA Grapalat" w:hAnsi="GHEA Grapalat"/>
                <w:sz w:val="24"/>
                <w:szCs w:val="24"/>
              </w:rPr>
              <w:t>08</w:t>
            </w:r>
            <w:r w:rsidRPr="008F4615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8F4615">
              <w:rPr>
                <w:rFonts w:ascii="GHEA Grapalat" w:hAnsi="GHEA Grapalat"/>
                <w:sz w:val="24"/>
                <w:szCs w:val="24"/>
              </w:rPr>
              <w:t>2022թ</w:t>
            </w:r>
            <w:r w:rsidRPr="008F461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8D25CE" w:rsidRPr="008F4615" w14:paraId="690FED01" w14:textId="06982511" w:rsidTr="008D25CE">
        <w:tc>
          <w:tcPr>
            <w:tcW w:w="11495" w:type="dxa"/>
            <w:gridSpan w:val="3"/>
            <w:vMerge/>
            <w:shd w:val="clear" w:color="auto" w:fill="A6A6A6" w:themeFill="background1" w:themeFillShade="A6"/>
          </w:tcPr>
          <w:p w14:paraId="30F95A74" w14:textId="77777777" w:rsidR="008D25CE" w:rsidRPr="008F4615" w:rsidRDefault="008D25CE" w:rsidP="008D25CE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3668" w:type="dxa"/>
            <w:gridSpan w:val="2"/>
            <w:shd w:val="clear" w:color="auto" w:fill="auto"/>
            <w:vAlign w:val="center"/>
          </w:tcPr>
          <w:p w14:paraId="15D2A63D" w14:textId="377559AD" w:rsidR="008D25CE" w:rsidRPr="008F4615" w:rsidRDefault="008D25CE" w:rsidP="008D25CE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F4615">
              <w:rPr>
                <w:rFonts w:ascii="GHEA Grapalat" w:hAnsi="GHEA Grapalat"/>
                <w:sz w:val="24"/>
                <w:szCs w:val="24"/>
              </w:rPr>
              <w:t>N /27.2/38370-2022</w:t>
            </w:r>
          </w:p>
        </w:tc>
      </w:tr>
      <w:tr w:rsidR="008D25CE" w:rsidRPr="008F4615" w14:paraId="71A619C6" w14:textId="77777777" w:rsidTr="00D4390B">
        <w:tc>
          <w:tcPr>
            <w:tcW w:w="7744" w:type="dxa"/>
            <w:shd w:val="clear" w:color="auto" w:fill="auto"/>
          </w:tcPr>
          <w:p w14:paraId="047477C2" w14:textId="507933DE" w:rsidR="008D25CE" w:rsidRPr="008F4615" w:rsidRDefault="007710F5" w:rsidP="007710F5">
            <w:pPr>
              <w:spacing w:line="360" w:lineRule="auto"/>
              <w:ind w:firstLine="284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2003 թվականի փետրվարի 6-ի N 138-Ն որոշման մեջ լրացումներ կատարելու մասին» Հայաստանի Հանրապետության կառավարության որոշման նախագծի վերաբերյալ դիտողություններ և առարկություններ չունենք:</w:t>
            </w:r>
          </w:p>
        </w:tc>
        <w:tc>
          <w:tcPr>
            <w:tcW w:w="7419" w:type="dxa"/>
            <w:gridSpan w:val="4"/>
            <w:shd w:val="clear" w:color="auto" w:fill="auto"/>
          </w:tcPr>
          <w:p w14:paraId="032305E7" w14:textId="0F82069C" w:rsidR="008D25CE" w:rsidRPr="008F4615" w:rsidRDefault="001B5AD4" w:rsidP="00952CD1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է</w:t>
            </w:r>
          </w:p>
        </w:tc>
      </w:tr>
      <w:tr w:rsidR="00E9120B" w:rsidRPr="008F4615" w14:paraId="63393C96" w14:textId="77777777" w:rsidTr="008E38F1">
        <w:tc>
          <w:tcPr>
            <w:tcW w:w="11619" w:type="dxa"/>
            <w:gridSpan w:val="4"/>
            <w:vMerge w:val="restart"/>
            <w:shd w:val="clear" w:color="auto" w:fill="A6A6A6" w:themeFill="background1" w:themeFillShade="A6"/>
            <w:vAlign w:val="center"/>
          </w:tcPr>
          <w:p w14:paraId="31DB2F44" w14:textId="77777777" w:rsidR="00E9120B" w:rsidRPr="008F4615" w:rsidRDefault="00E9120B" w:rsidP="008E38F1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color w:val="A6A6A6" w:themeColor="background1" w:themeShade="A6"/>
                <w:sz w:val="24"/>
                <w:szCs w:val="24"/>
              </w:rPr>
            </w:pPr>
            <w:r w:rsidRPr="008F4615">
              <w:rPr>
                <w:rFonts w:ascii="GHEA Grapalat" w:hAnsi="GHEA Grapalat"/>
                <w:sz w:val="24"/>
                <w:szCs w:val="24"/>
              </w:rPr>
              <w:t xml:space="preserve">10. ՀՀ </w:t>
            </w:r>
            <w:proofErr w:type="spellStart"/>
            <w:r w:rsidRPr="008F4615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8F461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3544" w:type="dxa"/>
            <w:shd w:val="clear" w:color="auto" w:fill="auto"/>
            <w:vAlign w:val="center"/>
          </w:tcPr>
          <w:p w14:paraId="40B10C7F" w14:textId="77777777" w:rsidR="00E9120B" w:rsidRPr="008F4615" w:rsidRDefault="00E9120B" w:rsidP="008E38F1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F4615">
              <w:rPr>
                <w:rFonts w:ascii="GHEA Grapalat" w:hAnsi="GHEA Grapalat"/>
                <w:sz w:val="24"/>
                <w:szCs w:val="24"/>
              </w:rPr>
              <w:t>22</w:t>
            </w:r>
            <w:r w:rsidRPr="008F4615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8F4615">
              <w:rPr>
                <w:rFonts w:ascii="GHEA Grapalat" w:hAnsi="GHEA Grapalat"/>
                <w:sz w:val="24"/>
                <w:szCs w:val="24"/>
              </w:rPr>
              <w:t>09</w:t>
            </w:r>
            <w:r w:rsidRPr="008F4615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8F4615">
              <w:rPr>
                <w:rFonts w:ascii="GHEA Grapalat" w:hAnsi="GHEA Grapalat"/>
                <w:sz w:val="24"/>
                <w:szCs w:val="24"/>
              </w:rPr>
              <w:t>2022թ</w:t>
            </w:r>
            <w:r w:rsidRPr="008F461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E9120B" w:rsidRPr="008F4615" w14:paraId="05E42AAE" w14:textId="77777777" w:rsidTr="008E38F1">
        <w:tc>
          <w:tcPr>
            <w:tcW w:w="11619" w:type="dxa"/>
            <w:gridSpan w:val="4"/>
            <w:vMerge/>
            <w:shd w:val="clear" w:color="auto" w:fill="A6A6A6" w:themeFill="background1" w:themeFillShade="A6"/>
          </w:tcPr>
          <w:p w14:paraId="25D643ED" w14:textId="77777777" w:rsidR="00E9120B" w:rsidRPr="008F4615" w:rsidRDefault="00E9120B" w:rsidP="008E38F1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27F8911F" w14:textId="77777777" w:rsidR="00E9120B" w:rsidRPr="008F4615" w:rsidRDefault="00E9120B" w:rsidP="008E38F1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F4615">
              <w:rPr>
                <w:rFonts w:ascii="GHEA Grapalat" w:hAnsi="GHEA Grapalat"/>
                <w:sz w:val="24"/>
                <w:szCs w:val="24"/>
              </w:rPr>
              <w:t>N 02/16.20/30968-2022</w:t>
            </w:r>
          </w:p>
        </w:tc>
      </w:tr>
      <w:tr w:rsidR="00E9120B" w:rsidRPr="008F4615" w14:paraId="24B6835E" w14:textId="77777777" w:rsidTr="008E38F1">
        <w:tc>
          <w:tcPr>
            <w:tcW w:w="15163" w:type="dxa"/>
            <w:gridSpan w:val="5"/>
            <w:shd w:val="clear" w:color="auto" w:fill="auto"/>
          </w:tcPr>
          <w:p w14:paraId="1D461594" w14:textId="77777777" w:rsidR="00E9120B" w:rsidRPr="008F4615" w:rsidRDefault="00E9120B" w:rsidP="008E38F1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b/>
                <w:sz w:val="24"/>
                <w:szCs w:val="24"/>
              </w:rPr>
              <w:t>Ֆ</w:t>
            </w:r>
            <w:r w:rsidRPr="008F461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ինանսատնտեսագիտական վարչությ</w:t>
            </w:r>
            <w:proofErr w:type="spellStart"/>
            <w:r w:rsidRPr="008F4615">
              <w:rPr>
                <w:rFonts w:ascii="GHEA Grapalat" w:hAnsi="GHEA Grapalat"/>
                <w:b/>
                <w:sz w:val="24"/>
                <w:szCs w:val="24"/>
              </w:rPr>
              <w:t>ու</w:t>
            </w:r>
            <w:proofErr w:type="spellEnd"/>
            <w:r w:rsidRPr="008F461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</w:p>
        </w:tc>
      </w:tr>
      <w:tr w:rsidR="00E9120B" w:rsidRPr="008F4615" w14:paraId="1610E9DB" w14:textId="77777777" w:rsidTr="008E38F1">
        <w:tc>
          <w:tcPr>
            <w:tcW w:w="7744" w:type="dxa"/>
            <w:shd w:val="clear" w:color="auto" w:fill="auto"/>
          </w:tcPr>
          <w:p w14:paraId="08DA7442" w14:textId="77777777" w:rsidR="00E9120B" w:rsidRPr="008F4615" w:rsidRDefault="00E9120B" w:rsidP="008E38F1">
            <w:pPr>
              <w:spacing w:line="36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2003 թվականի փետրվարի 6-ի «Ագրոքիմիական ծառայություն» պետական ոչ առևտրային կազմակերպությունը վերանվանելու և գործառույթներ վերապահելու մասին» N 138-Ն որոշման նախագծի /այսուհետ՝ Նախագիծ/ վերաբերյալ հայտնում ենք հետևյալը՝</w:t>
            </w:r>
          </w:p>
        </w:tc>
        <w:tc>
          <w:tcPr>
            <w:tcW w:w="7419" w:type="dxa"/>
            <w:gridSpan w:val="4"/>
            <w:shd w:val="clear" w:color="auto" w:fill="auto"/>
          </w:tcPr>
          <w:p w14:paraId="3FAAC9EA" w14:textId="77777777" w:rsidR="00E9120B" w:rsidRPr="008F4615" w:rsidRDefault="00E9120B" w:rsidP="008E38F1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  <w:tr w:rsidR="00E9120B" w:rsidRPr="00B87F42" w14:paraId="502F6399" w14:textId="77777777" w:rsidTr="008E38F1">
        <w:tc>
          <w:tcPr>
            <w:tcW w:w="7744" w:type="dxa"/>
            <w:shd w:val="clear" w:color="auto" w:fill="auto"/>
          </w:tcPr>
          <w:p w14:paraId="21E833DA" w14:textId="77777777" w:rsidR="00E9120B" w:rsidRPr="008F4615" w:rsidRDefault="00E9120B" w:rsidP="00E9120B">
            <w:pPr>
              <w:pStyle w:val="ListParagraph"/>
              <w:numPr>
                <w:ilvl w:val="0"/>
                <w:numId w:val="37"/>
              </w:numPr>
              <w:tabs>
                <w:tab w:val="left" w:pos="458"/>
              </w:tabs>
              <w:spacing w:line="360" w:lineRule="auto"/>
              <w:ind w:left="0" w:firstLine="31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 </w:t>
            </w:r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Համաձայն Ֆինանսների նախարարության դիտարկման` Նախագծով «Գյուղատնտեսական ծառայությունների կենտրոն» պետական ոչ առևտրային կազմակերպության կանոնադրության մեջ առաջարկվող լրացումները վերաբերվում են Հողային բարեփոխումների փորձնական ծրագրից բխող գործարքներին, մասնավորապես՝ գյուղատնտեսական նշանակության հողամասերի առքուվաճառք, վարձակալություն, փոխանակում և միավորում, գործարքի փաստաթղթերի նախապատրաստում, որոնց համար նշված ծրագրի նախագծով արդեն իսկ նախատեսվել է 4.6 մլրդ դրամ: Ելնելով վերոգրյալից՝ առաջարկում ենք հիմնավորման մեջ նախ ներկայացնել լրացուցիչ 32.5 մլն.դրամի անհրաժեշտության վերաբերյալ հաշվարկ-հիմնավորումներ, ինչպես նաև պարզաբանել նախագծի հիմնավորման համաձայն պետական բյուջեի ծախսերի ավելացում շուրջ 32.5 մլն դրամի և ՀՀ ֆինանսների նախարարության դիտարկման մեջ նշված 24 մլն. դրամի գումարի տարբերության վերաբերյալ և արդյո՞ք անհրաժեշտ լրացուցիչ գումարը ներառված է սույն ծրագրի նախագծով արդեն իսկ նախատեսված 4.6 մլրդ դրամի շրջանակներում: Միաժամանակ «Հողային բարեփոխումների փորձնական ծրագիրը հաստատելու մասին»  ՀՀ կառավարության որոշման նախագծի 28-րդ կետում նշված է, որ Ծրագրի իրականացման համար ֆինանսական միջոցները կկազմեն 5.5 մլրդ, որից 2022 թվականին ծրագրի </w:t>
            </w:r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իրականացման համար անհրաժեշտ ֆինանսական միջոցները կազմում են 411.4 մլն դրամ, իսկ 2023 թվականին ծրագրի իրականացման գնահատված արժեքը կկազմի 5.125 մլրդ դրամ: Այս կապակցությամբ առաջարկում ենք նաև ներկայացնել նախագծերում Ծրագրի համար նախատեսված գումարների տարբերությունների վերաբերյալ պարզաբանումներ:</w:t>
            </w:r>
          </w:p>
        </w:tc>
        <w:tc>
          <w:tcPr>
            <w:tcW w:w="7419" w:type="dxa"/>
            <w:gridSpan w:val="4"/>
            <w:shd w:val="clear" w:color="auto" w:fill="auto"/>
          </w:tcPr>
          <w:p w14:paraId="6419FBFF" w14:textId="3FA0CD65" w:rsidR="00E9120B" w:rsidRPr="008F4615" w:rsidRDefault="00483000" w:rsidP="008E38F1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Մասա</w:t>
            </w:r>
            <w:r w:rsidRPr="006577F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</w:t>
            </w:r>
            <w:r w:rsidR="008F4615" w:rsidRPr="0048300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բ է </w:t>
            </w:r>
            <w:r w:rsidRPr="006577F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  <w:r w:rsidR="00E9120B" w:rsidRPr="008F461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</w:p>
          <w:p w14:paraId="53E5629E" w14:textId="77777777" w:rsidR="00E9120B" w:rsidRPr="008F4615" w:rsidRDefault="00E9120B" w:rsidP="008E38F1">
            <w:pPr>
              <w:tabs>
                <w:tab w:val="left" w:pos="458"/>
              </w:tabs>
              <w:spacing w:line="360" w:lineRule="auto"/>
              <w:ind w:firstLine="22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2003 թվականի փետրվարի 6-ի N 138-Ն որոշման մեջ լրացումներ կատարելու մասին» և «Հողային բարեփոխումների փորձնական ծրագիրը հաստատելու մասին» ՀՀ կառավարության որոշումների նախագծերի հիմնավորումներում ներկայացված համապատասխանաբար 24 մլն. և 4.6 մլրդ. գումարների վերաբերյալ հաշվարկները վերախմբագրվել են հաշվի առնելով  աշխատավարձի, ավելացված արժեքի հարկի և այլ ծախսերի համար անհրաժեշտ գումարները:</w:t>
            </w:r>
          </w:p>
          <w:p w14:paraId="22052057" w14:textId="77777777" w:rsidR="00E9120B" w:rsidRPr="008F4615" w:rsidRDefault="00E9120B" w:rsidP="008E38F1">
            <w:pPr>
              <w:tabs>
                <w:tab w:val="left" w:pos="458"/>
              </w:tabs>
              <w:spacing w:line="360" w:lineRule="auto"/>
              <w:ind w:firstLine="22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 խմբագրված նախագծերի 32.5 մլն դրամը նախատեսված է  «Գյուղատնտեսական ծառայությունների կենտրոն» ՊՈԱԿ-ի համապատասխան աշխատակազմին աշխատավարձ ապահովելու նպատակով և ներառված չէ հողային բարեփոխումների փորձնական ծրագրի իրկանացման համար պահանջվող 5.5 մլրդ գումարի մեջ:</w:t>
            </w:r>
          </w:p>
          <w:p w14:paraId="39B67462" w14:textId="77777777" w:rsidR="00E9120B" w:rsidRPr="008F4615" w:rsidRDefault="00E9120B" w:rsidP="008E38F1">
            <w:pPr>
              <w:tabs>
                <w:tab w:val="left" w:pos="458"/>
              </w:tabs>
              <w:spacing w:line="360" w:lineRule="auto"/>
              <w:ind w:firstLine="22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Աշխատավարձի համար նախատեսվող ֆինանսական միջոցները բյուջետային ֆինանսավորման հայտի հիման վրա ներկայացվել են «Գյուղատնտեսական ծառայությունների կենտրոն» ՊՈԱԿ-ի պահպանման ծախսերում։ </w:t>
            </w:r>
          </w:p>
          <w:p w14:paraId="279BB815" w14:textId="77777777" w:rsidR="00E9120B" w:rsidRPr="008F4615" w:rsidRDefault="00E9120B" w:rsidP="008E38F1">
            <w:pPr>
              <w:tabs>
                <w:tab w:val="left" w:pos="458"/>
              </w:tabs>
              <w:spacing w:line="360" w:lineRule="auto"/>
              <w:ind w:firstLine="22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Նախանական հաշվարկների հիման վրա հողային բարեփոխումների փրձնական ծրագրի իրականացման համար </w:t>
            </w:r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2022 թվականին անհրաժեշտ ֆինանսական միջոցները կկազմեն են 411.4 մլն դրամ, իսկ 2023 թվականին՝ 5.125 մլրդ դրամ:</w:t>
            </w:r>
          </w:p>
          <w:p w14:paraId="2579E413" w14:textId="3D5AF5BC" w:rsidR="00E9120B" w:rsidRPr="008F4615" w:rsidRDefault="00E9120B" w:rsidP="00ED73FF">
            <w:pPr>
              <w:tabs>
                <w:tab w:val="left" w:pos="458"/>
              </w:tabs>
              <w:spacing w:line="360" w:lineRule="auto"/>
              <w:ind w:firstLine="226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Որոնց վերաբերյալ ՀՀ ֆինանսների նախարարություն որպես նոր նախաձեռնություն, արդեն իսկ ներկայացվել է բյուջետային ֆինանսավորման հայտ՝ հաշվարկ հիմնավորումներով։</w:t>
            </w:r>
          </w:p>
        </w:tc>
      </w:tr>
      <w:tr w:rsidR="00E9120B" w:rsidRPr="008F4615" w14:paraId="742A5E36" w14:textId="77777777" w:rsidTr="008E38F1">
        <w:tc>
          <w:tcPr>
            <w:tcW w:w="7744" w:type="dxa"/>
            <w:shd w:val="clear" w:color="auto" w:fill="auto"/>
          </w:tcPr>
          <w:p w14:paraId="450CD559" w14:textId="77777777" w:rsidR="00E9120B" w:rsidRPr="008F4615" w:rsidRDefault="00E9120B" w:rsidP="00E9120B">
            <w:pPr>
              <w:pStyle w:val="ListParagraph"/>
              <w:numPr>
                <w:ilvl w:val="0"/>
                <w:numId w:val="37"/>
              </w:numPr>
              <w:tabs>
                <w:tab w:val="left" w:pos="458"/>
              </w:tabs>
              <w:spacing w:line="360" w:lineRule="auto"/>
              <w:ind w:left="0" w:firstLine="31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Հաշվի առնելով, որ Նախագծի տարբեր կետերում միևնույն կարգավորման շուրջ տրվում են տարբեր ձևակերպումներ, ուստի՝ անհրաժեշտ է դրանք համապատասխանեցնել միմյանց (օրինակ՝ Որոշմամբ լրացվող 3-րդ կետի 5-րդ ենթակետը և 14-րդ կետի 6-րդ ենթակետը համապատասխանեցնել միմյանց՝ հետագայում տարաձայնություններից խուսափելու համար):</w:t>
            </w:r>
          </w:p>
        </w:tc>
        <w:tc>
          <w:tcPr>
            <w:tcW w:w="7419" w:type="dxa"/>
            <w:gridSpan w:val="4"/>
            <w:shd w:val="clear" w:color="auto" w:fill="auto"/>
          </w:tcPr>
          <w:p w14:paraId="18619F56" w14:textId="77777777" w:rsidR="00E9120B" w:rsidRPr="008F4615" w:rsidRDefault="00E9120B" w:rsidP="008E38F1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է</w:t>
            </w:r>
          </w:p>
        </w:tc>
      </w:tr>
      <w:tr w:rsidR="00E9120B" w:rsidRPr="008F4615" w14:paraId="34147324" w14:textId="77777777" w:rsidTr="008E38F1">
        <w:tc>
          <w:tcPr>
            <w:tcW w:w="7744" w:type="dxa"/>
            <w:shd w:val="clear" w:color="auto" w:fill="auto"/>
          </w:tcPr>
          <w:p w14:paraId="186D31C2" w14:textId="77777777" w:rsidR="00E9120B" w:rsidRPr="008F4615" w:rsidRDefault="00E9120B" w:rsidP="00E9120B">
            <w:pPr>
              <w:pStyle w:val="ListParagraph"/>
              <w:numPr>
                <w:ilvl w:val="0"/>
                <w:numId w:val="37"/>
              </w:numPr>
              <w:tabs>
                <w:tab w:val="left" w:pos="458"/>
              </w:tabs>
              <w:spacing w:line="360" w:lineRule="auto"/>
              <w:ind w:left="0" w:firstLine="31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29.1-ին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կենթակետում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գումարները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բառը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փոխարինել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շահույթը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բառով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Միևնույն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ժամանակ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հստակեցման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կարիք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ունի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 «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հողային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գործարքների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վճարովի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մատուցման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պայմանագրեր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եզրույթի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բովանդակությունը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</w:p>
        </w:tc>
        <w:tc>
          <w:tcPr>
            <w:tcW w:w="7419" w:type="dxa"/>
            <w:gridSpan w:val="4"/>
            <w:shd w:val="clear" w:color="auto" w:fill="auto"/>
          </w:tcPr>
          <w:p w14:paraId="301AA7EF" w14:textId="77777777" w:rsidR="00E9120B" w:rsidRPr="008F4615" w:rsidRDefault="00E9120B" w:rsidP="008E38F1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>Չի</w:t>
            </w:r>
            <w:proofErr w:type="spellEnd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>ընդունվել</w:t>
            </w:r>
            <w:proofErr w:type="spellEnd"/>
          </w:p>
          <w:p w14:paraId="09A9481B" w14:textId="2D589145" w:rsidR="00E9120B" w:rsidRPr="008F4615" w:rsidRDefault="00E9120B" w:rsidP="008E38F1">
            <w:pPr>
              <w:tabs>
                <w:tab w:val="left" w:pos="458"/>
              </w:tabs>
              <w:spacing w:line="360" w:lineRule="auto"/>
              <w:ind w:firstLine="226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Համաձայն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հողային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բարեփոխումների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փորձնական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ծրագրի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պահանջների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Գյուղատնտեսական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ծառայությունների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կենտրոն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» ՊՈԱԿ-ը</w:t>
            </w:r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միշտ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չէ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որ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գյուղատնտեսական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նշանակության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հողերի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վաճառքից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շահույթ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="00F70CF9"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է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ստան</w:t>
            </w:r>
            <w:r w:rsidR="00F70CF9" w:rsidRPr="008F4615">
              <w:rPr>
                <w:rFonts w:ascii="GHEA Grapalat" w:hAnsi="GHEA Grapalat" w:cs="Sylfaen"/>
                <w:bCs/>
                <w:sz w:val="24"/>
                <w:szCs w:val="24"/>
              </w:rPr>
              <w:t>ալու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</w:p>
          <w:p w14:paraId="3E3FE3D7" w14:textId="77777777" w:rsidR="00E9120B" w:rsidRPr="008F4615" w:rsidRDefault="00E9120B" w:rsidP="008E38F1">
            <w:pPr>
              <w:tabs>
                <w:tab w:val="left" w:pos="458"/>
              </w:tabs>
              <w:spacing w:line="360" w:lineRule="auto"/>
              <w:ind w:firstLine="226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Ինչ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վերաբերում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հողային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գործարքների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վճարովի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մատուցման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պայմանագրերին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դ</w:t>
            </w:r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իտարկվել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այն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տարբերակը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երբ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ՊՈԱԿ-ը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մատուցում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վճարովի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ծառայություններ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հողային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գործարքների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(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գյուղատնտեսական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նշանակության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հողերի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առքուվաճառքի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վարձակալության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փոխանակման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միավորման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փաստաթղթերի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նախապատրաստման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)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հետ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կապված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: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Այդ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նպատակով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ֆիզիկական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իրավաբանական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անձանց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հետ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կնքում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հողային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գործարքների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վճարովի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մատուցման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պայմանագրեր</w:t>
            </w:r>
            <w:proofErr w:type="spellEnd"/>
            <w:r w:rsidRPr="008F4615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</w:tr>
      <w:tr w:rsidR="00E9120B" w:rsidRPr="008F4615" w14:paraId="6F925EB2" w14:textId="77777777" w:rsidTr="008E38F1">
        <w:tc>
          <w:tcPr>
            <w:tcW w:w="15163" w:type="dxa"/>
            <w:gridSpan w:val="5"/>
            <w:shd w:val="clear" w:color="auto" w:fill="auto"/>
          </w:tcPr>
          <w:p w14:paraId="0F920339" w14:textId="77777777" w:rsidR="00E9120B" w:rsidRPr="008F4615" w:rsidRDefault="00E9120B" w:rsidP="008E38F1">
            <w:pPr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F4615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Իրավաբանական վարչություն</w:t>
            </w:r>
          </w:p>
        </w:tc>
      </w:tr>
      <w:tr w:rsidR="00E9120B" w:rsidRPr="008F4615" w14:paraId="748304D2" w14:textId="77777777" w:rsidTr="008E38F1">
        <w:tc>
          <w:tcPr>
            <w:tcW w:w="7744" w:type="dxa"/>
            <w:shd w:val="clear" w:color="auto" w:fill="auto"/>
          </w:tcPr>
          <w:p w14:paraId="5D47CD52" w14:textId="77777777" w:rsidR="00E9120B" w:rsidRPr="008F4615" w:rsidRDefault="00E9120B" w:rsidP="008E38F1">
            <w:pPr>
              <w:tabs>
                <w:tab w:val="left" w:pos="458"/>
              </w:tabs>
              <w:spacing w:line="360" w:lineRule="auto"/>
              <w:ind w:firstLine="3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ենթակետով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Գյուղատնտեսական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ծառայությունների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կենտրոն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» ՊՈԱԿ-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թույլատրվում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որպես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ձեռնարկատիրական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գործունեության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տեսակ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հաստատված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ծրագրերին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իրականացնել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գյուղատնտեսական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նշանակության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հողերի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առքուվաճառք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վարձակալություն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փոխանակում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միավորման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գործարքներ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գործարքի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փաստաթղթերի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նախապատրաստում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գործարքի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կողմերի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ներկայացուցչության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ապահովում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`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լիազորագրերի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հիման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վրա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գործարքի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միջնորդություն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)։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Մինչդեռ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պարզ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չէ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կողմից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հաստատվող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ինչ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ծրագրերի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խոսքը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ինչը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խնդրահարույց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որոշակիության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սկզբունքի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տեսանկյունից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Ասվածի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համատեքստում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խնդրահարույց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ենթակետի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«ե»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պարբերությամբ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առաջարկվող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կարգավորումը</w:t>
            </w:r>
            <w:proofErr w:type="spellEnd"/>
            <w:r w:rsidRPr="008F461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7419" w:type="dxa"/>
            <w:gridSpan w:val="4"/>
            <w:shd w:val="clear" w:color="auto" w:fill="auto"/>
          </w:tcPr>
          <w:p w14:paraId="269CA9F8" w14:textId="325B470E" w:rsidR="00E9120B" w:rsidRPr="008F4615" w:rsidRDefault="00692843" w:rsidP="008E38F1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  <w:r w:rsidR="00E9120B" w:rsidRPr="008F461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 w:rsidRPr="008F461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14:paraId="63314723" w14:textId="0A55F5E4" w:rsidR="00E9120B" w:rsidRPr="008F4615" w:rsidRDefault="00E9120B" w:rsidP="008E38F1">
            <w:pPr>
              <w:tabs>
                <w:tab w:val="left" w:pos="458"/>
              </w:tabs>
              <w:spacing w:line="360" w:lineRule="auto"/>
              <w:ind w:firstLine="226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6577FC" w:rsidRPr="008F4615" w14:paraId="01ABD495" w14:textId="77777777" w:rsidTr="00D47D3A">
        <w:tc>
          <w:tcPr>
            <w:tcW w:w="11477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14:paraId="14E98F33" w14:textId="4DF4FC1E" w:rsidR="006577FC" w:rsidRPr="008F4615" w:rsidRDefault="006577FC" w:rsidP="00D47D3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ru-RU"/>
              </w:rPr>
              <w:t>11</w:t>
            </w:r>
            <w:r w:rsidRPr="008F4615">
              <w:rPr>
                <w:rFonts w:ascii="GHEA Grapalat" w:hAnsi="GHEA Grapalat"/>
                <w:sz w:val="24"/>
                <w:szCs w:val="24"/>
                <w:lang w:val="fr-FR" w:eastAsia="ru-RU"/>
              </w:rPr>
              <w:t xml:space="preserve">. </w:t>
            </w:r>
            <w:r w:rsidRPr="008F4615">
              <w:rPr>
                <w:rFonts w:ascii="GHEA Grapalat" w:hAnsi="GHEA Grapalat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686" w:type="dxa"/>
            <w:gridSpan w:val="3"/>
          </w:tcPr>
          <w:p w14:paraId="5F274C6D" w14:textId="4DA12A83" w:rsidR="006577FC" w:rsidRPr="008F4615" w:rsidRDefault="006577FC" w:rsidP="007924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12</w:t>
            </w:r>
            <w:r w:rsidRPr="00A663E2">
              <w:rPr>
                <w:rFonts w:ascii="Cambria Math" w:hAnsi="Cambria Math" w:cs="Cambria Math"/>
                <w:sz w:val="24"/>
                <w:szCs w:val="24"/>
              </w:rPr>
              <w:t>․</w:t>
            </w:r>
            <w:r>
              <w:rPr>
                <w:rFonts w:ascii="GHEA Grapalat" w:hAnsi="GHEA Grapalat"/>
                <w:sz w:val="24"/>
                <w:szCs w:val="24"/>
              </w:rPr>
              <w:t>10.</w:t>
            </w:r>
            <w:r w:rsidRPr="00A663E2">
              <w:rPr>
                <w:rFonts w:ascii="GHEA Grapalat" w:hAnsi="GHEA Grapalat"/>
                <w:sz w:val="24"/>
                <w:szCs w:val="24"/>
              </w:rPr>
              <w:t>2022թ</w:t>
            </w:r>
            <w:r w:rsidRPr="00A663E2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6577FC" w:rsidRPr="008F4615" w14:paraId="15260488" w14:textId="77777777" w:rsidTr="006577FC">
        <w:tc>
          <w:tcPr>
            <w:tcW w:w="11477" w:type="dxa"/>
            <w:gridSpan w:val="2"/>
            <w:vMerge/>
            <w:shd w:val="clear" w:color="auto" w:fill="A6A6A6" w:themeFill="background1" w:themeFillShade="A6"/>
          </w:tcPr>
          <w:p w14:paraId="38070995" w14:textId="77777777" w:rsidR="006577FC" w:rsidRPr="008F4615" w:rsidRDefault="006577FC" w:rsidP="0079246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6" w:type="dxa"/>
            <w:gridSpan w:val="3"/>
          </w:tcPr>
          <w:p w14:paraId="01076E7B" w14:textId="07733D45" w:rsidR="006577FC" w:rsidRPr="008F4615" w:rsidRDefault="006577FC" w:rsidP="007924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0AAE">
              <w:rPr>
                <w:rFonts w:ascii="GHEA Grapalat" w:hAnsi="GHEA Grapalat"/>
                <w:sz w:val="24"/>
                <w:szCs w:val="24"/>
              </w:rPr>
              <w:t>N ՍԹ/11209-2022</w:t>
            </w:r>
          </w:p>
        </w:tc>
      </w:tr>
      <w:tr w:rsidR="006577FC" w:rsidRPr="008F4615" w14:paraId="30A666F9" w14:textId="77777777" w:rsidTr="00D47D3A">
        <w:trPr>
          <w:trHeight w:val="1975"/>
        </w:trPr>
        <w:tc>
          <w:tcPr>
            <w:tcW w:w="7744" w:type="dxa"/>
          </w:tcPr>
          <w:p w14:paraId="081A7637" w14:textId="60F19FA5" w:rsidR="006577FC" w:rsidRPr="006577FC" w:rsidRDefault="006577FC" w:rsidP="006577FC">
            <w:pPr>
              <w:tabs>
                <w:tab w:val="left" w:pos="602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F461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«Հայաստանի Հանրապետության կառավարության 2003 թվականի փետրվարի 6-ի №138-Ն որոշման մեջ լրացումներ կատարելու մասին» ՀՀ կառավարության որոշմ</w:t>
            </w:r>
            <w:r w:rsidRPr="006577FC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8F4615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6577F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</w:t>
            </w:r>
            <w:r w:rsidRPr="008F4615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</w:t>
            </w:r>
            <w:r w:rsidRPr="006577FC">
              <w:rPr>
                <w:rFonts w:ascii="GHEA Grapalat" w:hAnsi="GHEA Grapalat" w:cs="Sylfaen"/>
                <w:sz w:val="24"/>
                <w:szCs w:val="24"/>
                <w:lang w:val="hy-AM"/>
              </w:rPr>
              <w:t>ի վերաբերյալ առարկություններ և առաջարկություններ չեն ներկայացվել:</w:t>
            </w:r>
          </w:p>
        </w:tc>
        <w:tc>
          <w:tcPr>
            <w:tcW w:w="7419" w:type="dxa"/>
            <w:gridSpan w:val="4"/>
          </w:tcPr>
          <w:p w14:paraId="073FAB97" w14:textId="3F0821E6" w:rsidR="006577FC" w:rsidRPr="008F4615" w:rsidRDefault="004902C1" w:rsidP="004902C1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է</w:t>
            </w:r>
          </w:p>
        </w:tc>
      </w:tr>
      <w:tr w:rsidR="00D47D3A" w:rsidRPr="008F4615" w14:paraId="055B6F39" w14:textId="77777777" w:rsidTr="00D47D3A">
        <w:tc>
          <w:tcPr>
            <w:tcW w:w="11495" w:type="dxa"/>
            <w:gridSpan w:val="3"/>
            <w:vMerge w:val="restart"/>
            <w:shd w:val="clear" w:color="auto" w:fill="A6A6A6" w:themeFill="background1" w:themeFillShade="A6"/>
            <w:vAlign w:val="center"/>
          </w:tcPr>
          <w:p w14:paraId="21DA3020" w14:textId="73E0CFEB" w:rsidR="00D47D3A" w:rsidRPr="00D47D3A" w:rsidRDefault="00D47D3A" w:rsidP="00D47D3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47D3A">
              <w:rPr>
                <w:rFonts w:ascii="GHEA Grapalat" w:hAnsi="GHEA Grapalat"/>
                <w:sz w:val="24"/>
                <w:szCs w:val="24"/>
                <w:lang w:val="hy-AM" w:eastAsia="ru-RU"/>
              </w:rPr>
              <w:t>12. ՀՀ</w:t>
            </w:r>
            <w:r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 w:rsidRPr="00D47D3A">
              <w:rPr>
                <w:rFonts w:ascii="GHEA Grapalat" w:hAnsi="GHEA Grapalat"/>
                <w:sz w:val="24"/>
                <w:szCs w:val="24"/>
                <w:lang w:val="hy-AM" w:eastAsia="ru-RU"/>
              </w:rPr>
              <w:t>վարչապետի աշխատակազմի քաղաքացիական ծառայության գրասենյակ</w:t>
            </w:r>
          </w:p>
        </w:tc>
        <w:tc>
          <w:tcPr>
            <w:tcW w:w="3668" w:type="dxa"/>
            <w:gridSpan w:val="2"/>
            <w:shd w:val="clear" w:color="auto" w:fill="auto"/>
            <w:vAlign w:val="center"/>
          </w:tcPr>
          <w:p w14:paraId="4A74FEAF" w14:textId="12956A9D" w:rsidR="00D47D3A" w:rsidRPr="008F4615" w:rsidRDefault="00D47D3A" w:rsidP="00FA0C2A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  <w:tr w:rsidR="00D47D3A" w:rsidRPr="008F4615" w14:paraId="38EDF5AD" w14:textId="77777777" w:rsidTr="00FA0C2A">
        <w:tc>
          <w:tcPr>
            <w:tcW w:w="11495" w:type="dxa"/>
            <w:gridSpan w:val="3"/>
            <w:vMerge/>
            <w:shd w:val="clear" w:color="auto" w:fill="A6A6A6" w:themeFill="background1" w:themeFillShade="A6"/>
          </w:tcPr>
          <w:p w14:paraId="1FC6838C" w14:textId="77777777" w:rsidR="00D47D3A" w:rsidRPr="008F4615" w:rsidRDefault="00D47D3A" w:rsidP="00FA0C2A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3668" w:type="dxa"/>
            <w:gridSpan w:val="2"/>
            <w:shd w:val="clear" w:color="auto" w:fill="auto"/>
            <w:vAlign w:val="center"/>
          </w:tcPr>
          <w:p w14:paraId="1DB16149" w14:textId="0927CB0D" w:rsidR="00D47D3A" w:rsidRPr="008F4615" w:rsidRDefault="00D47D3A" w:rsidP="00FA0C2A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  <w:tr w:rsidR="00D47D3A" w:rsidRPr="008F4615" w14:paraId="3F0D508B" w14:textId="77777777" w:rsidTr="00FA0C2A">
        <w:tc>
          <w:tcPr>
            <w:tcW w:w="7744" w:type="dxa"/>
            <w:shd w:val="clear" w:color="auto" w:fill="auto"/>
          </w:tcPr>
          <w:p w14:paraId="1BF6C49E" w14:textId="6E856446" w:rsidR="00D47D3A" w:rsidRPr="00D47D3A" w:rsidRDefault="00D47D3A" w:rsidP="00D47D3A">
            <w:pPr>
              <w:spacing w:line="360" w:lineRule="auto"/>
              <w:ind w:firstLine="308"/>
              <w:contextualSpacing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7E19A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2003 թվականի փետրվարի 6-ի N 138-Ն որոշման մեջ լրացումներ կատարելու մասին» ՀՀ կառավարության որոշման նախագծի (այուհետ՝ Նախագիծ) վերաբերյալ հայտնում ենք հետևյալը</w:t>
            </w:r>
            <w:r w:rsidRPr="007E19A9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</w:tc>
        <w:tc>
          <w:tcPr>
            <w:tcW w:w="7419" w:type="dxa"/>
            <w:gridSpan w:val="4"/>
            <w:shd w:val="clear" w:color="auto" w:fill="auto"/>
          </w:tcPr>
          <w:p w14:paraId="64E1A1E9" w14:textId="458FBE99" w:rsidR="00D47D3A" w:rsidRPr="008F4615" w:rsidRDefault="00D47D3A" w:rsidP="00FA0C2A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  <w:tr w:rsidR="00D47D3A" w:rsidRPr="008F4615" w14:paraId="7BC01C3B" w14:textId="77777777" w:rsidTr="00FA0C2A">
        <w:tc>
          <w:tcPr>
            <w:tcW w:w="7744" w:type="dxa"/>
            <w:shd w:val="clear" w:color="auto" w:fill="auto"/>
          </w:tcPr>
          <w:p w14:paraId="471E6222" w14:textId="7ECB4FDB" w:rsidR="00D47D3A" w:rsidRPr="00D47D3A" w:rsidRDefault="00D47D3A" w:rsidP="00D47D3A">
            <w:pPr>
              <w:pStyle w:val="ListParagraph"/>
              <w:numPr>
                <w:ilvl w:val="0"/>
                <w:numId w:val="39"/>
              </w:numPr>
              <w:spacing w:line="360" w:lineRule="auto"/>
              <w:ind w:left="0" w:firstLine="308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D47D3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առանձին դրույթներում անհրաժեշտ է ապահովել տերմինաբանական միասնականություն։ Այսպես, Նախագծի 1-ին կետի 1-ին</w:t>
            </w:r>
            <w:r w:rsidRPr="00D47D3A">
              <w:rPr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D47D3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7D3A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ենթակետում</w:t>
            </w:r>
            <w:r w:rsidRPr="00D47D3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7D3A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կիրառվում</w:t>
            </w:r>
            <w:r w:rsidRPr="00D47D3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7D3A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D47D3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47D3A">
              <w:rPr>
                <w:rFonts w:ascii="GHEA Grapalat" w:hAnsi="GHEA Grapalat" w:cs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«Հայա</w:t>
            </w:r>
            <w:r w:rsidRPr="00D47D3A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ստանի Հանրապետության կառավարության կողմից հաստատված հողային բարեփոխումներին միտված ծրագրեր» ձևակերպումը, մինչդեռ հաջորդիվ դրույթներում՝ «Հայաստանի Հանրապետության կառավարության կողմից հաստատված ծրագրեր» ձևակերպումը: Բացի այդ, առաջարկում ենք վերանայել «գյուղատնտեսական նշանակության հողամասեր» և «գյուղատնտեսական նշանակության հողեր» ձևակերպումների կիրառման դեպքերը՝ դրանց՝ օրենսդրությամբ սահմանված նշանակությանը համապատասխան:</w:t>
            </w:r>
          </w:p>
        </w:tc>
        <w:tc>
          <w:tcPr>
            <w:tcW w:w="7419" w:type="dxa"/>
            <w:gridSpan w:val="4"/>
            <w:shd w:val="clear" w:color="auto" w:fill="auto"/>
          </w:tcPr>
          <w:p w14:paraId="73A77F00" w14:textId="78BF49B6" w:rsidR="00D47D3A" w:rsidRPr="008F4615" w:rsidRDefault="00325FED" w:rsidP="00FA0C2A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է</w:t>
            </w:r>
          </w:p>
        </w:tc>
      </w:tr>
      <w:tr w:rsidR="00D47D3A" w:rsidRPr="008F4615" w14:paraId="6CD66CDC" w14:textId="77777777" w:rsidTr="00FA0C2A">
        <w:tc>
          <w:tcPr>
            <w:tcW w:w="7744" w:type="dxa"/>
            <w:shd w:val="clear" w:color="auto" w:fill="auto"/>
          </w:tcPr>
          <w:p w14:paraId="7A211C68" w14:textId="357BBD57" w:rsidR="00D47D3A" w:rsidRPr="007504E7" w:rsidRDefault="007504E7" w:rsidP="007504E7">
            <w:pPr>
              <w:pStyle w:val="ListParagraph"/>
              <w:numPr>
                <w:ilvl w:val="0"/>
                <w:numId w:val="39"/>
              </w:numPr>
              <w:spacing w:line="360" w:lineRule="auto"/>
              <w:ind w:left="0" w:firstLine="308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7E19A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Նախագծում կիրառվող «առքուվաճառք» եզրույթն անհրաժեշտ է համապատասխանեցնել ՀՀ քաղաքացիական օրենսգրքով նախատեսված առուվաճառքի պայմանագրի անվանմանը։ 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Քաղաքացիական օրենսդրությամբ կիրառվող եզրույթների իրավական բովանդակության համատեքստում վերանայման և հստակեցման կարիք ունեն</w:t>
            </w:r>
            <w:r w:rsidRPr="007E19A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նաև Նախագծի 1-ին կետի 1-ին ենթակետում և 2-րդ ենթակետի դ</w:t>
            </w:r>
            <w:r w:rsidRPr="007504E7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7E19A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504E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պարբերության</w:t>
            </w:r>
            <w:r w:rsidRPr="007E19A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504E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7E19A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504E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կիրառվող</w:t>
            </w:r>
            <w:r w:rsidRPr="007E19A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7504E7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․․․</w:t>
            </w:r>
            <w:r w:rsidRPr="007504E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գործարքների</w:t>
            </w:r>
            <w:r w:rsidRPr="007E19A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504E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իրականացում</w:t>
            </w:r>
            <w:r w:rsidRPr="007E19A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», ինչպես նաև Նախագծում կիրառվող «միջնորդություն» կամ «գործարքի միջնորդություն» ձևակերպումները։ Բացի այդ, </w:t>
            </w:r>
            <w:r w:rsidRPr="007504E7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Նախագծով ՊՈԱԿ-ին վերապահվում է նաև ֆիզիկական և իրավաբանական անձանց հետ «հողային գործարքների վճարովի մատուցման պայմանագրեր կնքելու գործառույթ», սակայն գործող օրենսդրական կարգավորումների համատեքստում պարզ չէ «հողային գործարքների վճարովի մատուցման պայմանագիր» հասկացությունը, ուստի պարզ չէ նաև՝ ինչ գործարքի մասին է խոսքը և ինչ գործողություններ պետք է իրականացնի ՊՈԱԿ-ը նշված գործարքների կնքման գործընթացում։</w:t>
            </w:r>
          </w:p>
        </w:tc>
        <w:tc>
          <w:tcPr>
            <w:tcW w:w="7419" w:type="dxa"/>
            <w:gridSpan w:val="4"/>
            <w:shd w:val="clear" w:color="auto" w:fill="auto"/>
          </w:tcPr>
          <w:p w14:paraId="634BC521" w14:textId="268FA742" w:rsidR="00D47D3A" w:rsidRPr="008F4615" w:rsidRDefault="00F461FF" w:rsidP="00FA0C2A">
            <w:pPr>
              <w:tabs>
                <w:tab w:val="left" w:pos="602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>Ընդունվել</w:t>
            </w:r>
            <w:proofErr w:type="spellEnd"/>
            <w:r w:rsidRPr="008F461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է</w:t>
            </w:r>
          </w:p>
        </w:tc>
      </w:tr>
      <w:tr w:rsidR="00D47D3A" w:rsidRPr="00B87F42" w14:paraId="6BD5ED23" w14:textId="77777777" w:rsidTr="000C7867">
        <w:trPr>
          <w:trHeight w:val="7645"/>
        </w:trPr>
        <w:tc>
          <w:tcPr>
            <w:tcW w:w="7744" w:type="dxa"/>
            <w:shd w:val="clear" w:color="auto" w:fill="auto"/>
          </w:tcPr>
          <w:p w14:paraId="2369B736" w14:textId="6E659EA9" w:rsidR="00D47D3A" w:rsidRPr="006C6BEF" w:rsidRDefault="006C6BEF" w:rsidP="006C6BEF">
            <w:pPr>
              <w:pStyle w:val="ListParagraph"/>
              <w:numPr>
                <w:ilvl w:val="0"/>
                <w:numId w:val="39"/>
              </w:numPr>
              <w:spacing w:line="360" w:lineRule="auto"/>
              <w:ind w:left="0" w:firstLine="308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6C6B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Նախագծով լրացվող 29</w:t>
            </w:r>
            <w:r w:rsidRPr="006C6BEF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C6B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1-րդ կետի համաձայն՝ ՊՈԱԿ-ը իր կանոնադրության 13-րդ կետի 13</w:t>
            </w:r>
            <w:r w:rsidRPr="006C6BEF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C6BE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1-ին ենթակետով նախատեսված գործառույթի իրականացման արդյունքում ձեռքբերված գյուղատնտեսական նշանակության հողերը և դրանց վաճառքից ստացված գումարները իրավունք ունի տիրապետել, տնօրինել և օգտագործել միայն հիմնադրի կողմից այդ գործառույթի իրականացման նպատակով հաստատված, հողային բարեփոխումներին միտված ծրագրերի պահանջներին համապատասխան։ Հարկ է նշել, որ Նախագծից և դրա հիմնավորումից կարելի է եզրահանգել, որ ոչ թե հողային բարեփոխումների ծրագրերն են հաստատվում ՊՈԱԿ-ի կոնկրետ գործառույթի իրականացման նպատակով, այլ հակառակը՝ նշված գործառույթն է կոչված ծառայելու հողային բարեփոխումներին միտված ծրագրերի իրականացմանը։ Այս առումով նախագծային դրույթը կարող է լինել խնդրահարույց պրակտիկ իրացման տեսանկյունից։ </w:t>
            </w:r>
          </w:p>
        </w:tc>
        <w:tc>
          <w:tcPr>
            <w:tcW w:w="7419" w:type="dxa"/>
            <w:gridSpan w:val="4"/>
            <w:shd w:val="clear" w:color="auto" w:fill="auto"/>
          </w:tcPr>
          <w:p w14:paraId="628BEB30" w14:textId="2A2B173B" w:rsidR="00D47D3A" w:rsidRPr="00B87F42" w:rsidRDefault="00B87F42" w:rsidP="003D649C">
            <w:pPr>
              <w:spacing w:line="360" w:lineRule="auto"/>
              <w:ind w:firstLine="362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Ը</w:t>
            </w:r>
            <w:r w:rsidR="00F461FF" w:rsidRPr="003D649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է</w:t>
            </w:r>
          </w:p>
          <w:p w14:paraId="29A64C9D" w14:textId="5226F438" w:rsidR="00F461FF" w:rsidRPr="00B87F42" w:rsidRDefault="003D649C" w:rsidP="00E531A4">
            <w:pPr>
              <w:spacing w:line="360" w:lineRule="auto"/>
              <w:ind w:firstLine="3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87F4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5262C594" w14:textId="77777777" w:rsidR="00BB72DE" w:rsidRPr="008F4615" w:rsidRDefault="00BB72DE" w:rsidP="00B41796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BB72DE" w:rsidRPr="008F4615" w:rsidSect="00F314BB">
      <w:pgSz w:w="16838" w:h="11906" w:orient="landscape"/>
      <w:pgMar w:top="630" w:right="650" w:bottom="284" w:left="1138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6031E" w14:textId="77777777" w:rsidR="00B31639" w:rsidRDefault="00B31639" w:rsidP="00F314BB">
      <w:pPr>
        <w:spacing w:after="0" w:line="240" w:lineRule="auto"/>
      </w:pPr>
      <w:r>
        <w:separator/>
      </w:r>
    </w:p>
  </w:endnote>
  <w:endnote w:type="continuationSeparator" w:id="0">
    <w:p w14:paraId="004CEE6E" w14:textId="77777777" w:rsidR="00B31639" w:rsidRDefault="00B31639" w:rsidP="00F31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053C4" w14:textId="77777777" w:rsidR="00B31639" w:rsidRDefault="00B31639" w:rsidP="00F314BB">
      <w:pPr>
        <w:spacing w:after="0" w:line="240" w:lineRule="auto"/>
      </w:pPr>
      <w:r>
        <w:separator/>
      </w:r>
    </w:p>
  </w:footnote>
  <w:footnote w:type="continuationSeparator" w:id="0">
    <w:p w14:paraId="4AEB4B24" w14:textId="77777777" w:rsidR="00B31639" w:rsidRDefault="00B31639" w:rsidP="00F314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4A43"/>
    <w:multiLevelType w:val="hybridMultilevel"/>
    <w:tmpl w:val="7A94FF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81392"/>
    <w:multiLevelType w:val="hybridMultilevel"/>
    <w:tmpl w:val="8AAA0B5E"/>
    <w:lvl w:ilvl="0" w:tplc="330CAD90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A4876"/>
    <w:multiLevelType w:val="hybridMultilevel"/>
    <w:tmpl w:val="D33C3D72"/>
    <w:lvl w:ilvl="0" w:tplc="033685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B57B29"/>
    <w:multiLevelType w:val="hybridMultilevel"/>
    <w:tmpl w:val="F4E81B34"/>
    <w:lvl w:ilvl="0" w:tplc="2F4A7E5C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310765"/>
    <w:multiLevelType w:val="hybridMultilevel"/>
    <w:tmpl w:val="066A8652"/>
    <w:lvl w:ilvl="0" w:tplc="6910055C">
      <w:start w:val="1"/>
      <w:numFmt w:val="decimal"/>
      <w:lvlText w:val="%1)"/>
      <w:lvlJc w:val="left"/>
      <w:pPr>
        <w:ind w:left="673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5" w15:restartNumberingAfterBreak="0">
    <w:nsid w:val="0EAB6967"/>
    <w:multiLevelType w:val="hybridMultilevel"/>
    <w:tmpl w:val="A544D488"/>
    <w:lvl w:ilvl="0" w:tplc="F742687A">
      <w:start w:val="1"/>
      <w:numFmt w:val="decimal"/>
      <w:lvlText w:val="%1."/>
      <w:lvlJc w:val="left"/>
      <w:pPr>
        <w:ind w:left="644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88E304E"/>
    <w:multiLevelType w:val="hybridMultilevel"/>
    <w:tmpl w:val="D5300D0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1A7F42F6"/>
    <w:multiLevelType w:val="hybridMultilevel"/>
    <w:tmpl w:val="4A5E660C"/>
    <w:lvl w:ilvl="0" w:tplc="DC845D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6B0692"/>
    <w:multiLevelType w:val="hybridMultilevel"/>
    <w:tmpl w:val="6BE82BAC"/>
    <w:lvl w:ilvl="0" w:tplc="330CAD90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D01CD3"/>
    <w:multiLevelType w:val="hybridMultilevel"/>
    <w:tmpl w:val="27C040FA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202B41E6"/>
    <w:multiLevelType w:val="hybridMultilevel"/>
    <w:tmpl w:val="CCC2A5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F2FD6"/>
    <w:multiLevelType w:val="hybridMultilevel"/>
    <w:tmpl w:val="F89279F2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2E94262C"/>
    <w:multiLevelType w:val="hybridMultilevel"/>
    <w:tmpl w:val="787C9D46"/>
    <w:lvl w:ilvl="0" w:tplc="113213B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2EF36945"/>
    <w:multiLevelType w:val="hybridMultilevel"/>
    <w:tmpl w:val="1B22560A"/>
    <w:lvl w:ilvl="0" w:tplc="55645388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1C620D"/>
    <w:multiLevelType w:val="hybridMultilevel"/>
    <w:tmpl w:val="EB467D02"/>
    <w:lvl w:ilvl="0" w:tplc="54128E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2328B8"/>
    <w:multiLevelType w:val="hybridMultilevel"/>
    <w:tmpl w:val="63763754"/>
    <w:lvl w:ilvl="0" w:tplc="F514B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ED527E"/>
    <w:multiLevelType w:val="hybridMultilevel"/>
    <w:tmpl w:val="74185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895466"/>
    <w:multiLevelType w:val="hybridMultilevel"/>
    <w:tmpl w:val="B43CF452"/>
    <w:lvl w:ilvl="0" w:tplc="EA124D6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E62108"/>
    <w:multiLevelType w:val="hybridMultilevel"/>
    <w:tmpl w:val="B5A8A0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55266D"/>
    <w:multiLevelType w:val="hybridMultilevel"/>
    <w:tmpl w:val="CB98FA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1E7BDD"/>
    <w:multiLevelType w:val="hybridMultilevel"/>
    <w:tmpl w:val="0F6CF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C37423"/>
    <w:multiLevelType w:val="hybridMultilevel"/>
    <w:tmpl w:val="F16ED3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2B4C01"/>
    <w:multiLevelType w:val="hybridMultilevel"/>
    <w:tmpl w:val="EBEC8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70695E"/>
    <w:multiLevelType w:val="hybridMultilevel"/>
    <w:tmpl w:val="20DAC6B2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4A8760BB"/>
    <w:multiLevelType w:val="hybridMultilevel"/>
    <w:tmpl w:val="8040AF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8F15CF"/>
    <w:multiLevelType w:val="hybridMultilevel"/>
    <w:tmpl w:val="556C6F96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ED6376"/>
    <w:multiLevelType w:val="hybridMultilevel"/>
    <w:tmpl w:val="E01AE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ED6EEB"/>
    <w:multiLevelType w:val="hybridMultilevel"/>
    <w:tmpl w:val="152EF000"/>
    <w:lvl w:ilvl="0" w:tplc="37B689DE">
      <w:start w:val="1"/>
      <w:numFmt w:val="bullet"/>
      <w:lvlText w:val="̵"/>
      <w:lvlJc w:val="left"/>
      <w:pPr>
        <w:ind w:left="75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831A56"/>
    <w:multiLevelType w:val="hybridMultilevel"/>
    <w:tmpl w:val="ADECCEB0"/>
    <w:lvl w:ilvl="0" w:tplc="330CAD90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9010D3"/>
    <w:multiLevelType w:val="hybridMultilevel"/>
    <w:tmpl w:val="60260D92"/>
    <w:lvl w:ilvl="0" w:tplc="8444A040">
      <w:start w:val="1"/>
      <w:numFmt w:val="bullet"/>
      <w:lvlText w:val="̵"/>
      <w:lvlJc w:val="left"/>
      <w:pPr>
        <w:ind w:left="75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C6480A"/>
    <w:multiLevelType w:val="hybridMultilevel"/>
    <w:tmpl w:val="CD32A90C"/>
    <w:lvl w:ilvl="0" w:tplc="CA303A78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 w:themeColor="text1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6D4EB3"/>
    <w:multiLevelType w:val="hybridMultilevel"/>
    <w:tmpl w:val="63763754"/>
    <w:lvl w:ilvl="0" w:tplc="F514B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4F6056"/>
    <w:multiLevelType w:val="hybridMultilevel"/>
    <w:tmpl w:val="BF943FF4"/>
    <w:lvl w:ilvl="0" w:tplc="E7A66C2E">
      <w:start w:val="1"/>
      <w:numFmt w:val="decimal"/>
      <w:lvlText w:val="%1."/>
      <w:lvlJc w:val="left"/>
      <w:pPr>
        <w:ind w:left="21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3" w15:restartNumberingAfterBreak="0">
    <w:nsid w:val="723F287A"/>
    <w:multiLevelType w:val="hybridMultilevel"/>
    <w:tmpl w:val="395AB202"/>
    <w:lvl w:ilvl="0" w:tplc="0419000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</w:abstractNum>
  <w:abstractNum w:abstractNumId="34" w15:restartNumberingAfterBreak="0">
    <w:nsid w:val="769F01FE"/>
    <w:multiLevelType w:val="hybridMultilevel"/>
    <w:tmpl w:val="485AF788"/>
    <w:lvl w:ilvl="0" w:tplc="04090001">
      <w:start w:val="1"/>
      <w:numFmt w:val="bullet"/>
      <w:lvlText w:val=""/>
      <w:lvlJc w:val="left"/>
      <w:pPr>
        <w:ind w:left="11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</w:abstractNum>
  <w:abstractNum w:abstractNumId="35" w15:restartNumberingAfterBreak="0">
    <w:nsid w:val="778A4457"/>
    <w:multiLevelType w:val="hybridMultilevel"/>
    <w:tmpl w:val="4B82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E340FD"/>
    <w:multiLevelType w:val="hybridMultilevel"/>
    <w:tmpl w:val="4B8CB1C8"/>
    <w:lvl w:ilvl="0" w:tplc="0C5EDC3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450EEA"/>
    <w:multiLevelType w:val="hybridMultilevel"/>
    <w:tmpl w:val="FA60E3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B86D88"/>
    <w:multiLevelType w:val="hybridMultilevel"/>
    <w:tmpl w:val="29BC7D0A"/>
    <w:lvl w:ilvl="0" w:tplc="BD5880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642953143">
    <w:abstractNumId w:val="1"/>
  </w:num>
  <w:num w:numId="2" w16cid:durableId="1886604762">
    <w:abstractNumId w:val="28"/>
  </w:num>
  <w:num w:numId="3" w16cid:durableId="334264725">
    <w:abstractNumId w:val="22"/>
  </w:num>
  <w:num w:numId="4" w16cid:durableId="1865363391">
    <w:abstractNumId w:val="20"/>
  </w:num>
  <w:num w:numId="5" w16cid:durableId="1050425159">
    <w:abstractNumId w:val="26"/>
  </w:num>
  <w:num w:numId="6" w16cid:durableId="860507137">
    <w:abstractNumId w:val="16"/>
  </w:num>
  <w:num w:numId="7" w16cid:durableId="964703090">
    <w:abstractNumId w:val="5"/>
  </w:num>
  <w:num w:numId="8" w16cid:durableId="379331465">
    <w:abstractNumId w:val="0"/>
  </w:num>
  <w:num w:numId="9" w16cid:durableId="97607415">
    <w:abstractNumId w:val="12"/>
  </w:num>
  <w:num w:numId="10" w16cid:durableId="1921980997">
    <w:abstractNumId w:val="37"/>
  </w:num>
  <w:num w:numId="11" w16cid:durableId="1448621525">
    <w:abstractNumId w:val="15"/>
  </w:num>
  <w:num w:numId="12" w16cid:durableId="1179848350">
    <w:abstractNumId w:val="24"/>
  </w:num>
  <w:num w:numId="13" w16cid:durableId="2111393215">
    <w:abstractNumId w:val="29"/>
  </w:num>
  <w:num w:numId="14" w16cid:durableId="54161751">
    <w:abstractNumId w:val="27"/>
  </w:num>
  <w:num w:numId="15" w16cid:durableId="1848788456">
    <w:abstractNumId w:val="9"/>
  </w:num>
  <w:num w:numId="16" w16cid:durableId="1329361292">
    <w:abstractNumId w:val="18"/>
  </w:num>
  <w:num w:numId="17" w16cid:durableId="1282884915">
    <w:abstractNumId w:val="21"/>
  </w:num>
  <w:num w:numId="18" w16cid:durableId="1772512059">
    <w:abstractNumId w:val="4"/>
  </w:num>
  <w:num w:numId="19" w16cid:durableId="1445423894">
    <w:abstractNumId w:val="3"/>
  </w:num>
  <w:num w:numId="20" w16cid:durableId="1119569404">
    <w:abstractNumId w:val="23"/>
  </w:num>
  <w:num w:numId="21" w16cid:durableId="1526627121">
    <w:abstractNumId w:val="25"/>
  </w:num>
  <w:num w:numId="22" w16cid:durableId="1355694704">
    <w:abstractNumId w:val="11"/>
  </w:num>
  <w:num w:numId="23" w16cid:durableId="379786059">
    <w:abstractNumId w:val="6"/>
  </w:num>
  <w:num w:numId="24" w16cid:durableId="1317221123">
    <w:abstractNumId w:val="38"/>
  </w:num>
  <w:num w:numId="25" w16cid:durableId="1703242161">
    <w:abstractNumId w:val="2"/>
  </w:num>
  <w:num w:numId="26" w16cid:durableId="632255592">
    <w:abstractNumId w:val="7"/>
  </w:num>
  <w:num w:numId="27" w16cid:durableId="488132415">
    <w:abstractNumId w:val="17"/>
  </w:num>
  <w:num w:numId="28" w16cid:durableId="1712611390">
    <w:abstractNumId w:val="8"/>
  </w:num>
  <w:num w:numId="29" w16cid:durableId="1842811947">
    <w:abstractNumId w:val="34"/>
  </w:num>
  <w:num w:numId="30" w16cid:durableId="1718508820">
    <w:abstractNumId w:val="35"/>
  </w:num>
  <w:num w:numId="31" w16cid:durableId="117913500">
    <w:abstractNumId w:val="33"/>
  </w:num>
  <w:num w:numId="32" w16cid:durableId="1324116600">
    <w:abstractNumId w:val="19"/>
  </w:num>
  <w:num w:numId="33" w16cid:durableId="243299015">
    <w:abstractNumId w:val="36"/>
  </w:num>
  <w:num w:numId="34" w16cid:durableId="1036006151">
    <w:abstractNumId w:val="13"/>
  </w:num>
  <w:num w:numId="35" w16cid:durableId="788859922">
    <w:abstractNumId w:val="30"/>
  </w:num>
  <w:num w:numId="36" w16cid:durableId="646400198">
    <w:abstractNumId w:val="32"/>
  </w:num>
  <w:num w:numId="37" w16cid:durableId="295333014">
    <w:abstractNumId w:val="14"/>
  </w:num>
  <w:num w:numId="38" w16cid:durableId="1674215125">
    <w:abstractNumId w:val="31"/>
  </w:num>
  <w:num w:numId="39" w16cid:durableId="9067683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proofState w:spelling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2DE"/>
    <w:rsid w:val="000015B7"/>
    <w:rsid w:val="0002408A"/>
    <w:rsid w:val="00027BA8"/>
    <w:rsid w:val="000304CE"/>
    <w:rsid w:val="0003161E"/>
    <w:rsid w:val="00033F00"/>
    <w:rsid w:val="00044398"/>
    <w:rsid w:val="00046C3F"/>
    <w:rsid w:val="00052516"/>
    <w:rsid w:val="000541CC"/>
    <w:rsid w:val="00055D84"/>
    <w:rsid w:val="00057A12"/>
    <w:rsid w:val="00060743"/>
    <w:rsid w:val="000610DB"/>
    <w:rsid w:val="000611B0"/>
    <w:rsid w:val="000612D2"/>
    <w:rsid w:val="00061351"/>
    <w:rsid w:val="0006538E"/>
    <w:rsid w:val="0006541D"/>
    <w:rsid w:val="00065846"/>
    <w:rsid w:val="0007499C"/>
    <w:rsid w:val="00084C6A"/>
    <w:rsid w:val="000A5221"/>
    <w:rsid w:val="000A5438"/>
    <w:rsid w:val="000A5B42"/>
    <w:rsid w:val="000A5D0F"/>
    <w:rsid w:val="000B04CA"/>
    <w:rsid w:val="000B1820"/>
    <w:rsid w:val="000B5B08"/>
    <w:rsid w:val="000C3895"/>
    <w:rsid w:val="000C3E61"/>
    <w:rsid w:val="000C583A"/>
    <w:rsid w:val="000C7867"/>
    <w:rsid w:val="000D38BC"/>
    <w:rsid w:val="000D4AD5"/>
    <w:rsid w:val="000D6612"/>
    <w:rsid w:val="000D6DAC"/>
    <w:rsid w:val="000F1045"/>
    <w:rsid w:val="000F130A"/>
    <w:rsid w:val="000F5731"/>
    <w:rsid w:val="000F7266"/>
    <w:rsid w:val="001037C6"/>
    <w:rsid w:val="00107CC5"/>
    <w:rsid w:val="0011176B"/>
    <w:rsid w:val="001206ED"/>
    <w:rsid w:val="00120B08"/>
    <w:rsid w:val="001213C8"/>
    <w:rsid w:val="00127EC3"/>
    <w:rsid w:val="00134C2E"/>
    <w:rsid w:val="001448D0"/>
    <w:rsid w:val="00145606"/>
    <w:rsid w:val="00145990"/>
    <w:rsid w:val="001627FD"/>
    <w:rsid w:val="00177868"/>
    <w:rsid w:val="00181E96"/>
    <w:rsid w:val="00192C0B"/>
    <w:rsid w:val="001937BE"/>
    <w:rsid w:val="00195238"/>
    <w:rsid w:val="00195F57"/>
    <w:rsid w:val="001A77E2"/>
    <w:rsid w:val="001B5AD4"/>
    <w:rsid w:val="001B6CBD"/>
    <w:rsid w:val="001E5AF8"/>
    <w:rsid w:val="001F0FAB"/>
    <w:rsid w:val="001F2D2F"/>
    <w:rsid w:val="001F3C37"/>
    <w:rsid w:val="001F5F8D"/>
    <w:rsid w:val="00201827"/>
    <w:rsid w:val="0020494A"/>
    <w:rsid w:val="00204FE0"/>
    <w:rsid w:val="0020685E"/>
    <w:rsid w:val="002070F0"/>
    <w:rsid w:val="00207F72"/>
    <w:rsid w:val="0021259B"/>
    <w:rsid w:val="00216635"/>
    <w:rsid w:val="00220096"/>
    <w:rsid w:val="00222369"/>
    <w:rsid w:val="00222E22"/>
    <w:rsid w:val="00244C12"/>
    <w:rsid w:val="002522ED"/>
    <w:rsid w:val="00253B5B"/>
    <w:rsid w:val="0026031F"/>
    <w:rsid w:val="00266DAE"/>
    <w:rsid w:val="00267213"/>
    <w:rsid w:val="00274A5E"/>
    <w:rsid w:val="00274E2A"/>
    <w:rsid w:val="00292BF6"/>
    <w:rsid w:val="002A0F5C"/>
    <w:rsid w:val="002A2CD3"/>
    <w:rsid w:val="002A6107"/>
    <w:rsid w:val="002B16D1"/>
    <w:rsid w:val="002B6325"/>
    <w:rsid w:val="002B6A62"/>
    <w:rsid w:val="002B741F"/>
    <w:rsid w:val="002C67C1"/>
    <w:rsid w:val="002C720F"/>
    <w:rsid w:val="002D2966"/>
    <w:rsid w:val="002E0FFE"/>
    <w:rsid w:val="002E5C16"/>
    <w:rsid w:val="002E7A4E"/>
    <w:rsid w:val="002F476C"/>
    <w:rsid w:val="002F7B40"/>
    <w:rsid w:val="00300C18"/>
    <w:rsid w:val="00303D78"/>
    <w:rsid w:val="003066B7"/>
    <w:rsid w:val="00306ACE"/>
    <w:rsid w:val="00314E75"/>
    <w:rsid w:val="003166B3"/>
    <w:rsid w:val="00316768"/>
    <w:rsid w:val="00320C1E"/>
    <w:rsid w:val="00320F00"/>
    <w:rsid w:val="00325FED"/>
    <w:rsid w:val="003267C9"/>
    <w:rsid w:val="00333558"/>
    <w:rsid w:val="0033360C"/>
    <w:rsid w:val="00343400"/>
    <w:rsid w:val="00344B24"/>
    <w:rsid w:val="00345AA3"/>
    <w:rsid w:val="00350CD1"/>
    <w:rsid w:val="00363892"/>
    <w:rsid w:val="003718CA"/>
    <w:rsid w:val="00391B5C"/>
    <w:rsid w:val="00393F3B"/>
    <w:rsid w:val="00394218"/>
    <w:rsid w:val="0039525C"/>
    <w:rsid w:val="00396BD8"/>
    <w:rsid w:val="00397FDC"/>
    <w:rsid w:val="003A08B5"/>
    <w:rsid w:val="003A239A"/>
    <w:rsid w:val="003A5CAA"/>
    <w:rsid w:val="003A7373"/>
    <w:rsid w:val="003B3052"/>
    <w:rsid w:val="003C04FD"/>
    <w:rsid w:val="003C110F"/>
    <w:rsid w:val="003C4125"/>
    <w:rsid w:val="003C79F3"/>
    <w:rsid w:val="003D571D"/>
    <w:rsid w:val="003D5ACC"/>
    <w:rsid w:val="003D649C"/>
    <w:rsid w:val="003E0442"/>
    <w:rsid w:val="003E10A5"/>
    <w:rsid w:val="003E5AE8"/>
    <w:rsid w:val="003F4A85"/>
    <w:rsid w:val="00410733"/>
    <w:rsid w:val="004111F5"/>
    <w:rsid w:val="00412601"/>
    <w:rsid w:val="00414748"/>
    <w:rsid w:val="00424079"/>
    <w:rsid w:val="0042525E"/>
    <w:rsid w:val="00427481"/>
    <w:rsid w:val="004328D2"/>
    <w:rsid w:val="00446DC4"/>
    <w:rsid w:val="00455629"/>
    <w:rsid w:val="004627A9"/>
    <w:rsid w:val="00466AE3"/>
    <w:rsid w:val="00473B79"/>
    <w:rsid w:val="0048231E"/>
    <w:rsid w:val="00483000"/>
    <w:rsid w:val="004839F8"/>
    <w:rsid w:val="00483F5C"/>
    <w:rsid w:val="004902C1"/>
    <w:rsid w:val="00497BDE"/>
    <w:rsid w:val="004A184A"/>
    <w:rsid w:val="004A1F1F"/>
    <w:rsid w:val="004A3473"/>
    <w:rsid w:val="004B5189"/>
    <w:rsid w:val="004C0B80"/>
    <w:rsid w:val="004C6659"/>
    <w:rsid w:val="004D073D"/>
    <w:rsid w:val="004D07AB"/>
    <w:rsid w:val="004D1421"/>
    <w:rsid w:val="004D38BF"/>
    <w:rsid w:val="004D51D4"/>
    <w:rsid w:val="004D5362"/>
    <w:rsid w:val="004D6C87"/>
    <w:rsid w:val="004D7AF9"/>
    <w:rsid w:val="004E3E1D"/>
    <w:rsid w:val="004E4480"/>
    <w:rsid w:val="004E50D7"/>
    <w:rsid w:val="004E6FDA"/>
    <w:rsid w:val="004E7DFE"/>
    <w:rsid w:val="004F2783"/>
    <w:rsid w:val="004F4CD3"/>
    <w:rsid w:val="00521A74"/>
    <w:rsid w:val="005304D3"/>
    <w:rsid w:val="00534A14"/>
    <w:rsid w:val="00540721"/>
    <w:rsid w:val="005457DB"/>
    <w:rsid w:val="00552E9F"/>
    <w:rsid w:val="00553590"/>
    <w:rsid w:val="0055686E"/>
    <w:rsid w:val="00560383"/>
    <w:rsid w:val="00560DA9"/>
    <w:rsid w:val="0056224D"/>
    <w:rsid w:val="00567BBC"/>
    <w:rsid w:val="005732C7"/>
    <w:rsid w:val="00580B41"/>
    <w:rsid w:val="005813D4"/>
    <w:rsid w:val="00582A3D"/>
    <w:rsid w:val="00585BD4"/>
    <w:rsid w:val="0059275B"/>
    <w:rsid w:val="005A0F8F"/>
    <w:rsid w:val="005A4441"/>
    <w:rsid w:val="005A466D"/>
    <w:rsid w:val="005B0A4B"/>
    <w:rsid w:val="005B1AF5"/>
    <w:rsid w:val="005B3E9F"/>
    <w:rsid w:val="005B672D"/>
    <w:rsid w:val="005C0F82"/>
    <w:rsid w:val="005C2F09"/>
    <w:rsid w:val="005C78D4"/>
    <w:rsid w:val="005C7FB3"/>
    <w:rsid w:val="005D413A"/>
    <w:rsid w:val="005D523C"/>
    <w:rsid w:val="005D6B95"/>
    <w:rsid w:val="005E197A"/>
    <w:rsid w:val="005F493A"/>
    <w:rsid w:val="00603812"/>
    <w:rsid w:val="0062187D"/>
    <w:rsid w:val="006231A3"/>
    <w:rsid w:val="00623693"/>
    <w:rsid w:val="00627A6F"/>
    <w:rsid w:val="006304F4"/>
    <w:rsid w:val="006460EC"/>
    <w:rsid w:val="00647D99"/>
    <w:rsid w:val="00650FE0"/>
    <w:rsid w:val="006577FC"/>
    <w:rsid w:val="00657B4D"/>
    <w:rsid w:val="0066754B"/>
    <w:rsid w:val="00670F8E"/>
    <w:rsid w:val="006774F0"/>
    <w:rsid w:val="00682353"/>
    <w:rsid w:val="00692843"/>
    <w:rsid w:val="00696328"/>
    <w:rsid w:val="006A2DDF"/>
    <w:rsid w:val="006A5533"/>
    <w:rsid w:val="006A6C6B"/>
    <w:rsid w:val="006B3381"/>
    <w:rsid w:val="006B35EE"/>
    <w:rsid w:val="006B4A13"/>
    <w:rsid w:val="006C4A59"/>
    <w:rsid w:val="006C6BEF"/>
    <w:rsid w:val="006D760E"/>
    <w:rsid w:val="006E590F"/>
    <w:rsid w:val="006F04FB"/>
    <w:rsid w:val="006F1BBB"/>
    <w:rsid w:val="00705678"/>
    <w:rsid w:val="007133B0"/>
    <w:rsid w:val="00714264"/>
    <w:rsid w:val="0071506A"/>
    <w:rsid w:val="0072703B"/>
    <w:rsid w:val="00732E81"/>
    <w:rsid w:val="00736A15"/>
    <w:rsid w:val="0074541D"/>
    <w:rsid w:val="00747C66"/>
    <w:rsid w:val="007504E7"/>
    <w:rsid w:val="007522C9"/>
    <w:rsid w:val="0075406D"/>
    <w:rsid w:val="00760065"/>
    <w:rsid w:val="00761844"/>
    <w:rsid w:val="00766F7E"/>
    <w:rsid w:val="007703E0"/>
    <w:rsid w:val="007710F5"/>
    <w:rsid w:val="00773976"/>
    <w:rsid w:val="00776011"/>
    <w:rsid w:val="00776BE1"/>
    <w:rsid w:val="0078366C"/>
    <w:rsid w:val="007836CC"/>
    <w:rsid w:val="00785694"/>
    <w:rsid w:val="007A2384"/>
    <w:rsid w:val="007A5DB1"/>
    <w:rsid w:val="007B185D"/>
    <w:rsid w:val="007B2142"/>
    <w:rsid w:val="007C0D71"/>
    <w:rsid w:val="007C237D"/>
    <w:rsid w:val="007C4920"/>
    <w:rsid w:val="007C71B8"/>
    <w:rsid w:val="007D52BA"/>
    <w:rsid w:val="007E1EE0"/>
    <w:rsid w:val="007E2177"/>
    <w:rsid w:val="007E3753"/>
    <w:rsid w:val="007E3B34"/>
    <w:rsid w:val="007F1595"/>
    <w:rsid w:val="007F20D2"/>
    <w:rsid w:val="00802B2C"/>
    <w:rsid w:val="008047A0"/>
    <w:rsid w:val="00812A59"/>
    <w:rsid w:val="00813A08"/>
    <w:rsid w:val="00823D5E"/>
    <w:rsid w:val="00824E7D"/>
    <w:rsid w:val="00833439"/>
    <w:rsid w:val="00834ADA"/>
    <w:rsid w:val="008428B0"/>
    <w:rsid w:val="0084324A"/>
    <w:rsid w:val="008501DB"/>
    <w:rsid w:val="0085503C"/>
    <w:rsid w:val="00860FFD"/>
    <w:rsid w:val="0086149B"/>
    <w:rsid w:val="00861F4E"/>
    <w:rsid w:val="00865B6B"/>
    <w:rsid w:val="008710A1"/>
    <w:rsid w:val="008764D8"/>
    <w:rsid w:val="0089439A"/>
    <w:rsid w:val="00895FDA"/>
    <w:rsid w:val="008B170F"/>
    <w:rsid w:val="008B2959"/>
    <w:rsid w:val="008B3A34"/>
    <w:rsid w:val="008B4024"/>
    <w:rsid w:val="008B409B"/>
    <w:rsid w:val="008C2B9B"/>
    <w:rsid w:val="008D0682"/>
    <w:rsid w:val="008D0C42"/>
    <w:rsid w:val="008D25CE"/>
    <w:rsid w:val="008E294F"/>
    <w:rsid w:val="008F0127"/>
    <w:rsid w:val="008F4615"/>
    <w:rsid w:val="008F7E55"/>
    <w:rsid w:val="00901859"/>
    <w:rsid w:val="00904A41"/>
    <w:rsid w:val="00904F34"/>
    <w:rsid w:val="00916097"/>
    <w:rsid w:val="009343D4"/>
    <w:rsid w:val="00934665"/>
    <w:rsid w:val="00936472"/>
    <w:rsid w:val="00942EE1"/>
    <w:rsid w:val="00952CD1"/>
    <w:rsid w:val="009558DF"/>
    <w:rsid w:val="009608C8"/>
    <w:rsid w:val="00962B3C"/>
    <w:rsid w:val="00962CB9"/>
    <w:rsid w:val="00964829"/>
    <w:rsid w:val="00972B12"/>
    <w:rsid w:val="00973615"/>
    <w:rsid w:val="00976591"/>
    <w:rsid w:val="00981B9F"/>
    <w:rsid w:val="00983D09"/>
    <w:rsid w:val="00983F1D"/>
    <w:rsid w:val="009860A0"/>
    <w:rsid w:val="00986EC3"/>
    <w:rsid w:val="00992060"/>
    <w:rsid w:val="009968D8"/>
    <w:rsid w:val="0099782B"/>
    <w:rsid w:val="009A59CA"/>
    <w:rsid w:val="009A7B93"/>
    <w:rsid w:val="009C0318"/>
    <w:rsid w:val="009C0739"/>
    <w:rsid w:val="009C1523"/>
    <w:rsid w:val="009C655A"/>
    <w:rsid w:val="009D409E"/>
    <w:rsid w:val="009D6D3A"/>
    <w:rsid w:val="009E038C"/>
    <w:rsid w:val="009E08FD"/>
    <w:rsid w:val="009E3179"/>
    <w:rsid w:val="009F37EC"/>
    <w:rsid w:val="00A008B1"/>
    <w:rsid w:val="00A038D2"/>
    <w:rsid w:val="00A058DC"/>
    <w:rsid w:val="00A15F75"/>
    <w:rsid w:val="00A164D1"/>
    <w:rsid w:val="00A1749A"/>
    <w:rsid w:val="00A24664"/>
    <w:rsid w:val="00A26C4E"/>
    <w:rsid w:val="00A40241"/>
    <w:rsid w:val="00A4250D"/>
    <w:rsid w:val="00A6230D"/>
    <w:rsid w:val="00A62423"/>
    <w:rsid w:val="00A633E4"/>
    <w:rsid w:val="00A722FC"/>
    <w:rsid w:val="00A80B30"/>
    <w:rsid w:val="00A83699"/>
    <w:rsid w:val="00A83821"/>
    <w:rsid w:val="00A84D97"/>
    <w:rsid w:val="00A873F1"/>
    <w:rsid w:val="00A95B5A"/>
    <w:rsid w:val="00A97FB5"/>
    <w:rsid w:val="00AA184A"/>
    <w:rsid w:val="00AA5FD2"/>
    <w:rsid w:val="00AA76FF"/>
    <w:rsid w:val="00AB538D"/>
    <w:rsid w:val="00AB71F5"/>
    <w:rsid w:val="00AC2A3E"/>
    <w:rsid w:val="00AC3615"/>
    <w:rsid w:val="00AD041F"/>
    <w:rsid w:val="00AE5231"/>
    <w:rsid w:val="00AE6D3A"/>
    <w:rsid w:val="00AE6DA8"/>
    <w:rsid w:val="00AE7A6A"/>
    <w:rsid w:val="00AF3E71"/>
    <w:rsid w:val="00B034B0"/>
    <w:rsid w:val="00B04F5C"/>
    <w:rsid w:val="00B102FF"/>
    <w:rsid w:val="00B17353"/>
    <w:rsid w:val="00B24680"/>
    <w:rsid w:val="00B24A22"/>
    <w:rsid w:val="00B270E9"/>
    <w:rsid w:val="00B3103F"/>
    <w:rsid w:val="00B31639"/>
    <w:rsid w:val="00B3205A"/>
    <w:rsid w:val="00B32CB0"/>
    <w:rsid w:val="00B34FD7"/>
    <w:rsid w:val="00B41796"/>
    <w:rsid w:val="00B43524"/>
    <w:rsid w:val="00B44E7B"/>
    <w:rsid w:val="00B5027E"/>
    <w:rsid w:val="00B56417"/>
    <w:rsid w:val="00B5723A"/>
    <w:rsid w:val="00B63A69"/>
    <w:rsid w:val="00B66A43"/>
    <w:rsid w:val="00B7241A"/>
    <w:rsid w:val="00B728EE"/>
    <w:rsid w:val="00B80AC7"/>
    <w:rsid w:val="00B82A07"/>
    <w:rsid w:val="00B87F42"/>
    <w:rsid w:val="00BA2230"/>
    <w:rsid w:val="00BA67AA"/>
    <w:rsid w:val="00BA79F5"/>
    <w:rsid w:val="00BB18C3"/>
    <w:rsid w:val="00BB6130"/>
    <w:rsid w:val="00BB72DE"/>
    <w:rsid w:val="00BB75DC"/>
    <w:rsid w:val="00BD1FBE"/>
    <w:rsid w:val="00BD7D76"/>
    <w:rsid w:val="00BE02A6"/>
    <w:rsid w:val="00BE0BFD"/>
    <w:rsid w:val="00BE3BEC"/>
    <w:rsid w:val="00BE6800"/>
    <w:rsid w:val="00C0165A"/>
    <w:rsid w:val="00C152F1"/>
    <w:rsid w:val="00C233B6"/>
    <w:rsid w:val="00C266FC"/>
    <w:rsid w:val="00C2691D"/>
    <w:rsid w:val="00C37F21"/>
    <w:rsid w:val="00C43136"/>
    <w:rsid w:val="00C435E0"/>
    <w:rsid w:val="00C4435B"/>
    <w:rsid w:val="00C44644"/>
    <w:rsid w:val="00C5612C"/>
    <w:rsid w:val="00C56D48"/>
    <w:rsid w:val="00C60E95"/>
    <w:rsid w:val="00C632E3"/>
    <w:rsid w:val="00C75120"/>
    <w:rsid w:val="00C87B0C"/>
    <w:rsid w:val="00C91873"/>
    <w:rsid w:val="00C92BC9"/>
    <w:rsid w:val="00CA074F"/>
    <w:rsid w:val="00CA1E8E"/>
    <w:rsid w:val="00CA3933"/>
    <w:rsid w:val="00CA659B"/>
    <w:rsid w:val="00CB59DB"/>
    <w:rsid w:val="00CB722C"/>
    <w:rsid w:val="00CC5B9D"/>
    <w:rsid w:val="00CD1340"/>
    <w:rsid w:val="00CD2740"/>
    <w:rsid w:val="00CD63D2"/>
    <w:rsid w:val="00CD7E9D"/>
    <w:rsid w:val="00CE365D"/>
    <w:rsid w:val="00D01760"/>
    <w:rsid w:val="00D01CBF"/>
    <w:rsid w:val="00D0377E"/>
    <w:rsid w:val="00D07C59"/>
    <w:rsid w:val="00D20358"/>
    <w:rsid w:val="00D21641"/>
    <w:rsid w:val="00D259B0"/>
    <w:rsid w:val="00D31B71"/>
    <w:rsid w:val="00D33383"/>
    <w:rsid w:val="00D42E69"/>
    <w:rsid w:val="00D4390B"/>
    <w:rsid w:val="00D45A00"/>
    <w:rsid w:val="00D47D3A"/>
    <w:rsid w:val="00D5138F"/>
    <w:rsid w:val="00D521CB"/>
    <w:rsid w:val="00D5277E"/>
    <w:rsid w:val="00D52FA2"/>
    <w:rsid w:val="00D56697"/>
    <w:rsid w:val="00D63983"/>
    <w:rsid w:val="00D67EED"/>
    <w:rsid w:val="00D70561"/>
    <w:rsid w:val="00D7540C"/>
    <w:rsid w:val="00D82B32"/>
    <w:rsid w:val="00D876AC"/>
    <w:rsid w:val="00D90C9D"/>
    <w:rsid w:val="00D91247"/>
    <w:rsid w:val="00D91351"/>
    <w:rsid w:val="00D93CB6"/>
    <w:rsid w:val="00D97228"/>
    <w:rsid w:val="00DA2BEC"/>
    <w:rsid w:val="00DA3467"/>
    <w:rsid w:val="00DB089C"/>
    <w:rsid w:val="00DB1270"/>
    <w:rsid w:val="00DB7FF5"/>
    <w:rsid w:val="00DE2A83"/>
    <w:rsid w:val="00DE604A"/>
    <w:rsid w:val="00DF477F"/>
    <w:rsid w:val="00DF6DE5"/>
    <w:rsid w:val="00DF713A"/>
    <w:rsid w:val="00E01004"/>
    <w:rsid w:val="00E0146B"/>
    <w:rsid w:val="00E03215"/>
    <w:rsid w:val="00E10C89"/>
    <w:rsid w:val="00E1252B"/>
    <w:rsid w:val="00E153ED"/>
    <w:rsid w:val="00E16660"/>
    <w:rsid w:val="00E21F7E"/>
    <w:rsid w:val="00E4416D"/>
    <w:rsid w:val="00E44EBC"/>
    <w:rsid w:val="00E45436"/>
    <w:rsid w:val="00E47DBD"/>
    <w:rsid w:val="00E524F7"/>
    <w:rsid w:val="00E531A4"/>
    <w:rsid w:val="00E54406"/>
    <w:rsid w:val="00E5505A"/>
    <w:rsid w:val="00E66902"/>
    <w:rsid w:val="00E70A59"/>
    <w:rsid w:val="00E77BAA"/>
    <w:rsid w:val="00E84207"/>
    <w:rsid w:val="00E85262"/>
    <w:rsid w:val="00E9120B"/>
    <w:rsid w:val="00EB0741"/>
    <w:rsid w:val="00EB5F98"/>
    <w:rsid w:val="00EB647C"/>
    <w:rsid w:val="00EC03C2"/>
    <w:rsid w:val="00EC71F4"/>
    <w:rsid w:val="00ED2EE2"/>
    <w:rsid w:val="00ED3D54"/>
    <w:rsid w:val="00ED73FF"/>
    <w:rsid w:val="00EE2F2C"/>
    <w:rsid w:val="00EE4202"/>
    <w:rsid w:val="00EF53E4"/>
    <w:rsid w:val="00F07E78"/>
    <w:rsid w:val="00F10FC1"/>
    <w:rsid w:val="00F1383F"/>
    <w:rsid w:val="00F13C44"/>
    <w:rsid w:val="00F25BAF"/>
    <w:rsid w:val="00F314BB"/>
    <w:rsid w:val="00F332E4"/>
    <w:rsid w:val="00F34130"/>
    <w:rsid w:val="00F362CF"/>
    <w:rsid w:val="00F373D1"/>
    <w:rsid w:val="00F461FF"/>
    <w:rsid w:val="00F52E7B"/>
    <w:rsid w:val="00F55960"/>
    <w:rsid w:val="00F70CF9"/>
    <w:rsid w:val="00F71228"/>
    <w:rsid w:val="00F74936"/>
    <w:rsid w:val="00F83338"/>
    <w:rsid w:val="00F9254A"/>
    <w:rsid w:val="00FA0BF4"/>
    <w:rsid w:val="00FA153A"/>
    <w:rsid w:val="00FA20C7"/>
    <w:rsid w:val="00FB0BC1"/>
    <w:rsid w:val="00FB528D"/>
    <w:rsid w:val="00FB6864"/>
    <w:rsid w:val="00FB77EF"/>
    <w:rsid w:val="00FC6EBC"/>
    <w:rsid w:val="00FD0397"/>
    <w:rsid w:val="00FD5C63"/>
    <w:rsid w:val="00FE44A2"/>
    <w:rsid w:val="00FF1ED1"/>
    <w:rsid w:val="00FF6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AACB4"/>
  <w15:chartTrackingRefBased/>
  <w15:docId w15:val="{84B87EE4-25B3-496E-BECC-FB3EAFD38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D3A"/>
  </w:style>
  <w:style w:type="paragraph" w:styleId="Heading3">
    <w:name w:val="heading 3"/>
    <w:basedOn w:val="Normal"/>
    <w:link w:val="Heading3Char"/>
    <w:uiPriority w:val="9"/>
    <w:qFormat/>
    <w:rsid w:val="00D47D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7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BB72D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BB72D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902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350CD1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8F7E55"/>
  </w:style>
  <w:style w:type="paragraph" w:styleId="BodyText">
    <w:name w:val="Body Text"/>
    <w:basedOn w:val="Normal"/>
    <w:link w:val="BodyTextChar"/>
    <w:uiPriority w:val="99"/>
    <w:unhideWhenUsed/>
    <w:rsid w:val="007C0D7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C0D71"/>
  </w:style>
  <w:style w:type="paragraph" w:styleId="NormalWeb">
    <w:name w:val="Normal (Web)"/>
    <w:basedOn w:val="Normal"/>
    <w:uiPriority w:val="99"/>
    <w:semiHidden/>
    <w:unhideWhenUsed/>
    <w:rsid w:val="003C4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E420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314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14BB"/>
  </w:style>
  <w:style w:type="paragraph" w:styleId="Footer">
    <w:name w:val="footer"/>
    <w:basedOn w:val="Normal"/>
    <w:link w:val="FooterChar"/>
    <w:uiPriority w:val="99"/>
    <w:unhideWhenUsed/>
    <w:rsid w:val="00F314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14BB"/>
  </w:style>
  <w:style w:type="paragraph" w:styleId="Revision">
    <w:name w:val="Revision"/>
    <w:hidden/>
    <w:uiPriority w:val="99"/>
    <w:semiHidden/>
    <w:rsid w:val="00EB647C"/>
    <w:pPr>
      <w:spacing w:after="0" w:line="240" w:lineRule="auto"/>
    </w:pPr>
  </w:style>
  <w:style w:type="paragraph" w:customStyle="1" w:styleId="xmsonormal">
    <w:name w:val="x_msonormal"/>
    <w:basedOn w:val="Normal"/>
    <w:rsid w:val="00F92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E2A83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E2A83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E2A83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0612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612D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612D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12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12D2"/>
    <w:rPr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D47D3A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1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92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8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59203-E8C9-4340-98F1-672781CF7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13</Pages>
  <Words>2187</Words>
  <Characters>12466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Grigoryan</dc:creator>
  <cp:keywords>https://mul2.gov.am/tasks/688178/oneclick/Ampopatert_138.docx?token=aa4519b29892de7fa68873da7c45e3ad</cp:keywords>
  <dc:description/>
  <cp:lastModifiedBy>Harutyun H. Daveyan</cp:lastModifiedBy>
  <cp:revision>23</cp:revision>
  <cp:lastPrinted>2022-09-01T05:17:00Z</cp:lastPrinted>
  <dcterms:created xsi:type="dcterms:W3CDTF">2022-09-05T10:17:00Z</dcterms:created>
  <dcterms:modified xsi:type="dcterms:W3CDTF">2022-10-14T08:00:00Z</dcterms:modified>
</cp:coreProperties>
</file>