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6DF2DE" w14:textId="77777777" w:rsidR="00F50031" w:rsidRDefault="00F50031">
      <w:pPr>
        <w:pStyle w:val="NormalWeb"/>
        <w:shd w:val="clear" w:color="auto" w:fill="FFFFFF"/>
        <w:spacing w:before="0" w:after="0"/>
        <w:ind w:firstLine="375"/>
        <w:jc w:val="center"/>
      </w:pPr>
      <w:r>
        <w:rPr>
          <w:rStyle w:val="Strong"/>
          <w:rFonts w:ascii="GHEA Grapalat" w:hAnsi="GHEA Grapalat" w:cs="GHEA Grapalat"/>
          <w:color w:val="000000"/>
        </w:rPr>
        <w:t>ԱՄՓՈՓԱԹԵՐԹ</w:t>
      </w:r>
    </w:p>
    <w:p w14:paraId="460B2AA8" w14:textId="77777777" w:rsidR="00F50031" w:rsidRDefault="00F50031">
      <w:pPr>
        <w:pStyle w:val="NormalWeb"/>
        <w:shd w:val="clear" w:color="auto" w:fill="FFFFFF"/>
        <w:spacing w:before="0" w:after="0"/>
        <w:ind w:firstLine="375"/>
        <w:jc w:val="center"/>
        <w:rPr>
          <w:rFonts w:ascii="GHEA Grapalat" w:hAnsi="GHEA Grapalat" w:cs="GHEA Grapalat"/>
          <w:b/>
          <w:bCs/>
          <w:color w:val="000000"/>
        </w:rPr>
      </w:pPr>
    </w:p>
    <w:p w14:paraId="35703A1C" w14:textId="403BB3DF" w:rsidR="00DF551F" w:rsidRDefault="004B3FE8" w:rsidP="00DF551F">
      <w:pPr>
        <w:spacing w:line="276" w:lineRule="auto"/>
        <w:jc w:val="center"/>
      </w:pPr>
      <w:r w:rsidRPr="004B3FE8">
        <w:rPr>
          <w:rFonts w:cs="Calibri"/>
          <w:b/>
          <w:bCs/>
          <w:color w:val="000000"/>
        </w:rPr>
        <w:t>  </w:t>
      </w:r>
      <w:r w:rsidRPr="004B3FE8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B3FE8">
        <w:rPr>
          <w:rFonts w:ascii="GHEA Grapalat" w:hAnsi="GHEA Grapalat"/>
          <w:b/>
          <w:sz w:val="24"/>
          <w:szCs w:val="24"/>
          <w:lang w:val="hy-AM"/>
        </w:rPr>
        <w:t xml:space="preserve"> ՌՈՒՍԱՍՏԱՆԻ ԴԱՇՆՈՒԹՅԱՆ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ՄԻՋԵՎ</w:t>
      </w:r>
      <w:r w:rsidRPr="004B3FE8">
        <w:rPr>
          <w:rFonts w:ascii="GHEA Grapalat" w:hAnsi="GHEA Grapalat"/>
          <w:b/>
          <w:sz w:val="24"/>
          <w:szCs w:val="24"/>
          <w:lang w:val="hy-AM"/>
        </w:rPr>
        <w:t xml:space="preserve"> ՏԵՂԵԿԱՏՎԱԿԱՆ ԱՆՎՏԱՆԳՈՒԹՅԱՆ ԱՊԱՀՈՎՄԱՆ ԲՆԱԳԱՎԱՌՈՒՄ ՀԱՄԱԳՈՐԾԱԿՑՈՒԹՅԱՆ ՄԱՍԻՆ»</w:t>
      </w:r>
      <w:r>
        <w:rPr>
          <w:rFonts w:ascii="GHEA Grapalat" w:hAnsi="GHEA Grapalat"/>
          <w:sz w:val="24"/>
          <w:szCs w:val="24"/>
        </w:rPr>
        <w:t xml:space="preserve"> </w:t>
      </w:r>
      <w:r w:rsidR="0078442D" w:rsidRPr="0078442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ՀԱՄԱՁԱՅՆԱԳՐԻ </w:t>
      </w:r>
      <w:r w:rsidR="00DF551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ՎԱՎԵՐԱՑՄԱՆ ՎԵՐԱԲԵՐՅԱԼ ՇԱՀԱԳՐԳԻՌ ՄԱՐՄԻՆՆԵՐԻ ԿՈՂՄԻՑ ԱՐՎԱԾ  ԴԻՏՈՂՈՒԹՅՈՒՆՆԵՐԻ ԵՎ ԱՌԱՋԱՐԿՈՒԹՅՈՒՆՆԵՐԻ ՎԵՐԱԲԵՐՅԱԼ</w:t>
      </w:r>
    </w:p>
    <w:tbl>
      <w:tblPr>
        <w:tblW w:w="137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3"/>
        <w:gridCol w:w="6787"/>
        <w:gridCol w:w="3454"/>
        <w:gridCol w:w="225"/>
        <w:gridCol w:w="2751"/>
      </w:tblGrid>
      <w:tr w:rsidR="00F50031" w14:paraId="47EBCA10" w14:textId="77777777" w:rsidTr="0078442D">
        <w:trPr>
          <w:trHeight w:val="55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D721E2A" w14:textId="77777777" w:rsidR="00F50031" w:rsidRDefault="00F50031">
            <w:pPr>
              <w:tabs>
                <w:tab w:val="left" w:pos="3375"/>
                <w:tab w:val="center" w:pos="5316"/>
              </w:tabs>
              <w:spacing w:after="0" w:line="276" w:lineRule="auto"/>
            </w:pP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ab/>
            </w:r>
          </w:p>
          <w:p w14:paraId="0DFBEA82" w14:textId="77777777" w:rsidR="00F50031" w:rsidRDefault="0078442D" w:rsidP="004B3FE8">
            <w:pPr>
              <w:pStyle w:val="ListParagraph"/>
              <w:tabs>
                <w:tab w:val="left" w:pos="3375"/>
                <w:tab w:val="center" w:pos="5316"/>
              </w:tabs>
              <w:spacing w:after="0" w:line="276" w:lineRule="auto"/>
              <w:jc w:val="center"/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1. </w:t>
            </w:r>
            <w:r w:rsidR="004B3FE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արդարադատության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4602803" w14:textId="77777777" w:rsidR="00F50031" w:rsidRDefault="00DF551F" w:rsidP="00DF551F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19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 w:rsidR="004B3FE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.2022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14:paraId="4612E6D9" w14:textId="77777777" w:rsidTr="0078442D">
        <w:trPr>
          <w:trHeight w:val="363"/>
        </w:trPr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3BB3B2E3" w14:textId="77777777"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7E27797" w14:textId="77777777" w:rsidR="00F50031" w:rsidRDefault="00F50031">
            <w:pPr>
              <w:spacing w:after="0" w:line="276" w:lineRule="auto"/>
              <w:jc w:val="center"/>
            </w:pPr>
            <w:r w:rsidRP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DF551F" w:rsidRPr="00DC5723">
              <w:rPr>
                <w:rFonts w:ascii="GHEA Grapalat" w:hAnsi="GHEA Grapalat"/>
                <w:b/>
              </w:rPr>
              <w:t>01/14.2/31343-2022</w:t>
            </w:r>
          </w:p>
        </w:tc>
      </w:tr>
      <w:tr w:rsidR="00F50031" w14:paraId="7BA28BC4" w14:textId="77777777" w:rsidTr="0078442D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EEA92" w14:textId="77777777" w:rsidR="00F50031" w:rsidRDefault="00F50031">
            <w:pPr>
              <w:pStyle w:val="ListParagraph"/>
              <w:numPr>
                <w:ilvl w:val="0"/>
                <w:numId w:val="2"/>
              </w:numPr>
              <w:snapToGrid w:val="0"/>
              <w:spacing w:after="0" w:line="276" w:lineRule="auto"/>
              <w:ind w:left="306" w:hanging="284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E9D7C7" w14:textId="77777777" w:rsidR="00DF551F" w:rsidRDefault="00DF551F" w:rsidP="00DF551F">
            <w:pPr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Համաձայնագիրը</w:t>
            </w:r>
            <w:proofErr w:type="spellEnd"/>
            <w:r w:rsidRPr="00113A3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14:paraId="4E07C6FB" w14:textId="77777777" w:rsidR="00DF551F" w:rsidRPr="00B86CCA" w:rsidRDefault="00DF551F" w:rsidP="00DF551F">
            <w:pPr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CCA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 ժամանակ, Համաձայնագրի 3-րդ հոդվածի 1-ին կետի 2-րդ ենթակետով նախատեսվում է իրավապահ ոլորտում տեղեկատվության փոխանակում: Միաժամանակ 6-րդ հոդվածի համաձայն՝ սույն Համաձայնագրի շրջանակներում անձնական տվյալներ պարունակող տեղեկատվության փոխանցումն իրականացվում է Կողմերի պետությունների ազգային օրենսդրությանը համապատասխան: Այսպիսով, համաձայնագր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ով </w:t>
            </w:r>
            <w:r w:rsidRPr="00B86C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 «Անձնական տվյալների պաշտպանության մասին» օրենքի 3-րդ հոդվածի 1-ին մասի 1-ին կետի իմաստով անձնական տվյալների փոխանցում օտարերկրյա պետությանը: Նույն օրենքի 27-րդ հոդվածի 6-րդ մասի համաձայն՝ </w:t>
            </w:r>
            <w:r w:rsidRPr="00B86C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</w:t>
            </w:r>
            <w:r w:rsidRPr="00B86C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շրջանակներում: </w:t>
            </w:r>
          </w:p>
          <w:p w14:paraId="1B697549" w14:textId="77777777" w:rsidR="00DF551F" w:rsidRPr="001C17E9" w:rsidRDefault="00DF551F" w:rsidP="00DF551F">
            <w:pPr>
              <w:pStyle w:val="ListParagraph"/>
              <w:spacing w:after="0" w:line="276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C17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Համաձայնագիրը ենթակա է վավերացման </w:t>
            </w:r>
            <w:r w:rsidRPr="001C17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DF551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1-ին</w:t>
            </w:r>
            <w:r w:rsidRPr="001C17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և «Միջազգային պայմանագրերի մասին» օրենքի 10-րդ հոդվածի 2-րդ մասի </w:t>
            </w:r>
            <w:r w:rsidRPr="00DF551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1-ին </w:t>
            </w:r>
            <w:r w:rsidRPr="001C17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կետերի դրույթների հիմքերով, իսկ ֆինանսական կամ գույքային պարտավորություններ նախատեսելու դեպքում՝</w:t>
            </w:r>
            <w:r w:rsidRPr="001C17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17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14:paraId="37C52CCA" w14:textId="77777777" w:rsidR="00F50031" w:rsidRPr="004B3FE8" w:rsidRDefault="00F50031" w:rsidP="00DF551F">
            <w:pPr>
              <w:spacing w:after="0"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40EDC" w14:textId="77777777" w:rsidR="00F50031" w:rsidRPr="004B3FE8" w:rsidRDefault="00F50031" w:rsidP="004B3FE8">
            <w:pPr>
              <w:snapToGrid w:val="0"/>
              <w:spacing w:after="0" w:line="264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CAE0B9" w14:textId="77777777" w:rsidR="00F50031" w:rsidRPr="004B3FE8" w:rsidRDefault="00F50031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3B1BC1AB" w14:textId="77777777" w:rsidR="00F50031" w:rsidRPr="004B3FE8" w:rsidRDefault="00F50031" w:rsidP="004B3FE8">
            <w:pPr>
              <w:spacing w:after="0" w:line="264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E19A42" w14:textId="77777777" w:rsidR="0078442D" w:rsidRPr="004B3FE8" w:rsidRDefault="0078442D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E7A75A" w14:textId="77777777" w:rsidR="0078442D" w:rsidRPr="004B3FE8" w:rsidRDefault="0078442D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0BE536" w14:textId="77777777" w:rsidR="0078442D" w:rsidRPr="004B3FE8" w:rsidRDefault="0078442D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652754" w14:textId="77777777" w:rsidR="0078442D" w:rsidRPr="004B3FE8" w:rsidRDefault="0078442D" w:rsidP="004B3FE8">
            <w:pPr>
              <w:spacing w:after="0" w:line="264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50031" w14:paraId="17549806" w14:textId="77777777" w:rsidTr="0078442D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5D8DEA2" w14:textId="77777777"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0BE1AD38" w14:textId="77777777" w:rsidR="00F50031" w:rsidRDefault="00F50031">
            <w:pPr>
              <w:spacing w:after="0" w:line="276" w:lineRule="auto"/>
              <w:ind w:left="360"/>
              <w:jc w:val="center"/>
            </w:pPr>
            <w:r w:rsidRPr="003625B1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 xml:space="preserve"> 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ֆինանսների նախարարություն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BBEF1F1" w14:textId="77777777" w:rsidR="00F50031" w:rsidRDefault="00DF551F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21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07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.2022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14:paraId="6F0E7091" w14:textId="77777777" w:rsidTr="0078442D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358E032" w14:textId="77777777"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39D929E" w14:textId="77777777" w:rsidR="00F50031" w:rsidRDefault="00F50031">
            <w:pPr>
              <w:spacing w:after="0" w:line="276" w:lineRule="auto"/>
              <w:jc w:val="center"/>
            </w:pPr>
            <w:r w:rsidRPr="004B3FE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DF551F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01/5-1/12903-2022</w:t>
            </w:r>
          </w:p>
        </w:tc>
      </w:tr>
      <w:tr w:rsidR="00F50031" w14:paraId="69E6B43E" w14:textId="77777777" w:rsidTr="0078442D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15B39" w14:textId="77777777" w:rsidR="00F50031" w:rsidRDefault="00F50031">
            <w:pPr>
              <w:pStyle w:val="ListParagraph"/>
              <w:numPr>
                <w:ilvl w:val="0"/>
                <w:numId w:val="3"/>
              </w:numPr>
              <w:snapToGrid w:val="0"/>
              <w:spacing w:after="0" w:line="276" w:lineRule="auto"/>
              <w:ind w:left="447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154698" w14:textId="77777777" w:rsidR="00DF551F" w:rsidRPr="000A0D79" w:rsidRDefault="00DF551F" w:rsidP="00DF551F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67087A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«Հայաստանի Հանրապետության կառավարության և Ռուսաստանի Դաշնության կառավարության միջև տեղեկատվական անվտանգության ապահովման բնագավառում համագործակցության մասին» </w:t>
            </w:r>
            <w:r w:rsidRPr="00464F08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համաձայնագրի</w:t>
            </w:r>
            <w:r w:rsidRPr="00623F0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Համաձայնագիր</w:t>
            </w:r>
            <w:r w:rsidRPr="00623F0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0D79">
              <w:rPr>
                <w:rFonts w:ascii="GHEA Grapalat" w:hAnsi="GHEA Grapalat"/>
                <w:sz w:val="24"/>
                <w:szCs w:val="24"/>
                <w:lang w:val="hy-AM"/>
              </w:rPr>
              <w:t xml:space="preserve">7-րդ հոդվածի 1-ին կետի համաձայն՝ Կողմերն ինքնուրույն են իրականացնում Համաձայնագրի կատարման համար համապատասխան միջոցառումներին իրենց ներկայացուցիչների և փորձագետների մասնակցության </w:t>
            </w:r>
            <w:r w:rsidRPr="000A0D7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 կապված ծախսերը:</w:t>
            </w:r>
          </w:p>
          <w:p w14:paraId="5641E120" w14:textId="77777777" w:rsidR="00DF551F" w:rsidRPr="00CD5C02" w:rsidRDefault="00DF551F" w:rsidP="00DF551F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0D7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 Համաձայնագրի 3-րդ հոդվածում նշված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ուղղություններով</w:t>
            </w:r>
            <w:r w:rsidRPr="000A0D79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հոդվածով նշված ձևերով համագործակցության իրականացումը կարող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0A0D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հանգեցնել ՀՀ պետական բյուջեի ծախսերի ավելացմանը, որի չափը հնարավոր չէ գնահատել: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Համաձայնագրում </w:t>
            </w:r>
            <w:r w:rsidRPr="00BC6E91">
              <w:rPr>
                <w:rFonts w:ascii="GHEA Grapalat" w:hAnsi="GHEA Grapalat"/>
                <w:sz w:val="24"/>
                <w:szCs w:val="24"/>
                <w:lang w:val="hy-AM"/>
              </w:rPr>
              <w:t>եկամուտների նվազեցում</w:t>
            </w:r>
            <w:r w:rsidRPr="00CD5C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նախատեսող դրույթներ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չեն:</w:t>
            </w:r>
          </w:p>
          <w:p w14:paraId="38667366" w14:textId="77777777" w:rsidR="00F50031" w:rsidRPr="00D7398A" w:rsidRDefault="00F50031" w:rsidP="00DF551F">
            <w:pPr>
              <w:spacing w:after="0" w:line="264" w:lineRule="auto"/>
              <w:ind w:firstLine="567"/>
              <w:contextualSpacing/>
              <w:jc w:val="both"/>
              <w:rPr>
                <w:lang w:val="hy-AM"/>
              </w:rPr>
            </w:pP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5E3AD" w14:textId="77777777"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</w:pPr>
          </w:p>
          <w:p w14:paraId="58DC3299" w14:textId="77777777" w:rsidR="00F50031" w:rsidRDefault="00F50031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 xml:space="preserve">Ընդունվել է </w:t>
            </w:r>
          </w:p>
          <w:p w14:paraId="128DEDC1" w14:textId="77777777" w:rsidR="00F50031" w:rsidRDefault="00F50031">
            <w:pPr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F50031" w14:paraId="5487AE67" w14:textId="77777777" w:rsidTr="0078442D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529D9207" w14:textId="77777777"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0" w:name="_Hlk66439339"/>
            <w:bookmarkEnd w:id="0"/>
          </w:p>
          <w:p w14:paraId="01F7F8C7" w14:textId="77777777" w:rsidR="00F50031" w:rsidRPr="004B3FE8" w:rsidRDefault="004B3FE8" w:rsidP="004B3FE8">
            <w:pPr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3.</w:t>
            </w:r>
            <w:r w:rsidRPr="004B3FE8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ՀՀ պաշտպանության նախարարություն</w:t>
            </w:r>
          </w:p>
          <w:p w14:paraId="210FA2CB" w14:textId="77777777" w:rsidR="00F50031" w:rsidRDefault="00F50031">
            <w:pPr>
              <w:spacing w:after="0" w:line="276" w:lineRule="auto"/>
              <w:ind w:left="360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FE4F793" w14:textId="77777777" w:rsidR="00F50031" w:rsidRDefault="00F50031">
            <w:pPr>
              <w:spacing w:after="0" w:line="276" w:lineRule="auto"/>
              <w:ind w:left="360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DFAAB3A" w14:textId="77777777" w:rsidR="00F50031" w:rsidRDefault="00EF0305" w:rsidP="00EF0305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22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.2022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14:paraId="367F6165" w14:textId="77777777" w:rsidTr="0078442D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43A998E" w14:textId="77777777"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721CB42" w14:textId="77777777" w:rsidR="00F50031" w:rsidRDefault="00F50031">
            <w:pPr>
              <w:spacing w:after="0" w:line="276" w:lineRule="auto"/>
              <w:jc w:val="center"/>
            </w:pPr>
            <w:r w:rsidRP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EF0305"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ՊՆ/510/3518-2022</w:t>
            </w:r>
          </w:p>
        </w:tc>
      </w:tr>
      <w:tr w:rsidR="00F50031" w14:paraId="27AD6211" w14:textId="77777777" w:rsidTr="0078442D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81EEE" w14:textId="77777777" w:rsidR="00F50031" w:rsidRDefault="00F50031">
            <w:pPr>
              <w:spacing w:after="0" w:line="276" w:lineRule="auto"/>
              <w:ind w:left="87"/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775FD" w14:textId="77777777" w:rsidR="00EF0305" w:rsidRPr="001A59A1" w:rsidRDefault="00EF0305" w:rsidP="00EF0305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A59A1">
              <w:rPr>
                <w:rFonts w:ascii="GHEA Grapalat" w:hAnsi="GHEA Grapalat" w:cs="Sylfaen"/>
                <w:sz w:val="24"/>
                <w:szCs w:val="24"/>
              </w:rPr>
              <w:t>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Ռուսաստանի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Դաշնության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միջև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տեղեկատվական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ապահովման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բնագավառում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համագործակցության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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համաձայնագրի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Համաձայնագիր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վավերացման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առնչությամբ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նախարարությունն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5564977" w14:textId="77777777" w:rsidR="00EF0305" w:rsidRPr="001A59A1" w:rsidRDefault="00EF0305" w:rsidP="00EF0305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Համաձայնագրի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նախկինում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կայացած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քննարկումների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պաշտպանական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գերատեսչության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նկատառումներն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lastRenderedPageBreak/>
              <w:t>աշխատանքային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արդեն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ներառվել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A59A1">
              <w:rPr>
                <w:rFonts w:ascii="GHEA Grapalat" w:hAnsi="GHEA Grapalat" w:cs="Sylfaen"/>
                <w:sz w:val="24"/>
                <w:szCs w:val="24"/>
              </w:rPr>
              <w:t>փաստաթղթում</w:t>
            </w:r>
            <w:proofErr w:type="spellEnd"/>
            <w:r w:rsidRPr="001A59A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0A4D6347" w14:textId="77777777" w:rsidR="0078442D" w:rsidRPr="00EF0305" w:rsidRDefault="0078442D" w:rsidP="004B3FE8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656CF" w14:textId="77777777"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</w:p>
          <w:p w14:paraId="009D3000" w14:textId="77777777" w:rsidR="00F50031" w:rsidRDefault="00F50031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29471996" w14:textId="77777777" w:rsidR="00F50031" w:rsidRDefault="00F50031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F50031" w14:paraId="4EB78C7D" w14:textId="77777777" w:rsidTr="0078442D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4197EB99" w14:textId="77777777"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1" w:name="_Hlk664393391"/>
            <w:bookmarkEnd w:id="1"/>
          </w:p>
          <w:p w14:paraId="7C361E5D" w14:textId="77777777" w:rsidR="00F50031" w:rsidRDefault="00F50031">
            <w:pPr>
              <w:spacing w:after="0" w:line="276" w:lineRule="auto"/>
              <w:ind w:left="360"/>
              <w:jc w:val="center"/>
            </w:pPr>
            <w:r w:rsidRPr="003625B1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4.</w:t>
            </w: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337CCC5" w14:textId="77777777" w:rsidR="00F50031" w:rsidRDefault="00EF0305" w:rsidP="004B3FE8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21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14:paraId="3EDB52F0" w14:textId="77777777" w:rsidTr="0078442D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29578F7" w14:textId="77777777"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B4E8899" w14:textId="77777777" w:rsidR="00F50031" w:rsidRDefault="00F50031">
            <w:pPr>
              <w:spacing w:after="0" w:line="276" w:lineRule="auto"/>
              <w:jc w:val="center"/>
            </w:pPr>
            <w:r w:rsidRP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EF0305"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01/12.1/4975-2022</w:t>
            </w:r>
          </w:p>
        </w:tc>
      </w:tr>
      <w:tr w:rsidR="00F50031" w14:paraId="45B635A7" w14:textId="77777777" w:rsidTr="0078442D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996AD" w14:textId="77777777" w:rsidR="00F50031" w:rsidRDefault="00F50031">
            <w:pPr>
              <w:pStyle w:val="ListParagraph"/>
              <w:numPr>
                <w:ilvl w:val="0"/>
                <w:numId w:val="5"/>
              </w:numPr>
              <w:snapToGrid w:val="0"/>
              <w:spacing w:after="0" w:line="276" w:lineRule="auto"/>
              <w:ind w:left="447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674B8" w14:textId="77777777" w:rsidR="00F50031" w:rsidRPr="00EF0305" w:rsidRDefault="00EF0305" w:rsidP="004B3FE8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«Հայաստանի Հանրապետության կառավարության և Ռուսաստանի Դաշնության կառավարության միջև տեղեկատվական անվտանգության ապահովման բնագավառում համագործակցության մասին» համաձայնագրով «Պետական գույքի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շրջանակում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գույքային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պարտավորություններ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նախատեսող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դրույթներ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EF030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0305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872B5" w14:textId="77777777"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14:paraId="2DF58EFA" w14:textId="77777777" w:rsidR="00F50031" w:rsidRDefault="00F50031">
            <w:pPr>
              <w:spacing w:after="0" w:line="276" w:lineRule="auto"/>
              <w:jc w:val="center"/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407AE529" w14:textId="77777777" w:rsidR="00F50031" w:rsidRDefault="00F50031">
            <w:pPr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</w:p>
        </w:tc>
      </w:tr>
      <w:tr w:rsidR="00F50031" w:rsidRPr="00783C2C" w14:paraId="376ADBA9" w14:textId="77777777" w:rsidTr="0078442D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A3526C0" w14:textId="77777777"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41C80D8" w14:textId="77777777" w:rsidR="00F50031" w:rsidRDefault="00F50031">
            <w:pPr>
              <w:spacing w:after="0" w:line="276" w:lineRule="auto"/>
              <w:ind w:left="360"/>
              <w:jc w:val="center"/>
            </w:pPr>
            <w:r w:rsidRPr="003625B1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5.</w:t>
            </w:r>
            <w:r w:rsidR="004B3FE8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 Ազգային անվտանգության ծառայություն</w:t>
            </w:r>
          </w:p>
          <w:p w14:paraId="3487CA4B" w14:textId="77777777" w:rsidR="00F50031" w:rsidRDefault="00F50031">
            <w:pPr>
              <w:pStyle w:val="ListParagraph"/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8686155" w14:textId="77777777" w:rsidR="00F50031" w:rsidRPr="00EF0305" w:rsidRDefault="00783C2C" w:rsidP="003B6B47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26.07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6538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F50031"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50031" w:rsidRPr="00783C2C" w14:paraId="5EEC53B0" w14:textId="77777777" w:rsidTr="0078442D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979BDCF" w14:textId="77777777" w:rsidR="00F50031" w:rsidRPr="00EF0305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7378C0" w14:textId="77777777" w:rsidR="00F50031" w:rsidRPr="00EF0305" w:rsidRDefault="00F50031" w:rsidP="00EF0305">
            <w:pPr>
              <w:spacing w:after="0" w:line="276" w:lineRule="auto"/>
              <w:jc w:val="center"/>
              <w:rPr>
                <w:lang w:val="hy-AM"/>
              </w:rPr>
            </w:pPr>
            <w:r w:rsidRPr="003B6B4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83C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11/798</w:t>
            </w:r>
          </w:p>
        </w:tc>
      </w:tr>
      <w:tr w:rsidR="00F50031" w:rsidRPr="00783C2C" w14:paraId="6FB425B9" w14:textId="77777777" w:rsidTr="0078442D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35D2E" w14:textId="77777777" w:rsidR="00F50031" w:rsidRPr="00EF0305" w:rsidRDefault="00F50031">
            <w:pPr>
              <w:spacing w:after="0" w:line="276" w:lineRule="auto"/>
              <w:rPr>
                <w:lang w:val="hy-AM"/>
              </w:rPr>
            </w:pPr>
            <w:r w:rsidRPr="00EF0305"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A8A2C" w14:textId="77777777" w:rsidR="00584FC5" w:rsidRPr="00EF0305" w:rsidRDefault="00783C2C" w:rsidP="00783C2C">
            <w:pPr>
              <w:spacing w:line="276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979F9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Ռուսաստանի Դաշնության կառավարության միջև տեղեկատվական անվտանգության ապահովման բնագավառում համագործակցության մասին» համաձայնագրի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վավերացման վերաբերյալ առարկություններ</w:t>
            </w:r>
            <w:r w:rsidRPr="00BA07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3995E" w14:textId="77777777" w:rsidR="00F50031" w:rsidRDefault="00F50031" w:rsidP="00865388">
            <w:pPr>
              <w:spacing w:after="0" w:line="276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4C1F8DC1" w14:textId="77777777" w:rsidR="00865388" w:rsidRPr="00EF0305" w:rsidRDefault="00865388" w:rsidP="00865388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718E0073" w14:textId="77777777" w:rsidR="00F50031" w:rsidRDefault="00F50031" w:rsidP="004B3FE8">
            <w:pPr>
              <w:spacing w:after="0" w:line="276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F50031" w:rsidRPr="00783C2C" w14:paraId="10762703" w14:textId="77777777" w:rsidTr="0078442D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D18246A" w14:textId="77777777" w:rsidR="00F50031" w:rsidRPr="00EF0305" w:rsidRDefault="00F50031" w:rsidP="003B6B47">
            <w:pPr>
              <w:spacing w:after="0" w:line="276" w:lineRule="auto"/>
              <w:jc w:val="center"/>
              <w:rPr>
                <w:lang w:val="hy-AM"/>
              </w:rPr>
            </w:pP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6.  </w:t>
            </w:r>
            <w:r w:rsid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3B6B47"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անվտանգության խորհուրդ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239DA3D" w14:textId="77777777" w:rsidR="00F50031" w:rsidRPr="00EF0305" w:rsidRDefault="00783C2C" w:rsidP="003B6B47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15</w:t>
            </w:r>
            <w:r w:rsidR="00F50031"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86538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86538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.2022</w:t>
            </w:r>
            <w:r w:rsidR="00F50031"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50031" w:rsidRPr="00783C2C" w14:paraId="02369346" w14:textId="77777777" w:rsidTr="0078442D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FC35131" w14:textId="77777777" w:rsidR="00F50031" w:rsidRPr="00EF0305" w:rsidRDefault="00F50031">
            <w:pPr>
              <w:snapToGrid w:val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30E99FF" w14:textId="77777777" w:rsidR="00F50031" w:rsidRPr="00EF0305" w:rsidRDefault="00F50031" w:rsidP="00865388">
            <w:pPr>
              <w:spacing w:after="0" w:line="276" w:lineRule="auto"/>
              <w:jc w:val="center"/>
              <w:rPr>
                <w:lang w:val="hy-AM"/>
              </w:rPr>
            </w:pP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83C2C" w:rsidRPr="00783C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06/40.16/23150-2022</w:t>
            </w:r>
          </w:p>
        </w:tc>
      </w:tr>
      <w:tr w:rsidR="00F50031" w:rsidRPr="00865388" w14:paraId="387FBB7C" w14:textId="77777777" w:rsidTr="0078442D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C8A6C" w14:textId="77777777" w:rsidR="00F50031" w:rsidRPr="00EF0305" w:rsidRDefault="00F50031">
            <w:pPr>
              <w:rPr>
                <w:lang w:val="hy-AM"/>
              </w:rPr>
            </w:pPr>
            <w:r w:rsidRPr="00EF0305"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7083D" w14:textId="77777777" w:rsidR="00F50031" w:rsidRPr="00EF0305" w:rsidRDefault="00EF0305" w:rsidP="00EF0305">
            <w:pPr>
              <w:spacing w:after="0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79F9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Ռուսաստանի Դաշնության կառավարության միջև տեղեկատվական անվտանգության ապահովման բնագավառում համագործակցության մասին» համաձայնագրի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վավերացման վերաբերյալ </w:t>
            </w:r>
            <w:r w:rsidRPr="003979F9">
              <w:rPr>
                <w:rFonts w:ascii="GHEA Grapalat" w:hAnsi="GHEA Grapalat" w:cs="Sylfaen"/>
                <w:sz w:val="24"/>
                <w:szCs w:val="24"/>
                <w:lang w:val="hy-AM"/>
              </w:rPr>
              <w:t>ԱԽ գրա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սենյակ</w:t>
            </w:r>
            <w:r w:rsidRPr="009429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</w:t>
            </w:r>
            <w:r w:rsidRPr="00BA07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979F9">
              <w:rPr>
                <w:rFonts w:ascii="GHEA Grapalat" w:hAnsi="GHEA Grapalat" w:cs="Sylfaen"/>
                <w:sz w:val="24"/>
                <w:szCs w:val="24"/>
                <w:lang w:val="hy-AM"/>
              </w:rPr>
              <w:t>չունի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3BCB6" w14:textId="77777777" w:rsidR="00F50031" w:rsidRDefault="00F50031">
            <w:pP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008B58F3" w14:textId="77777777" w:rsidR="000430D2" w:rsidRPr="00EF0305" w:rsidRDefault="000430D2" w:rsidP="000430D2">
            <w:pPr>
              <w:spacing w:after="0" w:line="276" w:lineRule="auto"/>
              <w:jc w:val="center"/>
              <w:rPr>
                <w:lang w:val="hy-AM"/>
              </w:rPr>
            </w:pPr>
            <w:bookmarkStart w:id="2" w:name="_Hlk67579790"/>
            <w:bookmarkStart w:id="3" w:name="_Hlk67577779"/>
            <w:bookmarkEnd w:id="2"/>
            <w:bookmarkEnd w:id="3"/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7CE0007D" w14:textId="77777777" w:rsidR="00F50031" w:rsidRPr="00865388" w:rsidRDefault="00F50031">
            <w:pPr>
              <w:jc w:val="center"/>
              <w:rPr>
                <w:lang w:val="hy-AM"/>
              </w:rPr>
            </w:pPr>
          </w:p>
        </w:tc>
      </w:tr>
      <w:tr w:rsidR="00584FC5" w:rsidRPr="00865388" w14:paraId="0EAA1A01" w14:textId="77777777" w:rsidTr="006A3308">
        <w:trPr>
          <w:trHeight w:val="263"/>
        </w:trPr>
        <w:tc>
          <w:tcPr>
            <w:tcW w:w="1096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0CECE"/>
          </w:tcPr>
          <w:p w14:paraId="17484B75" w14:textId="77777777" w:rsidR="00584FC5" w:rsidRDefault="00584FC5" w:rsidP="00584FC5">
            <w:pP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7</w:t>
            </w: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/>
          </w:tcPr>
          <w:p w14:paraId="4B837EF3" w14:textId="77777777" w:rsidR="00584FC5" w:rsidRDefault="00783C2C" w:rsidP="00584FC5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22</w:t>
            </w:r>
            <w:r w:rsidR="00584FC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="00584FC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.2022</w:t>
            </w:r>
            <w:r w:rsidR="00584FC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84FC5" w:rsidRPr="00865388" w14:paraId="7153492B" w14:textId="77777777" w:rsidTr="006A3308">
        <w:trPr>
          <w:trHeight w:val="238"/>
        </w:trPr>
        <w:tc>
          <w:tcPr>
            <w:tcW w:w="10969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0CECE"/>
          </w:tcPr>
          <w:p w14:paraId="2EB45728" w14:textId="77777777" w:rsidR="00584FC5" w:rsidRDefault="00584FC5" w:rsidP="00584FC5">
            <w:pP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5780553F" w14:textId="77777777" w:rsidR="00584FC5" w:rsidRDefault="00584FC5" w:rsidP="00584FC5">
            <w:pPr>
              <w:spacing w:after="0" w:line="276" w:lineRule="auto"/>
              <w:jc w:val="center"/>
            </w:pPr>
            <w:r w:rsidRPr="00783C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83C2C" w:rsidRPr="00783C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1111/27483-22</w:t>
            </w:r>
          </w:p>
        </w:tc>
      </w:tr>
      <w:tr w:rsidR="00584FC5" w:rsidRPr="00865388" w14:paraId="7487C06A" w14:textId="77777777" w:rsidTr="0078442D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AFD6B" w14:textId="77777777" w:rsidR="00584FC5" w:rsidRPr="00584FC5" w:rsidRDefault="00584FC5" w:rsidP="00584FC5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48C305" w14:textId="77777777" w:rsidR="00783C2C" w:rsidRPr="00783C2C" w:rsidRDefault="00783C2C" w:rsidP="004F23E1">
            <w:pPr>
              <w:spacing w:after="0"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3C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Ռուսաստանի Դաշնության հետ բազմակողմ մակարդակներում՝ մասնավորապես Անկախ պետությունների համագործակցության (ԱՊՀ), Հավաքական անվտանգության պայմանագրի կազմակերպության (ՀԱՊԿ) շրջանակներում գործում են տեղեկատվական և հեռահաղորդակցության տեխնոլոգիաների բնագավառում համագործակցության  համաձայնագրեր: Հաշվի առնելով տեղեկատվական և հեռահաղորդակցության տեխնոլոգիաների աննախադեպ աճը, թվային փոխակերպումների դինամիկան՝ ներառյալ թվային հասարակության զարգացման հեռանկարները, անհրաժեշտություն է առաջացել Ռուսաստանի Դաշնության հետ երկկողմ ձևաչափով նքել համագործակցության համաձայնագիր: </w:t>
            </w:r>
          </w:p>
          <w:p w14:paraId="596E65CA" w14:textId="77777777" w:rsidR="00783C2C" w:rsidRPr="00783C2C" w:rsidRDefault="00783C2C" w:rsidP="004F23E1">
            <w:pPr>
              <w:spacing w:after="0"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3C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</w:t>
            </w:r>
            <w:r w:rsidRPr="00783C2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և Ռուսաստանի Դաշնության կառավարության միջև տեղեկատվական անվտանգության ապահովման բնագավառում համագործակցության մասին» համաձայնագրի (այսուհետ՝ Համաձայնագիր) առարկան Հայաստանի Հանրապետության և Ռուսաստանի Դաշնության իրավասու մարմինների միջև տեղեկատվական անվտանգության ապահովման ոլորտում համագործակցության խթանումն է:</w:t>
            </w:r>
          </w:p>
          <w:p w14:paraId="7B43E174" w14:textId="77777777" w:rsidR="00783C2C" w:rsidRPr="00783C2C" w:rsidRDefault="00783C2C" w:rsidP="004F23E1">
            <w:pPr>
              <w:spacing w:after="0"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3C2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 սահմանվում են տեղեկատվական անվտանգության ապահովման ոլորտում համագործակցության ուղղությունները Հայաստանի Հանրապետության և Ռուսաստանի Դաշնության իրավասու մարմինների միջև:</w:t>
            </w:r>
          </w:p>
          <w:p w14:paraId="762D0EA2" w14:textId="77777777" w:rsidR="00783C2C" w:rsidRPr="00783C2C" w:rsidRDefault="00783C2C" w:rsidP="004F23E1">
            <w:pPr>
              <w:spacing w:after="0"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3C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կիրարկմամբ նախատեսվում է նպաստել տեղեկատվական անվտանգության ապահովման ոլորտում Հայաստանի Հանրապետության և Ռուսաստանի Դաշնության միջև փոխգործակցության ընդլայնմանը, ներառյալ՝ սպառնալիքների վերաբերյալ տեղեկատվության փոխանակման և դրանց համատեղ դիմակայման, տեղեկատվական անվտանգության ապահովման նպատակով վստահության ամրապնդման միջոցառումների համաձայնեցման ու իրականացման, օրենսդրական դաշտի վերաբերյալ տեղեկատվության փոխանակման, ոլորտը կարգավորող իրավական դաշտի զարգացման, միջազգային կազմակերպությունների շրջանակներում </w:t>
            </w:r>
            <w:r w:rsidRPr="00783C2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գործունեության համակարգման, ինչպես նաև կարողությունների զարգացման ուղղություններով: </w:t>
            </w:r>
          </w:p>
          <w:p w14:paraId="3997417B" w14:textId="77777777" w:rsidR="00783C2C" w:rsidRPr="00783C2C" w:rsidRDefault="00783C2C" w:rsidP="004F23E1">
            <w:pPr>
              <w:spacing w:after="0"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3C2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 2022 թվականի ապրիլի 19-ին ստորագրված «Հայաստանի Հանրապետության կառավարության և Ռուսաստանի Դաշնության կառավարության միջև տեղեկատվական անվտանգության ապահովման բնագավառում համագործակցության մասին» համաձայնագրի հաստատումը կամ վավերացումը Հայաստանի Հանրապետության վարած արտաքին քաղաքականության առումով նպատակահարմար է։</w:t>
            </w:r>
          </w:p>
          <w:p w14:paraId="7AB7E36C" w14:textId="77777777" w:rsidR="00584FC5" w:rsidRPr="00783C2C" w:rsidRDefault="00584FC5" w:rsidP="004F23E1">
            <w:pPr>
              <w:spacing w:after="0" w:line="276" w:lineRule="auto"/>
              <w:ind w:firstLine="8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C9AF8" w14:textId="77777777" w:rsidR="00584FC5" w:rsidRDefault="00584FC5" w:rsidP="00584F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41F21C4C" w14:textId="77777777" w:rsidR="00584FC5" w:rsidRDefault="00584FC5" w:rsidP="00584FC5">
            <w:pPr>
              <w:spacing w:after="0" w:line="276" w:lineRule="auto"/>
              <w:jc w:val="center"/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034615C" w14:textId="77777777" w:rsidR="00584FC5" w:rsidRDefault="00584FC5" w:rsidP="00584FC5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ED613E" w:rsidRPr="00EF0305" w14:paraId="49874F72" w14:textId="77777777" w:rsidTr="005C7E3C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40556E9" w14:textId="12A51958" w:rsidR="00ED613E" w:rsidRPr="00EF0305" w:rsidRDefault="003625B1" w:rsidP="005C7E3C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lastRenderedPageBreak/>
              <w:t>8</w:t>
            </w:r>
            <w:r w:rsidR="00ED613E"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r w:rsidR="00ED613E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ED613E"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անվտանգության խորհուրդ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BE41F09" w14:textId="54E1BE9A" w:rsidR="00ED613E" w:rsidRPr="00EF0305" w:rsidRDefault="00B1119A" w:rsidP="005C7E3C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09</w:t>
            </w:r>
            <w:r w:rsidR="00ED613E"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ED61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ED61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.2022</w:t>
            </w:r>
            <w:r w:rsidR="00ED613E"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D613E" w:rsidRPr="00EF0305" w14:paraId="1D5AC186" w14:textId="77777777" w:rsidTr="005C7E3C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6FFA493" w14:textId="77777777" w:rsidR="00ED613E" w:rsidRPr="00EF0305" w:rsidRDefault="00ED613E" w:rsidP="005C7E3C">
            <w:pPr>
              <w:snapToGrid w:val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8598546" w14:textId="11D3624F" w:rsidR="00B1119A" w:rsidRPr="00EF0305" w:rsidRDefault="00ED613E" w:rsidP="00DA6BC4">
            <w:pPr>
              <w:spacing w:after="0" w:line="276" w:lineRule="auto"/>
              <w:jc w:val="center"/>
              <w:rPr>
                <w:lang w:val="hy-AM"/>
              </w:rPr>
            </w:pP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C0645A" w:rsidRPr="00C0645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29</w:t>
            </w:r>
            <w:r w:rsidR="00C0645A" w:rsidRPr="00C0645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C0645A" w:rsidRPr="00C0645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1/35/26</w:t>
            </w:r>
            <w:r w:rsidR="00DA6BC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0645A" w:rsidRPr="00C0645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DA6BC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C0645A" w:rsidRPr="00C0645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ED613E" w:rsidRPr="00865388" w14:paraId="3AE165A6" w14:textId="77777777" w:rsidTr="0078442D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E87138" w14:textId="27916C54" w:rsidR="00ED613E" w:rsidRPr="00B1119A" w:rsidRDefault="00B1119A" w:rsidP="00584FC5">
            <w:pPr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55E38" w14:textId="77777777" w:rsidR="00B1119A" w:rsidRDefault="00B1119A" w:rsidP="004F23E1">
            <w:pPr>
              <w:spacing w:after="0" w:line="276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Ս.թ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հուլիսի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27-ին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խորհրդի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գրասենյակում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կայացած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և Ռ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ուսաստանի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միջև տեղեկատվական անվտանգության ապահովման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համագործակցության մասին» համաձայնագ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այսուհետև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Համաձայնագիր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դիտարկվել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Անձնական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գործակալության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նկատառումները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մտնելու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վերաբերյալ</w:t>
            </w:r>
            <w:proofErr w:type="spellEnd"/>
            <w:r w:rsidRPr="00ED2C58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4BC1CBC7" w14:textId="6B8637A5" w:rsidR="00B1119A" w:rsidRPr="003177C3" w:rsidRDefault="00B1119A" w:rsidP="004F23E1">
            <w:pPr>
              <w:spacing w:after="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Անձնական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գործակալությունը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ներկայացրել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նախկինում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դիրքորոշումն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անձնական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փոխանակում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վավերացվի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ժողովի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հարցով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2021թ.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28-ին ԱԽ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գրասենյակում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կայացած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Անձնական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գործակալությունը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դիրքորոշումը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ամրագրված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գործունեությունը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օրենսդրություններին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4B36C7B" w14:textId="77777777" w:rsidR="00B1119A" w:rsidRPr="003177C3" w:rsidRDefault="00B1119A" w:rsidP="004F23E1">
            <w:pPr>
              <w:spacing w:after="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7C3">
              <w:rPr>
                <w:rFonts w:ascii="GHEA Grapalat" w:hAnsi="GHEA Grapalat"/>
                <w:sz w:val="24"/>
                <w:szCs w:val="24"/>
                <w:lang w:val="hy-AM"/>
              </w:rPr>
              <w:t>Քննարկման հաջորդ օրը՝ 2021թ. դեկտեմբերի 29-ի №24/44007-2021 գրությամբ (պատճենը կցվում է) Անձնական տվյալների պաշտպանության գործակալությունը հայտնել է Համաձայնագրի վերաբերյալ առարկությունների բացակայության վերաբերյալ:</w:t>
            </w:r>
          </w:p>
          <w:p w14:paraId="525586B2" w14:textId="77777777" w:rsidR="00B1119A" w:rsidRPr="003177C3" w:rsidRDefault="00B1119A" w:rsidP="004F23E1">
            <w:pPr>
              <w:spacing w:after="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7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Անձնական տվյալների պաշտպանության գործակալության ղեկավարի հետ վերջերս կայացած քննարկման արդյունքներով նա պատրաստակամություն է </w:t>
            </w:r>
            <w:r w:rsidRPr="003177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հայտնել հաստատել առարկությունների բացակայության վերաբերյալ 2021թ. դեկտեմբերի 29-ի գրությամբ ներկայացված դիրքորոշումը:</w:t>
            </w:r>
          </w:p>
          <w:p w14:paraId="361D369A" w14:textId="77777777" w:rsidR="00B1119A" w:rsidRPr="003177C3" w:rsidRDefault="00B1119A" w:rsidP="004F23E1">
            <w:pPr>
              <w:spacing w:after="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7C3">
              <w:rPr>
                <w:rFonts w:ascii="GHEA Grapalat" w:hAnsi="GHEA Grapalat"/>
                <w:sz w:val="24"/>
                <w:szCs w:val="24"/>
                <w:lang w:val="hy-AM"/>
              </w:rPr>
              <w:t>Հարցի առնչությամբ ՀՀ ֆինանսների նախարարության կողմից ներկայացված նկատառումները վերաբերում են Համաձայնագրի Հոդված 7-ի կետ 1-ի դրույթին, համաձայն որի Կողմերն իրենք են կատարում սույն Համաձայնագրի իրականացման նպատակով համապատասխան միջոցառումներին իրենց ներկայացուցիչների և փորձագետների մասնակցության հետ կապված ծախսերը: ՀՀ ֆինանսների նախարարության կարծիքով՝ փորձագետների մասնակցության ֆինանսավորման մասով ՀՀ պետական բյուջեի համար առաջանում են լրացուցիչ ծախսեր, ուստի Համաձայնագիրը պետք է վավերացվի ՀՀ Ազգային ժողովի կողմից:</w:t>
            </w:r>
          </w:p>
          <w:p w14:paraId="19C486EB" w14:textId="77777777" w:rsidR="00B1119A" w:rsidRPr="003177C3" w:rsidRDefault="00B1119A" w:rsidP="004F23E1">
            <w:pPr>
              <w:spacing w:after="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7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Կրկին անդրադարձ կատարելով Համաձայնագրի Հոդված 2-ի կետ 2-ին, համաձայն որի Կողմերի գործունեությունը սույն Համաձայնագրի շրջանակներում իրականացվում է Կողմերի պետությունների ազգային օրենսդրություններին համապատասխան, հարկ ենք համարում նշել, որ դրանից ելնելով Համաձայնագրի իրականացման շրջանակներում փորձագետ ներգրավելու դեպքում հարաբերությունները կարգավորվում են «Առանձին խնդիրների իրականացման համար պետական </w:t>
            </w:r>
            <w:r w:rsidRPr="003177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մարմինների կողմից փորձագետի ներգրավման կարգը և դեպքերը սահմանելու մասին» ՀՀ կառավարության 2018թ. օգոստոսի 2-ի №878-Ն որոշմամբ:</w:t>
            </w:r>
          </w:p>
          <w:p w14:paraId="2378981A" w14:textId="77777777" w:rsidR="00B1119A" w:rsidRPr="003177C3" w:rsidRDefault="00B1119A" w:rsidP="004F23E1">
            <w:pPr>
              <w:spacing w:after="0" w:line="276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77C3">
              <w:rPr>
                <w:rFonts w:ascii="GHEA Grapalat" w:hAnsi="GHEA Grapalat"/>
                <w:sz w:val="24"/>
                <w:szCs w:val="24"/>
                <w:lang w:val="hy-AM"/>
              </w:rPr>
              <w:t>Համաձայն նշյալ կարգի 14-րդ կետի՝ փ</w:t>
            </w:r>
            <w:r w:rsidRPr="003177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որձագետի վարձատրության չափը սահմանվում է պայմանագրով, վարձատրությունն իրականացվում է համապատասխան մարմնի տնտեսված միջոցներից, ինչպես նաև օրենքով չարգելված միջոցներից, ուստի ՀՀ պետական բյուջեից լրացուցիչ ֆինանսական միջոցների հատկացման կարիք չի առաջանում:</w:t>
            </w:r>
          </w:p>
          <w:p w14:paraId="144C7179" w14:textId="646FCFCC" w:rsidR="00ED613E" w:rsidRPr="00783C2C" w:rsidRDefault="00B1119A" w:rsidP="004F23E1">
            <w:pPr>
              <w:spacing w:after="0"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77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վերոնշյալ փաստարկները՝ Համաձայնագրի ուժի մեջ մտնելու համար ներպետական ընթացակարգերի մասով ԱԽ գրասենյակը նպատակահարմար է համարում դիտարկել Համաձայնագիրը Հայաստանի Հանրապետության Նախագահին ներկայացնելու տարբերակն և այդ նպատակով առաջարկում է կրկին շրջանառել փաստաթուղթը՝ ՀՀ արդարադատության նախարարությունից և ՀՀ ֆինանսների նախարարությունից նոր պատասխաններ ստանալու համար:</w:t>
            </w: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C9ADB" w14:textId="77777777" w:rsidR="00B1119A" w:rsidRDefault="00B1119A" w:rsidP="00B1119A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53A9F9CF" w14:textId="43C9F158" w:rsidR="00B1119A" w:rsidRPr="00B1119A" w:rsidRDefault="00B1119A" w:rsidP="00B1119A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ED613E" w:rsidRPr="00EF0305" w14:paraId="06FDEA0D" w14:textId="77777777" w:rsidTr="005C7E3C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A696F6B" w14:textId="78500A77" w:rsidR="00ED613E" w:rsidRPr="00EF0305" w:rsidRDefault="003625B1" w:rsidP="005C7E3C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lastRenderedPageBreak/>
              <w:t>9</w:t>
            </w:r>
            <w:r w:rsidR="00ED613E"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r w:rsidR="00ED613E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ED613E"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4F23E1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9E450D6" w14:textId="51B23306" w:rsidR="00ED613E" w:rsidRPr="00EF0305" w:rsidRDefault="004F23E1" w:rsidP="005C7E3C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07</w:t>
            </w:r>
            <w:r w:rsidR="00ED613E"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ED61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ED61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.2022</w:t>
            </w:r>
            <w:r w:rsidR="00ED613E"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D613E" w:rsidRPr="00EF0305" w14:paraId="39BD3E10" w14:textId="77777777" w:rsidTr="005C7E3C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5608B310" w14:textId="77777777" w:rsidR="00ED613E" w:rsidRPr="00EF0305" w:rsidRDefault="00ED613E" w:rsidP="005C7E3C">
            <w:pPr>
              <w:snapToGrid w:val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6CA4B73" w14:textId="761D9B97" w:rsidR="00ED613E" w:rsidRPr="00EF0305" w:rsidRDefault="00ED613E" w:rsidP="005C7E3C">
            <w:pPr>
              <w:spacing w:after="0" w:line="276" w:lineRule="auto"/>
              <w:jc w:val="center"/>
              <w:rPr>
                <w:lang w:val="hy-AM"/>
              </w:rPr>
            </w:pP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4F23E1" w:rsidRPr="004F23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01/5-1/15610-2022</w:t>
            </w:r>
          </w:p>
        </w:tc>
      </w:tr>
      <w:tr w:rsidR="00ED613E" w14:paraId="5894BBA0" w14:textId="77777777" w:rsidTr="005C7E3C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2CA00" w14:textId="53C2D811" w:rsidR="00ED613E" w:rsidRDefault="004F23E1" w:rsidP="005C7E3C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D6DCF" w14:textId="77777777" w:rsidR="004F23E1" w:rsidRPr="004F23E1" w:rsidRDefault="004F23E1" w:rsidP="00743B94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2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և Ռուսաստանի Դաշնության կառավարության միջև </w:t>
            </w:r>
            <w:r w:rsidRPr="004F2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տեղեկատվական անվտանգության ապահովման բնագավառում համագործակցության մասին» համաձայնագրի (այսուհետ՝ Համաձայնագիր)  7-րդ հոդվածի 1-ին կետի համաձայն՝ Կողմերն ինքնուրույն են իրականացնում Համաձայնագրի կատարման համար համապատասխան միջոցառումներին իրենց ներկայացուցիչների և փորձագետների մասնակցության հետ կապված ծախսերը:</w:t>
            </w:r>
          </w:p>
          <w:p w14:paraId="055A8FDF" w14:textId="77777777" w:rsidR="004F23E1" w:rsidRPr="004F23E1" w:rsidRDefault="004F23E1" w:rsidP="00743B94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2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Հետևաբար Համաձայնագրի 3-րդ հոդվածում նշված ուղղություններով 5-րդ հոդվածով նշված ձևերով համագործակցության իրականացումը կարող է հանգեցնել ՀՀ պետական բյուջեի ծախսերի ավելացմանը, որի չափը հնարավոր չէ գնահատել:  </w:t>
            </w:r>
          </w:p>
          <w:p w14:paraId="549DD6F6" w14:textId="6C73ADE1" w:rsidR="00ED613E" w:rsidRDefault="004F23E1" w:rsidP="00743B94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2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Համաձայնագրում եկամուտների նվազեցում նախատեսող դրույթներ առկա չեն:</w:t>
            </w:r>
          </w:p>
          <w:p w14:paraId="34776F5F" w14:textId="253F7D26" w:rsidR="00743B94" w:rsidRPr="00743B94" w:rsidRDefault="00743B94" w:rsidP="00743B94">
            <w:pPr>
              <w:spacing w:line="276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B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Անդրադառնալով ՀՀ անվտանգության խորհրդի գրասենյակի այն կարծիքին, թե Համաձայնագրի 2-րդ հոդվածի 2-րդ կետի համաձայն՝ Կողմերի գործունեությունը սույն Համաձայնագրի շրջանակներում իրականացվում է Կողմերի պետությունների ազգային օրենսդրություններին համապատասխան և դրանից ելնելով՝ Համաձայնագրի իրականացման շրջանակներում փորձագետ ներգրավելու դեպքում հարաբերությունները կարգավորվում են «Առանձին խնդիրների իրականացման համար պետական մարմինների կողմից փորձագետի ներգրավման կարգը և </w:t>
            </w:r>
            <w:r w:rsidRPr="00743B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դեպքերը սահմանելու մասին» ՀՀ կառավարության 2018թ. օգոստոսի 2-ի №878-Ն որոշմամբ և ըստ կարգի 14-րդ կետի՝ փորձագետի վարձատրության չափը սահմանվում է պայմանագրով, վարձատրությունն իրականացվում է համապատասխան մարմնի տնտեսված միջոցներից, ինչպես նաև օրենքով չարգելված միջոցներից, ուստի ՀՀ պետական բյուջեից լրացուցիչ ֆինանսական միջոցների հատկացման կարիք չի առաջանում, հայտնում ենք հետևյալը:</w:t>
            </w:r>
          </w:p>
          <w:p w14:paraId="2CE28135" w14:textId="64F85C76" w:rsidR="00743B94" w:rsidRDefault="00743B94" w:rsidP="00743B94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B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Եզրակացության մեջ հղում է կատարվել Համաձայնագրի 7-րդ հոդվածի 1-ին կետին և 3-րդ հոդվածի համագործակցության ուղղություններին, որոնց համաձայն՝ լրացուցիչ ծախսի անհրաժեշտություն առաջանում է ոչ միայն փորձագետների վարձատրության մասով, այլ նաև կողմերի պետությունների լիազորված ներկայացուցիչների ու փորձագետների աշխատանքային հանդիպումների, գիտաժողովների, սեմինարների և այլ համաժողովների մասնակցության և անցկացման հետ կապված ծախսերի, ինչպես նաև կադրերի պատրաստման, ստաժավորումների, մասնագետների փոխանակման և ոլորտում գիտահետազոտական գործունեության իրականացմանն աջակցության մասով (մասնավորապես՝ Համաձայնագրի 3-րդ հոդվածի 9-րդ, 10-րդ և 12-րդ կետեր):</w:t>
            </w:r>
          </w:p>
          <w:p w14:paraId="020C21D8" w14:textId="56CB6991" w:rsidR="004F23E1" w:rsidRPr="004F23E1" w:rsidRDefault="004F23E1" w:rsidP="00743B94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6CA06" w14:textId="77777777" w:rsidR="004F23E1" w:rsidRDefault="004F23E1" w:rsidP="005C7E3C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267B05A8" w14:textId="26971895" w:rsidR="00ED613E" w:rsidRDefault="004F23E1" w:rsidP="005C7E3C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ED613E" w:rsidRPr="00EF0305" w14:paraId="1D978AF3" w14:textId="77777777" w:rsidTr="005C7E3C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5CEEBF71" w14:textId="09F29410" w:rsidR="00ED613E" w:rsidRPr="00EF0305" w:rsidRDefault="003625B1" w:rsidP="005C7E3C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lastRenderedPageBreak/>
              <w:t>10</w:t>
            </w:r>
            <w:r w:rsidR="00ED613E"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r w:rsidR="00ED613E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ED613E"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4F23E1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E33357B" w14:textId="2A277F8E" w:rsidR="00ED613E" w:rsidRPr="00EF0305" w:rsidRDefault="00ED613E" w:rsidP="005C7E3C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4F23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4F23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.2022</w:t>
            </w: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D613E" w:rsidRPr="00EF0305" w14:paraId="2DAF8F12" w14:textId="77777777" w:rsidTr="005C7E3C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59BA48E5" w14:textId="77777777" w:rsidR="00ED613E" w:rsidRPr="00EF0305" w:rsidRDefault="00ED613E" w:rsidP="005C7E3C">
            <w:pPr>
              <w:snapToGrid w:val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A8B5102" w14:textId="046EF21E" w:rsidR="00ED613E" w:rsidRPr="00EF0305" w:rsidRDefault="00ED613E" w:rsidP="005C7E3C">
            <w:pPr>
              <w:spacing w:after="0" w:line="276" w:lineRule="auto"/>
              <w:jc w:val="center"/>
              <w:rPr>
                <w:lang w:val="hy-AM"/>
              </w:rPr>
            </w:pP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4F23E1" w:rsidRPr="004F23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//36374-2022</w:t>
            </w:r>
          </w:p>
        </w:tc>
      </w:tr>
      <w:tr w:rsidR="00ED613E" w14:paraId="55F8A4F0" w14:textId="77777777" w:rsidTr="005C7E3C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07B1B" w14:textId="54B3C15A" w:rsidR="00ED613E" w:rsidRDefault="004F23E1" w:rsidP="005C7E3C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D6AFF" w14:textId="77777777" w:rsidR="004F23E1" w:rsidRPr="004F23E1" w:rsidRDefault="004F23E1" w:rsidP="004F23E1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2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Համաձայնագիրը 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0CE6F30" w14:textId="77777777" w:rsidR="004F23E1" w:rsidRPr="004F23E1" w:rsidRDefault="004F23E1" w:rsidP="004F23E1">
            <w:pPr>
              <w:pStyle w:val="ListParagraph"/>
              <w:spacing w:after="0" w:line="276" w:lineRule="auto"/>
              <w:ind w:left="0"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2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Արձանագրությունը ենթակա է վավերացման 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  <w:p w14:paraId="6A4FA548" w14:textId="77777777" w:rsidR="00ED613E" w:rsidRPr="004F23E1" w:rsidRDefault="00ED613E" w:rsidP="004F23E1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E0CDA" w14:textId="77777777" w:rsidR="00ED613E" w:rsidRDefault="00ED613E" w:rsidP="005C7E3C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0C849945" w14:textId="4B879C6A" w:rsidR="004F23E1" w:rsidRDefault="004F23E1" w:rsidP="005C7E3C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0348FB" w:rsidRPr="00EF0305" w14:paraId="1619008A" w14:textId="77777777" w:rsidTr="005C7E3C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5954AAD" w14:textId="7F6618AA" w:rsidR="000348FB" w:rsidRPr="00EF0305" w:rsidRDefault="000348FB" w:rsidP="003625B1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 w:rsidR="003625B1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bookmarkStart w:id="4" w:name="_GoBack"/>
            <w:bookmarkEnd w:id="4"/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անվտանգության խորհուրդ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B5E9223" w14:textId="3ABC35B2" w:rsidR="000348FB" w:rsidRPr="00EF0305" w:rsidRDefault="000348FB" w:rsidP="005C7E3C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16</w:t>
            </w: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09.2022</w:t>
            </w: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348FB" w:rsidRPr="00EF0305" w14:paraId="315D9C52" w14:textId="77777777" w:rsidTr="005C7E3C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58366DF8" w14:textId="77777777" w:rsidR="000348FB" w:rsidRPr="00EF0305" w:rsidRDefault="000348FB" w:rsidP="005C7E3C">
            <w:pPr>
              <w:snapToGrid w:val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B25BA01" w14:textId="0B83250E" w:rsidR="000348FB" w:rsidRPr="000348FB" w:rsidRDefault="000348FB" w:rsidP="005C7E3C">
            <w:pPr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0348F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29</w:t>
            </w:r>
            <w:r w:rsidRPr="000348F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348F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1/35/30642-2022</w:t>
            </w:r>
          </w:p>
        </w:tc>
      </w:tr>
      <w:tr w:rsidR="000348FB" w14:paraId="4D4BB87E" w14:textId="77777777" w:rsidTr="005C7E3C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2B51A" w14:textId="77777777" w:rsidR="000348FB" w:rsidRDefault="000348FB" w:rsidP="005C7E3C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DD2A0A" w14:textId="15F1F0B7" w:rsidR="000348FB" w:rsidRPr="004F23E1" w:rsidRDefault="000348FB" w:rsidP="005C7E3C">
            <w:pPr>
              <w:spacing w:after="0" w:line="276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625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Անվտանգության խորհրդի գրասենյակն առաջարկում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</w:t>
            </w:r>
            <w:r w:rsidRPr="003625B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3625B1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և Ռ</w:t>
            </w:r>
            <w:r w:rsidRPr="003625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3625B1">
              <w:rPr>
                <w:rFonts w:ascii="GHEA Grapalat" w:hAnsi="GHEA Grapalat"/>
                <w:sz w:val="24"/>
                <w:szCs w:val="24"/>
                <w:lang w:val="hy-AM"/>
              </w:rPr>
              <w:t>աշնության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միջև տեղեկատվական անվտանգության ապահովման </w:t>
            </w:r>
            <w:r w:rsidRPr="003625B1">
              <w:rPr>
                <w:rFonts w:ascii="GHEA Grapalat" w:hAnsi="GHEA Grapalat"/>
                <w:sz w:val="24"/>
                <w:szCs w:val="24"/>
                <w:lang w:val="hy-AM"/>
              </w:rPr>
              <w:t>բնագավառում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համագործակցության մասին» համաձայնագ</w:t>
            </w:r>
            <w:r w:rsidRPr="003625B1">
              <w:rPr>
                <w:rFonts w:ascii="GHEA Grapalat" w:hAnsi="GHEA Grapalat"/>
                <w:sz w:val="24"/>
                <w:szCs w:val="24"/>
                <w:lang w:val="hy-AM"/>
              </w:rPr>
              <w:t>իրը սահմանված կարգով ներկայացնել ՀՀ վարչապետի աշխատակազմ:</w:t>
            </w:r>
          </w:p>
        </w:tc>
        <w:tc>
          <w:tcPr>
            <w:tcW w:w="6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2A764" w14:textId="77777777" w:rsidR="000348FB" w:rsidRDefault="000348FB" w:rsidP="005C7E3C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3FFC4E11" w14:textId="77777777" w:rsidR="000348FB" w:rsidRDefault="000348FB" w:rsidP="005C7E3C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16ED92FB" w14:textId="77777777" w:rsidR="00F50031" w:rsidRPr="00865388" w:rsidRDefault="00F50031">
      <w:pPr>
        <w:rPr>
          <w:lang w:val="hy-AM"/>
        </w:rPr>
      </w:pPr>
    </w:p>
    <w:sectPr w:rsidR="00F50031" w:rsidRPr="00865388">
      <w:footerReference w:type="default" r:id="rId8"/>
      <w:footerReference w:type="first" r:id="rId9"/>
      <w:pgSz w:w="15840" w:h="12240" w:orient="landscape"/>
      <w:pgMar w:top="851" w:right="1134" w:bottom="1853" w:left="1134" w:header="720" w:footer="1134" w:gutter="0"/>
      <w:cols w:space="72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DB6EDF" w14:textId="77777777" w:rsidR="00667C0B" w:rsidRDefault="00667C0B">
      <w:pPr>
        <w:spacing w:after="0" w:line="240" w:lineRule="auto"/>
      </w:pPr>
      <w:r>
        <w:separator/>
      </w:r>
    </w:p>
  </w:endnote>
  <w:endnote w:type="continuationSeparator" w:id="0">
    <w:p w14:paraId="3FBBA18C" w14:textId="77777777" w:rsidR="00667C0B" w:rsidRDefault="00667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nt292">
    <w:altName w:val="Times New Roman"/>
    <w:charset w:val="01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488EF" w14:textId="77777777" w:rsidR="00F50031" w:rsidRDefault="00F500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DE9B90" w14:textId="77777777" w:rsidR="00F50031" w:rsidRDefault="00F5003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F70128" w14:textId="77777777" w:rsidR="00667C0B" w:rsidRDefault="00667C0B">
      <w:pPr>
        <w:spacing w:after="0" w:line="240" w:lineRule="auto"/>
      </w:pPr>
      <w:r>
        <w:separator/>
      </w:r>
    </w:p>
  </w:footnote>
  <w:footnote w:type="continuationSeparator" w:id="0">
    <w:p w14:paraId="66D276AF" w14:textId="77777777" w:rsidR="00667C0B" w:rsidRDefault="00667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73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45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517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89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6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3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80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7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495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/>
        <w:sz w:val="24"/>
        <w:szCs w:val="24"/>
        <w:lang w:val="hy-AM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/>
        <w:i w:val="0"/>
        <w:color w:val="000000"/>
        <w:sz w:val="24"/>
        <w:szCs w:val="24"/>
        <w:lang w:val="hy-AM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98A"/>
    <w:rsid w:val="000348FB"/>
    <w:rsid w:val="000430D2"/>
    <w:rsid w:val="000B1CF8"/>
    <w:rsid w:val="001179C7"/>
    <w:rsid w:val="0025366A"/>
    <w:rsid w:val="002E25F3"/>
    <w:rsid w:val="003625B1"/>
    <w:rsid w:val="003B6B47"/>
    <w:rsid w:val="003E5E2D"/>
    <w:rsid w:val="004B3FE8"/>
    <w:rsid w:val="004C7D1B"/>
    <w:rsid w:val="004F23E1"/>
    <w:rsid w:val="00584FC5"/>
    <w:rsid w:val="00646D5E"/>
    <w:rsid w:val="00667C0B"/>
    <w:rsid w:val="006A3308"/>
    <w:rsid w:val="006A54E8"/>
    <w:rsid w:val="00743B94"/>
    <w:rsid w:val="00783C2C"/>
    <w:rsid w:val="0078442D"/>
    <w:rsid w:val="00831038"/>
    <w:rsid w:val="00846D17"/>
    <w:rsid w:val="00865388"/>
    <w:rsid w:val="00AB20C3"/>
    <w:rsid w:val="00B1119A"/>
    <w:rsid w:val="00C0645A"/>
    <w:rsid w:val="00C82731"/>
    <w:rsid w:val="00D7398A"/>
    <w:rsid w:val="00DA6BC4"/>
    <w:rsid w:val="00DF551F"/>
    <w:rsid w:val="00ED613E"/>
    <w:rsid w:val="00EF0305"/>
    <w:rsid w:val="00F50031"/>
    <w:rsid w:val="00FA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A2ED5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60" w:line="254" w:lineRule="auto"/>
    </w:pPr>
    <w:rPr>
      <w:rFonts w:ascii="Calibri" w:eastAsia="Calibri" w:hAnsi="Calibri" w:cs="font292"/>
      <w:sz w:val="22"/>
      <w:szCs w:val="22"/>
      <w:lang w:val="en-US" w:eastAsia="en-US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GHEA Grapalat" w:hAnsi="GHEA Grapalat" w:cs="GHEA Grapalat"/>
      <w:sz w:val="24"/>
      <w:szCs w:val="24"/>
      <w:lang w:val="hy-AM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GHEA Grapalat" w:hAnsi="GHEA Grapalat" w:cs="GHEA Grapalat"/>
      <w:i w:val="0"/>
      <w:color w:val="000000"/>
      <w:sz w:val="24"/>
      <w:szCs w:val="24"/>
      <w:lang w:val="hy-AM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character" w:customStyle="1" w:styleId="FootnoteCharacters">
    <w:name w:val="Footnote Characters"/>
  </w:style>
  <w:style w:type="character" w:styleId="FootnoteReference">
    <w:name w:val="footnote reference"/>
    <w:rPr>
      <w:vertAlign w:val="superscript"/>
    </w:rPr>
  </w:style>
  <w:style w:type="character" w:customStyle="1" w:styleId="Bodytext2">
    <w:name w:val="Body text (2)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WW-EndnoteCharacters">
    <w:name w:val="WW-Endnote Characters"/>
  </w:style>
  <w:style w:type="character" w:styleId="EndnoteReference">
    <w:name w:val="endnote reference"/>
    <w:rPr>
      <w:vertAlign w:val="superscript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noteText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HeaderandFooter">
    <w:name w:val="Header and Footer"/>
    <w:basedOn w:val="Normal"/>
    <w:pPr>
      <w:suppressLineNumbers/>
      <w:tabs>
        <w:tab w:val="center" w:pos="6786"/>
        <w:tab w:val="right" w:pos="13572"/>
      </w:tabs>
    </w:pPr>
  </w:style>
  <w:style w:type="paragraph" w:styleId="Footer">
    <w:name w:val="footer"/>
    <w:basedOn w:val="HeaderandFooter"/>
  </w:style>
  <w:style w:type="paragraph" w:customStyle="1" w:styleId="Bodytext71">
    <w:name w:val="Body text (71)"/>
    <w:basedOn w:val="Normal"/>
    <w:link w:val="Bodytext710"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odytext710">
    <w:name w:val="Body text (71)_"/>
    <w:link w:val="Bodytext71"/>
    <w:rsid w:val="0078442D"/>
    <w:rPr>
      <w:sz w:val="28"/>
      <w:szCs w:val="28"/>
      <w:shd w:val="clear" w:color="auto" w:fill="FFFFFF"/>
    </w:rPr>
  </w:style>
  <w:style w:type="character" w:customStyle="1" w:styleId="apple-style-span">
    <w:name w:val="apple-style-span"/>
    <w:rsid w:val="007844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60" w:line="254" w:lineRule="auto"/>
    </w:pPr>
    <w:rPr>
      <w:rFonts w:ascii="Calibri" w:eastAsia="Calibri" w:hAnsi="Calibri" w:cs="font292"/>
      <w:sz w:val="22"/>
      <w:szCs w:val="22"/>
      <w:lang w:val="en-US" w:eastAsia="en-US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GHEA Grapalat" w:hAnsi="GHEA Grapalat" w:cs="GHEA Grapalat"/>
      <w:sz w:val="24"/>
      <w:szCs w:val="24"/>
      <w:lang w:val="hy-AM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GHEA Grapalat" w:hAnsi="GHEA Grapalat" w:cs="GHEA Grapalat"/>
      <w:i w:val="0"/>
      <w:color w:val="000000"/>
      <w:sz w:val="24"/>
      <w:szCs w:val="24"/>
      <w:lang w:val="hy-AM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character" w:customStyle="1" w:styleId="FootnoteCharacters">
    <w:name w:val="Footnote Characters"/>
  </w:style>
  <w:style w:type="character" w:styleId="FootnoteReference">
    <w:name w:val="footnote reference"/>
    <w:rPr>
      <w:vertAlign w:val="superscript"/>
    </w:rPr>
  </w:style>
  <w:style w:type="character" w:customStyle="1" w:styleId="Bodytext2">
    <w:name w:val="Body text (2)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WW-EndnoteCharacters">
    <w:name w:val="WW-Endnote Characters"/>
  </w:style>
  <w:style w:type="character" w:styleId="EndnoteReference">
    <w:name w:val="endnote reference"/>
    <w:rPr>
      <w:vertAlign w:val="superscript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noteText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HeaderandFooter">
    <w:name w:val="Header and Footer"/>
    <w:basedOn w:val="Normal"/>
    <w:pPr>
      <w:suppressLineNumbers/>
      <w:tabs>
        <w:tab w:val="center" w:pos="6786"/>
        <w:tab w:val="right" w:pos="13572"/>
      </w:tabs>
    </w:pPr>
  </w:style>
  <w:style w:type="paragraph" w:styleId="Footer">
    <w:name w:val="footer"/>
    <w:basedOn w:val="HeaderandFooter"/>
  </w:style>
  <w:style w:type="paragraph" w:customStyle="1" w:styleId="Bodytext71">
    <w:name w:val="Body text (71)"/>
    <w:basedOn w:val="Normal"/>
    <w:link w:val="Bodytext710"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odytext710">
    <w:name w:val="Body text (71)_"/>
    <w:link w:val="Bodytext71"/>
    <w:rsid w:val="0078442D"/>
    <w:rPr>
      <w:sz w:val="28"/>
      <w:szCs w:val="28"/>
      <w:shd w:val="clear" w:color="auto" w:fill="FFFFFF"/>
    </w:rPr>
  </w:style>
  <w:style w:type="character" w:customStyle="1" w:styleId="apple-style-span">
    <w:name w:val="apple-style-span"/>
    <w:rsid w:val="0078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5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1310</Words>
  <Characters>11572</Characters>
  <Application>Microsoft Office Word</Application>
  <DocSecurity>0</DocSecurity>
  <Lines>445</Lines>
  <Paragraphs>189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/>
  <cp:lastModifiedBy>Anna Hasmikyan</cp:lastModifiedBy>
  <cp:revision>3</cp:revision>
  <cp:lastPrinted>1900-12-31T20:00:00Z</cp:lastPrinted>
  <dcterms:created xsi:type="dcterms:W3CDTF">2022-09-30T11:57:00Z</dcterms:created>
  <dcterms:modified xsi:type="dcterms:W3CDTF">2022-10-21T08:17:00Z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