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272" w:rsidRDefault="00946272" w:rsidP="00FC1C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C2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B3EB9" w:rsidRDefault="00DB3EB9" w:rsidP="00FC1C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72365" w:rsidRPr="005F0910" w:rsidRDefault="00B72365" w:rsidP="00F9127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F9127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ԿԱՌԱՎԱՐՈՒԹՅԱՆ 2015 ԹՎԱԿԱՆԻ ՕԳՈՍՏՈՍԻ 31-Ի </w:t>
      </w:r>
      <w:r w:rsidR="00F91272" w:rsidRPr="000047EE">
        <w:rPr>
          <w:rFonts w:ascii="GHEA Grapalat" w:hAnsi="GHEA Grapalat"/>
          <w:b/>
          <w:sz w:val="24"/>
          <w:szCs w:val="24"/>
          <w:lang w:val="hy-AM"/>
        </w:rPr>
        <w:t>N</w:t>
      </w:r>
      <w:r w:rsidR="00F91272">
        <w:rPr>
          <w:rFonts w:ascii="GHEA Grapalat" w:hAnsi="GHEA Grapalat"/>
          <w:b/>
          <w:sz w:val="24"/>
          <w:szCs w:val="24"/>
          <w:lang w:val="hy-AM"/>
        </w:rPr>
        <w:t xml:space="preserve"> 984-Ն ՈՐՈՇՄԱՆ ՄԵՋ</w:t>
      </w:r>
      <w:r w:rsidR="008C3777"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ԵՎ</w:t>
      </w:r>
      <w:bookmarkStart w:id="0" w:name="_GoBack"/>
      <w:bookmarkEnd w:id="0"/>
      <w:r w:rsidR="00F91272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F091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</w:p>
    <w:p w:rsidR="0090148A" w:rsidRPr="00FC1C22" w:rsidRDefault="0090148A" w:rsidP="00FC1C22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954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8977"/>
      </w:tblGrid>
      <w:tr w:rsidR="00946272" w:rsidRPr="00FC1C22" w:rsidTr="002411C7">
        <w:trPr>
          <w:trHeight w:val="41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C1C22" w:rsidRDefault="0094627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946272" w:rsidRPr="008C3777" w:rsidTr="006524B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65E" w:rsidRDefault="005E465E" w:rsidP="005E465E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</w:rPr>
              <w:t>ախագծի անհրաժեշտությունը բխում է ՀՀ կառավարության 2021 թվականի ապրիլի 8-ի N 498-Լ որոշման 2-րդ հավելվածի 1</w:t>
            </w:r>
            <w:r>
              <w:rPr>
                <w:rFonts w:ascii="Cambria Math" w:hAnsi="Cambria Math" w:cs="Cambria Math"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sz w:val="24"/>
                <w:szCs w:val="24"/>
              </w:rPr>
              <w:t>1-ին կետում նշված դրույթներից, որով նախատեսվում էր ՀՀ աշխատանքի և սոցիալական հարցերի նախարարության (այսուհետ՝ նախարարություն) ենթակայության տակ գտնվող և համագործակցող, խնամքի ծառայություններ տրամադրող կազմակերպություններում տարեց և (կամ) հաշմանդամություն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այդ թվում՝ հոգեկան առողջության տարաբնույթ խնդիրներ ունեցող շահառուների արժանապատիվ կենսական պայմանների ապահովման համար անհրաժեշտ օրենսդրական դաշտի վերանայում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մինչև 2022 թվականի ավարտը</w:t>
            </w:r>
            <w:r>
              <w:rPr>
                <w:rFonts w:ascii="GHEA Grapalat" w:hAnsi="GHEA Grapalat"/>
                <w:sz w:val="24"/>
                <w:szCs w:val="24"/>
              </w:rPr>
              <w:t>։</w:t>
            </w:r>
          </w:p>
          <w:p w:rsidR="005E465E" w:rsidRDefault="005E465E" w:rsidP="005E465E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Նույնն ամրագրված է ՀՀ կառավարության 2021-2026 թվականների ծրագրի իրականացմանն ուղղված ՀՀ կառավարության 2021 թվականի նոյեմբերի 18-ի  N 1902-Լ որոշման 1-ին հավելվածի 9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2-րդ կետում, իսկ նախագիծը մինչև 2022 թվականի նոյեմբեր ներկայացնելու անհրաժեշտությունը՝ ՀՀ վարչապետի 2022 թվականի օգոստոսի 18-ի N 948-Ա որոշման հավելվածի 9-րդ կետում։ Վերջինս ընդունվել էր «Սոցիալական աջակցության մասին» օրենքի ընդունումից հետո՝ ի կատարումն ՀՀ վարչապետի 2021 թվականի նոյեմբերի 4-ի N 02/10.3/37766-2021 հանձնարարականի։</w:t>
            </w:r>
          </w:p>
          <w:p w:rsidR="0012456A" w:rsidRPr="0007073D" w:rsidRDefault="005E465E" w:rsidP="00956E86">
            <w:pPr>
              <w:tabs>
                <w:tab w:val="left" w:pos="1134"/>
              </w:tabs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Այդուհանդերձ, նախարարությունը նախաձեռնել է իրավական ակտը ՀՀ վարչապետի աշխատակազմ ներկայացնել </w:t>
            </w:r>
            <w:r w:rsidR="00956E86">
              <w:rPr>
                <w:rFonts w:ascii="GHEA Grapalat" w:hAnsi="GHEA Grapalat"/>
                <w:sz w:val="24"/>
                <w:szCs w:val="24"/>
                <w:lang w:val="hy-AM"/>
              </w:rPr>
              <w:t>ժամկետից շուտ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5E46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քանի որ 2022 թվականի սեպտեմբերի 28-ի Վ/102-2022 հանձնարարության 2-րդ կետով անհրաժեշտ է բոլոր մրցույթների հայտարարման գործընթացները (առանց բացառության) իրականացնել մինչև դեկտեմբերի 15-ը։ Այս գործընթացը հնարավոր է իրականացնել </w:t>
            </w:r>
            <w:r w:rsidR="00956E86">
              <w:rPr>
                <w:rFonts w:ascii="GHEA Grapalat" w:hAnsi="GHEA Grapalat"/>
                <w:sz w:val="24"/>
                <w:szCs w:val="24"/>
                <w:lang w:val="hy-AM"/>
              </w:rPr>
              <w:t>սննդի կազմակերպման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56E86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ծառայության մատուցումը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 լինելու ժամանակ։</w:t>
            </w:r>
          </w:p>
        </w:tc>
      </w:tr>
      <w:tr w:rsidR="00946272" w:rsidRPr="00FC1C22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</w:tc>
      </w:tr>
      <w:tr w:rsidR="00F91272" w:rsidRPr="008C3777" w:rsidTr="006524B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272" w:rsidRPr="00FC1C22" w:rsidRDefault="00F91272" w:rsidP="00F9127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5D" w:rsidRPr="004731CE" w:rsidRDefault="00F91272" w:rsidP="00956E86">
            <w:pPr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0F7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կառավարության 2015 թվականի սեպտեմբերի 25-ի N 1112-Ն որոշմամբ </w:t>
            </w:r>
            <w:r w:rsidRPr="00630F7A">
              <w:rPr>
                <w:rFonts w:ascii="GHEA Grapalat" w:hAnsi="GHEA Grapalat"/>
                <w:bCs/>
                <w:sz w:val="24"/>
                <w:szCs w:val="24"/>
              </w:rPr>
              <w:t xml:space="preserve">հաստատված՝ գործող կարգում ամրագրված է </w:t>
            </w:r>
            <w:r w:rsidR="0012456A" w:rsidRPr="00630F7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խնամքի և սոցիալական </w:t>
            </w:r>
            <w:r w:rsid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տարբեր</w:t>
            </w:r>
            <w:r w:rsidR="0012456A" w:rsidRPr="00630F7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12456A" w:rsidRPr="00630F7A">
              <w:rPr>
                <w:rFonts w:ascii="GHEA Grapalat" w:hAnsi="GHEA Grapalat"/>
                <w:bCs/>
                <w:sz w:val="24"/>
                <w:szCs w:val="24"/>
              </w:rPr>
              <w:t>ծառայությունների</w:t>
            </w:r>
            <w:r w:rsidR="0012456A">
              <w:rPr>
                <w:rFonts w:ascii="GHEA Grapalat" w:hAnsi="GHEA Grapalat"/>
                <w:bCs/>
                <w:sz w:val="24"/>
                <w:szCs w:val="24"/>
              </w:rPr>
              <w:t xml:space="preserve">, այդ թվում՝ </w:t>
            </w:r>
            <w:r w:rsidRPr="00630F7A">
              <w:rPr>
                <w:rFonts w:ascii="GHEA Grapalat" w:hAnsi="GHEA Grapalat"/>
                <w:bCs/>
                <w:sz w:val="24"/>
                <w:szCs w:val="24"/>
              </w:rPr>
              <w:t xml:space="preserve">սոցիալական հոգածության ցերեկային կենտրոններում ծառայություններ մատուցող կազմակերպություններ խնամքի տրամադրում հայցող անձանց ընդունելությունը, </w:t>
            </w:r>
            <w:r w:rsidRPr="00630F7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նրանց </w:t>
            </w:r>
            <w:r w:rsidRPr="00630F7A">
              <w:rPr>
                <w:rFonts w:ascii="GHEA Grapalat" w:hAnsi="GHEA Grapalat"/>
                <w:bCs/>
                <w:sz w:val="24"/>
                <w:szCs w:val="24"/>
              </w:rPr>
              <w:t>տրամադրումը:</w:t>
            </w:r>
            <w:r w:rsidRPr="00630F7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Դրանում շահառուների քանակը սահմանափակվում է տարեց և </w:t>
            </w:r>
            <w:r w:rsidR="0012456A" w:rsidRPr="0012456A">
              <w:rPr>
                <w:rFonts w:ascii="GHEA Grapalat" w:hAnsi="GHEA Grapalat"/>
                <w:bCs/>
                <w:sz w:val="24"/>
                <w:szCs w:val="24"/>
              </w:rPr>
              <w:t>(</w:t>
            </w:r>
            <w:r w:rsid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կամ</w:t>
            </w:r>
            <w:r w:rsidR="0012456A" w:rsidRPr="0012456A">
              <w:rPr>
                <w:rFonts w:ascii="GHEA Grapalat" w:hAnsi="GHEA Grapalat"/>
                <w:bCs/>
                <w:sz w:val="24"/>
                <w:szCs w:val="24"/>
              </w:rPr>
              <w:t>)</w:t>
            </w:r>
            <w:r w:rsid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հաշմանդամություն ունեցող անձանցով, մինչդեռ </w:t>
            </w:r>
            <w:r w:rsidR="000315F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այլ անձինք չեն ընդգրկված՝ </w:t>
            </w:r>
            <w:r w:rsidR="0012456A" w:rsidRPr="00531801">
              <w:rPr>
                <w:rFonts w:ascii="GHEA Grapalat" w:hAnsi="GHEA Grapalat" w:cs="Sylfaen"/>
                <w:sz w:val="24"/>
                <w:szCs w:val="24"/>
                <w:lang w:val="hy-AM"/>
              </w:rPr>
              <w:t>ընտանիքների</w:t>
            </w:r>
            <w:r w:rsidR="0012456A" w:rsidRPr="005318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2456A" w:rsidRPr="00531801">
              <w:rPr>
                <w:rFonts w:ascii="GHEA Grapalat" w:hAnsi="GHEA Grapalat" w:cs="Sylfaen"/>
                <w:sz w:val="24"/>
                <w:szCs w:val="24"/>
                <w:lang w:val="hy-AM"/>
              </w:rPr>
              <w:t>անապահովության</w:t>
            </w:r>
            <w:r w:rsidR="0012456A" w:rsidRPr="005318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2456A" w:rsidRPr="00531801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գնահատման</w:t>
            </w:r>
            <w:r w:rsidR="0012456A" w:rsidRPr="005318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2456A" w:rsidRPr="00531801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համակարգում</w:t>
            </w:r>
            <w:r w:rsidR="0012456A" w:rsidRPr="005318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2456A" w:rsidRPr="00531801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հաշվառված լինելու ու</w:t>
            </w:r>
            <w:r w:rsidR="0012456A" w:rsidRPr="005318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2456A" w:rsidRPr="00531801">
              <w:rPr>
                <w:rFonts w:ascii="GHEA Grapalat" w:hAnsi="GHEA Grapalat" w:cs="Sylfaen"/>
                <w:sz w:val="24"/>
                <w:szCs w:val="24"/>
                <w:lang w:val="hy-AM"/>
              </w:rPr>
              <w:t>անապահովության</w:t>
            </w:r>
            <w:r w:rsidR="0012456A" w:rsidRPr="00531801">
              <w:rPr>
                <w:rFonts w:ascii="GHEA Grapalat" w:hAnsi="GHEA Grapalat"/>
                <w:sz w:val="24"/>
                <w:szCs w:val="24"/>
                <w:lang w:val="hy-AM"/>
              </w:rPr>
              <w:t xml:space="preserve"> 0-</w:t>
            </w:r>
            <w:r w:rsidR="0012456A" w:rsidRPr="00531801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r w:rsidR="0012456A" w:rsidRPr="005318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2456A" w:rsidRPr="00531801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</w:t>
            </w:r>
            <w:r w:rsidR="0012456A" w:rsidRPr="005318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2456A" w:rsidRPr="00531801">
              <w:rPr>
                <w:rFonts w:ascii="GHEA Grapalat" w:hAnsi="GHEA Grapalat" w:cs="Sylfaen"/>
                <w:sz w:val="24"/>
                <w:szCs w:val="24"/>
                <w:lang w:val="hy-AM"/>
              </w:rPr>
              <w:t>միավոր</w:t>
            </w:r>
            <w:r w:rsidR="0012456A" w:rsidRPr="005318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2456A" w:rsidRPr="00531801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ունենալու</w:t>
            </w:r>
            <w:r w:rsidR="0012456A" w:rsidRPr="005318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315F6">
              <w:rPr>
                <w:rFonts w:ascii="GHEA Grapalat" w:hAnsi="GHEA Grapalat" w:cs="Sylfaen"/>
                <w:sz w:val="24"/>
                <w:szCs w:val="24"/>
                <w:lang w:val="hy-AM"/>
              </w:rPr>
              <w:t>հանգամանքով պայմանավորված լինելով հանդերձ</w:t>
            </w:r>
            <w:r w:rsidR="0012456A">
              <w:rPr>
                <w:rFonts w:ascii="GHEA Grapalat" w:hAnsi="GHEA Grapalat" w:cs="Sylfaen"/>
                <w:sz w:val="24"/>
                <w:szCs w:val="24"/>
                <w:lang w:val="hy-AM"/>
              </w:rPr>
              <w:t>։ Ըստ այդմ՝ սոցիալական հոգածության ցերեկային կենտրոնները մեծ մասամբ դիտվում են որպես «</w:t>
            </w:r>
            <w:r w:rsidR="000315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տարեց </w:t>
            </w:r>
            <w:r w:rsid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և </w:t>
            </w:r>
            <w:r w:rsidR="0012456A"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 w:rsid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կամ</w:t>
            </w:r>
            <w:r w:rsidR="0012456A"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 w:rsid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հաշմանդամություն ունեցող անձանց համար ճաշարաններ</w:t>
            </w:r>
            <w:r w:rsidR="001245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», որտեղ դեռևս տարեց չդարձած </w:t>
            </w:r>
            <w:r w:rsidR="000315F6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1245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հաշմանդամություն </w:t>
            </w:r>
            <w:r w:rsidR="000315F6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="001245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ունեցող անձինք չեն կարող օգտվել սննդի </w:t>
            </w:r>
            <w:r w:rsidR="00956E86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կազմակերպման</w:t>
            </w:r>
            <w:r w:rsidR="001245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ծառայությունից։ Ըստ այդմ, անհրաժեշտություն է առաջացել տարանջատել այս երկու ծառայությունները</w:t>
            </w:r>
            <w:r w:rsidR="00436863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="001245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թողնել ճաշարաններ՝ նախատեսված կյանքի դժվարին իրավիճակում հայտնված սոցիալական </w:t>
            </w:r>
            <w:r w:rsidR="004368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անձանց </w:t>
            </w:r>
            <w:r w:rsidR="00436863" w:rsidRPr="00436863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 w:rsidR="00436863">
              <w:rPr>
                <w:rFonts w:ascii="GHEA Grapalat" w:hAnsi="GHEA Grapalat" w:cs="Sylfaen"/>
                <w:sz w:val="24"/>
                <w:szCs w:val="24"/>
                <w:lang w:val="hy-AM"/>
              </w:rPr>
              <w:t>առանց տարիքային սահմանափակման</w:t>
            </w:r>
            <w:r w:rsidR="00436863" w:rsidRPr="00436863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1245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զուտ սննդի </w:t>
            </w:r>
            <w:r w:rsidR="00956E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կազմակերպման </w:t>
            </w:r>
            <w:r w:rsidR="004368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համար ու սոցիալական հոգածության ցերեկային կենտրոններ՝ </w:t>
            </w:r>
            <w:r w:rsid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տարեց և </w:t>
            </w:r>
            <w:r w:rsidR="00436863" w:rsidRP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 w:rsid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կամ</w:t>
            </w:r>
            <w:r w:rsidR="00436863" w:rsidRP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 w:rsid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հաշմանդամություն ունեցող անձանց </w:t>
            </w:r>
            <w:r w:rsidR="00436863" w:rsidRP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տարբեր խմբակների</w:t>
            </w:r>
            <w:r w:rsid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="00436863" w:rsidRP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մշակութային</w:t>
            </w:r>
            <w:r w:rsid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մարզական</w:t>
            </w:r>
            <w:r w:rsidR="00436863" w:rsidRP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միջոցառումների</w:t>
            </w:r>
            <w:r w:rsid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ու </w:t>
            </w:r>
            <w:r w:rsidR="00436863" w:rsidRP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մրցումների</w:t>
            </w:r>
            <w:r w:rsid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արվեստի ու աշխատանքային թերապիայի </w:t>
            </w:r>
            <w:r w:rsidR="00436863" w:rsidRP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կազմակերպման համար</w:t>
            </w:r>
            <w:r w:rsidR="00436863" w:rsidRP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  <w:r w:rsid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</w:t>
            </w:r>
            <w:r w:rsidRPr="00630F7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ննդի </w:t>
            </w:r>
            <w:r w:rsidR="00956E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կազմակերպումը </w:t>
            </w:r>
            <w:r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կյանքի դժվարին իրավիճակում հայտնված սոցիալապես անապահով անձանց բնաիրային օգնություն</w:t>
            </w:r>
            <w:r w:rsidR="00956E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</w:t>
            </w:r>
            <w:r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</w:t>
            </w:r>
            <w:r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436863"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</w:t>
            </w:r>
            <w:r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«Սոցիալական աջակցության մասին» օրենքի 8-րդ հոդվածում ամրագրված է, որ բնաիրային օգնությունը սոցիալական ծառայությունների հիմնական տեսակներից է, իսկ սննդ</w:t>
            </w:r>
            <w:r w:rsidR="00956E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կազմակերպ</w:t>
            </w:r>
            <w:r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ումը բնաիրային օգնություն է, որը տրամադրվում է դրա կարիքն ունեցող անձանց: </w:t>
            </w:r>
            <w:r w:rsidR="00D159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Սույն նախագծի նպատակն է ն</w:t>
            </w:r>
            <w:r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երկա դրությամբ</w:t>
            </w:r>
            <w:r w:rsidR="00D159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գործո</w:t>
            </w:r>
            <w:r w:rsidR="00D159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ղ </w:t>
            </w:r>
            <w:r w:rsid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սոցիալական հոգածության ցերեկային կենտրոններ</w:t>
            </w:r>
            <w:r w:rsidR="00D159A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ում սննդի կազմակերպման և խնամքի տրամադրման գործառույթները տարանջատել</w:t>
            </w:r>
            <w:r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ՀՀ կառավարության 2015 </w:t>
            </w:r>
            <w:r w:rsidRPr="0012456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թվականի</w:t>
            </w:r>
            <w:r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2456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օգոստոսի 31-ի </w:t>
            </w:r>
            <w:r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436863" w:rsidRP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Բն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աիրային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օգնության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տրամադրման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կարգը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և 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պայմանները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սահմանելու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և 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ՀՀ կառավարության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2006 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թվականի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հունիսի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22-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ի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N 958-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Ն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որոշումն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ուժը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կորցրած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ճանաչելու</w:t>
            </w:r>
            <w:r w:rsidRPr="0043686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436863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մասին</w:t>
            </w:r>
            <w:r w:rsidRPr="0012456A"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1245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N 984-</w:t>
            </w:r>
            <w:r w:rsidRPr="0012456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 որոշմամբ սահմանված է բնաիրային օգնության տրամադրման կարգը, </w:t>
            </w:r>
            <w:r w:rsidR="0043686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սակայն </w:t>
            </w:r>
            <w:r w:rsidRPr="0012456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նշված որոշմամբ հաստատված կարգը հիմնականում վերաբերում է սոցիալական աջակցության տարածքային մարմինների կողմից սոցիալապես անապահով ընտանիքներին տրամադրվող օգնությունների (հագուստ, սնունդ և այլն) բաշխմանը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և ոչ՝ ճաշարաններին։</w:t>
            </w:r>
            <w:r w:rsidRPr="0012456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630F7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Սույն նախագիծը կծածկի այս ոլորտում օրենսդրական բացը։</w:t>
            </w:r>
            <w:r w:rsidR="0043686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Նախարարությունը դրանից հետո այս և այլ հարցերի համար նպատակ ունի վերանայել և լրամշակել </w:t>
            </w:r>
            <w:r w:rsidR="00436863" w:rsidRPr="00630F7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կառավարության 2015 թվականի սեպտեմբերի 25-ի N 1112-Ն</w:t>
            </w:r>
            <w:r w:rsidR="004368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որոշումը, որի մասին արձանագրված է նաև </w:t>
            </w:r>
            <w:r w:rsidR="00436863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2021-2026 թվականների ծրագրում։</w:t>
            </w:r>
          </w:p>
        </w:tc>
      </w:tr>
      <w:tr w:rsidR="00FC1C22" w:rsidRPr="00FC1C22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 xml:space="preserve">Կարգավորման նպատակը և բնույթը. </w:t>
            </w:r>
          </w:p>
        </w:tc>
      </w:tr>
      <w:tr w:rsidR="00FC1C22" w:rsidRPr="00B72365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22" w:rsidRPr="00FC1C22" w:rsidRDefault="00F91272" w:rsidP="00956E86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lang w:val="hy-AM"/>
              </w:rPr>
            </w:pPr>
            <w:r w:rsidRPr="00630F7A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630F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</w:t>
            </w:r>
            <w:r w:rsidRPr="00630F7A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նպատակն է</w:t>
            </w:r>
            <w:r w:rsidRPr="00630F7A">
              <w:rPr>
                <w:rFonts w:ascii="GHEA Grapalat" w:hAnsi="GHEA Grapalat" w:cs="Sylfaen"/>
                <w:sz w:val="24"/>
                <w:szCs w:val="24"/>
              </w:rPr>
              <w:t xml:space="preserve"> իրավական կարգավորում տալ, </w:t>
            </w:r>
            <w:r w:rsidRPr="00630F7A">
              <w:rPr>
                <w:rFonts w:ascii="GHEA Grapalat" w:hAnsi="GHEA Grapalat"/>
                <w:sz w:val="24"/>
                <w:szCs w:val="24"/>
              </w:rPr>
              <w:t>հստակեցնել, կարգավորել</w:t>
            </w:r>
            <w:r w:rsidR="004368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պատրաստի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36863">
              <w:rPr>
                <w:rFonts w:ascii="GHEA Grapalat" w:hAnsi="GHEA Grapalat"/>
                <w:sz w:val="24"/>
                <w:szCs w:val="24"/>
                <w:lang w:val="hy-AM"/>
              </w:rPr>
              <w:t>սննդի</w:t>
            </w:r>
            <w:r w:rsidRPr="00630F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56E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կազմակերպման </w:t>
            </w:r>
            <w:r w:rsidRPr="00630F7A">
              <w:rPr>
                <w:rFonts w:ascii="GHEA Grapalat" w:hAnsi="GHEA Grapalat"/>
                <w:sz w:val="24"/>
                <w:szCs w:val="24"/>
              </w:rPr>
              <w:t xml:space="preserve">հետ կապված բոլոր </w:t>
            </w:r>
            <w:r w:rsidRPr="00630F7A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հարաբերությունները, </w:t>
            </w:r>
            <w:r w:rsidR="0043686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սննդի </w:t>
            </w:r>
            <w:r w:rsidR="00956E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կազմակերպման ծառայություն </w:t>
            </w:r>
            <w:r w:rsidRPr="00630F7A">
              <w:rPr>
                <w:rFonts w:ascii="GHEA Grapalat" w:hAnsi="GHEA Grapalat"/>
                <w:sz w:val="24"/>
                <w:szCs w:val="24"/>
              </w:rPr>
              <w:t>ստացող անձանց շրջանակի սահմանումից մինչև նրանց տրամադրվող բոլոր ծառայությունների տրամադրման ընթացակարգ</w:t>
            </w:r>
            <w:r w:rsidRPr="00630F7A">
              <w:rPr>
                <w:rFonts w:ascii="GHEA Grapalat" w:hAnsi="GHEA Grapalat"/>
                <w:sz w:val="24"/>
                <w:szCs w:val="24"/>
                <w:lang w:val="hy-AM"/>
              </w:rPr>
              <w:t>երի</w:t>
            </w:r>
            <w:r w:rsidR="00CC73F0">
              <w:rPr>
                <w:rFonts w:ascii="GHEA Grapalat" w:hAnsi="GHEA Grapalat"/>
                <w:sz w:val="24"/>
                <w:szCs w:val="24"/>
                <w:lang w:val="hy-AM"/>
              </w:rPr>
              <w:t>, հաստիքացուցակի</w:t>
            </w:r>
            <w:r w:rsidR="00CC73F0">
              <w:rPr>
                <w:rFonts w:ascii="GHEA Grapalat" w:hAnsi="GHEA Grapalat"/>
                <w:sz w:val="24"/>
                <w:szCs w:val="24"/>
              </w:rPr>
              <w:t>, սննդատեսակների</w:t>
            </w:r>
            <w:r w:rsidR="00956E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C73F0">
              <w:rPr>
                <w:rFonts w:ascii="GHEA Grapalat" w:hAnsi="GHEA Grapalat"/>
                <w:sz w:val="24"/>
                <w:szCs w:val="24"/>
                <w:lang w:val="hy-AM"/>
              </w:rPr>
              <w:t>սահմանում</w:t>
            </w:r>
            <w:r w:rsidRPr="00630F7A">
              <w:rPr>
                <w:rFonts w:ascii="GHEA Grapalat" w:hAnsi="GHEA Grapalat"/>
                <w:sz w:val="24"/>
                <w:szCs w:val="24"/>
              </w:rPr>
              <w:t>: Նախագծում ներկայացվել է տարբեր ծառայությունների նկարագրերը և այդ ծառայություններից ստացողների շրջանակը՝ ըստ վերջիններիս գնահատված կարիքներ</w:t>
            </w:r>
            <w:r w:rsidR="00CC73F0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630F7A">
              <w:rPr>
                <w:rFonts w:ascii="GHEA Grapalat" w:hAnsi="GHEA Grapalat"/>
                <w:sz w:val="24"/>
                <w:szCs w:val="24"/>
              </w:rPr>
              <w:t xml:space="preserve">Հստակեցվել են </w:t>
            </w:r>
            <w:r w:rsidR="00CC73F0">
              <w:rPr>
                <w:rFonts w:ascii="GHEA Grapalat" w:hAnsi="GHEA Grapalat"/>
                <w:sz w:val="24"/>
                <w:szCs w:val="24"/>
                <w:lang w:val="hy-AM"/>
              </w:rPr>
              <w:t>ծառայություն</w:t>
            </w:r>
            <w:r w:rsidRPr="00630F7A">
              <w:rPr>
                <w:rFonts w:ascii="GHEA Grapalat" w:hAnsi="GHEA Grapalat"/>
                <w:sz w:val="24"/>
                <w:szCs w:val="24"/>
              </w:rPr>
              <w:t xml:space="preserve"> տրամադրում հայցող անձանց՝ ծառայություններից օգտվելու համար դիմելու կարգը, անհրաժեշտ փաստաթղթերի ցանկը, ծառայությունների տրամադրման, դադարեցնելու հիմքերը և այլն:</w:t>
            </w:r>
          </w:p>
        </w:tc>
      </w:tr>
      <w:tr w:rsidR="00FC1C22" w:rsidRPr="008C3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  <w:lang w:val="af-ZA"/>
              </w:rPr>
              <w:lastRenderedPageBreak/>
              <w:t>4.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անձի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ք</w:t>
            </w:r>
          </w:p>
        </w:tc>
      </w:tr>
      <w:tr w:rsidR="00FC1C22" w:rsidRPr="008C3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22" w:rsidRPr="00FC1C22" w:rsidRDefault="00FC1C22" w:rsidP="005E4E94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C1C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նախագիծը մշակվել է ՀՀ աշխատանքի և սոցիալական հարցերի նախարարության կողմից:</w:t>
            </w:r>
          </w:p>
        </w:tc>
      </w:tr>
      <w:tr w:rsidR="00FC1C22" w:rsidRPr="00FC1C22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FC1C2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FC1C22" w:rsidRPr="008C3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CC73F0" w:rsidRDefault="00F91272" w:rsidP="00FF6C3C">
            <w:pPr>
              <w:spacing w:after="0" w:line="360" w:lineRule="auto"/>
              <w:ind w:firstLine="406"/>
              <w:jc w:val="both"/>
              <w:rPr>
                <w:rFonts w:ascii="GHEA Grapalat" w:hAnsi="GHEA Grapalat" w:cs="Sylfaen"/>
                <w:sz w:val="24"/>
                <w:szCs w:val="24"/>
                <w:lang w:val="lt-LT"/>
              </w:rPr>
            </w:pPr>
            <w:r w:rsidRPr="00630F7A">
              <w:rPr>
                <w:rFonts w:ascii="GHEA Grapalat" w:hAnsi="GHEA Grapalat"/>
                <w:bCs/>
                <w:sz w:val="24"/>
                <w:szCs w:val="24"/>
                <w:lang w:val="lt-LT"/>
              </w:rPr>
              <w:t xml:space="preserve">Առավել հստակեցված, ամբողջականացված իրավական ակտի առկայություն, որտեղ ներառված </w:t>
            </w:r>
            <w:r w:rsidR="00FF6C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</w:t>
            </w:r>
            <w:r w:rsidRPr="00630F7A">
              <w:rPr>
                <w:rFonts w:ascii="GHEA Grapalat" w:hAnsi="GHEA Grapalat"/>
                <w:bCs/>
                <w:sz w:val="24"/>
                <w:szCs w:val="24"/>
                <w:lang w:val="lt-LT"/>
              </w:rPr>
              <w:t xml:space="preserve"> կյանքի դժվարին իրավիճակում հայտնված անձանց </w:t>
            </w:r>
            <w:r w:rsidR="00D6491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համար</w:t>
            </w:r>
            <w:r w:rsidRPr="00630F7A">
              <w:rPr>
                <w:rFonts w:ascii="GHEA Grapalat" w:hAnsi="GHEA Grapalat"/>
                <w:bCs/>
                <w:sz w:val="24"/>
                <w:szCs w:val="24"/>
                <w:lang w:val="lt-LT"/>
              </w:rPr>
              <w:t xml:space="preserve"> </w:t>
            </w:r>
            <w:r w:rsidR="00CC73F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սննդի </w:t>
            </w:r>
            <w:r w:rsidR="00D6491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կազմակերպման</w:t>
            </w:r>
            <w:r w:rsidRPr="00630F7A">
              <w:rPr>
                <w:rFonts w:ascii="GHEA Grapalat" w:hAnsi="GHEA Grapalat"/>
                <w:bCs/>
                <w:sz w:val="24"/>
                <w:szCs w:val="24"/>
                <w:lang w:val="lt-LT"/>
              </w:rPr>
              <w:t xml:space="preserve"> </w:t>
            </w:r>
            <w:r w:rsidR="00D64913">
              <w:rPr>
                <w:rFonts w:ascii="GHEA Grapalat" w:hAnsi="GHEA Grapalat"/>
                <w:bCs/>
                <w:sz w:val="24"/>
                <w:szCs w:val="24"/>
                <w:lang w:val="lt-LT"/>
              </w:rPr>
              <w:t>ծառայություն</w:t>
            </w:r>
            <w:r w:rsidRPr="00630F7A">
              <w:rPr>
                <w:rFonts w:ascii="GHEA Grapalat" w:hAnsi="GHEA Grapalat"/>
                <w:bCs/>
                <w:sz w:val="24"/>
                <w:szCs w:val="24"/>
                <w:lang w:val="lt-LT"/>
              </w:rPr>
              <w:t>ը:</w:t>
            </w:r>
          </w:p>
        </w:tc>
      </w:tr>
      <w:tr w:rsidR="00FC1C22" w:rsidRPr="008C3777" w:rsidTr="002411C7">
        <w:trPr>
          <w:trHeight w:val="49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FC1C22" w:rsidRPr="008C3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90148A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956E86">
            <w:pPr>
              <w:spacing w:after="0" w:line="360" w:lineRule="auto"/>
              <w:ind w:firstLine="4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կառավարության սույն որոշման նախագծի ընդունումը </w:t>
            </w:r>
            <w:r w:rsid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2023 թվականի համար </w:t>
            </w:r>
            <w:r w:rsidRPr="00FC1C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պետական բյուջեի եկամուտների և ծախսերի փոփոխության չի հանգեցնի</w:t>
            </w:r>
            <w:r w:rsid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քանի որ 1032 ծրագրի 11003 միջոցառման մեջ ներառվել է երկու բաղադրիչ՝ ցերեկային կենտրոններ և ճաշարաններ, որում արդեն իսկ ներառվել է ճաշարանի շահառուների համար անհրաժեշտ ֆինանսական միջոցները </w:t>
            </w:r>
            <w:r w:rsidR="003D7915" w:rsidRP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 w:rsid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կցվում է</w:t>
            </w:r>
            <w:r w:rsidR="003D7915" w:rsidRP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իսկ </w:t>
            </w:r>
            <w:r w:rsidR="003D7915" w:rsidRP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սննդի կազմակերպման ծառայությ</w:t>
            </w:r>
            <w:r w:rsidR="00956E8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="003D7915" w:rsidRP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 </w:t>
            </w:r>
            <w:r w:rsidR="00956E8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մատուցման</w:t>
            </w:r>
            <w:r w:rsidR="003D7915" w:rsidRP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D7915" w:rsidRP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համար անհրաժեշտ ծախսերի նախատեսման հնարավորության հարցը </w:t>
            </w:r>
            <w:r w:rsid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հետագա տարիներին կ</w:t>
            </w:r>
            <w:r w:rsidR="003D7915" w:rsidRP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քննարկ</w:t>
            </w:r>
            <w:r w:rsid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վի</w:t>
            </w:r>
            <w:r w:rsidR="003D7915" w:rsidRPr="003D7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յուրաքանչյուր տարվա պետական բյուջեի նախագծի մշակման գործընթացի շրջանակներում Հայաստանի Հանրապետության աշխատանքի և սոցիալական հարցերի նախարարության բյուջետային ծախսերի հայտի նախագիծը Հայաստանի Հանրապետության ֆինանսների նախարարություն ներկայացման ժամանակ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FC1C22" w:rsidRPr="008C3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90148A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90148A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7.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FC1C22" w:rsidRPr="008C3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91272" w:rsidP="00F9651D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2021-2026թ. ծրագրի 4.6 բաժնի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4-րդ կետի համաձայն՝ Նույն բաժնի 22-րդ կետի համաձայն՝ աշխատանքներ են տարվելու՝ բացառելու հաշմանդամության հիմքով խտրականությունը կյանքի բոլոր ոլորտներում, ապահովվելու է հաշմանդամություն ունեցող անձանց հատուկ հաստատություններից դուրս անկախ կյանքի և համայնքում ներառվելու իրավունքի իրացումը, իսկ 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կետի համաձայն՝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իրականացվելու է տարեցներին մատուցվող խնամքի ծառայությունների բարելավման և համայնքահեն ծառայությունների ներդրման ու զարգացման ծրագիրը՝ վերանայվելով ողջ օրենսդրական դաշտը, ապահովվելու է տարեց մարդկանց համար արժանապատիվ, առողջ և ակտիվ կենսակերպ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:rsidR="00956F52" w:rsidRPr="00FC1C22" w:rsidRDefault="00956F52" w:rsidP="00FC1C22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956F52" w:rsidRPr="00FC1C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702CA"/>
    <w:multiLevelType w:val="hybridMultilevel"/>
    <w:tmpl w:val="6D6C477C"/>
    <w:lvl w:ilvl="0" w:tplc="BD2AA4B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1" w15:restartNumberingAfterBreak="0">
    <w:nsid w:val="127E2C6F"/>
    <w:multiLevelType w:val="hybridMultilevel"/>
    <w:tmpl w:val="C3FC3EB8"/>
    <w:lvl w:ilvl="0" w:tplc="B934882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2" w15:restartNumberingAfterBreak="0">
    <w:nsid w:val="58550610"/>
    <w:multiLevelType w:val="hybridMultilevel"/>
    <w:tmpl w:val="CEC4EE58"/>
    <w:lvl w:ilvl="0" w:tplc="FDF2E30C">
      <w:numFmt w:val="bullet"/>
      <w:lvlText w:val=""/>
      <w:lvlJc w:val="left"/>
      <w:pPr>
        <w:ind w:left="1068" w:hanging="360"/>
      </w:pPr>
      <w:rPr>
        <w:rFonts w:ascii="Symbol" w:eastAsia="Times New Roman" w:hAnsi="Symbol" w:cs="Sylfae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272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15F6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2656"/>
    <w:rsid w:val="00063694"/>
    <w:rsid w:val="0006528B"/>
    <w:rsid w:val="000653F7"/>
    <w:rsid w:val="00065741"/>
    <w:rsid w:val="00070506"/>
    <w:rsid w:val="0007073D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56A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D7915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3844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6863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572FF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1CE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9068A"/>
    <w:rsid w:val="0049161F"/>
    <w:rsid w:val="00493186"/>
    <w:rsid w:val="00497B11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465E"/>
    <w:rsid w:val="005E4E94"/>
    <w:rsid w:val="005E5273"/>
    <w:rsid w:val="005E768A"/>
    <w:rsid w:val="005E7C4C"/>
    <w:rsid w:val="005F20F0"/>
    <w:rsid w:val="005F47C5"/>
    <w:rsid w:val="005F520D"/>
    <w:rsid w:val="005F6CD8"/>
    <w:rsid w:val="00600A15"/>
    <w:rsid w:val="00606D97"/>
    <w:rsid w:val="00606E8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24B5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357"/>
    <w:rsid w:val="006B159D"/>
    <w:rsid w:val="006B1F66"/>
    <w:rsid w:val="006B40D2"/>
    <w:rsid w:val="006B45B2"/>
    <w:rsid w:val="006B52F3"/>
    <w:rsid w:val="006B596B"/>
    <w:rsid w:val="006C04CE"/>
    <w:rsid w:val="006C0855"/>
    <w:rsid w:val="006C2534"/>
    <w:rsid w:val="006C3350"/>
    <w:rsid w:val="006C44E5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3777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48A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272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E86"/>
    <w:rsid w:val="00956F52"/>
    <w:rsid w:val="009646CE"/>
    <w:rsid w:val="0096488F"/>
    <w:rsid w:val="00966914"/>
    <w:rsid w:val="00967012"/>
    <w:rsid w:val="00967B88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2105"/>
    <w:rsid w:val="009C4668"/>
    <w:rsid w:val="009C7154"/>
    <w:rsid w:val="009C7356"/>
    <w:rsid w:val="009D2661"/>
    <w:rsid w:val="009D5489"/>
    <w:rsid w:val="009D5537"/>
    <w:rsid w:val="009D60D5"/>
    <w:rsid w:val="009D78A4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4919"/>
    <w:rsid w:val="00A47D23"/>
    <w:rsid w:val="00A5185B"/>
    <w:rsid w:val="00A52218"/>
    <w:rsid w:val="00A551B2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4511"/>
    <w:rsid w:val="00AD532B"/>
    <w:rsid w:val="00AD7445"/>
    <w:rsid w:val="00AD7D63"/>
    <w:rsid w:val="00AE07A3"/>
    <w:rsid w:val="00AE0E11"/>
    <w:rsid w:val="00AE5EC3"/>
    <w:rsid w:val="00AE6116"/>
    <w:rsid w:val="00AE7801"/>
    <w:rsid w:val="00AF0DFB"/>
    <w:rsid w:val="00AF1EB2"/>
    <w:rsid w:val="00AF2D43"/>
    <w:rsid w:val="00AF344D"/>
    <w:rsid w:val="00AF4821"/>
    <w:rsid w:val="00AF534C"/>
    <w:rsid w:val="00AF582F"/>
    <w:rsid w:val="00AF5CFF"/>
    <w:rsid w:val="00B00E34"/>
    <w:rsid w:val="00B01BD2"/>
    <w:rsid w:val="00B03998"/>
    <w:rsid w:val="00B048B8"/>
    <w:rsid w:val="00B04C55"/>
    <w:rsid w:val="00B052EB"/>
    <w:rsid w:val="00B064C2"/>
    <w:rsid w:val="00B10226"/>
    <w:rsid w:val="00B103CF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2365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52A0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BDF"/>
    <w:rsid w:val="00C814A0"/>
    <w:rsid w:val="00C83B4F"/>
    <w:rsid w:val="00C86272"/>
    <w:rsid w:val="00C87CED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8CD"/>
    <w:rsid w:val="00CA6F57"/>
    <w:rsid w:val="00CB0F83"/>
    <w:rsid w:val="00CB1969"/>
    <w:rsid w:val="00CB515F"/>
    <w:rsid w:val="00CB7C5B"/>
    <w:rsid w:val="00CC21FD"/>
    <w:rsid w:val="00CC64EB"/>
    <w:rsid w:val="00CC73F0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5987"/>
    <w:rsid w:val="00D00664"/>
    <w:rsid w:val="00D0665D"/>
    <w:rsid w:val="00D10133"/>
    <w:rsid w:val="00D1342D"/>
    <w:rsid w:val="00D14F42"/>
    <w:rsid w:val="00D159AD"/>
    <w:rsid w:val="00D16D59"/>
    <w:rsid w:val="00D210CD"/>
    <w:rsid w:val="00D25A02"/>
    <w:rsid w:val="00D26648"/>
    <w:rsid w:val="00D2687B"/>
    <w:rsid w:val="00D30342"/>
    <w:rsid w:val="00D3141A"/>
    <w:rsid w:val="00D31759"/>
    <w:rsid w:val="00D319FF"/>
    <w:rsid w:val="00D32609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913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3EB9"/>
    <w:rsid w:val="00DB4D98"/>
    <w:rsid w:val="00DB68CC"/>
    <w:rsid w:val="00DC0C16"/>
    <w:rsid w:val="00DC133C"/>
    <w:rsid w:val="00DC2768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48BD"/>
    <w:rsid w:val="00E64BE2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F31"/>
    <w:rsid w:val="00F8697E"/>
    <w:rsid w:val="00F874B4"/>
    <w:rsid w:val="00F9103C"/>
    <w:rsid w:val="00F91272"/>
    <w:rsid w:val="00F91419"/>
    <w:rsid w:val="00F9644B"/>
    <w:rsid w:val="00F9651D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C1439"/>
    <w:rsid w:val="00FC1C22"/>
    <w:rsid w:val="00FC2F83"/>
    <w:rsid w:val="00FC338F"/>
    <w:rsid w:val="00FC52F7"/>
    <w:rsid w:val="00FC59B3"/>
    <w:rsid w:val="00FC5A88"/>
    <w:rsid w:val="00FC5B30"/>
    <w:rsid w:val="00FD178C"/>
    <w:rsid w:val="00FD243F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6C3C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5101F"/>
  <w15:chartTrackingRefBased/>
  <w15:docId w15:val="{D87C28E7-F285-407D-9FA0-D9F94980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27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946272"/>
    <w:rPr>
      <w:b/>
      <w:bCs/>
    </w:rPr>
  </w:style>
  <w:style w:type="paragraph" w:styleId="ListParagraph">
    <w:name w:val="List Paragraph"/>
    <w:basedOn w:val="Normal"/>
    <w:uiPriority w:val="34"/>
    <w:qFormat/>
    <w:rsid w:val="00FC1C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0"/>
    <w:qFormat/>
    <w:rsid w:val="00FC1C2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FC1C2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5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>https://mul2-mss.gov.am/tasks/532916/oneclick/1116, substance.docx?token=93af134614e8e92e1ade27f82f23b556</cp:keywords>
  <dc:description/>
  <cp:lastModifiedBy>Hayk Harutyunyan</cp:lastModifiedBy>
  <cp:revision>20</cp:revision>
  <dcterms:created xsi:type="dcterms:W3CDTF">2021-09-16T09:17:00Z</dcterms:created>
  <dcterms:modified xsi:type="dcterms:W3CDTF">2022-10-20T12:48:00Z</dcterms:modified>
</cp:coreProperties>
</file>