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2FF0" w:rsidRPr="00887571" w:rsidRDefault="00CC2FF0" w:rsidP="00BE5D7A">
      <w:pPr>
        <w:tabs>
          <w:tab w:val="left" w:pos="0"/>
          <w:tab w:val="left" w:pos="90"/>
        </w:tabs>
        <w:spacing w:after="0" w:line="240" w:lineRule="auto"/>
        <w:ind w:right="125" w:firstLine="74"/>
        <w:jc w:val="right"/>
        <w:rPr>
          <w:rFonts w:ascii="GHEA Grapalat" w:hAnsi="GHEA Grapalat"/>
          <w:sz w:val="20"/>
          <w:szCs w:val="20"/>
        </w:rPr>
      </w:pPr>
    </w:p>
    <w:p w:rsidR="00E5059F" w:rsidRPr="00CD2B6E" w:rsidRDefault="00E5059F" w:rsidP="00BE5D7A">
      <w:pPr>
        <w:tabs>
          <w:tab w:val="left" w:pos="0"/>
          <w:tab w:val="left" w:pos="90"/>
        </w:tabs>
        <w:spacing w:after="0" w:line="240" w:lineRule="auto"/>
        <w:ind w:right="125" w:firstLine="74"/>
        <w:jc w:val="center"/>
        <w:rPr>
          <w:rFonts w:ascii="GHEA Grapalat" w:hAnsi="GHEA Grapalat"/>
          <w:b/>
          <w:sz w:val="24"/>
          <w:szCs w:val="24"/>
          <w:lang w:val="hy-AM"/>
        </w:rPr>
      </w:pPr>
      <w:r w:rsidRPr="00CD2B6E">
        <w:rPr>
          <w:rFonts w:ascii="GHEA Grapalat" w:hAnsi="GHEA Grapalat"/>
          <w:b/>
          <w:sz w:val="24"/>
          <w:szCs w:val="24"/>
          <w:lang w:val="hy-AM"/>
        </w:rPr>
        <w:t>ԱՄՓՈՓԱԹԵՐԹ</w:t>
      </w:r>
    </w:p>
    <w:p w:rsidR="00AF4C20" w:rsidRPr="00CD2B6E" w:rsidRDefault="00AF4C20" w:rsidP="00AF4C20">
      <w:pPr>
        <w:widowControl w:val="0"/>
        <w:spacing w:after="0" w:line="240" w:lineRule="auto"/>
        <w:ind w:left="720" w:right="57" w:firstLine="720"/>
        <w:jc w:val="center"/>
        <w:rPr>
          <w:rFonts w:ascii="GHEA Grapalat" w:eastAsia="Tahoma" w:hAnsi="GHEA Grapalat" w:cs="Tahoma"/>
          <w:b/>
          <w:sz w:val="24"/>
          <w:szCs w:val="24"/>
          <w:lang w:val="hy-AM"/>
        </w:rPr>
      </w:pPr>
      <w:r w:rsidRPr="00CD2B6E">
        <w:rPr>
          <w:rFonts w:ascii="GHEA Grapalat" w:eastAsia="Tahoma" w:hAnsi="GHEA Grapalat" w:cs="Tahoma"/>
          <w:b/>
          <w:sz w:val="24"/>
          <w:szCs w:val="24"/>
          <w:lang w:val="hy-AM"/>
        </w:rPr>
        <w:t xml:space="preserve">  «ՀԱՅԱՍՏԱՆԻ ՀԱՆՐԱՊԵՏՈՒԹՅՈՒՆՈՒՄ ՓԱԽՍՏԱԿԱՆ ՃԱՆԱՉՎԱԾ  ԱՆՁԱՆՑ   </w:t>
      </w:r>
      <w:r w:rsidR="00507CD6" w:rsidRPr="00CD2B6E">
        <w:rPr>
          <w:rFonts w:ascii="GHEA Grapalat" w:eastAsia="Tahoma" w:hAnsi="GHEA Grapalat" w:cs="Tahoma"/>
          <w:b/>
          <w:sz w:val="24"/>
          <w:szCs w:val="24"/>
          <w:lang w:val="hy-AM"/>
        </w:rPr>
        <w:t>ԲՆԱԿԱՐԱՆԱՅԻՆ  ԱՊԱՀՈՎ</w:t>
      </w:r>
      <w:r w:rsidR="00A2683F" w:rsidRPr="00CD2B6E">
        <w:rPr>
          <w:rFonts w:ascii="GHEA Grapalat" w:eastAsia="Tahoma" w:hAnsi="GHEA Grapalat" w:cs="Tahoma"/>
          <w:b/>
          <w:sz w:val="24"/>
          <w:szCs w:val="24"/>
          <w:lang w:val="hy-AM"/>
        </w:rPr>
        <w:t>ՈՒԹՅԱՆ</w:t>
      </w:r>
      <w:r w:rsidR="00507CD6" w:rsidRPr="00CD2B6E">
        <w:rPr>
          <w:rFonts w:ascii="GHEA Grapalat" w:eastAsia="Tahoma" w:hAnsi="GHEA Grapalat" w:cs="Tahoma"/>
          <w:b/>
          <w:sz w:val="24"/>
          <w:szCs w:val="24"/>
          <w:lang w:val="hy-AM"/>
        </w:rPr>
        <w:t xml:space="preserve"> </w:t>
      </w:r>
      <w:r w:rsidRPr="00CD2B6E">
        <w:rPr>
          <w:rFonts w:ascii="GHEA Grapalat" w:eastAsia="Tahoma" w:hAnsi="GHEA Grapalat" w:cs="Tahoma"/>
          <w:b/>
          <w:sz w:val="24"/>
          <w:szCs w:val="24"/>
          <w:lang w:val="hy-AM"/>
        </w:rPr>
        <w:t xml:space="preserve">  ԾՐԱԳԻՐԸ  ՀԱՍՏԱՏԵԼՈՒ ՄԱՍԻՆ» </w:t>
      </w:r>
      <w:r w:rsidRPr="00CD2B6E">
        <w:rPr>
          <w:rFonts w:ascii="GHEA Grapalat" w:hAnsi="GHEA Grapalat"/>
          <w:b/>
          <w:sz w:val="24"/>
          <w:szCs w:val="24"/>
          <w:lang w:val="hy-AM"/>
        </w:rPr>
        <w:t>ՀԱՅԱՍՏԱՆԻ ՀԱՆՐԱՊԵՏՈՒԹՅԱՆ ԿԱՌԱՎԱՐՈՒԹՅԱՆ ՈՐՈՇՄԱՆ ՆԱԽԱԳԾԻ</w:t>
      </w:r>
    </w:p>
    <w:p w:rsidR="00AF4C20" w:rsidRPr="00CD2B6E" w:rsidRDefault="00AF4C20" w:rsidP="00AF4C20">
      <w:pPr>
        <w:widowControl w:val="0"/>
        <w:spacing w:after="0" w:line="240" w:lineRule="auto"/>
        <w:ind w:left="720" w:right="57" w:firstLine="720"/>
        <w:jc w:val="center"/>
        <w:rPr>
          <w:rFonts w:ascii="GHEA Grapalat" w:eastAsia="Tahoma" w:hAnsi="GHEA Grapalat" w:cs="Tahoma"/>
          <w:b/>
          <w:sz w:val="24"/>
          <w:szCs w:val="24"/>
          <w:lang w:val="hy-AM"/>
        </w:rPr>
      </w:pPr>
    </w:p>
    <w:tbl>
      <w:tblPr>
        <w:tblStyle w:val="TableGrid"/>
        <w:tblW w:w="14884" w:type="dxa"/>
        <w:tblInd w:w="-714" w:type="dxa"/>
        <w:tblLook w:val="04A0" w:firstRow="1" w:lastRow="0" w:firstColumn="1" w:lastColumn="0" w:noHBand="0" w:noVBand="1"/>
      </w:tblPr>
      <w:tblGrid>
        <w:gridCol w:w="9214"/>
        <w:gridCol w:w="2779"/>
        <w:gridCol w:w="2891"/>
      </w:tblGrid>
      <w:tr w:rsidR="00E5059F" w:rsidRPr="00CD2B6E" w:rsidTr="006157F0">
        <w:trPr>
          <w:trHeight w:val="207"/>
        </w:trPr>
        <w:tc>
          <w:tcPr>
            <w:tcW w:w="11993" w:type="dxa"/>
            <w:gridSpan w:val="2"/>
            <w:vMerge w:val="restart"/>
            <w:shd w:val="clear" w:color="auto" w:fill="D9D9D9" w:themeFill="background1" w:themeFillShade="D9"/>
          </w:tcPr>
          <w:p w:rsidR="008C3AEA" w:rsidRPr="00CD2B6E" w:rsidRDefault="00AF4C20" w:rsidP="00BE5D7A">
            <w:pPr>
              <w:pStyle w:val="ListParagraph"/>
              <w:numPr>
                <w:ilvl w:val="0"/>
                <w:numId w:val="5"/>
              </w:numPr>
              <w:jc w:val="center"/>
              <w:rPr>
                <w:rFonts w:ascii="GHEA Grapalat" w:hAnsi="GHEA Grapalat"/>
                <w:b/>
                <w:sz w:val="24"/>
                <w:szCs w:val="24"/>
                <w:lang w:val="hy-AM"/>
              </w:rPr>
            </w:pPr>
            <w:r w:rsidRPr="00CD2B6E">
              <w:rPr>
                <w:rFonts w:ascii="GHEA Grapalat" w:hAnsi="GHEA Grapalat" w:cs="Sylfaen"/>
                <w:b/>
                <w:sz w:val="24"/>
                <w:szCs w:val="24"/>
                <w:lang w:val="hy-AM"/>
              </w:rPr>
              <w:t>Աշխատանքի  և  սոցիալական հարցերի  նախարարություն</w:t>
            </w:r>
          </w:p>
          <w:p w:rsidR="00E5059F" w:rsidRPr="00CD2B6E" w:rsidRDefault="00E5059F" w:rsidP="00BE5D7A">
            <w:pPr>
              <w:rPr>
                <w:rFonts w:ascii="GHEA Grapalat" w:hAnsi="GHEA Grapalat"/>
                <w:b/>
                <w:sz w:val="24"/>
                <w:szCs w:val="24"/>
              </w:rPr>
            </w:pPr>
          </w:p>
        </w:tc>
        <w:tc>
          <w:tcPr>
            <w:tcW w:w="2891" w:type="dxa"/>
            <w:shd w:val="clear" w:color="auto" w:fill="D9D9D9" w:themeFill="background1" w:themeFillShade="D9"/>
          </w:tcPr>
          <w:p w:rsidR="00E5059F" w:rsidRPr="00CD2B6E" w:rsidRDefault="002E0A35" w:rsidP="00BE5D7A">
            <w:pPr>
              <w:autoSpaceDE w:val="0"/>
              <w:autoSpaceDN w:val="0"/>
              <w:adjustRightInd w:val="0"/>
              <w:jc w:val="center"/>
              <w:rPr>
                <w:rFonts w:ascii="GHEA Grapalat" w:hAnsi="GHEA Grapalat" w:cs="Sylfaen"/>
                <w:b/>
                <w:sz w:val="24"/>
                <w:szCs w:val="24"/>
                <w:lang w:val="hy-AM"/>
              </w:rPr>
            </w:pPr>
            <w:r w:rsidRPr="00CD2B6E">
              <w:rPr>
                <w:rFonts w:ascii="GHEA Grapalat" w:hAnsi="GHEA Grapalat" w:cs="Sylfaen"/>
                <w:b/>
                <w:sz w:val="24"/>
                <w:szCs w:val="24"/>
                <w:lang w:val="hy-AM"/>
              </w:rPr>
              <w:t>08.08.2022թ.</w:t>
            </w:r>
          </w:p>
        </w:tc>
      </w:tr>
      <w:tr w:rsidR="00E5059F" w:rsidRPr="00CD2B6E" w:rsidTr="006157F0">
        <w:trPr>
          <w:trHeight w:val="206"/>
        </w:trPr>
        <w:tc>
          <w:tcPr>
            <w:tcW w:w="11993" w:type="dxa"/>
            <w:gridSpan w:val="2"/>
            <w:vMerge/>
            <w:shd w:val="clear" w:color="auto" w:fill="D9D9D9" w:themeFill="background1" w:themeFillShade="D9"/>
          </w:tcPr>
          <w:p w:rsidR="00E5059F" w:rsidRPr="00CD2B6E" w:rsidRDefault="00E5059F" w:rsidP="00BE5D7A">
            <w:pPr>
              <w:tabs>
                <w:tab w:val="left" w:pos="0"/>
                <w:tab w:val="left" w:pos="90"/>
              </w:tabs>
              <w:ind w:right="125"/>
              <w:jc w:val="center"/>
              <w:rPr>
                <w:rFonts w:ascii="GHEA Grapalat" w:hAnsi="GHEA Grapalat"/>
                <w:b/>
                <w:sz w:val="24"/>
                <w:szCs w:val="24"/>
                <w:lang w:val="hy-AM"/>
              </w:rPr>
            </w:pPr>
          </w:p>
        </w:tc>
        <w:tc>
          <w:tcPr>
            <w:tcW w:w="2891" w:type="dxa"/>
            <w:shd w:val="clear" w:color="auto" w:fill="D9D9D9" w:themeFill="background1" w:themeFillShade="D9"/>
          </w:tcPr>
          <w:p w:rsidR="00E5059F" w:rsidRPr="00CD2B6E" w:rsidRDefault="002E0A35" w:rsidP="00BE5D7A">
            <w:pPr>
              <w:tabs>
                <w:tab w:val="left" w:pos="0"/>
                <w:tab w:val="left" w:pos="90"/>
              </w:tabs>
              <w:ind w:right="125"/>
              <w:jc w:val="center"/>
              <w:rPr>
                <w:rFonts w:ascii="GHEA Grapalat" w:hAnsi="GHEA Grapalat"/>
                <w:b/>
                <w:sz w:val="24"/>
                <w:szCs w:val="24"/>
                <w:lang w:val="hy-AM"/>
              </w:rPr>
            </w:pPr>
            <w:r w:rsidRPr="00CD2B6E">
              <w:rPr>
                <w:rFonts w:ascii="GHEA Grapalat" w:hAnsi="GHEA Grapalat" w:cs="Sylfaen"/>
                <w:b/>
                <w:sz w:val="24"/>
                <w:szCs w:val="24"/>
                <w:lang w:val="hy-AM"/>
              </w:rPr>
              <w:t>ՄՆ/ՍՀ-1-1/20522-2022</w:t>
            </w:r>
          </w:p>
        </w:tc>
      </w:tr>
      <w:tr w:rsidR="00E5059F" w:rsidRPr="00CD2B6E" w:rsidTr="006157F0">
        <w:trPr>
          <w:trHeight w:val="2052"/>
        </w:trPr>
        <w:tc>
          <w:tcPr>
            <w:tcW w:w="9214" w:type="dxa"/>
          </w:tcPr>
          <w:p w:rsidR="009933F1" w:rsidRPr="00CD2B6E" w:rsidRDefault="00AF4C20" w:rsidP="009933F1">
            <w:pPr>
              <w:pStyle w:val="ListParagraph"/>
              <w:numPr>
                <w:ilvl w:val="0"/>
                <w:numId w:val="27"/>
              </w:numPr>
              <w:ind w:right="283"/>
              <w:jc w:val="both"/>
              <w:rPr>
                <w:rFonts w:ascii="GHEA Grapalat" w:hAnsi="GHEA Grapalat" w:cs="Sylfaen"/>
                <w:sz w:val="24"/>
                <w:szCs w:val="24"/>
                <w:lang w:val="hy-AM"/>
              </w:rPr>
            </w:pPr>
            <w:r w:rsidRPr="00CD2B6E">
              <w:rPr>
                <w:rFonts w:ascii="GHEA Grapalat" w:hAnsi="GHEA Grapalat" w:cs="Sylfaen"/>
                <w:sz w:val="24"/>
                <w:szCs w:val="24"/>
                <w:lang w:val="hy-AM"/>
              </w:rPr>
              <w:t>Նախագծի հավելվածի 7-րդ կետի 5-րդ և 12-րդ կետի 3-րդ ենթակետերում «դիմելու պահին» բառերը փոխարինել «ստանալու պահին» բառերով</w:t>
            </w:r>
            <w:r w:rsidR="009933F1" w:rsidRPr="00CD2B6E">
              <w:rPr>
                <w:rFonts w:ascii="GHEA Grapalat" w:hAnsi="GHEA Grapalat" w:cs="Sylfaen"/>
                <w:sz w:val="24"/>
                <w:szCs w:val="24"/>
                <w:lang w:val="hy-AM"/>
              </w:rPr>
              <w:t>։</w:t>
            </w:r>
          </w:p>
          <w:p w:rsidR="009933F1" w:rsidRPr="00CD2B6E" w:rsidRDefault="009933F1" w:rsidP="009933F1">
            <w:pPr>
              <w:ind w:left="360" w:right="283"/>
              <w:jc w:val="both"/>
              <w:rPr>
                <w:rFonts w:ascii="GHEA Grapalat" w:hAnsi="GHEA Grapalat" w:cs="Sylfaen"/>
                <w:sz w:val="24"/>
                <w:szCs w:val="24"/>
                <w:lang w:val="hy-AM"/>
              </w:rPr>
            </w:pPr>
          </w:p>
          <w:p w:rsidR="009933F1" w:rsidRPr="00CD2B6E" w:rsidRDefault="009933F1" w:rsidP="009933F1">
            <w:pPr>
              <w:ind w:left="360" w:right="283"/>
              <w:jc w:val="both"/>
              <w:rPr>
                <w:rFonts w:ascii="GHEA Grapalat" w:hAnsi="GHEA Grapalat" w:cs="Sylfaen"/>
                <w:sz w:val="24"/>
                <w:szCs w:val="24"/>
                <w:lang w:val="hy-AM"/>
              </w:rPr>
            </w:pPr>
          </w:p>
          <w:p w:rsidR="009933F1" w:rsidRPr="00CD2B6E" w:rsidRDefault="009933F1" w:rsidP="009933F1">
            <w:pPr>
              <w:ind w:left="360" w:right="283"/>
              <w:jc w:val="both"/>
              <w:rPr>
                <w:rFonts w:ascii="GHEA Grapalat" w:hAnsi="GHEA Grapalat" w:cs="Sylfaen"/>
                <w:sz w:val="24"/>
                <w:szCs w:val="24"/>
                <w:lang w:val="hy-AM"/>
              </w:rPr>
            </w:pPr>
          </w:p>
          <w:p w:rsidR="009933F1" w:rsidRPr="00CD2B6E" w:rsidRDefault="009933F1" w:rsidP="009933F1">
            <w:pPr>
              <w:ind w:left="360" w:right="283"/>
              <w:jc w:val="both"/>
              <w:rPr>
                <w:rFonts w:ascii="GHEA Grapalat" w:hAnsi="GHEA Grapalat" w:cs="Sylfaen"/>
                <w:sz w:val="24"/>
                <w:szCs w:val="24"/>
                <w:lang w:val="hy-AM"/>
              </w:rPr>
            </w:pPr>
          </w:p>
          <w:p w:rsidR="00547E59" w:rsidRPr="00CD2B6E" w:rsidRDefault="00547E59" w:rsidP="009933F1">
            <w:pPr>
              <w:ind w:left="360" w:right="283"/>
              <w:jc w:val="both"/>
              <w:rPr>
                <w:rFonts w:ascii="GHEA Grapalat" w:hAnsi="GHEA Grapalat" w:cs="Sylfaen"/>
                <w:sz w:val="24"/>
                <w:szCs w:val="24"/>
                <w:lang w:val="hy-AM"/>
              </w:rPr>
            </w:pPr>
          </w:p>
          <w:p w:rsidR="00E5059F" w:rsidRPr="00CD2B6E" w:rsidRDefault="00AF4C20" w:rsidP="009933F1">
            <w:pPr>
              <w:pStyle w:val="ListParagraph"/>
              <w:numPr>
                <w:ilvl w:val="0"/>
                <w:numId w:val="27"/>
              </w:numPr>
              <w:ind w:right="283"/>
              <w:jc w:val="both"/>
              <w:rPr>
                <w:rFonts w:ascii="GHEA Grapalat" w:hAnsi="GHEA Grapalat" w:cs="Sylfaen"/>
                <w:sz w:val="24"/>
                <w:szCs w:val="24"/>
                <w:lang w:val="hy-AM"/>
              </w:rPr>
            </w:pPr>
            <w:r w:rsidRPr="00CD2B6E">
              <w:rPr>
                <w:rFonts w:ascii="GHEA Grapalat" w:hAnsi="GHEA Grapalat" w:cs="Sylfaen"/>
                <w:sz w:val="24"/>
                <w:szCs w:val="24"/>
                <w:lang w:val="hy-AM"/>
              </w:rPr>
              <w:t>Նախագծի հավելվածի 12-րդ կետի 2-րդ ենթակետի պահանջի կատարման վերաբերյալ իրավակարգավորումներ առկա չեն. մասնավորապես, ինչ կարգով և որ պետական մարմնից պետք է Միգրացիոն Ծառայությունը ստանա համապատասխան տեղեկատվությունը</w:t>
            </w:r>
          </w:p>
        </w:tc>
        <w:tc>
          <w:tcPr>
            <w:tcW w:w="5670" w:type="dxa"/>
            <w:gridSpan w:val="2"/>
          </w:tcPr>
          <w:p w:rsidR="00E5059F" w:rsidRPr="00CD2B6E" w:rsidRDefault="009933F1" w:rsidP="00BE5D7A">
            <w:pPr>
              <w:pStyle w:val="ListParagraph"/>
              <w:numPr>
                <w:ilvl w:val="0"/>
                <w:numId w:val="7"/>
              </w:numPr>
              <w:tabs>
                <w:tab w:val="left" w:pos="0"/>
                <w:tab w:val="left" w:pos="90"/>
              </w:tabs>
              <w:ind w:right="125"/>
              <w:jc w:val="center"/>
              <w:rPr>
                <w:rFonts w:ascii="GHEA Grapalat" w:hAnsi="GHEA Grapalat"/>
                <w:b/>
                <w:sz w:val="24"/>
                <w:szCs w:val="24"/>
              </w:rPr>
            </w:pPr>
            <w:r w:rsidRPr="00CD2B6E">
              <w:rPr>
                <w:rFonts w:ascii="GHEA Grapalat" w:hAnsi="GHEA Grapalat"/>
                <w:b/>
                <w:sz w:val="24"/>
                <w:szCs w:val="24"/>
                <w:lang w:val="hy-AM"/>
              </w:rPr>
              <w:t>Մասամբ  է  ը</w:t>
            </w:r>
            <w:r w:rsidR="00704FAA" w:rsidRPr="00CD2B6E">
              <w:rPr>
                <w:rFonts w:ascii="GHEA Grapalat" w:hAnsi="GHEA Grapalat"/>
                <w:b/>
                <w:sz w:val="24"/>
                <w:szCs w:val="24"/>
                <w:lang w:val="hy-AM"/>
              </w:rPr>
              <w:t xml:space="preserve">նդունվել  </w:t>
            </w:r>
          </w:p>
          <w:p w:rsidR="009933F1" w:rsidRPr="00CD2B6E" w:rsidRDefault="009933F1" w:rsidP="009933F1">
            <w:pPr>
              <w:tabs>
                <w:tab w:val="left" w:pos="0"/>
                <w:tab w:val="left" w:pos="90"/>
              </w:tabs>
              <w:ind w:right="125"/>
              <w:jc w:val="both"/>
              <w:rPr>
                <w:rFonts w:ascii="GHEA Grapalat" w:hAnsi="GHEA Grapalat"/>
                <w:sz w:val="24"/>
                <w:szCs w:val="24"/>
                <w:lang w:val="hy-AM"/>
              </w:rPr>
            </w:pPr>
            <w:r w:rsidRPr="00CD2B6E">
              <w:rPr>
                <w:rFonts w:ascii="GHEA Grapalat" w:hAnsi="GHEA Grapalat"/>
                <w:sz w:val="24"/>
                <w:szCs w:val="24"/>
                <w:lang w:val="hy-AM"/>
              </w:rPr>
              <w:t>17-րդ կետի 5-րդ ենթակետում առաջարկվող  փոփոխությունը  կատարվել  է, իսկ 12-րդ կետի 3-րդ ենթակետում՝  ոչ, քանի  որ այս դեպքում խոսքը    դիմումը չբավարարելու պայմանների մասին  է  և «ստանալու  պահը» այս իրավիճակին  վերաբերելի չէ</w:t>
            </w:r>
          </w:p>
          <w:p w:rsidR="00230D29" w:rsidRPr="00CD2B6E" w:rsidRDefault="00230D29" w:rsidP="00BE5D7A">
            <w:pPr>
              <w:pStyle w:val="ListParagraph"/>
              <w:tabs>
                <w:tab w:val="left" w:pos="0"/>
                <w:tab w:val="left" w:pos="90"/>
              </w:tabs>
              <w:ind w:left="0" w:right="125"/>
              <w:jc w:val="both"/>
              <w:rPr>
                <w:rFonts w:ascii="GHEA Grapalat" w:hAnsi="GHEA Grapalat" w:cs="Sylfaen"/>
                <w:sz w:val="24"/>
                <w:szCs w:val="24"/>
                <w:lang w:val="hy-AM"/>
              </w:rPr>
            </w:pPr>
          </w:p>
          <w:p w:rsidR="00ED0F47" w:rsidRPr="00CD2B6E" w:rsidRDefault="00FF2681" w:rsidP="00FF2681">
            <w:pPr>
              <w:pStyle w:val="ListParagraph"/>
              <w:numPr>
                <w:ilvl w:val="0"/>
                <w:numId w:val="7"/>
              </w:numPr>
              <w:tabs>
                <w:tab w:val="left" w:pos="0"/>
                <w:tab w:val="left" w:pos="90"/>
              </w:tabs>
              <w:ind w:right="125"/>
              <w:jc w:val="center"/>
              <w:rPr>
                <w:rFonts w:ascii="GHEA Grapalat" w:hAnsi="GHEA Grapalat"/>
                <w:b/>
                <w:sz w:val="24"/>
                <w:szCs w:val="24"/>
                <w:lang w:val="hy-AM"/>
              </w:rPr>
            </w:pPr>
            <w:r w:rsidRPr="00CD2B6E">
              <w:rPr>
                <w:rFonts w:ascii="GHEA Grapalat" w:hAnsi="GHEA Grapalat"/>
                <w:b/>
                <w:sz w:val="24"/>
                <w:szCs w:val="24"/>
                <w:lang w:val="hy-AM"/>
              </w:rPr>
              <w:t>Ընդունվել  է</w:t>
            </w:r>
          </w:p>
          <w:p w:rsidR="00D14362" w:rsidRPr="00CD2B6E" w:rsidRDefault="00D14362" w:rsidP="00BE5D7A">
            <w:pPr>
              <w:tabs>
                <w:tab w:val="left" w:pos="0"/>
                <w:tab w:val="left" w:pos="90"/>
              </w:tabs>
              <w:ind w:right="125"/>
              <w:jc w:val="center"/>
              <w:rPr>
                <w:rFonts w:ascii="GHEA Grapalat" w:hAnsi="GHEA Grapalat"/>
                <w:b/>
                <w:sz w:val="24"/>
                <w:szCs w:val="24"/>
                <w:lang w:val="hy-AM"/>
              </w:rPr>
            </w:pPr>
          </w:p>
          <w:p w:rsidR="00FC0FDE" w:rsidRPr="00CD2B6E" w:rsidRDefault="00FC0FDE" w:rsidP="00BE5D7A">
            <w:pPr>
              <w:ind w:right="283"/>
              <w:jc w:val="both"/>
              <w:rPr>
                <w:rFonts w:ascii="GHEA Grapalat" w:hAnsi="GHEA Grapalat"/>
                <w:sz w:val="24"/>
                <w:szCs w:val="24"/>
                <w:lang w:val="hy-AM"/>
              </w:rPr>
            </w:pPr>
          </w:p>
        </w:tc>
      </w:tr>
      <w:tr w:rsidR="00E5059F" w:rsidRPr="00CD2B6E" w:rsidTr="006157F0">
        <w:trPr>
          <w:trHeight w:val="207"/>
        </w:trPr>
        <w:tc>
          <w:tcPr>
            <w:tcW w:w="11993" w:type="dxa"/>
            <w:gridSpan w:val="2"/>
            <w:vMerge w:val="restart"/>
            <w:shd w:val="clear" w:color="auto" w:fill="D9D9D9" w:themeFill="background1" w:themeFillShade="D9"/>
          </w:tcPr>
          <w:p w:rsidR="00E5059F" w:rsidRPr="00CD2B6E" w:rsidRDefault="007156E2" w:rsidP="007156E2">
            <w:pPr>
              <w:autoSpaceDE w:val="0"/>
              <w:autoSpaceDN w:val="0"/>
              <w:adjustRightInd w:val="0"/>
              <w:jc w:val="center"/>
              <w:rPr>
                <w:rFonts w:ascii="GHEA Grapalat" w:hAnsi="GHEA Grapalat"/>
                <w:b/>
                <w:sz w:val="24"/>
                <w:szCs w:val="24"/>
                <w:lang w:val="hy-AM"/>
              </w:rPr>
            </w:pPr>
            <w:r w:rsidRPr="00CD2B6E">
              <w:rPr>
                <w:rFonts w:ascii="GHEA Grapalat" w:hAnsi="GHEA Grapalat" w:cs="Sylfaen"/>
                <w:b/>
                <w:color w:val="000000" w:themeColor="text1"/>
                <w:sz w:val="24"/>
                <w:szCs w:val="24"/>
                <w:lang w:val="hy-AM"/>
              </w:rPr>
              <w:t>2. ֆինանսների նախարարություն</w:t>
            </w:r>
          </w:p>
        </w:tc>
        <w:tc>
          <w:tcPr>
            <w:tcW w:w="2891" w:type="dxa"/>
            <w:shd w:val="clear" w:color="auto" w:fill="D9D9D9" w:themeFill="background1" w:themeFillShade="D9"/>
          </w:tcPr>
          <w:p w:rsidR="00E5059F" w:rsidRPr="00CD2B6E" w:rsidRDefault="00C13453" w:rsidP="00BE5D7A">
            <w:pPr>
              <w:autoSpaceDE w:val="0"/>
              <w:autoSpaceDN w:val="0"/>
              <w:adjustRightInd w:val="0"/>
              <w:jc w:val="center"/>
              <w:rPr>
                <w:rFonts w:ascii="GHEA Grapalat" w:hAnsi="GHEA Grapalat" w:cs="Sylfaen"/>
                <w:b/>
                <w:sz w:val="24"/>
                <w:szCs w:val="24"/>
                <w:lang w:val="hy-AM"/>
              </w:rPr>
            </w:pPr>
            <w:r w:rsidRPr="00CD2B6E">
              <w:rPr>
                <w:rFonts w:ascii="GHEA Grapalat" w:hAnsi="GHEA Grapalat" w:cs="Sylfaen"/>
                <w:b/>
                <w:sz w:val="24"/>
                <w:szCs w:val="24"/>
              </w:rPr>
              <w:t>10.08.202</w:t>
            </w:r>
            <w:r w:rsidRPr="00CD2B6E">
              <w:rPr>
                <w:rFonts w:ascii="GHEA Grapalat" w:hAnsi="GHEA Grapalat" w:cs="Sylfaen"/>
                <w:b/>
                <w:sz w:val="24"/>
                <w:szCs w:val="24"/>
                <w:lang w:val="ru-RU"/>
              </w:rPr>
              <w:t>2</w:t>
            </w:r>
            <w:r w:rsidRPr="00CD2B6E">
              <w:rPr>
                <w:rFonts w:ascii="GHEA Grapalat" w:hAnsi="GHEA Grapalat" w:cs="Sylfaen"/>
                <w:b/>
                <w:sz w:val="24"/>
                <w:szCs w:val="24"/>
                <w:lang w:val="hy-AM"/>
              </w:rPr>
              <w:t>թ.</w:t>
            </w:r>
          </w:p>
        </w:tc>
      </w:tr>
      <w:tr w:rsidR="00E5059F" w:rsidRPr="00CD2B6E" w:rsidTr="006157F0">
        <w:trPr>
          <w:trHeight w:val="206"/>
        </w:trPr>
        <w:tc>
          <w:tcPr>
            <w:tcW w:w="11993" w:type="dxa"/>
            <w:gridSpan w:val="2"/>
            <w:vMerge/>
            <w:shd w:val="clear" w:color="auto" w:fill="D9D9D9" w:themeFill="background1" w:themeFillShade="D9"/>
          </w:tcPr>
          <w:p w:rsidR="00E5059F" w:rsidRPr="00CD2B6E" w:rsidRDefault="00E5059F" w:rsidP="00BE5D7A">
            <w:pPr>
              <w:tabs>
                <w:tab w:val="left" w:pos="0"/>
                <w:tab w:val="left" w:pos="90"/>
              </w:tabs>
              <w:ind w:right="125"/>
              <w:jc w:val="both"/>
              <w:rPr>
                <w:rFonts w:ascii="GHEA Grapalat" w:hAnsi="GHEA Grapalat"/>
                <w:sz w:val="24"/>
                <w:szCs w:val="24"/>
                <w:lang w:val="hy-AM"/>
              </w:rPr>
            </w:pPr>
          </w:p>
        </w:tc>
        <w:tc>
          <w:tcPr>
            <w:tcW w:w="2891" w:type="dxa"/>
            <w:shd w:val="clear" w:color="auto" w:fill="D9D9D9" w:themeFill="background1" w:themeFillShade="D9"/>
          </w:tcPr>
          <w:p w:rsidR="00E5059F" w:rsidRPr="00CD2B6E" w:rsidRDefault="00C13453" w:rsidP="00BE5D7A">
            <w:pPr>
              <w:tabs>
                <w:tab w:val="left" w:pos="0"/>
                <w:tab w:val="left" w:pos="90"/>
              </w:tabs>
              <w:ind w:right="125"/>
              <w:jc w:val="center"/>
              <w:rPr>
                <w:rFonts w:ascii="GHEA Grapalat" w:hAnsi="GHEA Grapalat"/>
                <w:b/>
                <w:sz w:val="24"/>
                <w:szCs w:val="24"/>
              </w:rPr>
            </w:pPr>
            <w:r w:rsidRPr="00CD2B6E">
              <w:rPr>
                <w:rFonts w:ascii="GHEA Grapalat" w:hAnsi="GHEA Grapalat" w:cs="Sylfaen"/>
                <w:b/>
                <w:color w:val="000000" w:themeColor="text1"/>
                <w:sz w:val="24"/>
                <w:szCs w:val="24"/>
                <w:lang w:val="hy-AM"/>
              </w:rPr>
              <w:t>01/8-3/14071-2022</w:t>
            </w:r>
          </w:p>
        </w:tc>
      </w:tr>
      <w:tr w:rsidR="00E5059F" w:rsidRPr="00CD2B6E" w:rsidTr="006157F0">
        <w:tc>
          <w:tcPr>
            <w:tcW w:w="9214" w:type="dxa"/>
          </w:tcPr>
          <w:p w:rsidR="00E5059F" w:rsidRPr="00CD2B6E" w:rsidRDefault="007156E2" w:rsidP="008F5FC6">
            <w:pPr>
              <w:pStyle w:val="ListParagraph"/>
              <w:ind w:left="0" w:right="283" w:firstLine="360"/>
              <w:jc w:val="both"/>
              <w:rPr>
                <w:rFonts w:ascii="GHEA Grapalat" w:hAnsi="GHEA Grapalat" w:cs="Sylfaen"/>
                <w:sz w:val="24"/>
                <w:szCs w:val="24"/>
                <w:lang w:val="hy-AM"/>
              </w:rPr>
            </w:pPr>
            <w:r w:rsidRPr="00CD2B6E">
              <w:rPr>
                <w:rFonts w:ascii="GHEA Grapalat" w:hAnsi="GHEA Grapalat" w:cs="Sylfaen"/>
                <w:sz w:val="24"/>
                <w:szCs w:val="24"/>
                <w:lang w:val="hy-AM"/>
              </w:rPr>
              <w:t>Ուսումնասիրելով Ձեր 28.07.2022թ. N ԳՍ/21.1/19777-2022 գրությամբ ներկայացված «Հայաստանի Հանրապետությունում փախստական ճանաչված անձանց բնակարաններ վարձակալելու համար փոխհատուցման տրամադրման ծրագիրը հաստատելու մասին» ՀՀ կառավարության որոշման նախագիծը (այսուհետ` Նախագիծ), որով նախատեսվում է հստակեցնել ՀՀ-ում փախստական ճանաչված անձանց կացարանով ապահովման մեխանիզմներն ու միջոցները՝ նվազեցնելով փոխհատուցման տրամադրման տևողությունը (9 ամսվա փոխարեն տրամադրելով 6 ամիս), որի արդյունքում կավելանա շահառու ընտանիքների թվաքանակը՝ շուրջ 40 ընտանիք՝ ներկայիս 23 ընտանիքի փոխարեն, հայտնում ենք, որ դիտողություններ և առաջարկություններ չունենք:</w:t>
            </w:r>
          </w:p>
        </w:tc>
        <w:tc>
          <w:tcPr>
            <w:tcW w:w="5670" w:type="dxa"/>
            <w:gridSpan w:val="2"/>
          </w:tcPr>
          <w:p w:rsidR="00E5059F" w:rsidRPr="00CD2B6E" w:rsidRDefault="008F5FC6" w:rsidP="008F5FC6">
            <w:pPr>
              <w:tabs>
                <w:tab w:val="left" w:pos="0"/>
                <w:tab w:val="left" w:pos="90"/>
              </w:tabs>
              <w:ind w:right="125"/>
              <w:jc w:val="center"/>
              <w:rPr>
                <w:rFonts w:ascii="GHEA Grapalat" w:hAnsi="GHEA Grapalat" w:cs="Sylfaen"/>
                <w:b/>
                <w:sz w:val="24"/>
                <w:szCs w:val="24"/>
                <w:lang w:val="hy-AM"/>
              </w:rPr>
            </w:pPr>
            <w:r w:rsidRPr="00CD2B6E">
              <w:rPr>
                <w:rFonts w:ascii="GHEA Grapalat" w:hAnsi="GHEA Grapalat" w:cs="Sylfaen"/>
                <w:b/>
                <w:sz w:val="24"/>
                <w:szCs w:val="24"/>
                <w:lang w:val="hy-AM"/>
              </w:rPr>
              <w:t>Ընդունվել  է  ի  գիտություն</w:t>
            </w:r>
          </w:p>
          <w:p w:rsidR="00D876E5" w:rsidRPr="00CD2B6E" w:rsidRDefault="00D876E5" w:rsidP="00BE5D7A">
            <w:pPr>
              <w:tabs>
                <w:tab w:val="left" w:pos="0"/>
                <w:tab w:val="left" w:pos="90"/>
              </w:tabs>
              <w:ind w:right="125"/>
              <w:rPr>
                <w:rFonts w:ascii="GHEA Grapalat" w:hAnsi="GHEA Grapalat" w:cs="Sylfaen"/>
                <w:sz w:val="24"/>
                <w:szCs w:val="24"/>
                <w:lang w:val="hy-AM"/>
              </w:rPr>
            </w:pPr>
          </w:p>
        </w:tc>
      </w:tr>
      <w:tr w:rsidR="00F4144E" w:rsidRPr="00CD2B6E" w:rsidTr="006157F0">
        <w:trPr>
          <w:trHeight w:val="363"/>
        </w:trPr>
        <w:tc>
          <w:tcPr>
            <w:tcW w:w="11993" w:type="dxa"/>
            <w:gridSpan w:val="2"/>
            <w:vMerge w:val="restart"/>
            <w:shd w:val="clear" w:color="auto" w:fill="D9D9D9" w:themeFill="background1" w:themeFillShade="D9"/>
          </w:tcPr>
          <w:p w:rsidR="007156E2" w:rsidRPr="00CD2B6E" w:rsidRDefault="00F4144E" w:rsidP="007156E2">
            <w:pPr>
              <w:autoSpaceDE w:val="0"/>
              <w:autoSpaceDN w:val="0"/>
              <w:adjustRightInd w:val="0"/>
              <w:jc w:val="center"/>
              <w:rPr>
                <w:rFonts w:ascii="GHEA Grapalat" w:hAnsi="GHEA Grapalat" w:cs="Sylfaen"/>
                <w:b/>
                <w:sz w:val="24"/>
                <w:szCs w:val="24"/>
                <w:lang w:val="hy-AM"/>
              </w:rPr>
            </w:pPr>
            <w:r w:rsidRPr="00CD2B6E">
              <w:rPr>
                <w:rFonts w:ascii="GHEA Grapalat" w:hAnsi="GHEA Grapalat" w:cs="Sylfaen"/>
                <w:b/>
                <w:sz w:val="24"/>
                <w:szCs w:val="24"/>
                <w:lang w:val="hy-AM"/>
              </w:rPr>
              <w:lastRenderedPageBreak/>
              <w:t>3.</w:t>
            </w:r>
            <w:r w:rsidR="007156E2" w:rsidRPr="00CD2B6E">
              <w:rPr>
                <w:rFonts w:ascii="GHEA Grapalat" w:hAnsi="GHEA Grapalat" w:cs="Sylfaen"/>
                <w:b/>
                <w:sz w:val="24"/>
                <w:szCs w:val="24"/>
                <w:lang w:val="hy-AM"/>
              </w:rPr>
              <w:t xml:space="preserve"> Կադաստրի կոմիտե</w:t>
            </w:r>
          </w:p>
          <w:p w:rsidR="00F4144E" w:rsidRPr="00CD2B6E" w:rsidRDefault="00F4144E" w:rsidP="00BE5D7A">
            <w:pPr>
              <w:autoSpaceDE w:val="0"/>
              <w:autoSpaceDN w:val="0"/>
              <w:adjustRightInd w:val="0"/>
              <w:jc w:val="center"/>
              <w:rPr>
                <w:rFonts w:ascii="GHEA Grapalat" w:hAnsi="GHEA Grapalat" w:cs="Sylfaen"/>
                <w:sz w:val="24"/>
                <w:szCs w:val="24"/>
                <w:lang w:val="hy-AM"/>
              </w:rPr>
            </w:pPr>
          </w:p>
          <w:p w:rsidR="00F4144E" w:rsidRPr="00CD2B6E" w:rsidRDefault="00F4144E" w:rsidP="00BE5D7A">
            <w:pPr>
              <w:tabs>
                <w:tab w:val="left" w:pos="0"/>
                <w:tab w:val="left" w:pos="90"/>
              </w:tabs>
              <w:ind w:right="125"/>
              <w:jc w:val="center"/>
              <w:rPr>
                <w:rFonts w:ascii="GHEA Grapalat" w:hAnsi="GHEA Grapalat" w:cs="Sylfaen"/>
                <w:sz w:val="24"/>
                <w:szCs w:val="24"/>
                <w:lang w:val="hy-AM"/>
              </w:rPr>
            </w:pPr>
          </w:p>
        </w:tc>
        <w:tc>
          <w:tcPr>
            <w:tcW w:w="2891" w:type="dxa"/>
            <w:shd w:val="clear" w:color="auto" w:fill="D9D9D9" w:themeFill="background1" w:themeFillShade="D9"/>
          </w:tcPr>
          <w:p w:rsidR="00F4144E" w:rsidRPr="00CD2B6E" w:rsidRDefault="002E0A35" w:rsidP="00BE5D7A">
            <w:pPr>
              <w:autoSpaceDE w:val="0"/>
              <w:autoSpaceDN w:val="0"/>
              <w:adjustRightInd w:val="0"/>
              <w:jc w:val="center"/>
              <w:rPr>
                <w:rFonts w:ascii="GHEA Grapalat" w:hAnsi="GHEA Grapalat" w:cs="Sylfaen"/>
                <w:b/>
                <w:color w:val="000000" w:themeColor="text1"/>
                <w:sz w:val="24"/>
                <w:szCs w:val="24"/>
                <w:lang w:val="hy-AM"/>
              </w:rPr>
            </w:pPr>
            <w:r w:rsidRPr="00CD2B6E">
              <w:rPr>
                <w:rFonts w:ascii="GHEA Grapalat" w:hAnsi="GHEA Grapalat" w:cs="Sylfaen"/>
                <w:b/>
                <w:color w:val="000000" w:themeColor="text1"/>
                <w:sz w:val="24"/>
                <w:szCs w:val="24"/>
                <w:lang w:val="hy-AM"/>
              </w:rPr>
              <w:t>04.08.2022թ.</w:t>
            </w:r>
          </w:p>
        </w:tc>
      </w:tr>
      <w:tr w:rsidR="00F4144E" w:rsidRPr="00CD2B6E" w:rsidTr="006157F0">
        <w:trPr>
          <w:trHeight w:val="476"/>
        </w:trPr>
        <w:tc>
          <w:tcPr>
            <w:tcW w:w="11993" w:type="dxa"/>
            <w:gridSpan w:val="2"/>
            <w:vMerge/>
            <w:shd w:val="clear" w:color="auto" w:fill="D9D9D9" w:themeFill="background1" w:themeFillShade="D9"/>
          </w:tcPr>
          <w:p w:rsidR="00F4144E" w:rsidRPr="00CD2B6E" w:rsidRDefault="00F4144E" w:rsidP="00BE5D7A">
            <w:pPr>
              <w:autoSpaceDE w:val="0"/>
              <w:autoSpaceDN w:val="0"/>
              <w:adjustRightInd w:val="0"/>
              <w:jc w:val="center"/>
              <w:rPr>
                <w:rFonts w:ascii="GHEA Grapalat" w:hAnsi="GHEA Grapalat" w:cs="Sylfaen"/>
                <w:b/>
                <w:color w:val="000000" w:themeColor="text1"/>
                <w:sz w:val="24"/>
                <w:szCs w:val="24"/>
                <w:lang w:val="hy-AM"/>
              </w:rPr>
            </w:pPr>
          </w:p>
        </w:tc>
        <w:tc>
          <w:tcPr>
            <w:tcW w:w="2891" w:type="dxa"/>
            <w:shd w:val="clear" w:color="auto" w:fill="D9D9D9" w:themeFill="background1" w:themeFillShade="D9"/>
          </w:tcPr>
          <w:p w:rsidR="00F4144E" w:rsidRPr="00CD2B6E" w:rsidRDefault="002E0A35" w:rsidP="00BE5D7A">
            <w:pPr>
              <w:tabs>
                <w:tab w:val="left" w:pos="0"/>
                <w:tab w:val="left" w:pos="90"/>
              </w:tabs>
              <w:ind w:right="125"/>
              <w:jc w:val="center"/>
              <w:rPr>
                <w:rFonts w:ascii="GHEA Grapalat" w:hAnsi="GHEA Grapalat"/>
                <w:color w:val="000000" w:themeColor="text1"/>
                <w:sz w:val="24"/>
                <w:szCs w:val="24"/>
              </w:rPr>
            </w:pPr>
            <w:r w:rsidRPr="00CD2B6E">
              <w:rPr>
                <w:rFonts w:ascii="GHEA Grapalat" w:hAnsi="GHEA Grapalat" w:cs="Sylfaen"/>
                <w:b/>
                <w:color w:val="000000" w:themeColor="text1"/>
                <w:sz w:val="24"/>
                <w:szCs w:val="24"/>
                <w:lang w:val="hy-AM"/>
              </w:rPr>
              <w:t>ՍԹ/8417-2022</w:t>
            </w:r>
          </w:p>
        </w:tc>
      </w:tr>
      <w:tr w:rsidR="00E5059F" w:rsidRPr="00CD2B6E" w:rsidTr="006157F0">
        <w:tc>
          <w:tcPr>
            <w:tcW w:w="9214" w:type="dxa"/>
          </w:tcPr>
          <w:p w:rsidR="007156E2" w:rsidRPr="00CD2B6E" w:rsidRDefault="007156E2" w:rsidP="007156E2">
            <w:pPr>
              <w:autoSpaceDE w:val="0"/>
              <w:autoSpaceDN w:val="0"/>
              <w:adjustRightInd w:val="0"/>
              <w:jc w:val="both"/>
              <w:rPr>
                <w:rFonts w:ascii="GHEA Grapalat" w:hAnsi="GHEA Grapalat" w:cs="Sylfaen"/>
                <w:color w:val="000000" w:themeColor="text1"/>
                <w:sz w:val="24"/>
                <w:szCs w:val="24"/>
                <w:lang w:val="hy-AM"/>
              </w:rPr>
            </w:pPr>
            <w:r w:rsidRPr="00CD2B6E">
              <w:rPr>
                <w:rFonts w:ascii="GHEA Grapalat" w:hAnsi="GHEA Grapalat" w:cs="Sylfaen"/>
                <w:color w:val="000000" w:themeColor="text1"/>
                <w:sz w:val="24"/>
                <w:szCs w:val="24"/>
                <w:lang w:val="hy-AM"/>
              </w:rPr>
              <w:t xml:space="preserve">Նախագծի 7-րդ կետի 3-րդ ենթակետում և 10-րդ կետում նշված փոխհատուցման տրամադրման պայմանը՝ «երբևէ ՀՀ-ում բնակելի տարածություն օտարած չլինելը» համարժեք չէ ծրագրի նպատակին, անհամաչափորեն խիստ պահանջ է: Առաջարկում ենք Նախագծից հանել այդ դրույթը կամ սահմանել գույքն օտարված լինելու հստակ ժամկետ (օրինակ՝ 5 կամ 10 տարի): </w:t>
            </w:r>
          </w:p>
          <w:p w:rsidR="00E5059F" w:rsidRPr="00CD2B6E" w:rsidRDefault="00E5059F" w:rsidP="00BE5D7A">
            <w:pPr>
              <w:ind w:right="-168" w:firstLine="567"/>
              <w:jc w:val="both"/>
              <w:rPr>
                <w:rFonts w:ascii="GHEA Grapalat" w:hAnsi="GHEA Grapalat" w:cs="Sylfaen"/>
                <w:sz w:val="24"/>
                <w:szCs w:val="24"/>
                <w:lang w:val="hy-AM"/>
              </w:rPr>
            </w:pPr>
          </w:p>
        </w:tc>
        <w:tc>
          <w:tcPr>
            <w:tcW w:w="5670" w:type="dxa"/>
            <w:gridSpan w:val="2"/>
          </w:tcPr>
          <w:p w:rsidR="00983FE1" w:rsidRPr="00CD2B6E" w:rsidRDefault="008F5FC6" w:rsidP="008F5FC6">
            <w:pPr>
              <w:ind w:right="283"/>
              <w:jc w:val="center"/>
              <w:rPr>
                <w:rFonts w:ascii="GHEA Grapalat" w:hAnsi="GHEA Grapalat"/>
                <w:b/>
                <w:sz w:val="24"/>
                <w:szCs w:val="24"/>
                <w:lang w:val="hy-AM"/>
              </w:rPr>
            </w:pPr>
            <w:r w:rsidRPr="00CD2B6E">
              <w:rPr>
                <w:rFonts w:ascii="GHEA Grapalat" w:hAnsi="GHEA Grapalat"/>
                <w:b/>
                <w:sz w:val="24"/>
                <w:szCs w:val="24"/>
                <w:lang w:val="hy-AM"/>
              </w:rPr>
              <w:t>Ընդունվել  է</w:t>
            </w:r>
          </w:p>
        </w:tc>
      </w:tr>
      <w:tr w:rsidR="00F4144E" w:rsidRPr="00CD2B6E" w:rsidTr="006157F0">
        <w:trPr>
          <w:trHeight w:val="408"/>
        </w:trPr>
        <w:tc>
          <w:tcPr>
            <w:tcW w:w="11993" w:type="dxa"/>
            <w:gridSpan w:val="2"/>
            <w:vMerge w:val="restart"/>
            <w:shd w:val="clear" w:color="auto" w:fill="D9D9D9" w:themeFill="background1" w:themeFillShade="D9"/>
          </w:tcPr>
          <w:p w:rsidR="00F4144E" w:rsidRPr="00CD2B6E" w:rsidRDefault="00F4144E" w:rsidP="00BE5D7A">
            <w:pPr>
              <w:autoSpaceDE w:val="0"/>
              <w:autoSpaceDN w:val="0"/>
              <w:adjustRightInd w:val="0"/>
              <w:jc w:val="center"/>
              <w:rPr>
                <w:rFonts w:ascii="GHEA Grapalat" w:hAnsi="GHEA Grapalat" w:cs="Sylfaen"/>
                <w:b/>
                <w:sz w:val="24"/>
                <w:szCs w:val="24"/>
                <w:lang w:val="hy-AM"/>
              </w:rPr>
            </w:pPr>
            <w:r w:rsidRPr="00CD2B6E">
              <w:rPr>
                <w:rFonts w:ascii="GHEA Grapalat" w:hAnsi="GHEA Grapalat" w:cs="Sylfaen"/>
                <w:b/>
                <w:sz w:val="24"/>
                <w:szCs w:val="24"/>
                <w:lang w:val="hy-AM"/>
              </w:rPr>
              <w:t xml:space="preserve">4. </w:t>
            </w:r>
            <w:r w:rsidR="007156E2" w:rsidRPr="00CD2B6E">
              <w:rPr>
                <w:rFonts w:ascii="GHEA Grapalat" w:hAnsi="GHEA Grapalat" w:cs="Sylfaen"/>
                <w:b/>
                <w:sz w:val="24"/>
                <w:szCs w:val="24"/>
                <w:lang w:val="hy-AM"/>
              </w:rPr>
              <w:t>Հայկական կարմիր  խաչի  ընկերություն</w:t>
            </w:r>
          </w:p>
          <w:p w:rsidR="00F4144E" w:rsidRPr="00CD2B6E" w:rsidRDefault="00F4144E" w:rsidP="00BE5D7A">
            <w:pPr>
              <w:tabs>
                <w:tab w:val="left" w:pos="0"/>
                <w:tab w:val="left" w:pos="90"/>
              </w:tabs>
              <w:ind w:right="125"/>
              <w:jc w:val="center"/>
              <w:rPr>
                <w:rFonts w:ascii="GHEA Grapalat" w:hAnsi="GHEA Grapalat"/>
                <w:sz w:val="24"/>
                <w:szCs w:val="24"/>
                <w:lang w:val="hy-AM"/>
              </w:rPr>
            </w:pPr>
          </w:p>
        </w:tc>
        <w:tc>
          <w:tcPr>
            <w:tcW w:w="2891" w:type="dxa"/>
            <w:shd w:val="clear" w:color="auto" w:fill="D9D9D9" w:themeFill="background1" w:themeFillShade="D9"/>
          </w:tcPr>
          <w:p w:rsidR="00F4144E" w:rsidRPr="00CD2B6E" w:rsidRDefault="007156E2" w:rsidP="00BE5D7A">
            <w:pPr>
              <w:autoSpaceDE w:val="0"/>
              <w:autoSpaceDN w:val="0"/>
              <w:adjustRightInd w:val="0"/>
              <w:jc w:val="center"/>
              <w:rPr>
                <w:rFonts w:ascii="GHEA Grapalat" w:hAnsi="GHEA Grapalat" w:cs="Sylfaen"/>
                <w:b/>
                <w:sz w:val="24"/>
                <w:szCs w:val="24"/>
              </w:rPr>
            </w:pPr>
            <w:r w:rsidRPr="00CD2B6E">
              <w:rPr>
                <w:rFonts w:ascii="GHEA Grapalat" w:hAnsi="GHEA Grapalat" w:cs="Sylfaen"/>
                <w:b/>
                <w:sz w:val="24"/>
                <w:szCs w:val="24"/>
              </w:rPr>
              <w:t>08.08.2022</w:t>
            </w:r>
            <w:r w:rsidR="00F4144E" w:rsidRPr="00CD2B6E">
              <w:rPr>
                <w:rFonts w:ascii="GHEA Grapalat" w:hAnsi="GHEA Grapalat" w:cs="Sylfaen"/>
                <w:b/>
                <w:sz w:val="24"/>
                <w:szCs w:val="24"/>
              </w:rPr>
              <w:t>թ.</w:t>
            </w:r>
          </w:p>
        </w:tc>
      </w:tr>
      <w:tr w:rsidR="00F4144E" w:rsidRPr="00CD2B6E" w:rsidTr="006157F0">
        <w:trPr>
          <w:trHeight w:val="206"/>
        </w:trPr>
        <w:tc>
          <w:tcPr>
            <w:tcW w:w="11993" w:type="dxa"/>
            <w:gridSpan w:val="2"/>
            <w:vMerge/>
            <w:shd w:val="clear" w:color="auto" w:fill="D9D9D9" w:themeFill="background1" w:themeFillShade="D9"/>
          </w:tcPr>
          <w:p w:rsidR="00F4144E" w:rsidRPr="00CD2B6E" w:rsidRDefault="00F4144E" w:rsidP="00BE5D7A">
            <w:pPr>
              <w:tabs>
                <w:tab w:val="left" w:pos="0"/>
                <w:tab w:val="left" w:pos="90"/>
              </w:tabs>
              <w:ind w:right="125"/>
              <w:jc w:val="center"/>
              <w:rPr>
                <w:rFonts w:ascii="GHEA Grapalat" w:hAnsi="GHEA Grapalat"/>
                <w:sz w:val="24"/>
                <w:szCs w:val="24"/>
                <w:lang w:val="hy-AM"/>
              </w:rPr>
            </w:pPr>
          </w:p>
        </w:tc>
        <w:tc>
          <w:tcPr>
            <w:tcW w:w="2891" w:type="dxa"/>
            <w:shd w:val="clear" w:color="auto" w:fill="D9D9D9" w:themeFill="background1" w:themeFillShade="D9"/>
          </w:tcPr>
          <w:p w:rsidR="00F4144E" w:rsidRPr="00CD2B6E" w:rsidRDefault="00F4144E" w:rsidP="00BE5D7A">
            <w:pPr>
              <w:autoSpaceDE w:val="0"/>
              <w:autoSpaceDN w:val="0"/>
              <w:adjustRightInd w:val="0"/>
              <w:jc w:val="center"/>
              <w:rPr>
                <w:rFonts w:ascii="GHEA Grapalat" w:hAnsi="GHEA Grapalat" w:cs="Sylfaen"/>
                <w:b/>
                <w:sz w:val="24"/>
                <w:szCs w:val="24"/>
              </w:rPr>
            </w:pPr>
            <w:r w:rsidRPr="00CD2B6E">
              <w:rPr>
                <w:rFonts w:ascii="GHEA Grapalat" w:hAnsi="GHEA Grapalat" w:cs="Sylfaen"/>
                <w:b/>
                <w:sz w:val="24"/>
                <w:szCs w:val="24"/>
                <w:lang w:val="hy-AM"/>
              </w:rPr>
              <w:t xml:space="preserve">N </w:t>
            </w:r>
            <w:r w:rsidR="007156E2" w:rsidRPr="00CD2B6E">
              <w:rPr>
                <w:rFonts w:ascii="GHEA Grapalat" w:hAnsi="GHEA Grapalat" w:cs="Sylfaen"/>
                <w:b/>
                <w:sz w:val="24"/>
                <w:szCs w:val="24"/>
                <w:lang w:val="hy-AM"/>
              </w:rPr>
              <w:t>532</w:t>
            </w:r>
          </w:p>
        </w:tc>
      </w:tr>
      <w:tr w:rsidR="00F4144E" w:rsidRPr="00CD2B6E" w:rsidTr="006157F0">
        <w:tc>
          <w:tcPr>
            <w:tcW w:w="9214" w:type="dxa"/>
          </w:tcPr>
          <w:p w:rsidR="00F4144E" w:rsidRPr="00CD2B6E" w:rsidRDefault="007156E2" w:rsidP="007156E2">
            <w:pPr>
              <w:tabs>
                <w:tab w:val="left" w:pos="0"/>
                <w:tab w:val="left" w:pos="720"/>
                <w:tab w:val="left" w:pos="810"/>
                <w:tab w:val="left" w:pos="990"/>
              </w:tabs>
              <w:jc w:val="both"/>
              <w:rPr>
                <w:rFonts w:ascii="GHEA Grapalat" w:eastAsia="Tahoma" w:hAnsi="GHEA Grapalat" w:cs="Tahoma"/>
                <w:sz w:val="24"/>
                <w:szCs w:val="24"/>
                <w:lang w:val="hy-AM"/>
              </w:rPr>
            </w:pPr>
            <w:r w:rsidRPr="00CD2B6E">
              <w:rPr>
                <w:rFonts w:ascii="GHEA Grapalat" w:eastAsia="Tahoma" w:hAnsi="GHEA Grapalat" w:cs="Tahoma"/>
                <w:sz w:val="24"/>
                <w:szCs w:val="24"/>
                <w:lang w:val="hy-AM"/>
              </w:rPr>
              <w:t>Դիտողություններ  և  առաջարկություններ  չկան</w:t>
            </w:r>
          </w:p>
          <w:p w:rsidR="00F4144E" w:rsidRPr="00CD2B6E" w:rsidRDefault="00F4144E" w:rsidP="007156E2">
            <w:pPr>
              <w:tabs>
                <w:tab w:val="left" w:pos="0"/>
                <w:tab w:val="left" w:pos="90"/>
                <w:tab w:val="left" w:pos="720"/>
                <w:tab w:val="left" w:pos="810"/>
                <w:tab w:val="left" w:pos="990"/>
              </w:tabs>
              <w:jc w:val="both"/>
              <w:rPr>
                <w:rFonts w:ascii="GHEA Grapalat" w:hAnsi="GHEA Grapalat"/>
                <w:sz w:val="24"/>
                <w:szCs w:val="24"/>
                <w:lang w:val="hy-AM"/>
              </w:rPr>
            </w:pPr>
          </w:p>
        </w:tc>
        <w:tc>
          <w:tcPr>
            <w:tcW w:w="5670" w:type="dxa"/>
            <w:gridSpan w:val="2"/>
          </w:tcPr>
          <w:p w:rsidR="00F4144E" w:rsidRPr="00CD2B6E" w:rsidRDefault="008F5FC6" w:rsidP="008F5FC6">
            <w:pPr>
              <w:pStyle w:val="ListParagraph"/>
              <w:tabs>
                <w:tab w:val="left" w:pos="0"/>
                <w:tab w:val="left" w:pos="720"/>
                <w:tab w:val="left" w:pos="810"/>
                <w:tab w:val="left" w:pos="990"/>
              </w:tabs>
              <w:ind w:left="1080"/>
              <w:jc w:val="center"/>
              <w:rPr>
                <w:rFonts w:ascii="GHEA Grapalat" w:hAnsi="GHEA Grapalat"/>
                <w:b/>
                <w:bCs/>
                <w:sz w:val="24"/>
                <w:szCs w:val="24"/>
                <w:lang w:val="hy-AM"/>
              </w:rPr>
            </w:pPr>
            <w:r w:rsidRPr="00CD2B6E">
              <w:rPr>
                <w:rFonts w:ascii="GHEA Grapalat" w:hAnsi="GHEA Grapalat"/>
                <w:b/>
                <w:bCs/>
                <w:sz w:val="24"/>
                <w:szCs w:val="24"/>
                <w:lang w:val="hy-AM"/>
              </w:rPr>
              <w:t>Ընդունվել  է  ի գիտություն</w:t>
            </w:r>
          </w:p>
        </w:tc>
      </w:tr>
      <w:tr w:rsidR="00F4144E" w:rsidRPr="00CD2B6E" w:rsidTr="006157F0">
        <w:trPr>
          <w:trHeight w:val="207"/>
        </w:trPr>
        <w:tc>
          <w:tcPr>
            <w:tcW w:w="11993" w:type="dxa"/>
            <w:gridSpan w:val="2"/>
            <w:vMerge w:val="restart"/>
            <w:shd w:val="clear" w:color="auto" w:fill="D9D9D9" w:themeFill="background1" w:themeFillShade="D9"/>
          </w:tcPr>
          <w:p w:rsidR="00F4144E" w:rsidRPr="00CD2B6E" w:rsidRDefault="00F4144E" w:rsidP="00BE5D7A">
            <w:pPr>
              <w:autoSpaceDE w:val="0"/>
              <w:autoSpaceDN w:val="0"/>
              <w:adjustRightInd w:val="0"/>
              <w:jc w:val="center"/>
              <w:rPr>
                <w:rFonts w:ascii="GHEA Grapalat" w:hAnsi="GHEA Grapalat" w:cs="Sylfaen"/>
                <w:b/>
                <w:sz w:val="24"/>
                <w:szCs w:val="24"/>
                <w:lang w:val="hy-AM"/>
              </w:rPr>
            </w:pPr>
            <w:r w:rsidRPr="00CD2B6E">
              <w:rPr>
                <w:rFonts w:ascii="GHEA Grapalat" w:hAnsi="GHEA Grapalat" w:cs="Sylfaen"/>
                <w:b/>
                <w:sz w:val="24"/>
                <w:szCs w:val="24"/>
                <w:lang w:val="hy-AM"/>
              </w:rPr>
              <w:t xml:space="preserve">5. </w:t>
            </w:r>
            <w:r w:rsidR="00365349" w:rsidRPr="00CD2B6E">
              <w:rPr>
                <w:rFonts w:ascii="GHEA Grapalat" w:hAnsi="GHEA Grapalat" w:cs="Sylfaen"/>
                <w:b/>
                <w:sz w:val="24"/>
                <w:szCs w:val="24"/>
                <w:lang w:val="hy-AM"/>
              </w:rPr>
              <w:t>«Առաքելություն  Հայաստան»  բարեգործական հասարակական կազմակերպություն</w:t>
            </w:r>
          </w:p>
          <w:p w:rsidR="00F4144E" w:rsidRPr="00CD2B6E" w:rsidRDefault="00F4144E" w:rsidP="00BE5D7A">
            <w:pPr>
              <w:tabs>
                <w:tab w:val="left" w:pos="0"/>
                <w:tab w:val="left" w:pos="90"/>
              </w:tabs>
              <w:ind w:right="125"/>
              <w:jc w:val="both"/>
              <w:rPr>
                <w:rFonts w:ascii="GHEA Grapalat" w:hAnsi="GHEA Grapalat"/>
                <w:b/>
                <w:sz w:val="24"/>
                <w:szCs w:val="24"/>
                <w:lang w:val="hy-AM"/>
              </w:rPr>
            </w:pPr>
          </w:p>
        </w:tc>
        <w:tc>
          <w:tcPr>
            <w:tcW w:w="2891" w:type="dxa"/>
            <w:shd w:val="clear" w:color="auto" w:fill="D9D9D9" w:themeFill="background1" w:themeFillShade="D9"/>
          </w:tcPr>
          <w:p w:rsidR="00F4144E" w:rsidRPr="00CD2B6E" w:rsidRDefault="00365349" w:rsidP="00BE5D7A">
            <w:pPr>
              <w:autoSpaceDE w:val="0"/>
              <w:autoSpaceDN w:val="0"/>
              <w:adjustRightInd w:val="0"/>
              <w:jc w:val="center"/>
              <w:rPr>
                <w:rFonts w:ascii="GHEA Grapalat" w:hAnsi="GHEA Grapalat" w:cs="Sylfaen"/>
                <w:b/>
                <w:sz w:val="24"/>
                <w:szCs w:val="24"/>
                <w:lang w:val="hy-AM"/>
              </w:rPr>
            </w:pPr>
            <w:r w:rsidRPr="00CD2B6E">
              <w:rPr>
                <w:rFonts w:ascii="GHEA Grapalat" w:hAnsi="GHEA Grapalat" w:cs="Sylfaen"/>
                <w:b/>
                <w:sz w:val="24"/>
                <w:szCs w:val="24"/>
                <w:lang w:val="hy-AM"/>
              </w:rPr>
              <w:t xml:space="preserve"> 09.08.2022</w:t>
            </w:r>
            <w:r w:rsidR="00F4144E" w:rsidRPr="00CD2B6E">
              <w:rPr>
                <w:rFonts w:ascii="GHEA Grapalat" w:hAnsi="GHEA Grapalat" w:cs="Sylfaen"/>
                <w:b/>
                <w:sz w:val="24"/>
                <w:szCs w:val="24"/>
                <w:lang w:val="hy-AM"/>
              </w:rPr>
              <w:t xml:space="preserve">թ.    </w:t>
            </w:r>
          </w:p>
        </w:tc>
      </w:tr>
      <w:tr w:rsidR="00F4144E" w:rsidRPr="00CD2B6E" w:rsidTr="006157F0">
        <w:trPr>
          <w:trHeight w:val="325"/>
        </w:trPr>
        <w:tc>
          <w:tcPr>
            <w:tcW w:w="11993" w:type="dxa"/>
            <w:gridSpan w:val="2"/>
            <w:vMerge/>
            <w:shd w:val="clear" w:color="auto" w:fill="D9D9D9" w:themeFill="background1" w:themeFillShade="D9"/>
          </w:tcPr>
          <w:p w:rsidR="00F4144E" w:rsidRPr="00CD2B6E" w:rsidRDefault="00F4144E" w:rsidP="00BE5D7A">
            <w:pPr>
              <w:tabs>
                <w:tab w:val="left" w:pos="0"/>
                <w:tab w:val="left" w:pos="90"/>
              </w:tabs>
              <w:ind w:right="125"/>
              <w:jc w:val="both"/>
              <w:rPr>
                <w:rFonts w:ascii="GHEA Grapalat" w:hAnsi="GHEA Grapalat"/>
                <w:sz w:val="24"/>
                <w:szCs w:val="24"/>
                <w:lang w:val="hy-AM"/>
              </w:rPr>
            </w:pPr>
          </w:p>
        </w:tc>
        <w:tc>
          <w:tcPr>
            <w:tcW w:w="2891" w:type="dxa"/>
            <w:shd w:val="clear" w:color="auto" w:fill="D9D9D9" w:themeFill="background1" w:themeFillShade="D9"/>
          </w:tcPr>
          <w:p w:rsidR="00F4144E" w:rsidRPr="00CD2B6E" w:rsidRDefault="00365349" w:rsidP="00BE5D7A">
            <w:pPr>
              <w:autoSpaceDE w:val="0"/>
              <w:autoSpaceDN w:val="0"/>
              <w:adjustRightInd w:val="0"/>
              <w:jc w:val="center"/>
              <w:rPr>
                <w:rFonts w:ascii="GHEA Grapalat" w:hAnsi="GHEA Grapalat" w:cs="Sylfaen"/>
                <w:b/>
                <w:sz w:val="24"/>
                <w:szCs w:val="24"/>
                <w:lang w:val="hy-AM"/>
              </w:rPr>
            </w:pPr>
            <w:r w:rsidRPr="00CD2B6E">
              <w:rPr>
                <w:rFonts w:ascii="GHEA Grapalat" w:hAnsi="GHEA Grapalat" w:cs="Sylfaen"/>
                <w:b/>
                <w:sz w:val="24"/>
                <w:szCs w:val="24"/>
              </w:rPr>
              <w:t>N</w:t>
            </w:r>
            <w:r w:rsidRPr="00CD2B6E">
              <w:rPr>
                <w:rFonts w:ascii="GHEA Grapalat" w:hAnsi="GHEA Grapalat" w:cs="Sylfaen"/>
                <w:b/>
                <w:sz w:val="24"/>
                <w:szCs w:val="24"/>
                <w:lang w:val="hy-AM"/>
              </w:rPr>
              <w:t xml:space="preserve"> ԱՀ-743</w:t>
            </w:r>
          </w:p>
        </w:tc>
      </w:tr>
      <w:tr w:rsidR="00F4144E" w:rsidRPr="00CD2B6E" w:rsidTr="006157F0">
        <w:tc>
          <w:tcPr>
            <w:tcW w:w="9214" w:type="dxa"/>
          </w:tcPr>
          <w:p w:rsidR="00F4144E" w:rsidRPr="00CD2B6E" w:rsidRDefault="00093BF5" w:rsidP="00093BF5">
            <w:pPr>
              <w:pStyle w:val="ListParagraph"/>
              <w:numPr>
                <w:ilvl w:val="0"/>
                <w:numId w:val="26"/>
              </w:numPr>
              <w:ind w:right="283"/>
              <w:jc w:val="both"/>
              <w:rPr>
                <w:rFonts w:ascii="GHEA Grapalat" w:eastAsia="Tahoma" w:hAnsi="GHEA Grapalat" w:cs="Tahoma"/>
                <w:sz w:val="24"/>
                <w:szCs w:val="24"/>
              </w:rPr>
            </w:pPr>
            <w:r w:rsidRPr="00CD2B6E">
              <w:rPr>
                <w:rFonts w:ascii="GHEA Grapalat" w:hAnsi="GHEA Grapalat" w:cs="Sylfaen"/>
                <w:color w:val="000000" w:themeColor="text1"/>
                <w:sz w:val="24"/>
                <w:szCs w:val="24"/>
                <w:lang w:val="hy-AM"/>
              </w:rPr>
              <w:t>Առաջարկում ենք վերաձևակերպել նախագծի  հավելվածի 3-րդ  կետի  երկրորդ նախադասությունը ՝ տեքստից հանելով ‹‹տեղավորել›› բառը։ Առաջարկը վերաբերելի է նաև տեքստի մյուս հատվածներին։</w:t>
            </w:r>
            <w:r w:rsidRPr="00CD2B6E">
              <w:rPr>
                <w:rFonts w:ascii="GHEA Grapalat" w:hAnsi="GHEA Grapalat"/>
                <w:sz w:val="24"/>
                <w:szCs w:val="24"/>
                <w:lang w:val="hy-AM"/>
              </w:rPr>
              <w:t xml:space="preserve">  </w:t>
            </w:r>
          </w:p>
          <w:p w:rsidR="00954DF2" w:rsidRPr="00CD2B6E" w:rsidRDefault="00954DF2" w:rsidP="00954DF2">
            <w:pPr>
              <w:pStyle w:val="ListParagraph"/>
              <w:numPr>
                <w:ilvl w:val="0"/>
                <w:numId w:val="26"/>
              </w:numPr>
              <w:ind w:right="283"/>
              <w:jc w:val="both"/>
              <w:rPr>
                <w:rFonts w:ascii="GHEA Grapalat" w:hAnsi="GHEA Grapalat" w:cs="Sylfaen"/>
                <w:color w:val="000000" w:themeColor="text1"/>
                <w:sz w:val="24"/>
                <w:szCs w:val="24"/>
                <w:lang w:val="hy-AM"/>
              </w:rPr>
            </w:pPr>
            <w:r w:rsidRPr="00CD2B6E">
              <w:rPr>
                <w:rFonts w:ascii="GHEA Grapalat" w:hAnsi="GHEA Grapalat" w:cs="Sylfaen"/>
                <w:color w:val="000000" w:themeColor="text1"/>
                <w:sz w:val="24"/>
                <w:szCs w:val="24"/>
                <w:lang w:val="hy-AM"/>
              </w:rPr>
              <w:t>Առաջարկում ենք նախագծի  հավելվածի 4-րդ  կետում  վերանայել ‹‹հետևաբար›› բառի կիրառումը, քանի որ ‹‹ժամանակավոր կացարանի սուր խնդիր ունենալը›› կյանքի դժվարին իրավիճակ չէ ‹‹Սոցիալական աջակցության մասին›› ՀՀ օրենքի համաձայն:</w:t>
            </w:r>
          </w:p>
          <w:p w:rsidR="00BC51AE" w:rsidRPr="00CD2B6E" w:rsidRDefault="00BA1E95" w:rsidP="00BC51AE">
            <w:pPr>
              <w:pStyle w:val="CommentText"/>
              <w:numPr>
                <w:ilvl w:val="0"/>
                <w:numId w:val="26"/>
              </w:numPr>
              <w:jc w:val="both"/>
              <w:rPr>
                <w:rFonts w:ascii="GHEA Grapalat" w:eastAsiaTheme="minorHAnsi" w:hAnsi="GHEA Grapalat" w:cs="Sylfaen"/>
                <w:color w:val="000000" w:themeColor="text1"/>
                <w:sz w:val="24"/>
                <w:szCs w:val="24"/>
                <w:lang w:val="hy-AM"/>
              </w:rPr>
            </w:pPr>
            <w:r w:rsidRPr="00CD2B6E">
              <w:rPr>
                <w:rFonts w:ascii="GHEA Grapalat" w:hAnsi="GHEA Grapalat" w:cs="Sylfaen"/>
                <w:color w:val="000000" w:themeColor="text1"/>
                <w:sz w:val="24"/>
                <w:szCs w:val="24"/>
                <w:lang w:val="hy-AM"/>
              </w:rPr>
              <w:t>Ն</w:t>
            </w:r>
            <w:r w:rsidR="00BC51AE" w:rsidRPr="00CD2B6E">
              <w:rPr>
                <w:rFonts w:ascii="GHEA Grapalat" w:eastAsiaTheme="minorHAnsi" w:hAnsi="GHEA Grapalat" w:cs="Sylfaen"/>
                <w:color w:val="000000" w:themeColor="text1"/>
                <w:sz w:val="24"/>
                <w:szCs w:val="24"/>
                <w:lang w:val="hy-AM"/>
              </w:rPr>
              <w:t xml:space="preserve">ախագծի  հավելվածի 4-րդ  </w:t>
            </w:r>
            <w:r w:rsidR="00BC51AE" w:rsidRPr="00CD2B6E">
              <w:rPr>
                <w:rFonts w:ascii="GHEA Grapalat" w:hAnsi="GHEA Grapalat" w:cs="Sylfaen"/>
                <w:color w:val="000000" w:themeColor="text1"/>
                <w:sz w:val="24"/>
                <w:szCs w:val="24"/>
                <w:lang w:val="hy-AM"/>
              </w:rPr>
              <w:t>կետում «անձանց կյանքի դժվարին իրավիճակի հաղթահարմանը»  արտահայտության  հետ կապված անհրաժեշտ  է նկատի ունենալ</w:t>
            </w:r>
            <w:r w:rsidRPr="00CD2B6E">
              <w:rPr>
                <w:rFonts w:ascii="GHEA Grapalat" w:hAnsi="GHEA Grapalat" w:cs="Sylfaen"/>
                <w:color w:val="000000" w:themeColor="text1"/>
                <w:sz w:val="24"/>
                <w:szCs w:val="24"/>
                <w:lang w:val="hy-AM"/>
              </w:rPr>
              <w:t>,</w:t>
            </w:r>
            <w:r w:rsidR="00BC51AE" w:rsidRPr="00CD2B6E">
              <w:rPr>
                <w:rFonts w:ascii="GHEA Grapalat" w:hAnsi="GHEA Grapalat" w:cs="Sylfaen"/>
                <w:color w:val="000000" w:themeColor="text1"/>
                <w:sz w:val="24"/>
                <w:szCs w:val="24"/>
                <w:lang w:val="hy-AM"/>
              </w:rPr>
              <w:t xml:space="preserve">  որ  կ</w:t>
            </w:r>
            <w:r w:rsidR="00BC51AE" w:rsidRPr="00CD2B6E">
              <w:rPr>
                <w:rFonts w:ascii="GHEA Grapalat" w:eastAsiaTheme="minorHAnsi" w:hAnsi="GHEA Grapalat" w:cs="Sylfaen"/>
                <w:color w:val="000000" w:themeColor="text1"/>
                <w:sz w:val="24"/>
                <w:szCs w:val="24"/>
                <w:lang w:val="hy-AM"/>
              </w:rPr>
              <w:t>յանքի դժվարին իրավիճակում հայտնվելու հիմքերը բազմազան են, հետևաբար այս ծրագրով հնարավոր չէ նպաստել կյանքի դժվարին իրավիճակի հաղթահարմանը, այլ հնարավոր է նպաստել կոնկրետ որևէ խնդրի, այս պարագայում բնակարանային հիմնախնդրի հաղթահարմանը։</w:t>
            </w:r>
          </w:p>
          <w:p w:rsidR="00FE6F2A" w:rsidRPr="00CD2B6E" w:rsidRDefault="00BA1E95" w:rsidP="00FE6F2A">
            <w:pPr>
              <w:pStyle w:val="CommentText"/>
              <w:numPr>
                <w:ilvl w:val="0"/>
                <w:numId w:val="26"/>
              </w:numPr>
              <w:jc w:val="both"/>
              <w:rPr>
                <w:rFonts w:ascii="GHEA Grapalat" w:hAnsi="GHEA Grapalat" w:cs="Sylfaen"/>
                <w:color w:val="000000" w:themeColor="text1"/>
                <w:sz w:val="24"/>
                <w:szCs w:val="24"/>
                <w:lang w:val="hy-AM"/>
              </w:rPr>
            </w:pPr>
            <w:r w:rsidRPr="00CD2B6E">
              <w:rPr>
                <w:rFonts w:ascii="GHEA Grapalat" w:hAnsi="GHEA Grapalat" w:cs="Sylfaen"/>
                <w:color w:val="000000" w:themeColor="text1"/>
                <w:sz w:val="24"/>
                <w:szCs w:val="24"/>
                <w:lang w:val="hy-AM"/>
              </w:rPr>
              <w:t>Ն</w:t>
            </w:r>
            <w:r w:rsidR="00FE6F2A" w:rsidRPr="00CD2B6E">
              <w:rPr>
                <w:rFonts w:ascii="GHEA Grapalat" w:hAnsi="GHEA Grapalat" w:cs="Sylfaen"/>
                <w:color w:val="000000" w:themeColor="text1"/>
                <w:sz w:val="24"/>
                <w:szCs w:val="24"/>
                <w:lang w:val="hy-AM"/>
              </w:rPr>
              <w:t xml:space="preserve">ախագծի  հավելվածի 7-րդ կետի  2-րդ ենթակետում առաջարկում ենք հստակեցնել՝ ինչպես է գնահատվելու, ինչ գործիքների միջոցով  «ընտանիքի անդամներից առնվազն մեկի  ինքնասպասարկման ունակություն  ունենալը»  և հստակեցնել, արդյոք սույն կետը վերաբերում է  միայն դիմողին, թե ընտանիքի անդամներին նույնպես։ </w:t>
            </w:r>
          </w:p>
          <w:p w:rsidR="00741C21" w:rsidRPr="00CD2B6E" w:rsidRDefault="00BA1E95" w:rsidP="00741C21">
            <w:pPr>
              <w:pStyle w:val="CommentText"/>
              <w:numPr>
                <w:ilvl w:val="0"/>
                <w:numId w:val="26"/>
              </w:numPr>
              <w:jc w:val="both"/>
              <w:rPr>
                <w:rFonts w:ascii="GHEA Grapalat" w:hAnsi="GHEA Grapalat" w:cs="Sylfaen"/>
                <w:color w:val="000000" w:themeColor="text1"/>
                <w:sz w:val="24"/>
                <w:szCs w:val="24"/>
                <w:lang w:val="hy-AM"/>
              </w:rPr>
            </w:pPr>
            <w:r w:rsidRPr="00CD2B6E">
              <w:rPr>
                <w:rFonts w:ascii="GHEA Grapalat" w:hAnsi="GHEA Grapalat" w:cs="Sylfaen"/>
                <w:color w:val="000000" w:themeColor="text1"/>
                <w:sz w:val="24"/>
                <w:szCs w:val="24"/>
                <w:lang w:val="hy-AM"/>
              </w:rPr>
              <w:t>Ն</w:t>
            </w:r>
            <w:r w:rsidR="00741C21" w:rsidRPr="00CD2B6E">
              <w:rPr>
                <w:rFonts w:ascii="GHEA Grapalat" w:hAnsi="GHEA Grapalat" w:cs="Sylfaen"/>
                <w:color w:val="000000" w:themeColor="text1"/>
                <w:sz w:val="24"/>
                <w:szCs w:val="24"/>
                <w:lang w:val="hy-AM"/>
              </w:rPr>
              <w:t xml:space="preserve">ախագծի  հավելվածի 10-րդ կետում անհրաժեշտ է հստակեցնել </w:t>
            </w:r>
            <w:r w:rsidR="00741C21" w:rsidRPr="00CD2B6E">
              <w:rPr>
                <w:rFonts w:ascii="GHEA Grapalat" w:hAnsi="GHEA Grapalat" w:cs="Sylfaen"/>
                <w:color w:val="000000" w:themeColor="text1"/>
                <w:sz w:val="24"/>
                <w:szCs w:val="24"/>
                <w:lang w:val="hy-AM"/>
              </w:rPr>
              <w:lastRenderedPageBreak/>
              <w:t xml:space="preserve">«երկօրյա ժամկետում»  բառակապակցությունը նշելով  թե  աշխատանքային օրերի մասին է խոսքը, թե՝ ոչ, ինչպես  նաև  հստակեցնել՝ ստացվող տեղեկատվությունը վերաբերելու է միայն դիմողին, թե նրա ընտանիքի անդամներին նույնպես։ </w:t>
            </w:r>
          </w:p>
          <w:p w:rsidR="00CC0B8C" w:rsidRPr="00CD2B6E" w:rsidRDefault="00CC0B8C" w:rsidP="00A26C58">
            <w:pPr>
              <w:pStyle w:val="CommentText"/>
              <w:numPr>
                <w:ilvl w:val="0"/>
                <w:numId w:val="26"/>
              </w:numPr>
              <w:jc w:val="both"/>
              <w:rPr>
                <w:rFonts w:ascii="GHEA Grapalat" w:hAnsi="GHEA Grapalat" w:cs="Sylfaen"/>
                <w:color w:val="000000" w:themeColor="text1"/>
                <w:sz w:val="24"/>
                <w:szCs w:val="24"/>
                <w:lang w:val="hy-AM"/>
              </w:rPr>
            </w:pPr>
            <w:r w:rsidRPr="00CD2B6E">
              <w:rPr>
                <w:rFonts w:ascii="GHEA Grapalat" w:hAnsi="GHEA Grapalat" w:cs="Sylfaen"/>
                <w:color w:val="000000" w:themeColor="text1"/>
                <w:sz w:val="24"/>
                <w:szCs w:val="24"/>
                <w:lang w:val="hy-AM"/>
              </w:rPr>
              <w:t>Առաջարկում ենք հստակեցնել, թե ինչ ընթացակարգով է իրականացվելու նախագծի հավելվածի 10-րդ  կետի երկրորդ  նախադասության մեջ նշված</w:t>
            </w:r>
            <w:r w:rsidR="00A26C58" w:rsidRPr="00CD2B6E">
              <w:rPr>
                <w:rFonts w:ascii="GHEA Grapalat" w:hAnsi="GHEA Grapalat" w:cs="Sylfaen"/>
                <w:color w:val="000000" w:themeColor="text1"/>
                <w:sz w:val="24"/>
                <w:szCs w:val="24"/>
                <w:lang w:val="hy-AM"/>
              </w:rPr>
              <w:t>ը</w:t>
            </w:r>
            <w:r w:rsidRPr="00CD2B6E">
              <w:rPr>
                <w:rFonts w:ascii="GHEA Grapalat" w:hAnsi="GHEA Grapalat" w:cs="Sylfaen"/>
                <w:color w:val="000000" w:themeColor="text1"/>
                <w:sz w:val="24"/>
                <w:szCs w:val="24"/>
                <w:lang w:val="hy-AM"/>
              </w:rPr>
              <w:t xml:space="preserve"> </w:t>
            </w:r>
            <w:r w:rsidR="00A26C58" w:rsidRPr="00CD2B6E">
              <w:rPr>
                <w:rFonts w:ascii="GHEA Grapalat" w:hAnsi="GHEA Grapalat" w:cs="Sylfaen"/>
                <w:color w:val="000000" w:themeColor="text1"/>
                <w:sz w:val="24"/>
                <w:szCs w:val="24"/>
                <w:lang w:val="hy-AM"/>
              </w:rPr>
              <w:t>«Միաժամանակ   հարցում  է  ուղարկվում Հայաստանում տվյալ ոլորտում գործունեություն ծավալող միջազգային և հասարակական կազմակերպություններին, իրենց  կողմից վարվող ծրագրերի  շրջանակներում  դիմողին   բնակարան վարձակալելու նպատակով  փոխհատուցման  տրամադրման, կամ  այլ կացարանով ապահովման   փաստը  պարզելու  նպատակով»:</w:t>
            </w:r>
            <w:r w:rsidRPr="00CD2B6E">
              <w:rPr>
                <w:rFonts w:ascii="GHEA Grapalat" w:hAnsi="GHEA Grapalat" w:cs="Sylfaen"/>
                <w:color w:val="000000" w:themeColor="text1"/>
                <w:sz w:val="24"/>
                <w:szCs w:val="24"/>
                <w:lang w:val="hy-AM"/>
              </w:rPr>
              <w:t xml:space="preserve"> Թե տեղեկատվության հասանելիության, թե առավել ևս ժամկետների հետ կապված ի՞նչ կարգավորումներ և իրավասության շրջանակ է առկա։ Հարցումների պատասխանները ստանալու ժամկետների հստակեցումը էական է, քանի որ դա հնարավորություն կտա անհարկի չձգձգել գործընթացը։ </w:t>
            </w:r>
          </w:p>
          <w:p w:rsidR="008C725E" w:rsidRPr="00CD2B6E" w:rsidRDefault="00BA1E95" w:rsidP="008C725E">
            <w:pPr>
              <w:pStyle w:val="CommentText"/>
              <w:numPr>
                <w:ilvl w:val="0"/>
                <w:numId w:val="26"/>
              </w:numPr>
              <w:jc w:val="both"/>
              <w:rPr>
                <w:rFonts w:ascii="GHEA Grapalat" w:hAnsi="GHEA Grapalat" w:cs="Sylfaen"/>
                <w:color w:val="000000" w:themeColor="text1"/>
                <w:sz w:val="24"/>
                <w:szCs w:val="24"/>
                <w:lang w:val="hy-AM"/>
              </w:rPr>
            </w:pPr>
            <w:r w:rsidRPr="00CD2B6E">
              <w:rPr>
                <w:rFonts w:ascii="GHEA Grapalat" w:hAnsi="GHEA Grapalat" w:cs="Sylfaen"/>
                <w:color w:val="000000" w:themeColor="text1"/>
                <w:sz w:val="24"/>
                <w:szCs w:val="24"/>
                <w:lang w:val="hy-AM"/>
              </w:rPr>
              <w:t>Ա</w:t>
            </w:r>
            <w:r w:rsidR="008C725E" w:rsidRPr="00CD2B6E">
              <w:rPr>
                <w:rFonts w:ascii="GHEA Grapalat" w:hAnsi="GHEA Grapalat" w:cs="Sylfaen"/>
                <w:color w:val="000000" w:themeColor="text1"/>
                <w:sz w:val="24"/>
                <w:szCs w:val="24"/>
                <w:lang w:val="hy-AM"/>
              </w:rPr>
              <w:t>ռաջարկում ենք  նախագծի հավելվածի 14-րդ կետում  նշված «ընթացակարգը» պարզ եղանակով սահմանել և այդ գրավոր տարբերակը նույնպես փոխանցել շահառուին՝ փոխադարձ անհասկանալի իրավիճակներից խուսափելու համար և ընթացքը դիմողի</w:t>
            </w:r>
            <w:r w:rsidR="003959B1" w:rsidRPr="00CD2B6E">
              <w:rPr>
                <w:rFonts w:ascii="GHEA Grapalat" w:hAnsi="GHEA Grapalat" w:cs="Sylfaen"/>
                <w:color w:val="000000" w:themeColor="text1"/>
                <w:sz w:val="24"/>
                <w:szCs w:val="24"/>
                <w:lang w:val="hy-AM"/>
              </w:rPr>
              <w:t xml:space="preserve"> </w:t>
            </w:r>
            <w:r w:rsidR="008C725E" w:rsidRPr="00CD2B6E">
              <w:rPr>
                <w:rFonts w:ascii="GHEA Grapalat" w:hAnsi="GHEA Grapalat" w:cs="Sylfaen"/>
                <w:color w:val="000000" w:themeColor="text1"/>
                <w:sz w:val="24"/>
                <w:szCs w:val="24"/>
                <w:lang w:val="hy-AM"/>
              </w:rPr>
              <w:t xml:space="preserve">համար ավելի պարզ դարձնելու համար։ </w:t>
            </w:r>
          </w:p>
          <w:p w:rsidR="00F534B0" w:rsidRPr="00CD2B6E" w:rsidRDefault="00BA1E95" w:rsidP="00F534B0">
            <w:pPr>
              <w:pStyle w:val="CommentText"/>
              <w:numPr>
                <w:ilvl w:val="0"/>
                <w:numId w:val="26"/>
              </w:numPr>
              <w:jc w:val="both"/>
              <w:rPr>
                <w:rFonts w:ascii="GHEA Grapalat" w:hAnsi="GHEA Grapalat" w:cs="Sylfaen"/>
                <w:color w:val="000000" w:themeColor="text1"/>
                <w:sz w:val="24"/>
                <w:szCs w:val="24"/>
                <w:lang w:val="hy-AM"/>
              </w:rPr>
            </w:pPr>
            <w:r w:rsidRPr="00CD2B6E">
              <w:rPr>
                <w:rFonts w:ascii="GHEA Grapalat" w:hAnsi="GHEA Grapalat" w:cs="Sylfaen"/>
                <w:color w:val="000000" w:themeColor="text1"/>
                <w:sz w:val="24"/>
                <w:szCs w:val="24"/>
                <w:lang w:val="hy-AM"/>
              </w:rPr>
              <w:t>Ն</w:t>
            </w:r>
            <w:r w:rsidR="004C777E" w:rsidRPr="00CD2B6E">
              <w:rPr>
                <w:rFonts w:ascii="GHEA Grapalat" w:hAnsi="GHEA Grapalat" w:cs="Sylfaen"/>
                <w:color w:val="000000" w:themeColor="text1"/>
                <w:sz w:val="24"/>
                <w:szCs w:val="24"/>
                <w:lang w:val="hy-AM"/>
              </w:rPr>
              <w:t xml:space="preserve">ախագծի հավելվածի 17-րդ կետում  առաջարկում են նշել  դիմողին  տեղեկացնելու  եղանակը՝ գրավոր, թե բանավոր, թե երկուսը միաժամանակ։ </w:t>
            </w:r>
          </w:p>
          <w:p w:rsidR="00F534B0" w:rsidRPr="00CD2B6E" w:rsidRDefault="00BA1E95" w:rsidP="00F534B0">
            <w:pPr>
              <w:pStyle w:val="CommentText"/>
              <w:numPr>
                <w:ilvl w:val="0"/>
                <w:numId w:val="26"/>
              </w:numPr>
              <w:jc w:val="both"/>
              <w:rPr>
                <w:rFonts w:ascii="GHEA Grapalat" w:hAnsi="GHEA Grapalat" w:cs="Sylfaen"/>
                <w:color w:val="000000" w:themeColor="text1"/>
                <w:sz w:val="24"/>
                <w:szCs w:val="24"/>
                <w:lang w:val="hy-AM"/>
              </w:rPr>
            </w:pPr>
            <w:r w:rsidRPr="00CD2B6E">
              <w:rPr>
                <w:rFonts w:ascii="GHEA Grapalat" w:hAnsi="GHEA Grapalat" w:cs="Sylfaen"/>
                <w:color w:val="000000" w:themeColor="text1"/>
                <w:sz w:val="24"/>
                <w:szCs w:val="24"/>
                <w:lang w:val="hy-AM"/>
              </w:rPr>
              <w:t>Ն</w:t>
            </w:r>
            <w:r w:rsidR="00F534B0" w:rsidRPr="00CD2B6E">
              <w:rPr>
                <w:rFonts w:ascii="GHEA Grapalat" w:hAnsi="GHEA Grapalat" w:cs="Sylfaen"/>
                <w:color w:val="000000" w:themeColor="text1"/>
                <w:sz w:val="24"/>
                <w:szCs w:val="24"/>
                <w:lang w:val="hy-AM"/>
              </w:rPr>
              <w:t xml:space="preserve">ախագծի  հավելվածի  21-րդ կետի 2-րդ ենթակետում նշված  դիմողի կողմից փոխհատուցման ոչ նպատակային  օգտագործումը  եթե որոշվում է աշխատակցի կողմից մոնիթորինգի իրականացմամբ, ապա այստեղ առաջարկում ենք հավելել այն փաստաթղթի անունը, որը կազմվում է այդ աշխատակցի կողմից՝ որպես հիմք։ </w:t>
            </w:r>
          </w:p>
          <w:p w:rsidR="002949B1" w:rsidRPr="00CD2B6E" w:rsidRDefault="002949B1" w:rsidP="002949B1">
            <w:pPr>
              <w:pStyle w:val="CommentText"/>
              <w:numPr>
                <w:ilvl w:val="0"/>
                <w:numId w:val="26"/>
              </w:numPr>
              <w:jc w:val="both"/>
              <w:rPr>
                <w:rFonts w:ascii="GHEA Grapalat" w:hAnsi="GHEA Grapalat" w:cs="Sylfaen"/>
                <w:color w:val="000000" w:themeColor="text1"/>
                <w:sz w:val="24"/>
                <w:szCs w:val="24"/>
                <w:lang w:val="hy-AM"/>
              </w:rPr>
            </w:pPr>
            <w:r w:rsidRPr="00CD2B6E">
              <w:rPr>
                <w:rFonts w:ascii="GHEA Grapalat" w:hAnsi="GHEA Grapalat" w:cs="Sylfaen"/>
                <w:color w:val="000000" w:themeColor="text1"/>
                <w:sz w:val="24"/>
                <w:szCs w:val="24"/>
                <w:lang w:val="hy-AM"/>
              </w:rPr>
              <w:t xml:space="preserve">Նախագծի հավելվածի  26-րդ  կետում  հարկ է հստակեցնել՝ աշխատանքային օրերի մասին է խոսքը, թե՝ ոչ։ </w:t>
            </w:r>
          </w:p>
          <w:p w:rsidR="0070699A" w:rsidRPr="00CD2B6E" w:rsidRDefault="00773704" w:rsidP="0070699A">
            <w:pPr>
              <w:pStyle w:val="CommentText"/>
              <w:numPr>
                <w:ilvl w:val="0"/>
                <w:numId w:val="26"/>
              </w:numPr>
              <w:jc w:val="both"/>
              <w:rPr>
                <w:rFonts w:ascii="GHEA Grapalat" w:hAnsi="GHEA Grapalat" w:cs="Sylfaen"/>
                <w:color w:val="000000" w:themeColor="text1"/>
                <w:sz w:val="24"/>
                <w:szCs w:val="24"/>
                <w:lang w:val="hy-AM"/>
              </w:rPr>
            </w:pPr>
            <w:r w:rsidRPr="00CD2B6E">
              <w:rPr>
                <w:rFonts w:ascii="GHEA Grapalat" w:hAnsi="GHEA Grapalat" w:cs="Sylfaen"/>
                <w:color w:val="000000" w:themeColor="text1"/>
                <w:sz w:val="24"/>
                <w:szCs w:val="24"/>
                <w:lang w:val="hy-AM"/>
              </w:rPr>
              <w:t xml:space="preserve">Նախագծի հավելվածի  27-րդ կետում  հարկ է հստակեցնել՝ վարձակալած բնակարաններ այցը կատարվում է շահառուին նախապես տեղեկացնելով, թե՝ ոչ։ Եթե այո, ապա հավանական է, որ գուցե  հնարավոր չլինի վերհանել կեղծ տեղեկատվությունը, եթե այո՝ ապա դա հարկ է դիտարկել </w:t>
            </w:r>
            <w:r w:rsidRPr="00CD2B6E">
              <w:rPr>
                <w:rFonts w:ascii="GHEA Grapalat" w:hAnsi="GHEA Grapalat" w:cs="Sylfaen"/>
                <w:color w:val="000000" w:themeColor="text1"/>
                <w:sz w:val="24"/>
                <w:szCs w:val="24"/>
                <w:lang w:val="hy-AM"/>
              </w:rPr>
              <w:lastRenderedPageBreak/>
              <w:t xml:space="preserve">տեղեկատվության գաղտնիության վերաբերյալ կարգավորումների տեսանկյունից, ինչպես նաև այդ մասին շահառուի հետ համաձայնություն կնքել։ </w:t>
            </w:r>
          </w:p>
          <w:p w:rsidR="0070699A" w:rsidRPr="00CD2B6E" w:rsidRDefault="0070699A" w:rsidP="0070699A">
            <w:pPr>
              <w:pStyle w:val="CommentText"/>
              <w:numPr>
                <w:ilvl w:val="0"/>
                <w:numId w:val="26"/>
              </w:numPr>
              <w:jc w:val="both"/>
              <w:rPr>
                <w:rFonts w:ascii="GHEA Grapalat" w:hAnsi="GHEA Grapalat" w:cs="Sylfaen"/>
                <w:color w:val="000000" w:themeColor="text1"/>
                <w:sz w:val="24"/>
                <w:szCs w:val="24"/>
                <w:lang w:val="hy-AM"/>
              </w:rPr>
            </w:pPr>
            <w:r w:rsidRPr="00CD2B6E">
              <w:rPr>
                <w:rFonts w:ascii="GHEA Grapalat" w:hAnsi="GHEA Grapalat" w:cs="Sylfaen"/>
                <w:color w:val="000000" w:themeColor="text1"/>
                <w:sz w:val="24"/>
                <w:szCs w:val="24"/>
                <w:lang w:val="hy-AM"/>
              </w:rPr>
              <w:t>Նախագծի  հավելվածի  27-րդ կետում հարկ է հստակեցնել, երբ անձը հարգելի պատճառներով չի կարողանում ներկայանալ այդ 3 օրերի ընթացքում, դա ինչ ազդեցություն է թողնում ընթացքի վրա, ինչպես է կազմակերպվում ընթացակարգը։</w:t>
            </w:r>
          </w:p>
          <w:p w:rsidR="0070699A" w:rsidRPr="00CD2B6E" w:rsidRDefault="0070699A" w:rsidP="0070699A">
            <w:pPr>
              <w:pStyle w:val="CommentText"/>
              <w:numPr>
                <w:ilvl w:val="0"/>
                <w:numId w:val="26"/>
              </w:numPr>
              <w:jc w:val="both"/>
              <w:rPr>
                <w:rFonts w:ascii="GHEA Grapalat" w:hAnsi="GHEA Grapalat" w:cs="Sylfaen"/>
                <w:color w:val="000000" w:themeColor="text1"/>
                <w:sz w:val="24"/>
                <w:szCs w:val="24"/>
                <w:lang w:val="hy-AM"/>
              </w:rPr>
            </w:pPr>
            <w:r w:rsidRPr="00CD2B6E">
              <w:rPr>
                <w:rFonts w:ascii="GHEA Grapalat" w:hAnsi="GHEA Grapalat" w:cs="Sylfaen"/>
                <w:color w:val="000000" w:themeColor="text1"/>
                <w:sz w:val="24"/>
                <w:szCs w:val="24"/>
                <w:lang w:val="hy-AM"/>
              </w:rPr>
              <w:t xml:space="preserve">Նախագծի հավելվածի  28-րդ </w:t>
            </w:r>
            <w:r w:rsidR="00301C78" w:rsidRPr="00CD2B6E">
              <w:rPr>
                <w:rFonts w:ascii="GHEA Grapalat" w:hAnsi="GHEA Grapalat" w:cs="Sylfaen"/>
                <w:color w:val="000000" w:themeColor="text1"/>
                <w:sz w:val="24"/>
                <w:szCs w:val="24"/>
                <w:lang w:val="hy-AM"/>
              </w:rPr>
              <w:t>կետ</w:t>
            </w:r>
            <w:r w:rsidRPr="00CD2B6E">
              <w:rPr>
                <w:rFonts w:ascii="GHEA Grapalat" w:hAnsi="GHEA Grapalat" w:cs="Sylfaen"/>
                <w:color w:val="000000" w:themeColor="text1"/>
                <w:sz w:val="24"/>
                <w:szCs w:val="24"/>
                <w:lang w:val="hy-AM"/>
              </w:rPr>
              <w:t xml:space="preserve">ի վերաբերյալ  հայտնում  ենք   որ որոշ դեպքերում թվերը աշխատանքային օրերից առաջ գրված են տառերով, որոշ դեպքերում՝ թվերով։ Առաջարկում ենք ողջ փաստաթղթում կիրառել դրանցից միայն մեկը։ </w:t>
            </w:r>
          </w:p>
          <w:p w:rsidR="00CA59A1" w:rsidRPr="00CD2B6E" w:rsidRDefault="00CA59A1" w:rsidP="00CA59A1">
            <w:pPr>
              <w:pStyle w:val="CommentText"/>
              <w:numPr>
                <w:ilvl w:val="0"/>
                <w:numId w:val="26"/>
              </w:numPr>
              <w:jc w:val="both"/>
              <w:rPr>
                <w:rFonts w:ascii="GHEA Grapalat" w:hAnsi="GHEA Grapalat" w:cs="Sylfaen"/>
                <w:color w:val="000000" w:themeColor="text1"/>
                <w:sz w:val="24"/>
                <w:szCs w:val="24"/>
                <w:lang w:val="hy-AM"/>
              </w:rPr>
            </w:pPr>
            <w:r w:rsidRPr="00CD2B6E">
              <w:rPr>
                <w:rFonts w:ascii="GHEA Grapalat" w:hAnsi="GHEA Grapalat" w:cs="Sylfaen"/>
                <w:color w:val="000000" w:themeColor="text1"/>
                <w:sz w:val="24"/>
                <w:szCs w:val="24"/>
                <w:lang w:val="hy-AM"/>
              </w:rPr>
              <w:t>Նախագծի  հավելվածի  29-րդ  կետում  հարկ է հստակեցնել՝  տեղեկացումը  կատարվում  է գրավոր, թե բանավոր։ Ինչպես նաև մշակել համաձայնության ձևաթուղթ, որը կնքել դիմողի հետ։</w:t>
            </w:r>
          </w:p>
          <w:p w:rsidR="00954DF2" w:rsidRPr="00CD2B6E" w:rsidRDefault="00CD2685" w:rsidP="00CD2685">
            <w:pPr>
              <w:pStyle w:val="CommentText"/>
              <w:numPr>
                <w:ilvl w:val="0"/>
                <w:numId w:val="26"/>
              </w:numPr>
              <w:jc w:val="both"/>
              <w:rPr>
                <w:rFonts w:ascii="GHEA Grapalat" w:hAnsi="GHEA Grapalat" w:cs="Sylfaen"/>
                <w:color w:val="000000" w:themeColor="text1"/>
                <w:sz w:val="24"/>
                <w:szCs w:val="24"/>
                <w:lang w:val="hy-AM"/>
              </w:rPr>
            </w:pPr>
            <w:r w:rsidRPr="00CD2B6E">
              <w:rPr>
                <w:rFonts w:ascii="GHEA Grapalat" w:hAnsi="GHEA Grapalat" w:cs="Sylfaen"/>
                <w:color w:val="000000" w:themeColor="text1"/>
                <w:sz w:val="24"/>
                <w:szCs w:val="24"/>
                <w:lang w:val="hy-AM"/>
              </w:rPr>
              <w:t xml:space="preserve">Նախագծի  հավելվածին կցված Ձև 1-ի երկրորդ  պարբերությունում առաջարկում ենք հավելել խնամակալի կողմից լրացվող դիմումի համար հավելյալ տեղեկատվություն, այն դեպքում, երբ խոսքը գնում է  օրենքով սահմանված կարգով  խնամակալության ներքո  գտնվող  անձի մասին։ </w:t>
            </w:r>
          </w:p>
        </w:tc>
        <w:tc>
          <w:tcPr>
            <w:tcW w:w="5670" w:type="dxa"/>
            <w:gridSpan w:val="2"/>
          </w:tcPr>
          <w:p w:rsidR="00F4144E" w:rsidRPr="00CD2B6E" w:rsidRDefault="008F5FC6" w:rsidP="008F5FC6">
            <w:pPr>
              <w:pStyle w:val="ListParagraph"/>
              <w:numPr>
                <w:ilvl w:val="0"/>
                <w:numId w:val="28"/>
              </w:numPr>
              <w:tabs>
                <w:tab w:val="left" w:pos="0"/>
                <w:tab w:val="left" w:pos="90"/>
              </w:tabs>
              <w:ind w:right="125"/>
              <w:jc w:val="center"/>
              <w:rPr>
                <w:rFonts w:ascii="GHEA Grapalat" w:eastAsia="Tahoma" w:hAnsi="GHEA Grapalat" w:cs="Tahoma"/>
                <w:b/>
                <w:sz w:val="24"/>
                <w:szCs w:val="24"/>
                <w:lang w:val="hy-AM"/>
              </w:rPr>
            </w:pPr>
            <w:r w:rsidRPr="00CD2B6E">
              <w:rPr>
                <w:rFonts w:ascii="GHEA Grapalat" w:eastAsia="Tahoma" w:hAnsi="GHEA Grapalat" w:cs="Tahoma"/>
                <w:b/>
                <w:sz w:val="24"/>
                <w:szCs w:val="24"/>
                <w:lang w:val="hy-AM"/>
              </w:rPr>
              <w:lastRenderedPageBreak/>
              <w:t>Ընդունվել  է</w:t>
            </w:r>
          </w:p>
          <w:p w:rsidR="008F5FC6" w:rsidRPr="00CD2B6E" w:rsidRDefault="008F5FC6" w:rsidP="008F5FC6">
            <w:pPr>
              <w:tabs>
                <w:tab w:val="left" w:pos="0"/>
                <w:tab w:val="left" w:pos="90"/>
              </w:tabs>
              <w:ind w:right="125"/>
              <w:jc w:val="center"/>
              <w:rPr>
                <w:rFonts w:ascii="GHEA Grapalat" w:eastAsia="Tahoma" w:hAnsi="GHEA Grapalat" w:cs="Tahoma"/>
                <w:b/>
                <w:sz w:val="24"/>
                <w:szCs w:val="24"/>
                <w:lang w:val="hy-AM"/>
              </w:rPr>
            </w:pPr>
          </w:p>
          <w:p w:rsidR="008F5FC6" w:rsidRPr="00CD2B6E" w:rsidRDefault="008F5FC6" w:rsidP="008F5FC6">
            <w:pPr>
              <w:tabs>
                <w:tab w:val="left" w:pos="0"/>
                <w:tab w:val="left" w:pos="90"/>
              </w:tabs>
              <w:ind w:right="125"/>
              <w:jc w:val="center"/>
              <w:rPr>
                <w:rFonts w:ascii="GHEA Grapalat" w:eastAsia="Tahoma" w:hAnsi="GHEA Grapalat" w:cs="Tahoma"/>
                <w:b/>
                <w:sz w:val="24"/>
                <w:szCs w:val="24"/>
                <w:lang w:val="hy-AM"/>
              </w:rPr>
            </w:pPr>
          </w:p>
          <w:p w:rsidR="008F5FC6" w:rsidRPr="00CD2B6E" w:rsidRDefault="008F5FC6" w:rsidP="008F5FC6">
            <w:pPr>
              <w:pStyle w:val="ListParagraph"/>
              <w:numPr>
                <w:ilvl w:val="0"/>
                <w:numId w:val="28"/>
              </w:numPr>
              <w:tabs>
                <w:tab w:val="left" w:pos="0"/>
                <w:tab w:val="left" w:pos="90"/>
              </w:tabs>
              <w:ind w:right="125"/>
              <w:jc w:val="center"/>
              <w:rPr>
                <w:rFonts w:ascii="GHEA Grapalat" w:eastAsia="Tahoma" w:hAnsi="GHEA Grapalat" w:cs="Tahoma"/>
                <w:b/>
                <w:sz w:val="24"/>
                <w:szCs w:val="24"/>
                <w:lang w:val="hy-AM"/>
              </w:rPr>
            </w:pPr>
            <w:r w:rsidRPr="00CD2B6E">
              <w:rPr>
                <w:rFonts w:ascii="GHEA Grapalat" w:eastAsia="Tahoma" w:hAnsi="GHEA Grapalat" w:cs="Tahoma"/>
                <w:b/>
                <w:sz w:val="24"/>
                <w:szCs w:val="24"/>
                <w:lang w:val="hy-AM"/>
              </w:rPr>
              <w:t>Ընդունվել  է</w:t>
            </w:r>
          </w:p>
          <w:p w:rsidR="003959B1" w:rsidRPr="00CD2B6E" w:rsidRDefault="003959B1" w:rsidP="003959B1">
            <w:pPr>
              <w:tabs>
                <w:tab w:val="left" w:pos="0"/>
                <w:tab w:val="left" w:pos="90"/>
              </w:tabs>
              <w:ind w:right="125"/>
              <w:jc w:val="center"/>
              <w:rPr>
                <w:rFonts w:ascii="GHEA Grapalat" w:eastAsia="Tahoma" w:hAnsi="GHEA Grapalat" w:cs="Tahoma"/>
                <w:b/>
                <w:sz w:val="24"/>
                <w:szCs w:val="24"/>
                <w:lang w:val="hy-AM"/>
              </w:rPr>
            </w:pPr>
          </w:p>
          <w:p w:rsidR="003959B1" w:rsidRPr="00CD2B6E" w:rsidRDefault="003959B1" w:rsidP="003959B1">
            <w:pPr>
              <w:tabs>
                <w:tab w:val="left" w:pos="0"/>
                <w:tab w:val="left" w:pos="90"/>
              </w:tabs>
              <w:ind w:right="125"/>
              <w:jc w:val="center"/>
              <w:rPr>
                <w:rFonts w:ascii="GHEA Grapalat" w:eastAsia="Tahoma" w:hAnsi="GHEA Grapalat" w:cs="Tahoma"/>
                <w:b/>
                <w:sz w:val="24"/>
                <w:szCs w:val="24"/>
                <w:lang w:val="hy-AM"/>
              </w:rPr>
            </w:pPr>
          </w:p>
          <w:p w:rsidR="003959B1" w:rsidRPr="00CD2B6E" w:rsidRDefault="003959B1" w:rsidP="003959B1">
            <w:pPr>
              <w:pStyle w:val="ListParagraph"/>
              <w:numPr>
                <w:ilvl w:val="0"/>
                <w:numId w:val="28"/>
              </w:numPr>
              <w:tabs>
                <w:tab w:val="left" w:pos="0"/>
                <w:tab w:val="left" w:pos="90"/>
              </w:tabs>
              <w:ind w:right="125"/>
              <w:jc w:val="center"/>
              <w:rPr>
                <w:rFonts w:ascii="GHEA Grapalat" w:eastAsia="Tahoma" w:hAnsi="GHEA Grapalat" w:cs="Tahoma"/>
                <w:b/>
                <w:sz w:val="24"/>
                <w:szCs w:val="24"/>
                <w:lang w:val="hy-AM"/>
              </w:rPr>
            </w:pPr>
            <w:r w:rsidRPr="00CD2B6E">
              <w:rPr>
                <w:rFonts w:ascii="GHEA Grapalat" w:eastAsia="Tahoma" w:hAnsi="GHEA Grapalat" w:cs="Tahoma"/>
                <w:b/>
                <w:sz w:val="24"/>
                <w:szCs w:val="24"/>
                <w:lang w:val="hy-AM"/>
              </w:rPr>
              <w:t>Ընդունվել  է</w:t>
            </w:r>
          </w:p>
          <w:p w:rsidR="003959B1" w:rsidRPr="00CD2B6E" w:rsidRDefault="003959B1" w:rsidP="003959B1">
            <w:pPr>
              <w:tabs>
                <w:tab w:val="left" w:pos="0"/>
                <w:tab w:val="left" w:pos="90"/>
              </w:tabs>
              <w:ind w:right="125"/>
              <w:jc w:val="center"/>
              <w:rPr>
                <w:rFonts w:ascii="GHEA Grapalat" w:eastAsia="Tahoma" w:hAnsi="GHEA Grapalat" w:cs="Tahoma"/>
                <w:b/>
                <w:sz w:val="24"/>
                <w:szCs w:val="24"/>
                <w:lang w:val="hy-AM"/>
              </w:rPr>
            </w:pPr>
          </w:p>
          <w:p w:rsidR="003959B1" w:rsidRPr="00CD2B6E" w:rsidRDefault="003959B1" w:rsidP="003959B1">
            <w:pPr>
              <w:tabs>
                <w:tab w:val="left" w:pos="0"/>
                <w:tab w:val="left" w:pos="90"/>
              </w:tabs>
              <w:ind w:right="125"/>
              <w:jc w:val="center"/>
              <w:rPr>
                <w:rFonts w:ascii="GHEA Grapalat" w:eastAsia="Tahoma" w:hAnsi="GHEA Grapalat" w:cs="Tahoma"/>
                <w:b/>
                <w:sz w:val="24"/>
                <w:szCs w:val="24"/>
                <w:lang w:val="hy-AM"/>
              </w:rPr>
            </w:pPr>
          </w:p>
          <w:p w:rsidR="003959B1" w:rsidRPr="00CD2B6E" w:rsidRDefault="003959B1" w:rsidP="003959B1">
            <w:pPr>
              <w:tabs>
                <w:tab w:val="left" w:pos="0"/>
                <w:tab w:val="left" w:pos="90"/>
              </w:tabs>
              <w:ind w:right="125"/>
              <w:jc w:val="center"/>
              <w:rPr>
                <w:rFonts w:ascii="GHEA Grapalat" w:eastAsia="Tahoma" w:hAnsi="GHEA Grapalat" w:cs="Tahoma"/>
                <w:b/>
                <w:sz w:val="24"/>
                <w:szCs w:val="24"/>
                <w:lang w:val="hy-AM"/>
              </w:rPr>
            </w:pPr>
          </w:p>
          <w:p w:rsidR="003959B1" w:rsidRPr="00CD2B6E" w:rsidRDefault="003959B1" w:rsidP="003959B1">
            <w:pPr>
              <w:tabs>
                <w:tab w:val="left" w:pos="0"/>
                <w:tab w:val="left" w:pos="90"/>
              </w:tabs>
              <w:ind w:right="125"/>
              <w:jc w:val="center"/>
              <w:rPr>
                <w:rFonts w:ascii="GHEA Grapalat" w:eastAsia="Tahoma" w:hAnsi="GHEA Grapalat" w:cs="Tahoma"/>
                <w:b/>
                <w:sz w:val="24"/>
                <w:szCs w:val="24"/>
                <w:lang w:val="hy-AM"/>
              </w:rPr>
            </w:pPr>
          </w:p>
          <w:p w:rsidR="003959B1" w:rsidRPr="00CD2B6E" w:rsidRDefault="003959B1" w:rsidP="003959B1">
            <w:pPr>
              <w:tabs>
                <w:tab w:val="left" w:pos="0"/>
                <w:tab w:val="left" w:pos="90"/>
              </w:tabs>
              <w:ind w:right="125"/>
              <w:jc w:val="center"/>
              <w:rPr>
                <w:rFonts w:ascii="GHEA Grapalat" w:eastAsia="Tahoma" w:hAnsi="GHEA Grapalat" w:cs="Tahoma"/>
                <w:b/>
                <w:sz w:val="24"/>
                <w:szCs w:val="24"/>
                <w:lang w:val="hy-AM"/>
              </w:rPr>
            </w:pPr>
          </w:p>
          <w:p w:rsidR="003959B1" w:rsidRPr="00CD2B6E" w:rsidRDefault="00E31711" w:rsidP="003959B1">
            <w:pPr>
              <w:pStyle w:val="ListParagraph"/>
              <w:numPr>
                <w:ilvl w:val="0"/>
                <w:numId w:val="28"/>
              </w:numPr>
              <w:tabs>
                <w:tab w:val="left" w:pos="0"/>
                <w:tab w:val="left" w:pos="90"/>
              </w:tabs>
              <w:ind w:right="125"/>
              <w:jc w:val="center"/>
              <w:rPr>
                <w:rFonts w:ascii="GHEA Grapalat" w:eastAsia="Tahoma" w:hAnsi="GHEA Grapalat" w:cs="Tahoma"/>
                <w:b/>
                <w:sz w:val="24"/>
                <w:szCs w:val="24"/>
                <w:lang w:val="hy-AM"/>
              </w:rPr>
            </w:pPr>
            <w:r w:rsidRPr="00CD2B6E">
              <w:rPr>
                <w:rFonts w:ascii="GHEA Grapalat" w:eastAsia="Tahoma" w:hAnsi="GHEA Grapalat" w:cs="Tahoma"/>
                <w:b/>
                <w:sz w:val="24"/>
                <w:szCs w:val="24"/>
                <w:lang w:val="hy-AM"/>
              </w:rPr>
              <w:t>Ընդունվել  է</w:t>
            </w:r>
          </w:p>
          <w:p w:rsidR="003959B1" w:rsidRPr="00CD2B6E" w:rsidRDefault="003959B1" w:rsidP="003959B1">
            <w:pPr>
              <w:tabs>
                <w:tab w:val="left" w:pos="0"/>
                <w:tab w:val="left" w:pos="90"/>
              </w:tabs>
              <w:ind w:right="125"/>
              <w:jc w:val="center"/>
              <w:rPr>
                <w:rFonts w:ascii="GHEA Grapalat" w:eastAsia="Tahoma" w:hAnsi="GHEA Grapalat" w:cs="Tahoma"/>
                <w:b/>
                <w:sz w:val="24"/>
                <w:szCs w:val="24"/>
                <w:lang w:val="hy-AM"/>
              </w:rPr>
            </w:pPr>
          </w:p>
          <w:p w:rsidR="003959B1" w:rsidRPr="00CD2B6E" w:rsidRDefault="003959B1" w:rsidP="003959B1">
            <w:pPr>
              <w:tabs>
                <w:tab w:val="left" w:pos="0"/>
                <w:tab w:val="left" w:pos="90"/>
              </w:tabs>
              <w:ind w:right="125"/>
              <w:jc w:val="center"/>
              <w:rPr>
                <w:rFonts w:ascii="GHEA Grapalat" w:eastAsia="Tahoma" w:hAnsi="GHEA Grapalat" w:cs="Tahoma"/>
                <w:b/>
                <w:sz w:val="24"/>
                <w:szCs w:val="24"/>
                <w:lang w:val="hy-AM"/>
              </w:rPr>
            </w:pPr>
          </w:p>
          <w:p w:rsidR="003959B1" w:rsidRPr="00CD2B6E" w:rsidRDefault="003959B1" w:rsidP="003959B1">
            <w:pPr>
              <w:tabs>
                <w:tab w:val="left" w:pos="0"/>
                <w:tab w:val="left" w:pos="90"/>
              </w:tabs>
              <w:ind w:right="125"/>
              <w:jc w:val="center"/>
              <w:rPr>
                <w:rFonts w:ascii="GHEA Grapalat" w:eastAsia="Tahoma" w:hAnsi="GHEA Grapalat" w:cs="Tahoma"/>
                <w:b/>
                <w:sz w:val="24"/>
                <w:szCs w:val="24"/>
                <w:lang w:val="hy-AM"/>
              </w:rPr>
            </w:pPr>
          </w:p>
          <w:p w:rsidR="003959B1" w:rsidRPr="00CD2B6E" w:rsidRDefault="003959B1" w:rsidP="003959B1">
            <w:pPr>
              <w:pStyle w:val="ListParagraph"/>
              <w:numPr>
                <w:ilvl w:val="0"/>
                <w:numId w:val="28"/>
              </w:numPr>
              <w:tabs>
                <w:tab w:val="left" w:pos="0"/>
                <w:tab w:val="left" w:pos="90"/>
              </w:tabs>
              <w:ind w:right="125"/>
              <w:jc w:val="center"/>
              <w:rPr>
                <w:rFonts w:ascii="GHEA Grapalat" w:eastAsia="Tahoma" w:hAnsi="GHEA Grapalat" w:cs="Tahoma"/>
                <w:b/>
                <w:sz w:val="24"/>
                <w:szCs w:val="24"/>
                <w:lang w:val="hy-AM"/>
              </w:rPr>
            </w:pPr>
            <w:r w:rsidRPr="00CD2B6E">
              <w:rPr>
                <w:rFonts w:ascii="GHEA Grapalat" w:eastAsia="Tahoma" w:hAnsi="GHEA Grapalat" w:cs="Tahoma"/>
                <w:b/>
                <w:sz w:val="24"/>
                <w:szCs w:val="24"/>
                <w:lang w:val="hy-AM"/>
              </w:rPr>
              <w:t xml:space="preserve">Ընդունվել  է </w:t>
            </w:r>
          </w:p>
          <w:p w:rsidR="003959B1" w:rsidRPr="00CD2B6E" w:rsidRDefault="003959B1" w:rsidP="003959B1">
            <w:pPr>
              <w:tabs>
                <w:tab w:val="left" w:pos="0"/>
                <w:tab w:val="left" w:pos="90"/>
              </w:tabs>
              <w:ind w:right="125"/>
              <w:jc w:val="center"/>
              <w:rPr>
                <w:rFonts w:ascii="GHEA Grapalat" w:eastAsia="Tahoma" w:hAnsi="GHEA Grapalat" w:cs="Tahoma"/>
                <w:b/>
                <w:sz w:val="24"/>
                <w:szCs w:val="24"/>
                <w:lang w:val="hy-AM"/>
              </w:rPr>
            </w:pPr>
          </w:p>
          <w:p w:rsidR="003959B1" w:rsidRPr="00CD2B6E" w:rsidRDefault="003959B1" w:rsidP="003959B1">
            <w:pPr>
              <w:tabs>
                <w:tab w:val="left" w:pos="0"/>
                <w:tab w:val="left" w:pos="90"/>
              </w:tabs>
              <w:ind w:right="125"/>
              <w:jc w:val="center"/>
              <w:rPr>
                <w:rFonts w:ascii="GHEA Grapalat" w:eastAsia="Tahoma" w:hAnsi="GHEA Grapalat" w:cs="Tahoma"/>
                <w:b/>
                <w:sz w:val="24"/>
                <w:szCs w:val="24"/>
                <w:lang w:val="hy-AM"/>
              </w:rPr>
            </w:pPr>
          </w:p>
          <w:p w:rsidR="003959B1" w:rsidRPr="00CD2B6E" w:rsidRDefault="003959B1" w:rsidP="003959B1">
            <w:pPr>
              <w:tabs>
                <w:tab w:val="left" w:pos="0"/>
                <w:tab w:val="left" w:pos="90"/>
              </w:tabs>
              <w:ind w:right="125"/>
              <w:jc w:val="center"/>
              <w:rPr>
                <w:rFonts w:ascii="GHEA Grapalat" w:eastAsia="Tahoma" w:hAnsi="GHEA Grapalat" w:cs="Tahoma"/>
                <w:b/>
                <w:sz w:val="24"/>
                <w:szCs w:val="24"/>
                <w:lang w:val="hy-AM"/>
              </w:rPr>
            </w:pPr>
          </w:p>
          <w:p w:rsidR="003959B1" w:rsidRPr="00CD2B6E" w:rsidRDefault="00547E59" w:rsidP="00547E59">
            <w:pPr>
              <w:pStyle w:val="ListParagraph"/>
              <w:numPr>
                <w:ilvl w:val="0"/>
                <w:numId w:val="28"/>
              </w:numPr>
              <w:tabs>
                <w:tab w:val="left" w:pos="0"/>
                <w:tab w:val="left" w:pos="90"/>
              </w:tabs>
              <w:ind w:right="125"/>
              <w:jc w:val="center"/>
              <w:rPr>
                <w:rFonts w:ascii="GHEA Grapalat" w:eastAsia="Tahoma" w:hAnsi="GHEA Grapalat" w:cs="Tahoma"/>
                <w:b/>
                <w:sz w:val="24"/>
                <w:szCs w:val="24"/>
                <w:lang w:val="hy-AM"/>
              </w:rPr>
            </w:pPr>
            <w:r w:rsidRPr="00CD2B6E">
              <w:rPr>
                <w:rFonts w:ascii="GHEA Grapalat" w:eastAsia="Tahoma" w:hAnsi="GHEA Grapalat" w:cs="Tahoma"/>
                <w:b/>
                <w:sz w:val="24"/>
                <w:szCs w:val="24"/>
                <w:lang w:val="hy-AM"/>
              </w:rPr>
              <w:lastRenderedPageBreak/>
              <w:t>Ընդունվել  է</w:t>
            </w:r>
          </w:p>
          <w:p w:rsidR="003959B1" w:rsidRPr="00CD2B6E" w:rsidRDefault="003959B1" w:rsidP="003959B1">
            <w:pPr>
              <w:tabs>
                <w:tab w:val="left" w:pos="0"/>
                <w:tab w:val="left" w:pos="90"/>
              </w:tabs>
              <w:ind w:right="125"/>
              <w:jc w:val="center"/>
              <w:rPr>
                <w:rFonts w:ascii="GHEA Grapalat" w:eastAsia="Tahoma" w:hAnsi="GHEA Grapalat" w:cs="Tahoma"/>
                <w:b/>
                <w:sz w:val="24"/>
                <w:szCs w:val="24"/>
                <w:lang w:val="hy-AM"/>
              </w:rPr>
            </w:pPr>
          </w:p>
          <w:p w:rsidR="003959B1" w:rsidRPr="00CD2B6E" w:rsidRDefault="003959B1" w:rsidP="003959B1">
            <w:pPr>
              <w:tabs>
                <w:tab w:val="left" w:pos="0"/>
                <w:tab w:val="left" w:pos="90"/>
              </w:tabs>
              <w:ind w:right="125"/>
              <w:jc w:val="center"/>
              <w:rPr>
                <w:rFonts w:ascii="GHEA Grapalat" w:eastAsia="Tahoma" w:hAnsi="GHEA Grapalat" w:cs="Tahoma"/>
                <w:b/>
                <w:sz w:val="24"/>
                <w:szCs w:val="24"/>
                <w:lang w:val="hy-AM"/>
              </w:rPr>
            </w:pPr>
          </w:p>
          <w:p w:rsidR="003959B1" w:rsidRPr="00CD2B6E" w:rsidRDefault="003959B1" w:rsidP="003959B1">
            <w:pPr>
              <w:tabs>
                <w:tab w:val="left" w:pos="0"/>
                <w:tab w:val="left" w:pos="90"/>
              </w:tabs>
              <w:ind w:right="125"/>
              <w:jc w:val="center"/>
              <w:rPr>
                <w:rFonts w:ascii="GHEA Grapalat" w:eastAsia="Tahoma" w:hAnsi="GHEA Grapalat" w:cs="Tahoma"/>
                <w:b/>
                <w:sz w:val="24"/>
                <w:szCs w:val="24"/>
                <w:lang w:val="hy-AM"/>
              </w:rPr>
            </w:pPr>
          </w:p>
          <w:p w:rsidR="003959B1" w:rsidRPr="00CD2B6E" w:rsidRDefault="003959B1" w:rsidP="003959B1">
            <w:pPr>
              <w:tabs>
                <w:tab w:val="left" w:pos="0"/>
                <w:tab w:val="left" w:pos="90"/>
              </w:tabs>
              <w:ind w:right="125"/>
              <w:jc w:val="center"/>
              <w:rPr>
                <w:rFonts w:ascii="GHEA Grapalat" w:eastAsia="Tahoma" w:hAnsi="GHEA Grapalat" w:cs="Tahoma"/>
                <w:b/>
                <w:sz w:val="24"/>
                <w:szCs w:val="24"/>
                <w:lang w:val="hy-AM"/>
              </w:rPr>
            </w:pPr>
          </w:p>
          <w:p w:rsidR="003959B1" w:rsidRPr="00CD2B6E" w:rsidRDefault="003959B1" w:rsidP="003959B1">
            <w:pPr>
              <w:tabs>
                <w:tab w:val="left" w:pos="0"/>
                <w:tab w:val="left" w:pos="90"/>
              </w:tabs>
              <w:ind w:right="125"/>
              <w:jc w:val="center"/>
              <w:rPr>
                <w:rFonts w:ascii="GHEA Grapalat" w:eastAsia="Tahoma" w:hAnsi="GHEA Grapalat" w:cs="Tahoma"/>
                <w:b/>
                <w:sz w:val="24"/>
                <w:szCs w:val="24"/>
                <w:lang w:val="hy-AM"/>
              </w:rPr>
            </w:pPr>
          </w:p>
          <w:p w:rsidR="003959B1" w:rsidRPr="00CD2B6E" w:rsidRDefault="003959B1" w:rsidP="003959B1">
            <w:pPr>
              <w:tabs>
                <w:tab w:val="left" w:pos="0"/>
                <w:tab w:val="left" w:pos="90"/>
              </w:tabs>
              <w:ind w:right="125"/>
              <w:jc w:val="center"/>
              <w:rPr>
                <w:rFonts w:ascii="GHEA Grapalat" w:eastAsia="Tahoma" w:hAnsi="GHEA Grapalat" w:cs="Tahoma"/>
                <w:b/>
                <w:sz w:val="24"/>
                <w:szCs w:val="24"/>
                <w:lang w:val="hy-AM"/>
              </w:rPr>
            </w:pPr>
          </w:p>
          <w:p w:rsidR="003959B1" w:rsidRPr="00CD2B6E" w:rsidRDefault="003959B1" w:rsidP="003959B1">
            <w:pPr>
              <w:tabs>
                <w:tab w:val="left" w:pos="0"/>
                <w:tab w:val="left" w:pos="90"/>
              </w:tabs>
              <w:ind w:right="125"/>
              <w:jc w:val="center"/>
              <w:rPr>
                <w:rFonts w:ascii="GHEA Grapalat" w:eastAsia="Tahoma" w:hAnsi="GHEA Grapalat" w:cs="Tahoma"/>
                <w:b/>
                <w:sz w:val="24"/>
                <w:szCs w:val="24"/>
                <w:lang w:val="hy-AM"/>
              </w:rPr>
            </w:pPr>
          </w:p>
          <w:p w:rsidR="003959B1" w:rsidRPr="00CD2B6E" w:rsidRDefault="003959B1" w:rsidP="003959B1">
            <w:pPr>
              <w:tabs>
                <w:tab w:val="left" w:pos="0"/>
                <w:tab w:val="left" w:pos="90"/>
              </w:tabs>
              <w:ind w:right="125"/>
              <w:jc w:val="center"/>
              <w:rPr>
                <w:rFonts w:ascii="GHEA Grapalat" w:eastAsia="Tahoma" w:hAnsi="GHEA Grapalat" w:cs="Tahoma"/>
                <w:b/>
                <w:sz w:val="24"/>
                <w:szCs w:val="24"/>
                <w:lang w:val="hy-AM"/>
              </w:rPr>
            </w:pPr>
          </w:p>
          <w:p w:rsidR="003959B1" w:rsidRPr="00CD2B6E" w:rsidRDefault="003959B1" w:rsidP="003959B1">
            <w:pPr>
              <w:tabs>
                <w:tab w:val="left" w:pos="0"/>
                <w:tab w:val="left" w:pos="90"/>
              </w:tabs>
              <w:ind w:right="125"/>
              <w:jc w:val="center"/>
              <w:rPr>
                <w:rFonts w:ascii="GHEA Grapalat" w:eastAsia="Tahoma" w:hAnsi="GHEA Grapalat" w:cs="Tahoma"/>
                <w:b/>
                <w:sz w:val="24"/>
                <w:szCs w:val="24"/>
                <w:lang w:val="hy-AM"/>
              </w:rPr>
            </w:pPr>
          </w:p>
          <w:p w:rsidR="00145968" w:rsidRPr="00CD2B6E" w:rsidRDefault="00145968" w:rsidP="003959B1">
            <w:pPr>
              <w:tabs>
                <w:tab w:val="left" w:pos="0"/>
                <w:tab w:val="left" w:pos="90"/>
              </w:tabs>
              <w:ind w:right="125"/>
              <w:jc w:val="center"/>
              <w:rPr>
                <w:rFonts w:ascii="GHEA Grapalat" w:eastAsia="Tahoma" w:hAnsi="GHEA Grapalat" w:cs="Tahoma"/>
                <w:b/>
                <w:sz w:val="24"/>
                <w:szCs w:val="24"/>
                <w:lang w:val="hy-AM"/>
              </w:rPr>
            </w:pPr>
          </w:p>
          <w:p w:rsidR="003959B1" w:rsidRPr="00CD2B6E" w:rsidRDefault="003959B1" w:rsidP="003959B1">
            <w:pPr>
              <w:tabs>
                <w:tab w:val="left" w:pos="0"/>
                <w:tab w:val="left" w:pos="90"/>
              </w:tabs>
              <w:ind w:right="125"/>
              <w:jc w:val="center"/>
              <w:rPr>
                <w:rFonts w:ascii="GHEA Grapalat" w:eastAsia="Tahoma" w:hAnsi="GHEA Grapalat" w:cs="Tahoma"/>
                <w:b/>
                <w:sz w:val="24"/>
                <w:szCs w:val="24"/>
                <w:lang w:val="hy-AM"/>
              </w:rPr>
            </w:pPr>
            <w:r w:rsidRPr="00CD2B6E">
              <w:rPr>
                <w:rFonts w:ascii="GHEA Grapalat" w:eastAsia="Tahoma" w:hAnsi="GHEA Grapalat" w:cs="Tahoma"/>
                <w:b/>
                <w:sz w:val="24"/>
                <w:szCs w:val="24"/>
                <w:lang w:val="hy-AM"/>
              </w:rPr>
              <w:t>7.</w:t>
            </w:r>
            <w:r w:rsidR="00145968" w:rsidRPr="00CD2B6E">
              <w:rPr>
                <w:rFonts w:ascii="GHEA Grapalat" w:eastAsia="Tahoma" w:hAnsi="GHEA Grapalat" w:cs="Tahoma"/>
                <w:b/>
                <w:sz w:val="24"/>
                <w:szCs w:val="24"/>
                <w:lang w:val="hy-AM"/>
              </w:rPr>
              <w:t>Ընդունվել  է</w:t>
            </w:r>
          </w:p>
          <w:p w:rsidR="003959B1" w:rsidRPr="00CD2B6E" w:rsidRDefault="003959B1" w:rsidP="003959B1">
            <w:pPr>
              <w:tabs>
                <w:tab w:val="left" w:pos="0"/>
                <w:tab w:val="left" w:pos="90"/>
              </w:tabs>
              <w:ind w:right="125"/>
              <w:jc w:val="center"/>
              <w:rPr>
                <w:rFonts w:ascii="GHEA Grapalat" w:eastAsia="Tahoma" w:hAnsi="GHEA Grapalat" w:cs="Tahoma"/>
                <w:b/>
                <w:sz w:val="24"/>
                <w:szCs w:val="24"/>
                <w:lang w:val="hy-AM"/>
              </w:rPr>
            </w:pPr>
          </w:p>
          <w:p w:rsidR="003959B1" w:rsidRPr="00CD2B6E" w:rsidRDefault="003959B1" w:rsidP="003959B1">
            <w:pPr>
              <w:tabs>
                <w:tab w:val="left" w:pos="0"/>
                <w:tab w:val="left" w:pos="90"/>
              </w:tabs>
              <w:ind w:right="125"/>
              <w:jc w:val="center"/>
              <w:rPr>
                <w:rFonts w:ascii="GHEA Grapalat" w:eastAsia="Tahoma" w:hAnsi="GHEA Grapalat" w:cs="Tahoma"/>
                <w:b/>
                <w:sz w:val="24"/>
                <w:szCs w:val="24"/>
                <w:lang w:val="hy-AM"/>
              </w:rPr>
            </w:pPr>
          </w:p>
          <w:p w:rsidR="003959B1" w:rsidRPr="00CD2B6E" w:rsidRDefault="003959B1" w:rsidP="003959B1">
            <w:pPr>
              <w:tabs>
                <w:tab w:val="left" w:pos="0"/>
                <w:tab w:val="left" w:pos="90"/>
              </w:tabs>
              <w:ind w:right="125"/>
              <w:jc w:val="center"/>
              <w:rPr>
                <w:rFonts w:ascii="GHEA Grapalat" w:eastAsia="Tahoma" w:hAnsi="GHEA Grapalat" w:cs="Tahoma"/>
                <w:b/>
                <w:sz w:val="24"/>
                <w:szCs w:val="24"/>
                <w:lang w:val="hy-AM"/>
              </w:rPr>
            </w:pPr>
          </w:p>
          <w:p w:rsidR="003959B1" w:rsidRPr="00CD2B6E" w:rsidRDefault="003959B1" w:rsidP="003959B1">
            <w:pPr>
              <w:tabs>
                <w:tab w:val="left" w:pos="0"/>
                <w:tab w:val="left" w:pos="90"/>
              </w:tabs>
              <w:ind w:right="125"/>
              <w:jc w:val="center"/>
              <w:rPr>
                <w:rFonts w:ascii="GHEA Grapalat" w:eastAsia="Tahoma" w:hAnsi="GHEA Grapalat" w:cs="Tahoma"/>
                <w:b/>
                <w:sz w:val="24"/>
                <w:szCs w:val="24"/>
                <w:lang w:val="hy-AM"/>
              </w:rPr>
            </w:pPr>
            <w:r w:rsidRPr="00CD2B6E">
              <w:rPr>
                <w:rFonts w:ascii="GHEA Grapalat" w:eastAsia="Tahoma" w:hAnsi="GHEA Grapalat" w:cs="Tahoma"/>
                <w:b/>
                <w:sz w:val="24"/>
                <w:szCs w:val="24"/>
                <w:lang w:val="hy-AM"/>
              </w:rPr>
              <w:t>8. Ընդունվել  է</w:t>
            </w:r>
          </w:p>
          <w:p w:rsidR="003959B1" w:rsidRPr="00CD2B6E" w:rsidRDefault="003959B1" w:rsidP="00814CFB">
            <w:pPr>
              <w:tabs>
                <w:tab w:val="left" w:pos="0"/>
                <w:tab w:val="left" w:pos="90"/>
              </w:tabs>
              <w:ind w:right="125"/>
              <w:rPr>
                <w:rFonts w:ascii="GHEA Grapalat" w:eastAsia="Tahoma" w:hAnsi="GHEA Grapalat" w:cs="Tahoma"/>
                <w:b/>
                <w:sz w:val="24"/>
                <w:szCs w:val="24"/>
                <w:lang w:val="hy-AM"/>
              </w:rPr>
            </w:pPr>
          </w:p>
          <w:p w:rsidR="003959B1" w:rsidRPr="00CD2B6E" w:rsidRDefault="003959B1" w:rsidP="003959B1">
            <w:pPr>
              <w:tabs>
                <w:tab w:val="left" w:pos="0"/>
                <w:tab w:val="left" w:pos="90"/>
              </w:tabs>
              <w:ind w:right="125"/>
              <w:jc w:val="center"/>
              <w:rPr>
                <w:rFonts w:ascii="GHEA Grapalat" w:eastAsia="Tahoma" w:hAnsi="GHEA Grapalat" w:cs="Tahoma"/>
                <w:b/>
                <w:sz w:val="24"/>
                <w:szCs w:val="24"/>
                <w:lang w:val="hy-AM"/>
              </w:rPr>
            </w:pPr>
            <w:r w:rsidRPr="00CD2B6E">
              <w:rPr>
                <w:rFonts w:ascii="GHEA Grapalat" w:eastAsia="Tahoma" w:hAnsi="GHEA Grapalat" w:cs="Tahoma"/>
                <w:b/>
                <w:sz w:val="24"/>
                <w:szCs w:val="24"/>
                <w:lang w:val="hy-AM"/>
              </w:rPr>
              <w:t>9.</w:t>
            </w:r>
            <w:r w:rsidR="003C5764" w:rsidRPr="00CD2B6E">
              <w:rPr>
                <w:rFonts w:ascii="GHEA Grapalat" w:eastAsia="Tahoma" w:hAnsi="GHEA Grapalat" w:cs="Tahoma"/>
                <w:b/>
                <w:sz w:val="24"/>
                <w:szCs w:val="24"/>
                <w:lang w:val="hy-AM"/>
              </w:rPr>
              <w:t xml:space="preserve"> Ընդունվել  է</w:t>
            </w:r>
          </w:p>
          <w:p w:rsidR="00F629FB" w:rsidRPr="00CD2B6E" w:rsidRDefault="00F629FB" w:rsidP="003959B1">
            <w:pPr>
              <w:tabs>
                <w:tab w:val="left" w:pos="0"/>
                <w:tab w:val="left" w:pos="90"/>
              </w:tabs>
              <w:ind w:right="125"/>
              <w:jc w:val="center"/>
              <w:rPr>
                <w:rFonts w:ascii="GHEA Grapalat" w:eastAsia="Tahoma" w:hAnsi="GHEA Grapalat" w:cs="Tahoma"/>
                <w:b/>
                <w:sz w:val="24"/>
                <w:szCs w:val="24"/>
                <w:lang w:val="hy-AM"/>
              </w:rPr>
            </w:pPr>
          </w:p>
          <w:p w:rsidR="00F629FB" w:rsidRPr="00CD2B6E" w:rsidRDefault="00F629FB" w:rsidP="003959B1">
            <w:pPr>
              <w:tabs>
                <w:tab w:val="left" w:pos="0"/>
                <w:tab w:val="left" w:pos="90"/>
              </w:tabs>
              <w:ind w:right="125"/>
              <w:jc w:val="center"/>
              <w:rPr>
                <w:rFonts w:ascii="GHEA Grapalat" w:eastAsia="Tahoma" w:hAnsi="GHEA Grapalat" w:cs="Tahoma"/>
                <w:b/>
                <w:sz w:val="24"/>
                <w:szCs w:val="24"/>
                <w:lang w:val="hy-AM"/>
              </w:rPr>
            </w:pPr>
          </w:p>
          <w:p w:rsidR="00F629FB" w:rsidRPr="00CD2B6E" w:rsidRDefault="00F629FB" w:rsidP="003959B1">
            <w:pPr>
              <w:tabs>
                <w:tab w:val="left" w:pos="0"/>
                <w:tab w:val="left" w:pos="90"/>
              </w:tabs>
              <w:ind w:right="125"/>
              <w:jc w:val="center"/>
              <w:rPr>
                <w:rFonts w:ascii="GHEA Grapalat" w:eastAsia="Tahoma" w:hAnsi="GHEA Grapalat" w:cs="Tahoma"/>
                <w:b/>
                <w:sz w:val="24"/>
                <w:szCs w:val="24"/>
                <w:lang w:val="hy-AM"/>
              </w:rPr>
            </w:pPr>
          </w:p>
          <w:p w:rsidR="00F629FB" w:rsidRPr="00CD2B6E" w:rsidRDefault="00F629FB" w:rsidP="003959B1">
            <w:pPr>
              <w:tabs>
                <w:tab w:val="left" w:pos="0"/>
                <w:tab w:val="left" w:pos="90"/>
              </w:tabs>
              <w:ind w:right="125"/>
              <w:jc w:val="center"/>
              <w:rPr>
                <w:rFonts w:ascii="GHEA Grapalat" w:eastAsia="Tahoma" w:hAnsi="GHEA Grapalat" w:cs="Tahoma"/>
                <w:b/>
                <w:sz w:val="24"/>
                <w:szCs w:val="24"/>
                <w:lang w:val="hy-AM"/>
              </w:rPr>
            </w:pPr>
            <w:r w:rsidRPr="00CD2B6E">
              <w:rPr>
                <w:rFonts w:ascii="GHEA Grapalat" w:eastAsia="Tahoma" w:hAnsi="GHEA Grapalat" w:cs="Tahoma"/>
                <w:b/>
                <w:sz w:val="24"/>
                <w:szCs w:val="24"/>
                <w:lang w:val="hy-AM"/>
              </w:rPr>
              <w:t>10. Ընդունվել  է</w:t>
            </w:r>
          </w:p>
          <w:p w:rsidR="00F629FB" w:rsidRPr="00CD2B6E" w:rsidRDefault="00F629FB" w:rsidP="003959B1">
            <w:pPr>
              <w:tabs>
                <w:tab w:val="left" w:pos="0"/>
                <w:tab w:val="left" w:pos="90"/>
              </w:tabs>
              <w:ind w:right="125"/>
              <w:jc w:val="center"/>
              <w:rPr>
                <w:rFonts w:ascii="GHEA Grapalat" w:eastAsia="Tahoma" w:hAnsi="GHEA Grapalat" w:cs="Tahoma"/>
                <w:b/>
                <w:sz w:val="24"/>
                <w:szCs w:val="24"/>
                <w:lang w:val="hy-AM"/>
              </w:rPr>
            </w:pPr>
          </w:p>
          <w:p w:rsidR="00F629FB" w:rsidRPr="00CD2B6E" w:rsidRDefault="00F629FB" w:rsidP="003959B1">
            <w:pPr>
              <w:tabs>
                <w:tab w:val="left" w:pos="0"/>
                <w:tab w:val="left" w:pos="90"/>
              </w:tabs>
              <w:ind w:right="125"/>
              <w:jc w:val="center"/>
              <w:rPr>
                <w:rFonts w:ascii="GHEA Grapalat" w:eastAsia="Tahoma" w:hAnsi="GHEA Grapalat" w:cs="Tahoma"/>
                <w:b/>
                <w:sz w:val="24"/>
                <w:szCs w:val="24"/>
                <w:lang w:val="hy-AM"/>
              </w:rPr>
            </w:pPr>
            <w:r w:rsidRPr="00CD2B6E">
              <w:rPr>
                <w:rFonts w:ascii="GHEA Grapalat" w:eastAsia="Tahoma" w:hAnsi="GHEA Grapalat" w:cs="Tahoma"/>
                <w:b/>
                <w:sz w:val="24"/>
                <w:szCs w:val="24"/>
                <w:lang w:val="hy-AM"/>
              </w:rPr>
              <w:t xml:space="preserve">11 </w:t>
            </w:r>
            <w:r w:rsidR="00B95E27" w:rsidRPr="00CD2B6E">
              <w:rPr>
                <w:rFonts w:ascii="GHEA Grapalat" w:eastAsia="Tahoma" w:hAnsi="GHEA Grapalat" w:cs="Tahoma"/>
                <w:b/>
                <w:sz w:val="24"/>
                <w:szCs w:val="24"/>
                <w:lang w:val="hy-AM"/>
              </w:rPr>
              <w:t xml:space="preserve"> Չի  ընդունվել</w:t>
            </w:r>
          </w:p>
          <w:p w:rsidR="00B95E27" w:rsidRPr="00CD2B6E" w:rsidRDefault="00B95E27" w:rsidP="003959B1">
            <w:pPr>
              <w:tabs>
                <w:tab w:val="left" w:pos="0"/>
                <w:tab w:val="left" w:pos="90"/>
              </w:tabs>
              <w:ind w:right="125"/>
              <w:jc w:val="center"/>
              <w:rPr>
                <w:rFonts w:ascii="GHEA Grapalat" w:eastAsia="Tahoma" w:hAnsi="GHEA Grapalat" w:cs="Tahoma"/>
                <w:sz w:val="24"/>
                <w:szCs w:val="24"/>
                <w:lang w:val="hy-AM"/>
              </w:rPr>
            </w:pPr>
            <w:r w:rsidRPr="00CD2B6E">
              <w:rPr>
                <w:rFonts w:ascii="GHEA Grapalat" w:eastAsia="Tahoma" w:hAnsi="GHEA Grapalat" w:cs="Tahoma"/>
                <w:sz w:val="24"/>
                <w:szCs w:val="24"/>
                <w:lang w:val="hy-AM"/>
              </w:rPr>
              <w:t>Առաջարկն  անհասկանալի  է  ձևակերպված</w:t>
            </w:r>
          </w:p>
          <w:p w:rsidR="00301C78" w:rsidRPr="00CD2B6E" w:rsidRDefault="00301C78" w:rsidP="003959B1">
            <w:pPr>
              <w:tabs>
                <w:tab w:val="left" w:pos="0"/>
                <w:tab w:val="left" w:pos="90"/>
              </w:tabs>
              <w:ind w:right="125"/>
              <w:jc w:val="center"/>
              <w:rPr>
                <w:rFonts w:ascii="GHEA Grapalat" w:eastAsia="Tahoma" w:hAnsi="GHEA Grapalat" w:cs="Tahoma"/>
                <w:sz w:val="24"/>
                <w:szCs w:val="24"/>
                <w:lang w:val="hy-AM"/>
              </w:rPr>
            </w:pPr>
          </w:p>
          <w:p w:rsidR="00301C78" w:rsidRPr="00CD2B6E" w:rsidRDefault="00301C78" w:rsidP="003959B1">
            <w:pPr>
              <w:tabs>
                <w:tab w:val="left" w:pos="0"/>
                <w:tab w:val="left" w:pos="90"/>
              </w:tabs>
              <w:ind w:right="125"/>
              <w:jc w:val="center"/>
              <w:rPr>
                <w:rFonts w:ascii="GHEA Grapalat" w:eastAsia="Tahoma" w:hAnsi="GHEA Grapalat" w:cs="Tahoma"/>
                <w:b/>
                <w:sz w:val="24"/>
                <w:szCs w:val="24"/>
                <w:lang w:val="hy-AM"/>
              </w:rPr>
            </w:pPr>
          </w:p>
          <w:p w:rsidR="00301C78" w:rsidRPr="00CD2B6E" w:rsidRDefault="00301C78" w:rsidP="003959B1">
            <w:pPr>
              <w:tabs>
                <w:tab w:val="left" w:pos="0"/>
                <w:tab w:val="left" w:pos="90"/>
              </w:tabs>
              <w:ind w:right="125"/>
              <w:jc w:val="center"/>
              <w:rPr>
                <w:rFonts w:ascii="GHEA Grapalat" w:eastAsia="Tahoma" w:hAnsi="GHEA Grapalat" w:cs="Tahoma"/>
                <w:b/>
                <w:sz w:val="24"/>
                <w:szCs w:val="24"/>
                <w:lang w:val="hy-AM"/>
              </w:rPr>
            </w:pPr>
          </w:p>
          <w:p w:rsidR="00301C78" w:rsidRPr="00CD2B6E" w:rsidRDefault="00301C78" w:rsidP="007C4FB6">
            <w:pPr>
              <w:tabs>
                <w:tab w:val="left" w:pos="0"/>
                <w:tab w:val="left" w:pos="90"/>
              </w:tabs>
              <w:ind w:right="125"/>
              <w:rPr>
                <w:rFonts w:ascii="GHEA Grapalat" w:eastAsia="Tahoma" w:hAnsi="GHEA Grapalat" w:cs="Tahoma"/>
                <w:b/>
                <w:sz w:val="24"/>
                <w:szCs w:val="24"/>
                <w:lang w:val="hy-AM"/>
              </w:rPr>
            </w:pPr>
          </w:p>
          <w:p w:rsidR="00301C78" w:rsidRPr="00CD2B6E" w:rsidRDefault="00301C78" w:rsidP="003959B1">
            <w:pPr>
              <w:tabs>
                <w:tab w:val="left" w:pos="0"/>
                <w:tab w:val="left" w:pos="90"/>
              </w:tabs>
              <w:ind w:right="125"/>
              <w:jc w:val="center"/>
              <w:rPr>
                <w:rFonts w:ascii="GHEA Grapalat" w:eastAsia="Tahoma" w:hAnsi="GHEA Grapalat" w:cs="Tahoma"/>
                <w:b/>
                <w:sz w:val="24"/>
                <w:szCs w:val="24"/>
                <w:lang w:val="hy-AM"/>
              </w:rPr>
            </w:pPr>
            <w:r w:rsidRPr="00CD2B6E">
              <w:rPr>
                <w:rFonts w:ascii="GHEA Grapalat" w:eastAsia="Tahoma" w:hAnsi="GHEA Grapalat" w:cs="Tahoma"/>
                <w:b/>
                <w:sz w:val="24"/>
                <w:szCs w:val="24"/>
                <w:lang w:val="hy-AM"/>
              </w:rPr>
              <w:t>12</w:t>
            </w:r>
            <w:r w:rsidR="007C4FB6" w:rsidRPr="00CD2B6E">
              <w:rPr>
                <w:rFonts w:ascii="GHEA Grapalat" w:eastAsia="Tahoma" w:hAnsi="GHEA Grapalat" w:cs="Tahoma"/>
                <w:b/>
                <w:sz w:val="24"/>
                <w:szCs w:val="24"/>
                <w:lang w:val="hy-AM"/>
              </w:rPr>
              <w:t xml:space="preserve">  Ընդունվել  է </w:t>
            </w:r>
          </w:p>
          <w:p w:rsidR="00301C78" w:rsidRPr="00CD2B6E" w:rsidRDefault="00301C78" w:rsidP="003959B1">
            <w:pPr>
              <w:tabs>
                <w:tab w:val="left" w:pos="0"/>
                <w:tab w:val="left" w:pos="90"/>
              </w:tabs>
              <w:ind w:right="125"/>
              <w:jc w:val="center"/>
              <w:rPr>
                <w:rFonts w:ascii="GHEA Grapalat" w:eastAsia="Tahoma" w:hAnsi="GHEA Grapalat" w:cs="Tahoma"/>
                <w:b/>
                <w:sz w:val="24"/>
                <w:szCs w:val="24"/>
                <w:lang w:val="hy-AM"/>
              </w:rPr>
            </w:pPr>
          </w:p>
          <w:p w:rsidR="00301C78" w:rsidRPr="00CD2B6E" w:rsidRDefault="00301C78" w:rsidP="003959B1">
            <w:pPr>
              <w:tabs>
                <w:tab w:val="left" w:pos="0"/>
                <w:tab w:val="left" w:pos="90"/>
              </w:tabs>
              <w:ind w:right="125"/>
              <w:jc w:val="center"/>
              <w:rPr>
                <w:rFonts w:ascii="GHEA Grapalat" w:eastAsia="Tahoma" w:hAnsi="GHEA Grapalat" w:cs="Tahoma"/>
                <w:b/>
                <w:sz w:val="24"/>
                <w:szCs w:val="24"/>
                <w:lang w:val="hy-AM"/>
              </w:rPr>
            </w:pPr>
          </w:p>
          <w:p w:rsidR="00301C78" w:rsidRPr="00CD2B6E" w:rsidRDefault="00301C78" w:rsidP="003959B1">
            <w:pPr>
              <w:tabs>
                <w:tab w:val="left" w:pos="0"/>
                <w:tab w:val="left" w:pos="90"/>
              </w:tabs>
              <w:ind w:right="125"/>
              <w:jc w:val="center"/>
              <w:rPr>
                <w:rFonts w:ascii="GHEA Grapalat" w:eastAsia="Tahoma" w:hAnsi="GHEA Grapalat" w:cs="Tahoma"/>
                <w:b/>
                <w:sz w:val="24"/>
                <w:szCs w:val="24"/>
                <w:lang w:val="hy-AM"/>
              </w:rPr>
            </w:pPr>
            <w:r w:rsidRPr="00CD2B6E">
              <w:rPr>
                <w:rFonts w:ascii="GHEA Grapalat" w:eastAsia="Tahoma" w:hAnsi="GHEA Grapalat" w:cs="Tahoma"/>
                <w:b/>
                <w:sz w:val="24"/>
                <w:szCs w:val="24"/>
                <w:lang w:val="hy-AM"/>
              </w:rPr>
              <w:t>13. Ընդունվել  է</w:t>
            </w:r>
          </w:p>
          <w:p w:rsidR="00301C78" w:rsidRPr="00CD2B6E" w:rsidRDefault="00301C78" w:rsidP="003959B1">
            <w:pPr>
              <w:tabs>
                <w:tab w:val="left" w:pos="0"/>
                <w:tab w:val="left" w:pos="90"/>
              </w:tabs>
              <w:ind w:right="125"/>
              <w:jc w:val="center"/>
              <w:rPr>
                <w:rFonts w:ascii="GHEA Grapalat" w:eastAsia="Tahoma" w:hAnsi="GHEA Grapalat" w:cs="Tahoma"/>
                <w:b/>
                <w:sz w:val="24"/>
                <w:szCs w:val="24"/>
                <w:lang w:val="hy-AM"/>
              </w:rPr>
            </w:pPr>
          </w:p>
          <w:p w:rsidR="00301C78" w:rsidRPr="00CD2B6E" w:rsidRDefault="00301C78" w:rsidP="003959B1">
            <w:pPr>
              <w:tabs>
                <w:tab w:val="left" w:pos="0"/>
                <w:tab w:val="left" w:pos="90"/>
              </w:tabs>
              <w:ind w:right="125"/>
              <w:jc w:val="center"/>
              <w:rPr>
                <w:rFonts w:ascii="GHEA Grapalat" w:eastAsia="Tahoma" w:hAnsi="GHEA Grapalat" w:cs="Tahoma"/>
                <w:b/>
                <w:sz w:val="24"/>
                <w:szCs w:val="24"/>
                <w:lang w:val="hy-AM"/>
              </w:rPr>
            </w:pPr>
          </w:p>
          <w:p w:rsidR="00301C78" w:rsidRPr="00CD2B6E" w:rsidRDefault="00301C78" w:rsidP="003959B1">
            <w:pPr>
              <w:tabs>
                <w:tab w:val="left" w:pos="0"/>
                <w:tab w:val="left" w:pos="90"/>
              </w:tabs>
              <w:ind w:right="125"/>
              <w:jc w:val="center"/>
              <w:rPr>
                <w:rFonts w:ascii="GHEA Grapalat" w:eastAsia="Tahoma" w:hAnsi="GHEA Grapalat" w:cs="Tahoma"/>
                <w:b/>
                <w:sz w:val="24"/>
                <w:szCs w:val="24"/>
                <w:lang w:val="hy-AM"/>
              </w:rPr>
            </w:pPr>
            <w:r w:rsidRPr="00CD2B6E">
              <w:rPr>
                <w:rFonts w:ascii="GHEA Grapalat" w:eastAsia="Tahoma" w:hAnsi="GHEA Grapalat" w:cs="Tahoma"/>
                <w:b/>
                <w:sz w:val="24"/>
                <w:szCs w:val="24"/>
                <w:lang w:val="hy-AM"/>
              </w:rPr>
              <w:lastRenderedPageBreak/>
              <w:t>14.</w:t>
            </w:r>
            <w:r w:rsidR="007C4FB6" w:rsidRPr="00CD2B6E">
              <w:rPr>
                <w:rFonts w:ascii="GHEA Grapalat" w:eastAsia="Tahoma" w:hAnsi="GHEA Grapalat" w:cs="Tahoma"/>
                <w:b/>
                <w:sz w:val="24"/>
                <w:szCs w:val="24"/>
                <w:lang w:val="hy-AM"/>
              </w:rPr>
              <w:t xml:space="preserve">  Չի  ընդունվել</w:t>
            </w:r>
          </w:p>
          <w:p w:rsidR="007C4FB6" w:rsidRPr="00CD2B6E" w:rsidRDefault="007C4FB6" w:rsidP="003959B1">
            <w:pPr>
              <w:tabs>
                <w:tab w:val="left" w:pos="0"/>
                <w:tab w:val="left" w:pos="90"/>
              </w:tabs>
              <w:ind w:right="125"/>
              <w:jc w:val="center"/>
              <w:rPr>
                <w:rFonts w:ascii="GHEA Grapalat" w:eastAsia="Tahoma" w:hAnsi="GHEA Grapalat" w:cs="Tahoma"/>
                <w:sz w:val="24"/>
                <w:szCs w:val="24"/>
                <w:lang w:val="hy-AM"/>
              </w:rPr>
            </w:pPr>
            <w:r w:rsidRPr="00CD2B6E">
              <w:rPr>
                <w:rFonts w:ascii="GHEA Grapalat" w:eastAsia="Tahoma" w:hAnsi="GHEA Grapalat" w:cs="Tahoma"/>
                <w:sz w:val="24"/>
                <w:szCs w:val="24"/>
                <w:lang w:val="hy-AM"/>
              </w:rPr>
              <w:t xml:space="preserve">Ինչպես  բանավոր, այնպես  էլ  գրավոր  տեղեկացում՝ </w:t>
            </w:r>
            <w:r w:rsidR="00091E90" w:rsidRPr="00CD2B6E">
              <w:rPr>
                <w:rFonts w:ascii="GHEA Grapalat" w:eastAsia="Tahoma" w:hAnsi="GHEA Grapalat" w:cs="Tahoma"/>
                <w:sz w:val="24"/>
                <w:szCs w:val="24"/>
                <w:lang w:val="hy-AM"/>
              </w:rPr>
              <w:t>գրավոր տեղեկատվության</w:t>
            </w:r>
            <w:r w:rsidRPr="00CD2B6E">
              <w:rPr>
                <w:rFonts w:ascii="GHEA Grapalat" w:eastAsia="Tahoma" w:hAnsi="GHEA Grapalat" w:cs="Tahoma"/>
                <w:sz w:val="24"/>
                <w:szCs w:val="24"/>
                <w:lang w:val="hy-AM"/>
              </w:rPr>
              <w:t xml:space="preserve">  տրամադրման ճանապարհով արդեն  իսկ կատարվում  է դիմումն  ընդունելու  ընթացքում</w:t>
            </w:r>
          </w:p>
          <w:p w:rsidR="00301C78" w:rsidRPr="00CD2B6E" w:rsidRDefault="00301C78" w:rsidP="007C4FB6">
            <w:pPr>
              <w:tabs>
                <w:tab w:val="left" w:pos="0"/>
                <w:tab w:val="left" w:pos="90"/>
              </w:tabs>
              <w:ind w:right="125"/>
              <w:rPr>
                <w:rFonts w:ascii="GHEA Grapalat" w:eastAsia="Tahoma" w:hAnsi="GHEA Grapalat" w:cs="Tahoma"/>
                <w:b/>
                <w:sz w:val="24"/>
                <w:szCs w:val="24"/>
                <w:lang w:val="hy-AM"/>
              </w:rPr>
            </w:pPr>
          </w:p>
          <w:p w:rsidR="00301C78" w:rsidRPr="00CD2B6E" w:rsidRDefault="00861812" w:rsidP="005E1BA0">
            <w:pPr>
              <w:pStyle w:val="ListParagraph"/>
              <w:numPr>
                <w:ilvl w:val="0"/>
                <w:numId w:val="29"/>
              </w:numPr>
              <w:tabs>
                <w:tab w:val="left" w:pos="0"/>
                <w:tab w:val="left" w:pos="90"/>
              </w:tabs>
              <w:ind w:right="125"/>
              <w:jc w:val="center"/>
              <w:rPr>
                <w:rFonts w:ascii="GHEA Grapalat" w:eastAsia="Tahoma" w:hAnsi="GHEA Grapalat" w:cs="Tahoma"/>
                <w:b/>
                <w:sz w:val="24"/>
                <w:szCs w:val="24"/>
                <w:lang w:val="hy-AM"/>
              </w:rPr>
            </w:pPr>
            <w:r w:rsidRPr="00CD2B6E">
              <w:rPr>
                <w:rFonts w:ascii="GHEA Grapalat" w:eastAsia="Tahoma" w:hAnsi="GHEA Grapalat" w:cs="Tahoma"/>
                <w:b/>
                <w:sz w:val="24"/>
                <w:szCs w:val="24"/>
                <w:lang w:val="hy-AM"/>
              </w:rPr>
              <w:t>Ընդունվել  է</w:t>
            </w:r>
          </w:p>
        </w:tc>
      </w:tr>
      <w:tr w:rsidR="005E1BA0" w:rsidRPr="00CD2B6E" w:rsidTr="006157F0">
        <w:trPr>
          <w:trHeight w:val="207"/>
        </w:trPr>
        <w:tc>
          <w:tcPr>
            <w:tcW w:w="11993" w:type="dxa"/>
            <w:gridSpan w:val="2"/>
            <w:vMerge w:val="restart"/>
            <w:shd w:val="clear" w:color="auto" w:fill="D9D9D9" w:themeFill="background1" w:themeFillShade="D9"/>
          </w:tcPr>
          <w:p w:rsidR="005E1BA0" w:rsidRPr="00CD2B6E" w:rsidRDefault="005E1BA0" w:rsidP="005F2A89">
            <w:pPr>
              <w:autoSpaceDE w:val="0"/>
              <w:autoSpaceDN w:val="0"/>
              <w:adjustRightInd w:val="0"/>
              <w:jc w:val="center"/>
              <w:rPr>
                <w:rFonts w:ascii="GHEA Grapalat" w:hAnsi="GHEA Grapalat" w:cs="Sylfaen"/>
                <w:b/>
                <w:sz w:val="24"/>
                <w:szCs w:val="24"/>
                <w:lang w:val="hy-AM"/>
              </w:rPr>
            </w:pPr>
            <w:r w:rsidRPr="00CD2B6E">
              <w:rPr>
                <w:rFonts w:ascii="GHEA Grapalat" w:hAnsi="GHEA Grapalat" w:cs="Sylfaen"/>
                <w:b/>
                <w:sz w:val="24"/>
                <w:szCs w:val="24"/>
                <w:lang w:val="hy-AM"/>
              </w:rPr>
              <w:lastRenderedPageBreak/>
              <w:t>6. ՀՀ Արդարադատության  նախարարություն</w:t>
            </w:r>
          </w:p>
          <w:p w:rsidR="005E1BA0" w:rsidRPr="00CD2B6E" w:rsidRDefault="005E1BA0" w:rsidP="005F2A89">
            <w:pPr>
              <w:tabs>
                <w:tab w:val="left" w:pos="0"/>
                <w:tab w:val="left" w:pos="90"/>
              </w:tabs>
              <w:ind w:right="125"/>
              <w:jc w:val="both"/>
              <w:rPr>
                <w:rFonts w:ascii="GHEA Grapalat" w:hAnsi="GHEA Grapalat"/>
                <w:b/>
                <w:sz w:val="24"/>
                <w:szCs w:val="24"/>
                <w:lang w:val="hy-AM"/>
              </w:rPr>
            </w:pPr>
          </w:p>
        </w:tc>
        <w:tc>
          <w:tcPr>
            <w:tcW w:w="2891" w:type="dxa"/>
            <w:shd w:val="clear" w:color="auto" w:fill="D9D9D9" w:themeFill="background1" w:themeFillShade="D9"/>
          </w:tcPr>
          <w:p w:rsidR="005E1BA0" w:rsidRPr="00CD2B6E" w:rsidRDefault="001D39E4" w:rsidP="005F2A89">
            <w:pPr>
              <w:autoSpaceDE w:val="0"/>
              <w:autoSpaceDN w:val="0"/>
              <w:adjustRightInd w:val="0"/>
              <w:jc w:val="center"/>
              <w:rPr>
                <w:rFonts w:ascii="GHEA Grapalat" w:hAnsi="GHEA Grapalat" w:cs="Sylfaen"/>
                <w:b/>
                <w:sz w:val="24"/>
                <w:szCs w:val="24"/>
                <w:lang w:val="hy-AM"/>
              </w:rPr>
            </w:pPr>
            <w:r w:rsidRPr="00CD2B6E">
              <w:rPr>
                <w:rFonts w:ascii="GHEA Grapalat" w:hAnsi="GHEA Grapalat" w:cs="Sylfaen"/>
                <w:b/>
                <w:sz w:val="24"/>
                <w:szCs w:val="24"/>
                <w:lang w:val="hy-AM"/>
              </w:rPr>
              <w:t>05.08.2022թ.</w:t>
            </w:r>
          </w:p>
        </w:tc>
      </w:tr>
      <w:tr w:rsidR="005E1BA0" w:rsidRPr="00CD2B6E" w:rsidTr="006157F0">
        <w:trPr>
          <w:trHeight w:val="325"/>
        </w:trPr>
        <w:tc>
          <w:tcPr>
            <w:tcW w:w="11993" w:type="dxa"/>
            <w:gridSpan w:val="2"/>
            <w:vMerge/>
            <w:shd w:val="clear" w:color="auto" w:fill="D9D9D9" w:themeFill="background1" w:themeFillShade="D9"/>
          </w:tcPr>
          <w:p w:rsidR="005E1BA0" w:rsidRPr="00CD2B6E" w:rsidRDefault="005E1BA0" w:rsidP="005F2A89">
            <w:pPr>
              <w:tabs>
                <w:tab w:val="left" w:pos="0"/>
                <w:tab w:val="left" w:pos="90"/>
              </w:tabs>
              <w:ind w:right="125"/>
              <w:jc w:val="both"/>
              <w:rPr>
                <w:rFonts w:ascii="GHEA Grapalat" w:hAnsi="GHEA Grapalat"/>
                <w:sz w:val="24"/>
                <w:szCs w:val="24"/>
                <w:lang w:val="hy-AM"/>
              </w:rPr>
            </w:pPr>
          </w:p>
        </w:tc>
        <w:tc>
          <w:tcPr>
            <w:tcW w:w="2891" w:type="dxa"/>
            <w:shd w:val="clear" w:color="auto" w:fill="D9D9D9" w:themeFill="background1" w:themeFillShade="D9"/>
          </w:tcPr>
          <w:p w:rsidR="005E1BA0" w:rsidRPr="00CD2B6E" w:rsidRDefault="001D39E4" w:rsidP="005F2A89">
            <w:pPr>
              <w:autoSpaceDE w:val="0"/>
              <w:autoSpaceDN w:val="0"/>
              <w:adjustRightInd w:val="0"/>
              <w:jc w:val="center"/>
              <w:rPr>
                <w:rFonts w:ascii="GHEA Grapalat" w:hAnsi="GHEA Grapalat" w:cs="Sylfaen"/>
                <w:b/>
                <w:sz w:val="24"/>
                <w:szCs w:val="24"/>
                <w:lang w:val="hy-AM"/>
              </w:rPr>
            </w:pPr>
            <w:r w:rsidRPr="00CD2B6E">
              <w:rPr>
                <w:rFonts w:ascii="GHEA Grapalat" w:hAnsi="GHEA Grapalat" w:cs="Sylfaen"/>
                <w:b/>
                <w:sz w:val="24"/>
                <w:szCs w:val="24"/>
                <w:lang w:val="hy-AM"/>
              </w:rPr>
              <w:t>/27.3/38720-2022</w:t>
            </w:r>
          </w:p>
        </w:tc>
      </w:tr>
      <w:tr w:rsidR="005E1BA0" w:rsidRPr="00CD2B6E" w:rsidTr="006157F0">
        <w:tc>
          <w:tcPr>
            <w:tcW w:w="9214" w:type="dxa"/>
          </w:tcPr>
          <w:p w:rsidR="005E1BA0" w:rsidRPr="00CD2B6E" w:rsidRDefault="005E1BA0" w:rsidP="008B4A84">
            <w:pPr>
              <w:pStyle w:val="NoSpacing"/>
              <w:ind w:left="743"/>
              <w:jc w:val="both"/>
              <w:rPr>
                <w:rFonts w:ascii="GHEA Grapalat" w:hAnsi="GHEA Grapalat"/>
                <w:color w:val="000000"/>
                <w:sz w:val="24"/>
                <w:szCs w:val="24"/>
                <w:shd w:val="clear" w:color="auto" w:fill="FFFFFF"/>
                <w:lang w:val="hy-AM"/>
              </w:rPr>
            </w:pPr>
            <w:r w:rsidRPr="00CD2B6E">
              <w:rPr>
                <w:rFonts w:ascii="GHEA Grapalat" w:hAnsi="GHEA Grapalat"/>
                <w:sz w:val="24"/>
                <w:szCs w:val="24"/>
                <w:lang w:val="hy-AM"/>
              </w:rPr>
              <w:t>1. Հայաստանի Հանրապետությունում փախստական ճանաչված անձանց բնակարանային ապահովության ծրագիրը հաստատելու մասին</w:t>
            </w:r>
            <w:r w:rsidRPr="00CD2B6E">
              <w:rPr>
                <w:rFonts w:ascii="GHEA Grapalat" w:hAnsi="GHEA Grapalat"/>
                <w:color w:val="000000"/>
                <w:sz w:val="24"/>
                <w:szCs w:val="24"/>
                <w:shd w:val="clear" w:color="auto" w:fill="FFFFFF"/>
                <w:lang w:val="hy-AM"/>
              </w:rPr>
              <w:t>»</w:t>
            </w:r>
            <w:r w:rsidRPr="00CD2B6E">
              <w:rPr>
                <w:rFonts w:ascii="GHEA Grapalat" w:hAnsi="GHEA Grapalat"/>
                <w:sz w:val="24"/>
                <w:szCs w:val="24"/>
                <w:lang w:val="hy-AM"/>
              </w:rPr>
              <w:t xml:space="preserve"> Հայաստանի Հանրապետության կառավարության որոշման նախագիծը</w:t>
            </w:r>
            <w:r w:rsidRPr="00CD2B6E">
              <w:rPr>
                <w:rFonts w:ascii="GHEA Grapalat" w:hAnsi="GHEA Grapalat"/>
                <w:b/>
                <w:sz w:val="24"/>
                <w:szCs w:val="24"/>
                <w:lang w:val="hy-AM"/>
              </w:rPr>
              <w:t xml:space="preserve"> </w:t>
            </w:r>
            <w:r w:rsidRPr="00CD2B6E">
              <w:rPr>
                <w:rFonts w:ascii="GHEA Grapalat" w:hAnsi="GHEA Grapalat"/>
                <w:sz w:val="24"/>
                <w:szCs w:val="24"/>
                <w:lang w:val="hy-AM"/>
              </w:rPr>
              <w:t xml:space="preserve">(այսուհետ՝ Նախագիծ) նախատեսվում է ընդունել ներքին (լոկալ) իրավական ակտի տեսքով: Այս կապակցությամբ հարկ է նկատի ունենալ </w:t>
            </w:r>
            <w:r w:rsidRPr="00CD2B6E">
              <w:rPr>
                <w:rFonts w:ascii="GHEA Grapalat" w:hAnsi="GHEA Grapalat"/>
                <w:color w:val="000000"/>
                <w:sz w:val="24"/>
                <w:szCs w:val="24"/>
                <w:shd w:val="clear" w:color="auto" w:fill="FFFFFF"/>
                <w:lang w:val="hy-AM"/>
              </w:rPr>
              <w:t>«</w:t>
            </w:r>
            <w:r w:rsidRPr="00CD2B6E">
              <w:rPr>
                <w:rFonts w:ascii="GHEA Grapalat" w:hAnsi="GHEA Grapalat"/>
                <w:sz w:val="24"/>
                <w:szCs w:val="24"/>
                <w:lang w:val="hy-AM"/>
              </w:rPr>
              <w:t>Նորմատիվ իրավական ակտերի մասին</w:t>
            </w:r>
            <w:r w:rsidRPr="00CD2B6E">
              <w:rPr>
                <w:rFonts w:ascii="GHEA Grapalat" w:hAnsi="GHEA Grapalat"/>
                <w:color w:val="000000"/>
                <w:sz w:val="24"/>
                <w:szCs w:val="24"/>
                <w:shd w:val="clear" w:color="auto" w:fill="FFFFFF"/>
                <w:lang w:val="hy-AM"/>
              </w:rPr>
              <w:t xml:space="preserve">» </w:t>
            </w:r>
            <w:r w:rsidRPr="00CD2B6E">
              <w:rPr>
                <w:rFonts w:ascii="GHEA Grapalat" w:hAnsi="GHEA Grapalat"/>
                <w:sz w:val="24"/>
                <w:szCs w:val="24"/>
                <w:lang w:val="hy-AM"/>
              </w:rPr>
              <w:t xml:space="preserve">օրենքի 2-րդ հոդվածի 1-ին մասի 6-րդ կետը, համաձայն որի՝ </w:t>
            </w:r>
            <w:r w:rsidRPr="00CD2B6E">
              <w:rPr>
                <w:rStyle w:val="Strong"/>
                <w:rFonts w:ascii="GHEA Grapalat" w:hAnsi="GHEA Grapalat"/>
                <w:color w:val="000000"/>
                <w:sz w:val="24"/>
                <w:szCs w:val="24"/>
                <w:shd w:val="clear" w:color="auto" w:fill="FFFFFF"/>
                <w:lang w:val="hy-AM"/>
              </w:rPr>
              <w:t>ներքին (լոկալ)</w:t>
            </w:r>
            <w:r w:rsidRPr="00CD2B6E">
              <w:rPr>
                <w:rStyle w:val="Strong"/>
                <w:rFonts w:ascii="Courier New" w:hAnsi="Courier New" w:cs="Courier New"/>
                <w:color w:val="000000"/>
                <w:sz w:val="24"/>
                <w:szCs w:val="24"/>
                <w:shd w:val="clear" w:color="auto" w:fill="FFFFFF"/>
                <w:lang w:val="hy-AM"/>
              </w:rPr>
              <w:t> </w:t>
            </w:r>
            <w:r w:rsidRPr="00CD2B6E">
              <w:rPr>
                <w:rStyle w:val="Strong"/>
                <w:rFonts w:ascii="GHEA Grapalat" w:hAnsi="GHEA Grapalat"/>
                <w:color w:val="000000"/>
                <w:sz w:val="24"/>
                <w:szCs w:val="24"/>
                <w:shd w:val="clear" w:color="auto" w:fill="FFFFFF"/>
                <w:lang w:val="hy-AM"/>
              </w:rPr>
              <w:t>իրավական ակտը`</w:t>
            </w:r>
            <w:r w:rsidRPr="00CD2B6E">
              <w:rPr>
                <w:rFonts w:ascii="Courier New" w:hAnsi="Courier New" w:cs="Courier New"/>
                <w:color w:val="000000"/>
                <w:sz w:val="24"/>
                <w:szCs w:val="24"/>
                <w:shd w:val="clear" w:color="auto" w:fill="FFFFFF"/>
                <w:lang w:val="hy-AM"/>
              </w:rPr>
              <w:t> </w:t>
            </w:r>
            <w:r w:rsidRPr="00CD2B6E">
              <w:rPr>
                <w:rFonts w:ascii="GHEA Grapalat" w:hAnsi="GHEA Grapalat"/>
                <w:color w:val="000000"/>
                <w:sz w:val="24"/>
                <w:szCs w:val="24"/>
                <w:shd w:val="clear" w:color="auto" w:fill="FFFFFF"/>
                <w:lang w:val="hy-AM"/>
              </w:rPr>
              <w:t>նորմատիվ իրավական ակտի հիման վրա և դրան համապատասխան ընդունված իրավական ակտ է, որը սահմանում է վարքագծի կանոն այն անձանց խմբի համար, որոնք դա ընդունող մարմնի հետ աշխատանքային, քաղաքացիաիրավական կամ վարչական հարաբերությունների մեջ են կամ օգտվում են դա ընդունող մարմնի ծառայություններից կամ աշխատանքներից: Հաշվի առնելով նախագծով նախատեսված կարգավորումները՝ անհրաժեշտ է Նախագծի բնույթը վերանայել:</w:t>
            </w:r>
          </w:p>
          <w:p w:rsidR="005E1BA0" w:rsidRPr="00CD2B6E" w:rsidRDefault="005E1BA0" w:rsidP="008B4A84">
            <w:pPr>
              <w:pStyle w:val="NoSpacing"/>
              <w:ind w:left="743" w:hanging="743"/>
              <w:jc w:val="both"/>
              <w:rPr>
                <w:rFonts w:ascii="GHEA Grapalat" w:hAnsi="GHEA Grapalat"/>
                <w:color w:val="000000"/>
                <w:sz w:val="24"/>
                <w:szCs w:val="24"/>
                <w:shd w:val="clear" w:color="auto" w:fill="FFFFFF"/>
                <w:lang w:val="hy-AM"/>
              </w:rPr>
            </w:pPr>
            <w:r w:rsidRPr="00CD2B6E">
              <w:rPr>
                <w:rFonts w:ascii="GHEA Grapalat" w:hAnsi="GHEA Grapalat"/>
                <w:color w:val="000000"/>
                <w:sz w:val="24"/>
                <w:szCs w:val="24"/>
                <w:shd w:val="clear" w:color="auto" w:fill="FFFFFF"/>
                <w:lang w:val="hy-AM"/>
              </w:rPr>
              <w:lastRenderedPageBreak/>
              <w:t xml:space="preserve">         2. Նախագծի նախաբանից անհրաժեշտ է հանել «2014 թվականի դեկտեմբերի 17-ի ՀՕ-231-Ն» և «««Սոցիալական աջակցության մասին» օրենքում լրացումներ և փոփոխություններ կատարելու մասին 2022 թվականի հունիսի 9-ի ՀՕ-277-Ն օրենքի կիրարկումն ապահովող միջոցառումների ցանկը հաստատելու մասին»» բառերը՝ նկատի ունենալով «Նորմատիվ իրավական ակտերի մասին» օրենքի 17-րդ հոդվածի 6-րդ և 7-րդ մասերը, համաձայն որոնց՝ օրենսդրական ակտերի մասերին հղում կատարելիս նշվում են օրենսդրական ակտի կրճատ անվանումը, ակտի հոդվածի հերթական համարը, իսկ անհրաժեշտության դեպքում` նաև հոդվածի մասի համարը, հոդվածի մասի կետի կամ ենթակետի համարը: Ենթաօրենսդրական նորմատիվ իրավական ակտի մասերին հղում կատարելիս նշվում են իրավական ակտի կրճատ անվանումը, կետի, ենթակետի կամ պարբերության համարը:</w:t>
            </w:r>
          </w:p>
          <w:p w:rsidR="004C1D85" w:rsidRPr="00CD2B6E" w:rsidRDefault="004C1D85" w:rsidP="004C1D85">
            <w:pPr>
              <w:pStyle w:val="NoSpacing"/>
              <w:ind w:left="459" w:hanging="459"/>
              <w:jc w:val="both"/>
              <w:rPr>
                <w:rFonts w:ascii="GHEA Grapalat" w:hAnsi="GHEA Grapalat"/>
                <w:color w:val="000000"/>
                <w:sz w:val="24"/>
                <w:szCs w:val="24"/>
                <w:shd w:val="clear" w:color="auto" w:fill="FFFFFF"/>
                <w:lang w:val="hy-AM"/>
              </w:rPr>
            </w:pPr>
          </w:p>
          <w:p w:rsidR="005E1BA0" w:rsidRPr="00CD2B6E" w:rsidRDefault="005E1BA0" w:rsidP="008B4A84">
            <w:pPr>
              <w:pStyle w:val="NoSpacing"/>
              <w:numPr>
                <w:ilvl w:val="0"/>
                <w:numId w:val="7"/>
              </w:numPr>
              <w:jc w:val="both"/>
              <w:rPr>
                <w:rFonts w:ascii="GHEA Grapalat" w:hAnsi="GHEA Grapalat"/>
                <w:color w:val="000000"/>
                <w:sz w:val="24"/>
                <w:szCs w:val="24"/>
                <w:shd w:val="clear" w:color="auto" w:fill="FFFFFF"/>
                <w:lang w:val="hy-AM"/>
              </w:rPr>
            </w:pPr>
            <w:r w:rsidRPr="00CD2B6E">
              <w:rPr>
                <w:rFonts w:ascii="GHEA Grapalat" w:hAnsi="GHEA Grapalat"/>
                <w:color w:val="000000"/>
                <w:sz w:val="24"/>
                <w:szCs w:val="24"/>
                <w:shd w:val="clear" w:color="auto" w:fill="FFFFFF"/>
                <w:lang w:val="hy-AM"/>
              </w:rPr>
              <w:t xml:space="preserve">Նախագծի նախաբանում «ՀՀ վարչապետի» բառերից հետո անհրաժեշտ է լրացնել «2022 թվականի» բառերը՝ նկատի ունենալով «Նորմատիվ իրավական ակտերի մասին» օրենքի 18-րդ հոդվածի 6-րդ մասը, համաձայն որի՝ </w:t>
            </w:r>
            <w:r w:rsidRPr="00CD2B6E">
              <w:rPr>
                <w:rFonts w:ascii="GHEA Grapalat" w:hAnsi="GHEA Grapalat" w:cs="Arial"/>
                <w:color w:val="000000"/>
                <w:sz w:val="24"/>
                <w:szCs w:val="24"/>
                <w:shd w:val="clear" w:color="auto" w:fill="FFFFFF"/>
                <w:lang w:val="hy-AM"/>
              </w:rPr>
              <w:t>ե</w:t>
            </w:r>
            <w:r w:rsidRPr="00CD2B6E">
              <w:rPr>
                <w:rFonts w:ascii="GHEA Grapalat" w:hAnsi="GHEA Grapalat"/>
                <w:color w:val="000000"/>
                <w:sz w:val="24"/>
                <w:szCs w:val="24"/>
                <w:shd w:val="clear" w:color="auto" w:fill="FFFFFF"/>
                <w:lang w:val="hy-AM"/>
              </w:rPr>
              <w:t xml:space="preserve">նթաօրենսդրական նորմատիվ իրավական ակտի կրճատ անվանումը հիշատակելիս դրանում հետևյալ հաջորդականությամբ ներառվում են այդ ակտն ընդունող մարմնի անվանումը, </w:t>
            </w:r>
            <w:r w:rsidRPr="00CD2B6E">
              <w:rPr>
                <w:rFonts w:ascii="GHEA Grapalat" w:hAnsi="GHEA Grapalat"/>
                <w:b/>
                <w:color w:val="000000"/>
                <w:sz w:val="24"/>
                <w:szCs w:val="24"/>
                <w:shd w:val="clear" w:color="auto" w:fill="FFFFFF"/>
                <w:lang w:val="hy-AM"/>
              </w:rPr>
              <w:t>ընդունման տարին</w:t>
            </w:r>
            <w:r w:rsidRPr="00CD2B6E">
              <w:rPr>
                <w:rFonts w:ascii="GHEA Grapalat" w:hAnsi="GHEA Grapalat"/>
                <w:color w:val="000000"/>
                <w:sz w:val="24"/>
                <w:szCs w:val="24"/>
                <w:shd w:val="clear" w:color="auto" w:fill="FFFFFF"/>
                <w:lang w:val="hy-AM"/>
              </w:rPr>
              <w:t>, ամիսը, ամսաթիվը, ակտի հերթական համարը, բնույթը և տեսակը:</w:t>
            </w:r>
          </w:p>
          <w:p w:rsidR="008B4A84" w:rsidRPr="00CD2B6E" w:rsidRDefault="008B4A84" w:rsidP="008B4A84">
            <w:pPr>
              <w:pStyle w:val="NoSpacing"/>
              <w:ind w:left="720"/>
              <w:jc w:val="both"/>
              <w:rPr>
                <w:rFonts w:ascii="GHEA Grapalat" w:hAnsi="GHEA Grapalat"/>
                <w:color w:val="000000"/>
                <w:sz w:val="24"/>
                <w:szCs w:val="24"/>
                <w:shd w:val="clear" w:color="auto" w:fill="FFFFFF"/>
                <w:lang w:val="hy-AM"/>
              </w:rPr>
            </w:pPr>
          </w:p>
          <w:p w:rsidR="005E1BA0" w:rsidRPr="00CD2B6E" w:rsidRDefault="005E1BA0" w:rsidP="008B4A84">
            <w:pPr>
              <w:pStyle w:val="NoSpacing"/>
              <w:numPr>
                <w:ilvl w:val="0"/>
                <w:numId w:val="7"/>
              </w:numPr>
              <w:jc w:val="both"/>
              <w:rPr>
                <w:rFonts w:ascii="GHEA Grapalat" w:hAnsi="GHEA Grapalat"/>
                <w:color w:val="000000"/>
                <w:sz w:val="24"/>
                <w:szCs w:val="24"/>
                <w:shd w:val="clear" w:color="auto" w:fill="FFFFFF"/>
                <w:lang w:val="hy-AM"/>
              </w:rPr>
            </w:pPr>
            <w:r w:rsidRPr="00CD2B6E">
              <w:rPr>
                <w:rFonts w:ascii="GHEA Grapalat" w:hAnsi="GHEA Grapalat"/>
                <w:color w:val="000000"/>
                <w:sz w:val="24"/>
                <w:szCs w:val="24"/>
                <w:shd w:val="clear" w:color="auto" w:fill="FFFFFF"/>
                <w:lang w:val="hy-AM"/>
              </w:rPr>
              <w:t>Նախագծի 1-ին կետով հաստատված հավելվածի (այսուհետ՝ Հավելված) 3-րդ կետում «ՊՈԱԿ-ի» բառն անհրաժեշտ է վերանայել՝ նկատի ունենալով «Նորմատիվ իրավական ակտերի մասին» օրենքի 21-րդ հոդվածի 2-րդ մասը, համաձայն որի՝ արգելվում են նորմատիվ իրավական ակտում կատարել բառերի կամ տերմինների անհարկի կրճատումներ, ինչպես նաև բառերի կամ տերմինների հապավումներ:</w:t>
            </w:r>
          </w:p>
          <w:p w:rsidR="008B4A84" w:rsidRPr="00CD2B6E" w:rsidRDefault="008B4A84" w:rsidP="008B4A84">
            <w:pPr>
              <w:pStyle w:val="NoSpacing"/>
              <w:jc w:val="both"/>
              <w:rPr>
                <w:rFonts w:ascii="GHEA Grapalat" w:hAnsi="GHEA Grapalat"/>
                <w:color w:val="000000"/>
                <w:sz w:val="24"/>
                <w:szCs w:val="24"/>
                <w:shd w:val="clear" w:color="auto" w:fill="FFFFFF"/>
                <w:lang w:val="hy-AM"/>
              </w:rPr>
            </w:pPr>
          </w:p>
          <w:p w:rsidR="008B4A84" w:rsidRPr="00CD2B6E" w:rsidRDefault="005E1BA0" w:rsidP="008B4A84">
            <w:pPr>
              <w:pStyle w:val="NoSpacing"/>
              <w:numPr>
                <w:ilvl w:val="0"/>
                <w:numId w:val="7"/>
              </w:numPr>
              <w:jc w:val="both"/>
              <w:rPr>
                <w:rFonts w:ascii="GHEA Grapalat" w:hAnsi="GHEA Grapalat"/>
                <w:color w:val="000000"/>
                <w:sz w:val="24"/>
                <w:szCs w:val="24"/>
                <w:shd w:val="clear" w:color="auto" w:fill="FFFFFF"/>
                <w:lang w:val="hy-AM"/>
              </w:rPr>
            </w:pPr>
            <w:r w:rsidRPr="00CD2B6E">
              <w:rPr>
                <w:rFonts w:ascii="GHEA Grapalat" w:hAnsi="GHEA Grapalat"/>
                <w:color w:val="000000"/>
                <w:sz w:val="24"/>
                <w:szCs w:val="24"/>
                <w:shd w:val="clear" w:color="auto" w:fill="FFFFFF"/>
                <w:lang w:val="hy-AM"/>
              </w:rPr>
              <w:t>Հավելվածի 3-րդ կետում առաջարկում ենք կիրառել «բնակեցնել» կամ «տեղավորել» բառերից միայն մեկը՝ նկատի ունենալով, որ դրանք ըստ էության միևնույն իմաստն ունեն:</w:t>
            </w:r>
          </w:p>
          <w:p w:rsidR="008B4A84" w:rsidRPr="00CD2B6E" w:rsidRDefault="008B4A84" w:rsidP="008B4A84">
            <w:pPr>
              <w:pStyle w:val="ListParagraph"/>
              <w:rPr>
                <w:rFonts w:ascii="GHEA Grapalat" w:hAnsi="GHEA Grapalat"/>
                <w:color w:val="000000"/>
                <w:sz w:val="24"/>
                <w:szCs w:val="24"/>
                <w:shd w:val="clear" w:color="auto" w:fill="FFFFFF"/>
                <w:lang w:val="hy-AM"/>
              </w:rPr>
            </w:pPr>
          </w:p>
          <w:p w:rsidR="002C1088" w:rsidRPr="00CD2B6E" w:rsidRDefault="005E1BA0" w:rsidP="002C1088">
            <w:pPr>
              <w:pStyle w:val="NoSpacing"/>
              <w:numPr>
                <w:ilvl w:val="0"/>
                <w:numId w:val="7"/>
              </w:numPr>
              <w:jc w:val="both"/>
              <w:rPr>
                <w:rFonts w:ascii="GHEA Grapalat" w:hAnsi="GHEA Grapalat"/>
                <w:color w:val="000000"/>
                <w:sz w:val="24"/>
                <w:szCs w:val="24"/>
                <w:shd w:val="clear" w:color="auto" w:fill="FFFFFF"/>
                <w:lang w:val="hy-AM"/>
              </w:rPr>
            </w:pPr>
            <w:r w:rsidRPr="00CD2B6E">
              <w:rPr>
                <w:rFonts w:ascii="GHEA Grapalat" w:hAnsi="GHEA Grapalat"/>
                <w:color w:val="000000"/>
                <w:sz w:val="24"/>
                <w:szCs w:val="24"/>
                <w:shd w:val="clear" w:color="auto" w:fill="FFFFFF"/>
                <w:lang w:val="hy-AM"/>
              </w:rPr>
              <w:t xml:space="preserve">Հավելվածի 11-րդ կետում «6-րդ կետով» բառերն անհրաժեշտ է </w:t>
            </w:r>
            <w:r w:rsidRPr="00CD2B6E">
              <w:rPr>
                <w:rFonts w:ascii="GHEA Grapalat" w:hAnsi="GHEA Grapalat"/>
                <w:color w:val="000000"/>
                <w:sz w:val="24"/>
                <w:szCs w:val="24"/>
                <w:shd w:val="clear" w:color="auto" w:fill="FFFFFF"/>
                <w:lang w:val="hy-AM"/>
              </w:rPr>
              <w:lastRenderedPageBreak/>
              <w:t>փոխարինել «6-րդ մասով» բառերով՝ նկատի ունենալով «Նորմատիվ իրավական ակտերի մասին» օրենքի 14-րդ հոդվածի 3-րդ մասը, համաձայն որի՝ օրենսդրական ակտերում հոդվածները բաժանվում են «մասեր» կոչվող միայն համարակալված պարբերությունների:</w:t>
            </w:r>
            <w:r w:rsidRPr="00CD2B6E">
              <w:rPr>
                <w:rFonts w:ascii="Courier New" w:hAnsi="Courier New" w:cs="Courier New"/>
                <w:color w:val="000000"/>
                <w:sz w:val="24"/>
                <w:szCs w:val="24"/>
                <w:shd w:val="clear" w:color="auto" w:fill="FFFFFF"/>
                <w:lang w:val="hy-AM"/>
              </w:rPr>
              <w:t> </w:t>
            </w:r>
          </w:p>
          <w:p w:rsidR="002C1088" w:rsidRPr="00CD2B6E" w:rsidRDefault="002C1088" w:rsidP="002C1088">
            <w:pPr>
              <w:pStyle w:val="ListParagraph"/>
              <w:rPr>
                <w:rFonts w:ascii="GHEA Grapalat" w:hAnsi="GHEA Grapalat" w:cs="Arial"/>
                <w:color w:val="000000"/>
                <w:sz w:val="24"/>
                <w:szCs w:val="24"/>
                <w:shd w:val="clear" w:color="auto" w:fill="FFFFFF"/>
                <w:lang w:val="hy-AM"/>
              </w:rPr>
            </w:pPr>
          </w:p>
          <w:p w:rsidR="009F6A53" w:rsidRPr="00CD2B6E" w:rsidRDefault="005E1BA0" w:rsidP="009F6A53">
            <w:pPr>
              <w:pStyle w:val="NoSpacing"/>
              <w:ind w:left="720"/>
              <w:jc w:val="both"/>
              <w:rPr>
                <w:rFonts w:ascii="GHEA Grapalat" w:hAnsi="GHEA Grapalat"/>
                <w:color w:val="000000"/>
                <w:sz w:val="24"/>
                <w:szCs w:val="24"/>
                <w:shd w:val="clear" w:color="auto" w:fill="FFFFFF"/>
                <w:lang w:val="hy-AM"/>
              </w:rPr>
            </w:pPr>
            <w:r w:rsidRPr="00CD2B6E">
              <w:rPr>
                <w:rFonts w:ascii="GHEA Grapalat" w:hAnsi="GHEA Grapalat" w:cs="Arial"/>
                <w:color w:val="000000"/>
                <w:sz w:val="24"/>
                <w:szCs w:val="24"/>
                <w:shd w:val="clear" w:color="auto" w:fill="FFFFFF"/>
                <w:lang w:val="hy-AM"/>
              </w:rPr>
              <w:t xml:space="preserve">7. Հավելվածի 12-րդ կետի 5-րդ ենթակետի </w:t>
            </w:r>
            <w:r w:rsidRPr="00CD2B6E">
              <w:rPr>
                <w:rFonts w:ascii="GHEA Grapalat" w:hAnsi="GHEA Grapalat"/>
                <w:color w:val="000000"/>
                <w:sz w:val="24"/>
                <w:szCs w:val="24"/>
                <w:shd w:val="clear" w:color="auto" w:fill="FFFFFF"/>
                <w:lang w:val="hy-AM"/>
              </w:rPr>
              <w:t>«պահանջներին» բառն անհրաժեշտ է փոխարինել «հայտանիշներին» բառով՝ նկատի ունենալով Հավելվածի 7-րդ կետը:</w:t>
            </w:r>
          </w:p>
          <w:p w:rsidR="009F6A53" w:rsidRPr="00CD2B6E" w:rsidRDefault="009F6A53" w:rsidP="009F6A53">
            <w:pPr>
              <w:pStyle w:val="NoSpacing"/>
              <w:ind w:left="720"/>
              <w:jc w:val="both"/>
              <w:rPr>
                <w:rFonts w:ascii="GHEA Grapalat" w:hAnsi="GHEA Grapalat"/>
                <w:color w:val="000000"/>
                <w:sz w:val="24"/>
                <w:szCs w:val="24"/>
                <w:shd w:val="clear" w:color="auto" w:fill="FFFFFF"/>
                <w:lang w:val="hy-AM"/>
              </w:rPr>
            </w:pPr>
          </w:p>
          <w:p w:rsidR="00D41680" w:rsidRPr="00CD2B6E" w:rsidRDefault="005E1BA0" w:rsidP="00D41680">
            <w:pPr>
              <w:pStyle w:val="NoSpacing"/>
              <w:ind w:left="720"/>
              <w:jc w:val="both"/>
              <w:rPr>
                <w:rFonts w:ascii="GHEA Grapalat" w:hAnsi="GHEA Grapalat"/>
                <w:color w:val="000000"/>
                <w:sz w:val="24"/>
                <w:szCs w:val="24"/>
                <w:shd w:val="clear" w:color="auto" w:fill="FFFFFF"/>
                <w:lang w:val="hy-AM"/>
              </w:rPr>
            </w:pPr>
            <w:r w:rsidRPr="00CD2B6E">
              <w:rPr>
                <w:rFonts w:ascii="GHEA Grapalat" w:hAnsi="GHEA Grapalat"/>
                <w:color w:val="000000"/>
                <w:sz w:val="24"/>
                <w:szCs w:val="24"/>
                <w:shd w:val="clear" w:color="auto" w:fill="FFFFFF"/>
                <w:lang w:val="hy-AM"/>
              </w:rPr>
              <w:t xml:space="preserve">8. Հավելվածի 14-րդ կետով նախատեսվում է, որ ծառայության աշխատակիցը կազմում է դիմողի ինքնասպասարկման ունակություն ունենալու վերաբերյալ եզրակացություն: </w:t>
            </w:r>
            <w:r w:rsidRPr="00CD2B6E">
              <w:rPr>
                <w:rFonts w:ascii="GHEA Grapalat" w:hAnsi="GHEA Grapalat"/>
                <w:b/>
                <w:color w:val="000000"/>
                <w:sz w:val="24"/>
                <w:szCs w:val="24"/>
                <w:shd w:val="clear" w:color="auto" w:fill="FFFFFF"/>
                <w:lang w:val="hy-AM"/>
              </w:rPr>
              <w:t>Եզրակացության համար հիմք են հանդիսանում</w:t>
            </w:r>
            <w:r w:rsidRPr="00CD2B6E">
              <w:rPr>
                <w:rFonts w:ascii="GHEA Grapalat" w:hAnsi="GHEA Grapalat"/>
                <w:color w:val="000000"/>
                <w:sz w:val="24"/>
                <w:szCs w:val="24"/>
                <w:shd w:val="clear" w:color="auto" w:fill="FFFFFF"/>
                <w:lang w:val="hy-AM"/>
              </w:rPr>
              <w:t xml:space="preserve"> դիմումն ընդունելու ընթացքում դիմողի հետ անցկացված </w:t>
            </w:r>
            <w:r w:rsidRPr="00CD2B6E">
              <w:rPr>
                <w:rFonts w:ascii="GHEA Grapalat" w:hAnsi="GHEA Grapalat"/>
                <w:b/>
                <w:color w:val="000000"/>
                <w:sz w:val="24"/>
                <w:szCs w:val="24"/>
                <w:shd w:val="clear" w:color="auto" w:fill="FFFFFF"/>
                <w:lang w:val="hy-AM"/>
              </w:rPr>
              <w:t>հարցազրույցի արդյունքները</w:t>
            </w:r>
            <w:r w:rsidRPr="00CD2B6E">
              <w:rPr>
                <w:rFonts w:ascii="GHEA Grapalat" w:hAnsi="GHEA Grapalat"/>
                <w:color w:val="000000"/>
                <w:sz w:val="24"/>
                <w:szCs w:val="24"/>
                <w:shd w:val="clear" w:color="auto" w:fill="FFFFFF"/>
                <w:lang w:val="hy-AM"/>
              </w:rPr>
              <w:t xml:space="preserve">, ապաստանի ընթացակարգի ժամանակահատվածում դիմողի ինքնասպասարկման ունակության հետ կապված խնդիրներ ունենալու վերաբերյալ </w:t>
            </w:r>
            <w:r w:rsidRPr="00CD2B6E">
              <w:rPr>
                <w:rFonts w:ascii="GHEA Grapalat" w:hAnsi="GHEA Grapalat"/>
                <w:b/>
                <w:color w:val="000000"/>
                <w:sz w:val="24"/>
                <w:szCs w:val="24"/>
                <w:shd w:val="clear" w:color="auto" w:fill="FFFFFF"/>
                <w:lang w:val="hy-AM"/>
              </w:rPr>
              <w:t>հոգեբանի/հոգեբույժի կողմից տրված եզրակացությունը</w:t>
            </w:r>
            <w:r w:rsidRPr="00CD2B6E">
              <w:rPr>
                <w:rFonts w:ascii="GHEA Grapalat" w:hAnsi="GHEA Grapalat"/>
                <w:color w:val="000000"/>
                <w:sz w:val="24"/>
                <w:szCs w:val="24"/>
                <w:shd w:val="clear" w:color="auto" w:fill="FFFFFF"/>
                <w:lang w:val="hy-AM"/>
              </w:rPr>
              <w:t xml:space="preserve">, դիմողի՝ </w:t>
            </w:r>
            <w:r w:rsidRPr="00CD2B6E">
              <w:rPr>
                <w:rFonts w:ascii="GHEA Grapalat" w:hAnsi="GHEA Grapalat"/>
                <w:b/>
                <w:color w:val="000000"/>
                <w:sz w:val="24"/>
                <w:szCs w:val="24"/>
                <w:shd w:val="clear" w:color="auto" w:fill="FFFFFF"/>
                <w:lang w:val="hy-AM"/>
              </w:rPr>
              <w:t>ինքնասպասարկման ունակություն չունենալը հաստատող փաստաթղթերը</w:t>
            </w:r>
            <w:r w:rsidRPr="00CD2B6E">
              <w:rPr>
                <w:rFonts w:ascii="GHEA Grapalat" w:hAnsi="GHEA Grapalat"/>
                <w:color w:val="000000"/>
                <w:sz w:val="24"/>
                <w:szCs w:val="24"/>
                <w:shd w:val="clear" w:color="auto" w:fill="FFFFFF"/>
                <w:lang w:val="hy-AM"/>
              </w:rPr>
              <w:t xml:space="preserve">: Դիմողի ինքնասպասարկման ունակության վերաբերյալ բացասական եզրակացության դեպքում, </w:t>
            </w:r>
            <w:r w:rsidRPr="00CD2B6E">
              <w:rPr>
                <w:rFonts w:ascii="GHEA Grapalat" w:hAnsi="GHEA Grapalat"/>
                <w:b/>
                <w:color w:val="000000"/>
                <w:sz w:val="24"/>
                <w:szCs w:val="24"/>
                <w:shd w:val="clear" w:color="auto" w:fill="FFFFFF"/>
                <w:lang w:val="hy-AM"/>
              </w:rPr>
              <w:t>փոխհատուցումը տրամադրվում է ընտանիքի այն անդամի անունով, ում վերաբերյալ առկա է ինքնասպասարկման ունակության դրական եզրակացություն</w:t>
            </w:r>
            <w:r w:rsidRPr="00CD2B6E">
              <w:rPr>
                <w:rFonts w:ascii="GHEA Grapalat" w:hAnsi="GHEA Grapalat"/>
                <w:color w:val="000000"/>
                <w:sz w:val="24"/>
                <w:szCs w:val="24"/>
                <w:shd w:val="clear" w:color="auto" w:fill="FFFFFF"/>
                <w:lang w:val="hy-AM"/>
              </w:rPr>
              <w:t xml:space="preserve">: Այս կապակցությամբ հարկ է նկատի ունենալ «Նորմատիվ իրավական ակտերի մասին» օրենքի 16-րդ հոդվածի 1-ին մասի 2-րդ կետը, համաձայն որի՝ նորմատիվ իրավական ակտում նորմի կիրառման համար </w:t>
            </w:r>
            <w:r w:rsidRPr="00CD2B6E">
              <w:rPr>
                <w:rFonts w:ascii="GHEA Grapalat" w:hAnsi="GHEA Grapalat"/>
                <w:b/>
                <w:color w:val="000000"/>
                <w:sz w:val="24"/>
                <w:szCs w:val="24"/>
                <w:shd w:val="clear" w:color="auto" w:fill="FFFFFF"/>
                <w:lang w:val="hy-AM"/>
              </w:rPr>
              <w:t xml:space="preserve">թվարկված բոլոր պայմանների առկայությունը պարտադիր է, եթե իրավական ակտում` նշված նորմի կիրառումը պայմանավորված է միայն ստորակետերով բաժանված պայմաններով: </w:t>
            </w:r>
            <w:r w:rsidRPr="00CD2B6E">
              <w:rPr>
                <w:rFonts w:ascii="GHEA Grapalat" w:hAnsi="GHEA Grapalat"/>
                <w:color w:val="000000"/>
                <w:sz w:val="24"/>
                <w:szCs w:val="24"/>
                <w:shd w:val="clear" w:color="auto" w:fill="FFFFFF"/>
                <w:lang w:val="hy-AM"/>
              </w:rPr>
              <w:t xml:space="preserve">Տվյալ դեպքում, եզրակացության համար հիմք են հանդիսանում և՛ հարցազրույցի արդյունքները, և՛ ինքնասպասարկման ունակության հետ կապված խնդիրներ ունենալու վերաբերյալ հոգեբանի/հոգեբույժի կողմից տրված եզրակացությունը, ինչպես նաև դիմողի՝ ինքնասպասարկման ունակություն չունենալը հաստատող փաստաթղթերը: Գտնում ենք՝ նախատեսված կարգավորման պարագայում գործնականում կարող են առաջանալ հակասություններ արդեն իսկ առկա բացասական եզրակացությունների և հարցազրույցի </w:t>
            </w:r>
            <w:r w:rsidRPr="00CD2B6E">
              <w:rPr>
                <w:rFonts w:ascii="GHEA Grapalat" w:hAnsi="GHEA Grapalat"/>
                <w:color w:val="000000"/>
                <w:sz w:val="24"/>
                <w:szCs w:val="24"/>
                <w:shd w:val="clear" w:color="auto" w:fill="FFFFFF"/>
                <w:lang w:val="hy-AM"/>
              </w:rPr>
              <w:lastRenderedPageBreak/>
              <w:t xml:space="preserve">արդյունքների դեպքում, հետևաբար պարզ չէ, թե նշված դեպքում ինչպիսի եզրակացություն պետք է ընդունվի ծառայության աշխատակցի կողմից: Բացի այդ, պարզաբանման կարիք ունի՝ արդյոք ծառայության աշխատակիցը, ով պետք է կազմի եզրակացությունը համապատասխան մասնագետ է և իրավասու է նման եզրակացություն կազմելու, թե՝ ոչ: Բացի այդ, անհասկանալի է՝ ինքնասպասարկման ունակություն չունենալը հաստատող փաստաթղթերի կամ հոգեբանի/հոգեբույժի կողմից տրված եզրակացության առկայության դեպքում կրկին եզրակացություն կազմելն ինչով է պայմանավորված: Ինչ վերաբերում է փոխհատուցումը դրական եզրակացության դեպքում ընտանիքի այլ անդամին տրամադրելու վերաբերյալ կարգավորմանը, ապա՝ հարկ է նկատի ունենալ, որ Հավելվածի 8-րդ կետի համաձայն՝ </w:t>
            </w:r>
            <w:r w:rsidRPr="00CD2B6E">
              <w:rPr>
                <w:rFonts w:ascii="GHEA Grapalat" w:hAnsi="GHEA Grapalat"/>
                <w:b/>
                <w:color w:val="000000"/>
                <w:sz w:val="24"/>
                <w:szCs w:val="24"/>
                <w:shd w:val="clear" w:color="auto" w:fill="FFFFFF"/>
                <w:lang w:val="hy-AM"/>
              </w:rPr>
              <w:t>փոխհատուցում ստանալու համար պետք է ներկայացվի դիմում</w:t>
            </w:r>
            <w:r w:rsidRPr="00CD2B6E">
              <w:rPr>
                <w:rFonts w:ascii="GHEA Grapalat" w:hAnsi="GHEA Grapalat"/>
                <w:color w:val="000000"/>
                <w:sz w:val="24"/>
                <w:szCs w:val="24"/>
                <w:shd w:val="clear" w:color="auto" w:fill="FFFFFF"/>
                <w:lang w:val="hy-AM"/>
              </w:rPr>
              <w:t xml:space="preserve">, իսկ Հավելվածի 18-րդ կետի համաձայն՝ յուրաքանչյուր </w:t>
            </w:r>
            <w:r w:rsidRPr="00CD2B6E">
              <w:rPr>
                <w:rFonts w:ascii="GHEA Grapalat" w:hAnsi="GHEA Grapalat"/>
                <w:b/>
                <w:color w:val="000000"/>
                <w:sz w:val="24"/>
                <w:szCs w:val="24"/>
                <w:shd w:val="clear" w:color="auto" w:fill="FFFFFF"/>
                <w:lang w:val="hy-AM"/>
              </w:rPr>
              <w:t>դիմումատուին</w:t>
            </w:r>
            <w:r w:rsidRPr="00CD2B6E">
              <w:rPr>
                <w:rFonts w:ascii="GHEA Grapalat" w:hAnsi="GHEA Grapalat"/>
                <w:color w:val="000000"/>
                <w:sz w:val="24"/>
                <w:szCs w:val="24"/>
                <w:shd w:val="clear" w:color="auto" w:fill="FFFFFF"/>
                <w:lang w:val="hy-AM"/>
              </w:rPr>
              <w:t xml:space="preserve"> տրամադրվող փոխհատուցման չափը կազմում է ամսական 60.000 ՀՀ դրամ: </w:t>
            </w:r>
          </w:p>
          <w:p w:rsidR="00D41680" w:rsidRPr="00CD2B6E" w:rsidRDefault="00D41680" w:rsidP="00D41680">
            <w:pPr>
              <w:pStyle w:val="NoSpacing"/>
              <w:ind w:left="720"/>
              <w:jc w:val="both"/>
              <w:rPr>
                <w:rFonts w:ascii="GHEA Grapalat" w:hAnsi="GHEA Grapalat"/>
                <w:color w:val="000000"/>
                <w:sz w:val="24"/>
                <w:szCs w:val="24"/>
                <w:shd w:val="clear" w:color="auto" w:fill="FFFFFF"/>
                <w:lang w:val="hy-AM"/>
              </w:rPr>
            </w:pPr>
          </w:p>
          <w:p w:rsidR="00717A0B" w:rsidRPr="00CD2B6E" w:rsidRDefault="005E1BA0" w:rsidP="00717A0B">
            <w:pPr>
              <w:pStyle w:val="NoSpacing"/>
              <w:ind w:left="720"/>
              <w:jc w:val="both"/>
              <w:rPr>
                <w:rFonts w:ascii="GHEA Grapalat" w:hAnsi="GHEA Grapalat"/>
                <w:color w:val="000000"/>
                <w:sz w:val="24"/>
                <w:szCs w:val="24"/>
                <w:shd w:val="clear" w:color="auto" w:fill="FFFFFF"/>
                <w:lang w:val="hy-AM"/>
              </w:rPr>
            </w:pPr>
            <w:r w:rsidRPr="00CD2B6E">
              <w:rPr>
                <w:rFonts w:ascii="GHEA Grapalat" w:hAnsi="GHEA Grapalat"/>
                <w:color w:val="000000"/>
                <w:sz w:val="24"/>
                <w:szCs w:val="24"/>
                <w:shd w:val="clear" w:color="auto" w:fill="FFFFFF"/>
                <w:lang w:val="hy-AM"/>
              </w:rPr>
              <w:t>9. Հավելվածի 30-րդ կետի 1-ին և 2-րդ ենթակետերի նախատեսումն ունի հիմնավորման կարիք՝ նկատի ունենալով, որ դրանցով ֆինանսական միջոցներ չի նախատեսվում: Միևնույն ժամանակ, նշված կետի չհամարակալված պարբերությունն անհրաժեշտ է համարակալել:</w:t>
            </w:r>
          </w:p>
          <w:p w:rsidR="00717A0B" w:rsidRPr="00CD2B6E" w:rsidRDefault="00717A0B" w:rsidP="00717A0B">
            <w:pPr>
              <w:pStyle w:val="NoSpacing"/>
              <w:ind w:left="720"/>
              <w:jc w:val="both"/>
              <w:rPr>
                <w:rFonts w:ascii="GHEA Grapalat" w:hAnsi="GHEA Grapalat"/>
                <w:color w:val="000000"/>
                <w:sz w:val="24"/>
                <w:szCs w:val="24"/>
                <w:shd w:val="clear" w:color="auto" w:fill="FFFFFF"/>
                <w:lang w:val="hy-AM"/>
              </w:rPr>
            </w:pPr>
          </w:p>
          <w:p w:rsidR="005E1BA0" w:rsidRPr="00CD2B6E" w:rsidRDefault="005E1BA0" w:rsidP="00717A0B">
            <w:pPr>
              <w:pStyle w:val="NoSpacing"/>
              <w:ind w:left="720"/>
              <w:jc w:val="both"/>
              <w:rPr>
                <w:rFonts w:ascii="GHEA Grapalat" w:hAnsi="GHEA Grapalat"/>
                <w:color w:val="000000"/>
                <w:sz w:val="24"/>
                <w:szCs w:val="24"/>
                <w:shd w:val="clear" w:color="auto" w:fill="FFFFFF"/>
                <w:lang w:val="hy-AM"/>
              </w:rPr>
            </w:pPr>
            <w:r w:rsidRPr="00CD2B6E">
              <w:rPr>
                <w:rFonts w:ascii="GHEA Grapalat" w:hAnsi="GHEA Grapalat"/>
                <w:color w:val="000000"/>
                <w:sz w:val="24"/>
                <w:szCs w:val="24"/>
                <w:shd w:val="clear" w:color="auto" w:fill="FFFFFF"/>
                <w:lang w:val="hy-AM"/>
              </w:rPr>
              <w:t>10. Հավելվածի գլուխների համարակալումն ունի վերանայման կարիք՝ նկատի ունենալով «Նորմատիվ իրավական ակտերի մասին» օրենքի 14-րդ հոդվածի 10-րդ մասը, համաձայն որի՝ նորմատիվ իրավական ակտի բաժիններն ու գլուխները համարակալվում են արաբական թվանշաններով:</w:t>
            </w:r>
          </w:p>
          <w:p w:rsidR="005E1BA0" w:rsidRPr="00CD2B6E" w:rsidRDefault="005E1BA0" w:rsidP="005E1BA0">
            <w:pPr>
              <w:pStyle w:val="CommentText"/>
              <w:ind w:left="720"/>
              <w:jc w:val="both"/>
              <w:rPr>
                <w:rFonts w:ascii="GHEA Grapalat" w:hAnsi="GHEA Grapalat" w:cs="Sylfaen"/>
                <w:color w:val="000000" w:themeColor="text1"/>
                <w:sz w:val="24"/>
                <w:szCs w:val="24"/>
                <w:lang w:val="hy-AM"/>
              </w:rPr>
            </w:pPr>
          </w:p>
        </w:tc>
        <w:tc>
          <w:tcPr>
            <w:tcW w:w="5670" w:type="dxa"/>
            <w:gridSpan w:val="2"/>
          </w:tcPr>
          <w:p w:rsidR="005E1BA0" w:rsidRPr="00CD2B6E" w:rsidRDefault="00A56C9E" w:rsidP="00091E90">
            <w:pPr>
              <w:pStyle w:val="ListParagraph"/>
              <w:numPr>
                <w:ilvl w:val="0"/>
                <w:numId w:val="31"/>
              </w:numPr>
              <w:tabs>
                <w:tab w:val="left" w:pos="0"/>
                <w:tab w:val="left" w:pos="90"/>
              </w:tabs>
              <w:ind w:right="125"/>
              <w:jc w:val="center"/>
              <w:rPr>
                <w:rFonts w:ascii="GHEA Grapalat" w:eastAsia="Tahoma" w:hAnsi="GHEA Grapalat" w:cs="Tahoma"/>
                <w:b/>
                <w:sz w:val="24"/>
                <w:szCs w:val="24"/>
                <w:lang w:val="hy-AM"/>
              </w:rPr>
            </w:pPr>
            <w:r w:rsidRPr="00CD2B6E">
              <w:rPr>
                <w:rFonts w:ascii="GHEA Grapalat" w:eastAsia="Tahoma" w:hAnsi="GHEA Grapalat" w:cs="Tahoma"/>
                <w:b/>
                <w:sz w:val="24"/>
                <w:szCs w:val="24"/>
                <w:lang w:val="hy-AM"/>
              </w:rPr>
              <w:lastRenderedPageBreak/>
              <w:t>Ընդունվել է</w:t>
            </w:r>
          </w:p>
          <w:p w:rsidR="008B4A84" w:rsidRPr="00CD2B6E" w:rsidRDefault="008B4A84" w:rsidP="005E1BA0">
            <w:pPr>
              <w:pStyle w:val="ListParagraph"/>
              <w:tabs>
                <w:tab w:val="left" w:pos="0"/>
                <w:tab w:val="left" w:pos="90"/>
              </w:tabs>
              <w:ind w:right="125"/>
              <w:rPr>
                <w:rFonts w:ascii="GHEA Grapalat" w:eastAsia="Tahoma" w:hAnsi="GHEA Grapalat" w:cs="Tahoma"/>
                <w:b/>
                <w:sz w:val="24"/>
                <w:szCs w:val="24"/>
                <w:lang w:val="hy-AM"/>
              </w:rPr>
            </w:pPr>
          </w:p>
          <w:p w:rsidR="008B4A84" w:rsidRPr="00CD2B6E" w:rsidRDefault="008B4A84" w:rsidP="005E1BA0">
            <w:pPr>
              <w:pStyle w:val="ListParagraph"/>
              <w:tabs>
                <w:tab w:val="left" w:pos="0"/>
                <w:tab w:val="left" w:pos="90"/>
              </w:tabs>
              <w:ind w:right="125"/>
              <w:rPr>
                <w:rFonts w:ascii="GHEA Grapalat" w:eastAsia="Tahoma" w:hAnsi="GHEA Grapalat" w:cs="Tahoma"/>
                <w:b/>
                <w:sz w:val="24"/>
                <w:szCs w:val="24"/>
                <w:lang w:val="hy-AM"/>
              </w:rPr>
            </w:pPr>
          </w:p>
          <w:p w:rsidR="008B4A84" w:rsidRPr="00CD2B6E" w:rsidRDefault="008B4A84" w:rsidP="005E1BA0">
            <w:pPr>
              <w:pStyle w:val="ListParagraph"/>
              <w:tabs>
                <w:tab w:val="left" w:pos="0"/>
                <w:tab w:val="left" w:pos="90"/>
              </w:tabs>
              <w:ind w:right="125"/>
              <w:rPr>
                <w:rFonts w:ascii="GHEA Grapalat" w:eastAsia="Tahoma" w:hAnsi="GHEA Grapalat" w:cs="Tahoma"/>
                <w:b/>
                <w:sz w:val="24"/>
                <w:szCs w:val="24"/>
                <w:lang w:val="hy-AM"/>
              </w:rPr>
            </w:pPr>
          </w:p>
          <w:p w:rsidR="008B4A84" w:rsidRPr="00CD2B6E" w:rsidRDefault="008B4A84" w:rsidP="005E1BA0">
            <w:pPr>
              <w:pStyle w:val="ListParagraph"/>
              <w:tabs>
                <w:tab w:val="left" w:pos="0"/>
                <w:tab w:val="left" w:pos="90"/>
              </w:tabs>
              <w:ind w:right="125"/>
              <w:rPr>
                <w:rFonts w:ascii="GHEA Grapalat" w:eastAsia="Tahoma" w:hAnsi="GHEA Grapalat" w:cs="Tahoma"/>
                <w:b/>
                <w:sz w:val="24"/>
                <w:szCs w:val="24"/>
                <w:lang w:val="hy-AM"/>
              </w:rPr>
            </w:pPr>
          </w:p>
          <w:p w:rsidR="008B4A84" w:rsidRPr="00CD2B6E" w:rsidRDefault="008B4A84" w:rsidP="005E1BA0">
            <w:pPr>
              <w:pStyle w:val="ListParagraph"/>
              <w:tabs>
                <w:tab w:val="left" w:pos="0"/>
                <w:tab w:val="left" w:pos="90"/>
              </w:tabs>
              <w:ind w:right="125"/>
              <w:rPr>
                <w:rFonts w:ascii="GHEA Grapalat" w:eastAsia="Tahoma" w:hAnsi="GHEA Grapalat" w:cs="Tahoma"/>
                <w:b/>
                <w:sz w:val="24"/>
                <w:szCs w:val="24"/>
                <w:lang w:val="hy-AM"/>
              </w:rPr>
            </w:pPr>
          </w:p>
          <w:p w:rsidR="008B4A84" w:rsidRPr="00CD2B6E" w:rsidRDefault="008B4A84" w:rsidP="005E1BA0">
            <w:pPr>
              <w:pStyle w:val="ListParagraph"/>
              <w:tabs>
                <w:tab w:val="left" w:pos="0"/>
                <w:tab w:val="left" w:pos="90"/>
              </w:tabs>
              <w:ind w:right="125"/>
              <w:rPr>
                <w:rFonts w:ascii="GHEA Grapalat" w:eastAsia="Tahoma" w:hAnsi="GHEA Grapalat" w:cs="Tahoma"/>
                <w:b/>
                <w:sz w:val="24"/>
                <w:szCs w:val="24"/>
                <w:lang w:val="hy-AM"/>
              </w:rPr>
            </w:pPr>
          </w:p>
          <w:p w:rsidR="008B4A84" w:rsidRPr="00CD2B6E" w:rsidRDefault="008B4A84" w:rsidP="005E1BA0">
            <w:pPr>
              <w:pStyle w:val="ListParagraph"/>
              <w:tabs>
                <w:tab w:val="left" w:pos="0"/>
                <w:tab w:val="left" w:pos="90"/>
              </w:tabs>
              <w:ind w:right="125"/>
              <w:rPr>
                <w:rFonts w:ascii="GHEA Grapalat" w:eastAsia="Tahoma" w:hAnsi="GHEA Grapalat" w:cs="Tahoma"/>
                <w:b/>
                <w:sz w:val="24"/>
                <w:szCs w:val="24"/>
                <w:lang w:val="hy-AM"/>
              </w:rPr>
            </w:pPr>
          </w:p>
          <w:p w:rsidR="008B4A84" w:rsidRPr="00CD2B6E" w:rsidRDefault="008B4A84" w:rsidP="005E1BA0">
            <w:pPr>
              <w:pStyle w:val="ListParagraph"/>
              <w:tabs>
                <w:tab w:val="left" w:pos="0"/>
                <w:tab w:val="left" w:pos="90"/>
              </w:tabs>
              <w:ind w:right="125"/>
              <w:rPr>
                <w:rFonts w:ascii="GHEA Grapalat" w:eastAsia="Tahoma" w:hAnsi="GHEA Grapalat" w:cs="Tahoma"/>
                <w:b/>
                <w:sz w:val="24"/>
                <w:szCs w:val="24"/>
                <w:lang w:val="hy-AM"/>
              </w:rPr>
            </w:pPr>
          </w:p>
          <w:p w:rsidR="008B4A84" w:rsidRPr="00CD2B6E" w:rsidRDefault="008B4A84" w:rsidP="005E1BA0">
            <w:pPr>
              <w:pStyle w:val="ListParagraph"/>
              <w:tabs>
                <w:tab w:val="left" w:pos="0"/>
                <w:tab w:val="left" w:pos="90"/>
              </w:tabs>
              <w:ind w:right="125"/>
              <w:rPr>
                <w:rFonts w:ascii="GHEA Grapalat" w:eastAsia="Tahoma" w:hAnsi="GHEA Grapalat" w:cs="Tahoma"/>
                <w:b/>
                <w:sz w:val="24"/>
                <w:szCs w:val="24"/>
                <w:lang w:val="hy-AM"/>
              </w:rPr>
            </w:pPr>
          </w:p>
          <w:p w:rsidR="008B4A84" w:rsidRPr="00CD2B6E" w:rsidRDefault="008B4A84" w:rsidP="005E1BA0">
            <w:pPr>
              <w:pStyle w:val="ListParagraph"/>
              <w:tabs>
                <w:tab w:val="left" w:pos="0"/>
                <w:tab w:val="left" w:pos="90"/>
              </w:tabs>
              <w:ind w:right="125"/>
              <w:rPr>
                <w:rFonts w:ascii="GHEA Grapalat" w:eastAsia="Tahoma" w:hAnsi="GHEA Grapalat" w:cs="Tahoma"/>
                <w:b/>
                <w:sz w:val="24"/>
                <w:szCs w:val="24"/>
                <w:lang w:val="hy-AM"/>
              </w:rPr>
            </w:pPr>
          </w:p>
          <w:p w:rsidR="008B4A84" w:rsidRPr="00CD2B6E" w:rsidRDefault="008B4A84" w:rsidP="005E1BA0">
            <w:pPr>
              <w:pStyle w:val="ListParagraph"/>
              <w:tabs>
                <w:tab w:val="left" w:pos="0"/>
                <w:tab w:val="left" w:pos="90"/>
              </w:tabs>
              <w:ind w:right="125"/>
              <w:rPr>
                <w:rFonts w:ascii="GHEA Grapalat" w:eastAsia="Tahoma" w:hAnsi="GHEA Grapalat" w:cs="Tahoma"/>
                <w:b/>
                <w:sz w:val="24"/>
                <w:szCs w:val="24"/>
                <w:lang w:val="hy-AM"/>
              </w:rPr>
            </w:pPr>
          </w:p>
          <w:p w:rsidR="008B4A84" w:rsidRPr="00CD2B6E" w:rsidRDefault="008B4A84" w:rsidP="002C1088">
            <w:pPr>
              <w:pStyle w:val="ListParagraph"/>
              <w:tabs>
                <w:tab w:val="left" w:pos="0"/>
                <w:tab w:val="left" w:pos="90"/>
              </w:tabs>
              <w:ind w:right="125"/>
              <w:jc w:val="center"/>
              <w:rPr>
                <w:rFonts w:ascii="GHEA Grapalat" w:eastAsia="Tahoma" w:hAnsi="GHEA Grapalat" w:cs="Tahoma"/>
                <w:b/>
                <w:sz w:val="24"/>
                <w:szCs w:val="24"/>
                <w:lang w:val="hy-AM"/>
              </w:rPr>
            </w:pPr>
          </w:p>
          <w:p w:rsidR="008B4A84" w:rsidRPr="00CD2B6E" w:rsidRDefault="008B4A84" w:rsidP="00091E90">
            <w:pPr>
              <w:pStyle w:val="ListParagraph"/>
              <w:tabs>
                <w:tab w:val="left" w:pos="0"/>
                <w:tab w:val="left" w:pos="90"/>
              </w:tabs>
              <w:ind w:right="125"/>
              <w:jc w:val="center"/>
              <w:rPr>
                <w:rFonts w:ascii="GHEA Grapalat" w:eastAsia="Tahoma" w:hAnsi="GHEA Grapalat" w:cs="Tahoma"/>
                <w:b/>
                <w:sz w:val="24"/>
                <w:szCs w:val="24"/>
                <w:lang w:val="hy-AM"/>
              </w:rPr>
            </w:pPr>
            <w:r w:rsidRPr="00CD2B6E">
              <w:rPr>
                <w:rFonts w:ascii="GHEA Grapalat" w:eastAsia="Tahoma" w:hAnsi="GHEA Grapalat" w:cs="Tahoma"/>
                <w:b/>
                <w:sz w:val="24"/>
                <w:szCs w:val="24"/>
                <w:lang w:val="hy-AM"/>
              </w:rPr>
              <w:t>2.Ընդունվել է</w:t>
            </w:r>
          </w:p>
          <w:p w:rsidR="008B4A84" w:rsidRPr="00CD2B6E" w:rsidRDefault="008B4A84" w:rsidP="008B4A84">
            <w:pPr>
              <w:pStyle w:val="ListParagraph"/>
              <w:tabs>
                <w:tab w:val="left" w:pos="0"/>
                <w:tab w:val="left" w:pos="90"/>
              </w:tabs>
              <w:ind w:right="125"/>
              <w:rPr>
                <w:rFonts w:ascii="GHEA Grapalat" w:eastAsia="Tahoma" w:hAnsi="GHEA Grapalat" w:cs="Tahoma"/>
                <w:b/>
                <w:sz w:val="24"/>
                <w:szCs w:val="24"/>
                <w:lang w:val="hy-AM"/>
              </w:rPr>
            </w:pPr>
          </w:p>
          <w:p w:rsidR="008B4A84" w:rsidRPr="00CD2B6E" w:rsidRDefault="008B4A84" w:rsidP="008B4A84">
            <w:pPr>
              <w:pStyle w:val="ListParagraph"/>
              <w:tabs>
                <w:tab w:val="left" w:pos="0"/>
                <w:tab w:val="left" w:pos="90"/>
              </w:tabs>
              <w:ind w:right="125"/>
              <w:rPr>
                <w:rFonts w:ascii="GHEA Grapalat" w:eastAsia="Tahoma" w:hAnsi="GHEA Grapalat" w:cs="Tahoma"/>
                <w:b/>
                <w:sz w:val="24"/>
                <w:szCs w:val="24"/>
                <w:lang w:val="hy-AM"/>
              </w:rPr>
            </w:pPr>
          </w:p>
          <w:p w:rsidR="008B4A84" w:rsidRPr="00CD2B6E" w:rsidRDefault="008B4A84" w:rsidP="008B4A84">
            <w:pPr>
              <w:pStyle w:val="ListParagraph"/>
              <w:tabs>
                <w:tab w:val="left" w:pos="0"/>
                <w:tab w:val="left" w:pos="90"/>
              </w:tabs>
              <w:ind w:right="125"/>
              <w:rPr>
                <w:rFonts w:ascii="GHEA Grapalat" w:eastAsia="Tahoma" w:hAnsi="GHEA Grapalat" w:cs="Tahoma"/>
                <w:b/>
                <w:sz w:val="24"/>
                <w:szCs w:val="24"/>
                <w:lang w:val="hy-AM"/>
              </w:rPr>
            </w:pPr>
          </w:p>
          <w:p w:rsidR="008B4A84" w:rsidRPr="00CD2B6E" w:rsidRDefault="008B4A84" w:rsidP="008B4A84">
            <w:pPr>
              <w:pStyle w:val="ListParagraph"/>
              <w:tabs>
                <w:tab w:val="left" w:pos="0"/>
                <w:tab w:val="left" w:pos="90"/>
              </w:tabs>
              <w:ind w:right="125"/>
              <w:rPr>
                <w:rFonts w:ascii="GHEA Grapalat" w:eastAsia="Tahoma" w:hAnsi="GHEA Grapalat" w:cs="Tahoma"/>
                <w:b/>
                <w:sz w:val="24"/>
                <w:szCs w:val="24"/>
                <w:lang w:val="hy-AM"/>
              </w:rPr>
            </w:pPr>
          </w:p>
          <w:p w:rsidR="008B4A84" w:rsidRPr="00CD2B6E" w:rsidRDefault="008B4A84" w:rsidP="008B4A84">
            <w:pPr>
              <w:pStyle w:val="ListParagraph"/>
              <w:tabs>
                <w:tab w:val="left" w:pos="0"/>
                <w:tab w:val="left" w:pos="90"/>
              </w:tabs>
              <w:ind w:right="125"/>
              <w:rPr>
                <w:rFonts w:ascii="GHEA Grapalat" w:eastAsia="Tahoma" w:hAnsi="GHEA Grapalat" w:cs="Tahoma"/>
                <w:b/>
                <w:sz w:val="24"/>
                <w:szCs w:val="24"/>
                <w:lang w:val="hy-AM"/>
              </w:rPr>
            </w:pPr>
          </w:p>
          <w:p w:rsidR="008B4A84" w:rsidRPr="00CD2B6E" w:rsidRDefault="008B4A84" w:rsidP="008B4A84">
            <w:pPr>
              <w:pStyle w:val="ListParagraph"/>
              <w:tabs>
                <w:tab w:val="left" w:pos="0"/>
                <w:tab w:val="left" w:pos="90"/>
              </w:tabs>
              <w:ind w:right="125"/>
              <w:rPr>
                <w:rFonts w:ascii="GHEA Grapalat" w:eastAsia="Tahoma" w:hAnsi="GHEA Grapalat" w:cs="Tahoma"/>
                <w:b/>
                <w:sz w:val="24"/>
                <w:szCs w:val="24"/>
                <w:lang w:val="hy-AM"/>
              </w:rPr>
            </w:pPr>
          </w:p>
          <w:p w:rsidR="008B4A84" w:rsidRPr="00CD2B6E" w:rsidRDefault="008B4A84" w:rsidP="008B4A84">
            <w:pPr>
              <w:pStyle w:val="ListParagraph"/>
              <w:tabs>
                <w:tab w:val="left" w:pos="0"/>
                <w:tab w:val="left" w:pos="90"/>
              </w:tabs>
              <w:ind w:right="125"/>
              <w:rPr>
                <w:rFonts w:ascii="GHEA Grapalat" w:eastAsia="Tahoma" w:hAnsi="GHEA Grapalat" w:cs="Tahoma"/>
                <w:b/>
                <w:sz w:val="24"/>
                <w:szCs w:val="24"/>
                <w:lang w:val="hy-AM"/>
              </w:rPr>
            </w:pPr>
          </w:p>
          <w:p w:rsidR="008B4A84" w:rsidRPr="00CD2B6E" w:rsidRDefault="008B4A84" w:rsidP="008B4A84">
            <w:pPr>
              <w:pStyle w:val="ListParagraph"/>
              <w:tabs>
                <w:tab w:val="left" w:pos="0"/>
                <w:tab w:val="left" w:pos="90"/>
              </w:tabs>
              <w:ind w:right="125"/>
              <w:rPr>
                <w:rFonts w:ascii="GHEA Grapalat" w:eastAsia="Tahoma" w:hAnsi="GHEA Grapalat" w:cs="Tahoma"/>
                <w:b/>
                <w:sz w:val="24"/>
                <w:szCs w:val="24"/>
                <w:lang w:val="hy-AM"/>
              </w:rPr>
            </w:pPr>
          </w:p>
          <w:p w:rsidR="008B4A84" w:rsidRPr="00CD2B6E" w:rsidRDefault="008B4A84" w:rsidP="008B4A84">
            <w:pPr>
              <w:pStyle w:val="ListParagraph"/>
              <w:tabs>
                <w:tab w:val="left" w:pos="0"/>
                <w:tab w:val="left" w:pos="90"/>
              </w:tabs>
              <w:ind w:right="125"/>
              <w:rPr>
                <w:rFonts w:ascii="GHEA Grapalat" w:eastAsia="Tahoma" w:hAnsi="GHEA Grapalat" w:cs="Tahoma"/>
                <w:b/>
                <w:sz w:val="24"/>
                <w:szCs w:val="24"/>
                <w:lang w:val="hy-AM"/>
              </w:rPr>
            </w:pPr>
          </w:p>
          <w:p w:rsidR="008B4A84" w:rsidRPr="00CD2B6E" w:rsidRDefault="008B4A84" w:rsidP="00091E90">
            <w:pPr>
              <w:tabs>
                <w:tab w:val="left" w:pos="0"/>
                <w:tab w:val="left" w:pos="90"/>
              </w:tabs>
              <w:ind w:right="125"/>
              <w:jc w:val="center"/>
              <w:rPr>
                <w:rFonts w:ascii="GHEA Grapalat" w:eastAsia="Tahoma" w:hAnsi="GHEA Grapalat" w:cs="Tahoma"/>
                <w:b/>
                <w:sz w:val="24"/>
                <w:szCs w:val="24"/>
                <w:lang w:val="hy-AM"/>
              </w:rPr>
            </w:pPr>
            <w:r w:rsidRPr="00CD2B6E">
              <w:rPr>
                <w:rFonts w:ascii="GHEA Grapalat" w:eastAsia="Tahoma" w:hAnsi="GHEA Grapalat" w:cs="Tahoma"/>
                <w:b/>
                <w:sz w:val="24"/>
                <w:szCs w:val="24"/>
                <w:lang w:val="hy-AM"/>
              </w:rPr>
              <w:t>3.Ընդունվել է</w:t>
            </w:r>
          </w:p>
          <w:p w:rsidR="008B4A84" w:rsidRPr="00CD2B6E" w:rsidRDefault="008B4A84" w:rsidP="008B4A84">
            <w:pPr>
              <w:pStyle w:val="ListParagraph"/>
              <w:tabs>
                <w:tab w:val="left" w:pos="0"/>
                <w:tab w:val="left" w:pos="90"/>
              </w:tabs>
              <w:ind w:right="125"/>
              <w:rPr>
                <w:rFonts w:ascii="GHEA Grapalat" w:eastAsia="Tahoma" w:hAnsi="GHEA Grapalat" w:cs="Tahoma"/>
                <w:b/>
                <w:sz w:val="24"/>
                <w:szCs w:val="24"/>
                <w:lang w:val="hy-AM"/>
              </w:rPr>
            </w:pPr>
          </w:p>
          <w:p w:rsidR="008B4A84" w:rsidRPr="00CD2B6E" w:rsidRDefault="008B4A84" w:rsidP="008B4A84">
            <w:pPr>
              <w:pStyle w:val="ListParagraph"/>
              <w:tabs>
                <w:tab w:val="left" w:pos="0"/>
                <w:tab w:val="left" w:pos="90"/>
              </w:tabs>
              <w:ind w:right="125"/>
              <w:rPr>
                <w:rFonts w:ascii="GHEA Grapalat" w:eastAsia="Tahoma" w:hAnsi="GHEA Grapalat" w:cs="Tahoma"/>
                <w:b/>
                <w:sz w:val="24"/>
                <w:szCs w:val="24"/>
                <w:lang w:val="hy-AM"/>
              </w:rPr>
            </w:pPr>
          </w:p>
          <w:p w:rsidR="008B4A84" w:rsidRPr="00CD2B6E" w:rsidRDefault="008B4A84" w:rsidP="008B4A84">
            <w:pPr>
              <w:pStyle w:val="ListParagraph"/>
              <w:tabs>
                <w:tab w:val="left" w:pos="0"/>
                <w:tab w:val="left" w:pos="90"/>
              </w:tabs>
              <w:ind w:right="125"/>
              <w:rPr>
                <w:rFonts w:ascii="GHEA Grapalat" w:eastAsia="Tahoma" w:hAnsi="GHEA Grapalat" w:cs="Tahoma"/>
                <w:b/>
                <w:sz w:val="24"/>
                <w:szCs w:val="24"/>
                <w:lang w:val="hy-AM"/>
              </w:rPr>
            </w:pPr>
          </w:p>
          <w:p w:rsidR="008B4A84" w:rsidRPr="00CD2B6E" w:rsidRDefault="008B4A84" w:rsidP="008B4A84">
            <w:pPr>
              <w:pStyle w:val="ListParagraph"/>
              <w:tabs>
                <w:tab w:val="left" w:pos="0"/>
                <w:tab w:val="left" w:pos="90"/>
              </w:tabs>
              <w:ind w:right="125"/>
              <w:rPr>
                <w:rFonts w:ascii="GHEA Grapalat" w:eastAsia="Tahoma" w:hAnsi="GHEA Grapalat" w:cs="Tahoma"/>
                <w:b/>
                <w:sz w:val="24"/>
                <w:szCs w:val="24"/>
                <w:lang w:val="hy-AM"/>
              </w:rPr>
            </w:pPr>
          </w:p>
          <w:p w:rsidR="008B4A84" w:rsidRPr="00CD2B6E" w:rsidRDefault="008B4A84" w:rsidP="008B4A84">
            <w:pPr>
              <w:pStyle w:val="ListParagraph"/>
              <w:tabs>
                <w:tab w:val="left" w:pos="0"/>
                <w:tab w:val="left" w:pos="90"/>
              </w:tabs>
              <w:ind w:right="125"/>
              <w:rPr>
                <w:rFonts w:ascii="GHEA Grapalat" w:eastAsia="Tahoma" w:hAnsi="GHEA Grapalat" w:cs="Tahoma"/>
                <w:b/>
                <w:sz w:val="24"/>
                <w:szCs w:val="24"/>
                <w:lang w:val="hy-AM"/>
              </w:rPr>
            </w:pPr>
          </w:p>
          <w:p w:rsidR="008B4A84" w:rsidRPr="00CD2B6E" w:rsidRDefault="008B4A84" w:rsidP="008B4A84">
            <w:pPr>
              <w:pStyle w:val="ListParagraph"/>
              <w:tabs>
                <w:tab w:val="left" w:pos="0"/>
                <w:tab w:val="left" w:pos="90"/>
              </w:tabs>
              <w:ind w:right="125"/>
              <w:rPr>
                <w:rFonts w:ascii="GHEA Grapalat" w:eastAsia="Tahoma" w:hAnsi="GHEA Grapalat" w:cs="Tahoma"/>
                <w:b/>
                <w:sz w:val="24"/>
                <w:szCs w:val="24"/>
                <w:lang w:val="hy-AM"/>
              </w:rPr>
            </w:pPr>
          </w:p>
          <w:p w:rsidR="008B4A84" w:rsidRPr="00CD2B6E" w:rsidRDefault="008B4A84" w:rsidP="008B4A84">
            <w:pPr>
              <w:pStyle w:val="ListParagraph"/>
              <w:numPr>
                <w:ilvl w:val="0"/>
                <w:numId w:val="30"/>
              </w:numPr>
              <w:tabs>
                <w:tab w:val="left" w:pos="0"/>
                <w:tab w:val="left" w:pos="90"/>
              </w:tabs>
              <w:ind w:right="125"/>
              <w:jc w:val="center"/>
              <w:rPr>
                <w:rFonts w:ascii="GHEA Grapalat" w:eastAsia="Tahoma" w:hAnsi="GHEA Grapalat" w:cs="Tahoma"/>
                <w:b/>
                <w:sz w:val="24"/>
                <w:szCs w:val="24"/>
                <w:lang w:val="hy-AM"/>
              </w:rPr>
            </w:pPr>
            <w:r w:rsidRPr="00CD2B6E">
              <w:rPr>
                <w:rFonts w:ascii="GHEA Grapalat" w:eastAsia="Tahoma" w:hAnsi="GHEA Grapalat" w:cs="Tahoma"/>
                <w:b/>
                <w:sz w:val="24"/>
                <w:szCs w:val="24"/>
                <w:lang w:val="hy-AM"/>
              </w:rPr>
              <w:t>Ընդունվել է</w:t>
            </w:r>
          </w:p>
          <w:p w:rsidR="008B4A84" w:rsidRPr="00CD2B6E" w:rsidRDefault="008B4A84" w:rsidP="008B4A84">
            <w:pPr>
              <w:pStyle w:val="ListParagraph"/>
              <w:tabs>
                <w:tab w:val="left" w:pos="0"/>
                <w:tab w:val="left" w:pos="90"/>
              </w:tabs>
              <w:ind w:right="125"/>
              <w:rPr>
                <w:rFonts w:ascii="GHEA Grapalat" w:eastAsia="Tahoma" w:hAnsi="GHEA Grapalat" w:cs="Tahoma"/>
                <w:b/>
                <w:sz w:val="24"/>
                <w:szCs w:val="24"/>
                <w:lang w:val="hy-AM"/>
              </w:rPr>
            </w:pPr>
          </w:p>
          <w:p w:rsidR="008B4A84" w:rsidRPr="00CD2B6E" w:rsidRDefault="008B4A84" w:rsidP="008B4A84">
            <w:pPr>
              <w:pStyle w:val="ListParagraph"/>
              <w:tabs>
                <w:tab w:val="left" w:pos="0"/>
                <w:tab w:val="left" w:pos="90"/>
              </w:tabs>
              <w:ind w:right="125"/>
              <w:rPr>
                <w:rFonts w:ascii="GHEA Grapalat" w:eastAsia="Tahoma" w:hAnsi="GHEA Grapalat" w:cs="Tahoma"/>
                <w:b/>
                <w:sz w:val="24"/>
                <w:szCs w:val="24"/>
                <w:lang w:val="hy-AM"/>
              </w:rPr>
            </w:pPr>
          </w:p>
          <w:p w:rsidR="008B4A84" w:rsidRPr="00CD2B6E" w:rsidRDefault="008B4A84" w:rsidP="008B4A84">
            <w:pPr>
              <w:pStyle w:val="ListParagraph"/>
              <w:tabs>
                <w:tab w:val="left" w:pos="0"/>
                <w:tab w:val="left" w:pos="90"/>
              </w:tabs>
              <w:ind w:right="125"/>
              <w:rPr>
                <w:rFonts w:ascii="GHEA Grapalat" w:eastAsia="Tahoma" w:hAnsi="GHEA Grapalat" w:cs="Tahoma"/>
                <w:b/>
                <w:sz w:val="24"/>
                <w:szCs w:val="24"/>
                <w:lang w:val="hy-AM"/>
              </w:rPr>
            </w:pPr>
          </w:p>
          <w:p w:rsidR="008B4A84" w:rsidRPr="00CD2B6E" w:rsidRDefault="008B4A84" w:rsidP="008B4A84">
            <w:pPr>
              <w:pStyle w:val="ListParagraph"/>
              <w:tabs>
                <w:tab w:val="left" w:pos="0"/>
                <w:tab w:val="left" w:pos="90"/>
              </w:tabs>
              <w:ind w:right="125"/>
              <w:rPr>
                <w:rFonts w:ascii="GHEA Grapalat" w:eastAsia="Tahoma" w:hAnsi="GHEA Grapalat" w:cs="Tahoma"/>
                <w:b/>
                <w:sz w:val="24"/>
                <w:szCs w:val="24"/>
                <w:lang w:val="hy-AM"/>
              </w:rPr>
            </w:pPr>
          </w:p>
          <w:p w:rsidR="008B4A84" w:rsidRPr="00CD2B6E" w:rsidRDefault="008B4A84" w:rsidP="008B4A84">
            <w:pPr>
              <w:pStyle w:val="ListParagraph"/>
              <w:tabs>
                <w:tab w:val="left" w:pos="0"/>
                <w:tab w:val="left" w:pos="90"/>
              </w:tabs>
              <w:ind w:right="125"/>
              <w:rPr>
                <w:rFonts w:ascii="GHEA Grapalat" w:eastAsia="Tahoma" w:hAnsi="GHEA Grapalat" w:cs="Tahoma"/>
                <w:b/>
                <w:sz w:val="24"/>
                <w:szCs w:val="24"/>
                <w:lang w:val="hy-AM"/>
              </w:rPr>
            </w:pPr>
          </w:p>
          <w:p w:rsidR="008B4A84" w:rsidRPr="00CD2B6E" w:rsidRDefault="008B4A84" w:rsidP="007445D7">
            <w:pPr>
              <w:pStyle w:val="ListParagraph"/>
              <w:numPr>
                <w:ilvl w:val="0"/>
                <w:numId w:val="30"/>
              </w:numPr>
              <w:tabs>
                <w:tab w:val="left" w:pos="0"/>
                <w:tab w:val="left" w:pos="90"/>
              </w:tabs>
              <w:ind w:right="125"/>
              <w:jc w:val="center"/>
              <w:rPr>
                <w:rFonts w:ascii="GHEA Grapalat" w:eastAsia="Tahoma" w:hAnsi="GHEA Grapalat" w:cs="Tahoma"/>
                <w:b/>
                <w:sz w:val="24"/>
                <w:szCs w:val="24"/>
                <w:lang w:val="hy-AM"/>
              </w:rPr>
            </w:pPr>
            <w:r w:rsidRPr="00CD2B6E">
              <w:rPr>
                <w:rFonts w:ascii="GHEA Grapalat" w:eastAsia="Tahoma" w:hAnsi="GHEA Grapalat" w:cs="Tahoma"/>
                <w:b/>
                <w:sz w:val="24"/>
                <w:szCs w:val="24"/>
                <w:lang w:val="hy-AM"/>
              </w:rPr>
              <w:t>Ընդունվել է</w:t>
            </w:r>
          </w:p>
          <w:p w:rsidR="007445D7" w:rsidRPr="00CD2B6E" w:rsidRDefault="007445D7" w:rsidP="007445D7">
            <w:pPr>
              <w:pStyle w:val="ListParagraph"/>
              <w:tabs>
                <w:tab w:val="left" w:pos="0"/>
                <w:tab w:val="left" w:pos="90"/>
              </w:tabs>
              <w:ind w:right="125"/>
              <w:rPr>
                <w:rFonts w:ascii="GHEA Grapalat" w:eastAsia="Tahoma" w:hAnsi="GHEA Grapalat" w:cs="Tahoma"/>
                <w:b/>
                <w:sz w:val="24"/>
                <w:szCs w:val="24"/>
                <w:lang w:val="hy-AM"/>
              </w:rPr>
            </w:pPr>
          </w:p>
          <w:p w:rsidR="007445D7" w:rsidRPr="00CD2B6E" w:rsidRDefault="007445D7" w:rsidP="007445D7">
            <w:pPr>
              <w:pStyle w:val="ListParagraph"/>
              <w:tabs>
                <w:tab w:val="left" w:pos="0"/>
                <w:tab w:val="left" w:pos="90"/>
              </w:tabs>
              <w:ind w:right="125"/>
              <w:rPr>
                <w:rFonts w:ascii="GHEA Grapalat" w:eastAsia="Tahoma" w:hAnsi="GHEA Grapalat" w:cs="Tahoma"/>
                <w:b/>
                <w:sz w:val="24"/>
                <w:szCs w:val="24"/>
                <w:lang w:val="hy-AM"/>
              </w:rPr>
            </w:pPr>
          </w:p>
          <w:p w:rsidR="007445D7" w:rsidRPr="00CD2B6E" w:rsidRDefault="007445D7" w:rsidP="007445D7">
            <w:pPr>
              <w:pStyle w:val="ListParagraph"/>
              <w:numPr>
                <w:ilvl w:val="0"/>
                <w:numId w:val="30"/>
              </w:numPr>
              <w:tabs>
                <w:tab w:val="left" w:pos="0"/>
                <w:tab w:val="left" w:pos="90"/>
              </w:tabs>
              <w:ind w:right="125"/>
              <w:jc w:val="center"/>
              <w:rPr>
                <w:rFonts w:ascii="GHEA Grapalat" w:eastAsia="Tahoma" w:hAnsi="GHEA Grapalat" w:cs="Tahoma"/>
                <w:b/>
                <w:sz w:val="24"/>
                <w:szCs w:val="24"/>
                <w:lang w:val="hy-AM"/>
              </w:rPr>
            </w:pPr>
            <w:r w:rsidRPr="00CD2B6E">
              <w:rPr>
                <w:rFonts w:ascii="GHEA Grapalat" w:eastAsia="Tahoma" w:hAnsi="GHEA Grapalat" w:cs="Tahoma"/>
                <w:b/>
                <w:sz w:val="24"/>
                <w:szCs w:val="24"/>
                <w:lang w:val="hy-AM"/>
              </w:rPr>
              <w:t>Ընդունվել է</w:t>
            </w:r>
          </w:p>
          <w:p w:rsidR="002C1088" w:rsidRPr="00CD2B6E" w:rsidRDefault="002C1088" w:rsidP="002C1088">
            <w:pPr>
              <w:tabs>
                <w:tab w:val="left" w:pos="0"/>
                <w:tab w:val="left" w:pos="90"/>
              </w:tabs>
              <w:ind w:right="125"/>
              <w:jc w:val="center"/>
              <w:rPr>
                <w:rFonts w:ascii="GHEA Grapalat" w:eastAsia="Tahoma" w:hAnsi="GHEA Grapalat" w:cs="Tahoma"/>
                <w:b/>
                <w:sz w:val="24"/>
                <w:szCs w:val="24"/>
                <w:lang w:val="hy-AM"/>
              </w:rPr>
            </w:pPr>
          </w:p>
          <w:p w:rsidR="002C1088" w:rsidRPr="00CD2B6E" w:rsidRDefault="002C1088" w:rsidP="002C1088">
            <w:pPr>
              <w:tabs>
                <w:tab w:val="left" w:pos="0"/>
                <w:tab w:val="left" w:pos="90"/>
              </w:tabs>
              <w:ind w:right="125"/>
              <w:jc w:val="center"/>
              <w:rPr>
                <w:rFonts w:ascii="GHEA Grapalat" w:eastAsia="Tahoma" w:hAnsi="GHEA Grapalat" w:cs="Tahoma"/>
                <w:b/>
                <w:sz w:val="24"/>
                <w:szCs w:val="24"/>
                <w:lang w:val="hy-AM"/>
              </w:rPr>
            </w:pPr>
          </w:p>
          <w:p w:rsidR="002C1088" w:rsidRPr="00CD2B6E" w:rsidRDefault="002C1088" w:rsidP="002C1088">
            <w:pPr>
              <w:tabs>
                <w:tab w:val="left" w:pos="0"/>
                <w:tab w:val="left" w:pos="90"/>
              </w:tabs>
              <w:ind w:right="125"/>
              <w:jc w:val="center"/>
              <w:rPr>
                <w:rFonts w:ascii="GHEA Grapalat" w:eastAsia="Tahoma" w:hAnsi="GHEA Grapalat" w:cs="Tahoma"/>
                <w:b/>
                <w:sz w:val="24"/>
                <w:szCs w:val="24"/>
                <w:lang w:val="hy-AM"/>
              </w:rPr>
            </w:pPr>
          </w:p>
          <w:p w:rsidR="002C1088" w:rsidRPr="00CD2B6E" w:rsidRDefault="002C1088" w:rsidP="002C1088">
            <w:pPr>
              <w:tabs>
                <w:tab w:val="left" w:pos="0"/>
                <w:tab w:val="left" w:pos="90"/>
              </w:tabs>
              <w:ind w:right="125"/>
              <w:jc w:val="center"/>
              <w:rPr>
                <w:rFonts w:ascii="GHEA Grapalat" w:eastAsia="Tahoma" w:hAnsi="GHEA Grapalat" w:cs="Tahoma"/>
                <w:b/>
                <w:sz w:val="24"/>
                <w:szCs w:val="24"/>
                <w:lang w:val="hy-AM"/>
              </w:rPr>
            </w:pPr>
          </w:p>
          <w:p w:rsidR="002C1088" w:rsidRPr="00CD2B6E" w:rsidRDefault="002C1088" w:rsidP="007445D7">
            <w:pPr>
              <w:pStyle w:val="ListParagraph"/>
              <w:numPr>
                <w:ilvl w:val="0"/>
                <w:numId w:val="30"/>
              </w:numPr>
              <w:tabs>
                <w:tab w:val="left" w:pos="0"/>
                <w:tab w:val="left" w:pos="90"/>
              </w:tabs>
              <w:ind w:right="125"/>
              <w:jc w:val="center"/>
              <w:rPr>
                <w:rFonts w:ascii="GHEA Grapalat" w:eastAsia="Tahoma" w:hAnsi="GHEA Grapalat" w:cs="Tahoma"/>
                <w:b/>
                <w:sz w:val="24"/>
                <w:szCs w:val="24"/>
                <w:lang w:val="hy-AM"/>
              </w:rPr>
            </w:pPr>
            <w:r w:rsidRPr="00CD2B6E">
              <w:rPr>
                <w:rFonts w:ascii="GHEA Grapalat" w:eastAsia="Tahoma" w:hAnsi="GHEA Grapalat" w:cs="Tahoma"/>
                <w:b/>
                <w:sz w:val="24"/>
                <w:szCs w:val="24"/>
                <w:lang w:val="hy-AM"/>
              </w:rPr>
              <w:t>Ընդունվել է</w:t>
            </w:r>
          </w:p>
          <w:p w:rsidR="009F6A53" w:rsidRPr="00CD2B6E" w:rsidRDefault="009F6A53" w:rsidP="009F6A53">
            <w:pPr>
              <w:tabs>
                <w:tab w:val="left" w:pos="0"/>
                <w:tab w:val="left" w:pos="90"/>
              </w:tabs>
              <w:ind w:right="125"/>
              <w:jc w:val="center"/>
              <w:rPr>
                <w:rFonts w:ascii="GHEA Grapalat" w:eastAsia="Tahoma" w:hAnsi="GHEA Grapalat" w:cs="Tahoma"/>
                <w:b/>
                <w:sz w:val="24"/>
                <w:szCs w:val="24"/>
                <w:lang w:val="hy-AM"/>
              </w:rPr>
            </w:pPr>
          </w:p>
          <w:p w:rsidR="009F6A53" w:rsidRPr="00CD2B6E" w:rsidRDefault="009F6A53" w:rsidP="009F6A53">
            <w:pPr>
              <w:tabs>
                <w:tab w:val="left" w:pos="0"/>
                <w:tab w:val="left" w:pos="90"/>
              </w:tabs>
              <w:ind w:right="125"/>
              <w:jc w:val="center"/>
              <w:rPr>
                <w:rFonts w:ascii="GHEA Grapalat" w:eastAsia="Tahoma" w:hAnsi="GHEA Grapalat" w:cs="Tahoma"/>
                <w:b/>
                <w:sz w:val="24"/>
                <w:szCs w:val="24"/>
                <w:lang w:val="hy-AM"/>
              </w:rPr>
            </w:pPr>
          </w:p>
          <w:p w:rsidR="009F6A53" w:rsidRPr="00CD2B6E" w:rsidRDefault="009F6A53" w:rsidP="007445D7">
            <w:pPr>
              <w:pStyle w:val="ListParagraph"/>
              <w:numPr>
                <w:ilvl w:val="0"/>
                <w:numId w:val="30"/>
              </w:numPr>
              <w:tabs>
                <w:tab w:val="left" w:pos="0"/>
                <w:tab w:val="left" w:pos="90"/>
              </w:tabs>
              <w:ind w:right="125"/>
              <w:jc w:val="center"/>
              <w:rPr>
                <w:rFonts w:ascii="GHEA Grapalat" w:eastAsia="Tahoma" w:hAnsi="GHEA Grapalat" w:cs="Tahoma"/>
                <w:b/>
                <w:sz w:val="24"/>
                <w:szCs w:val="24"/>
                <w:lang w:val="hy-AM"/>
              </w:rPr>
            </w:pPr>
            <w:r w:rsidRPr="00CD2B6E">
              <w:rPr>
                <w:rFonts w:ascii="GHEA Grapalat" w:eastAsia="Tahoma" w:hAnsi="GHEA Grapalat" w:cs="Tahoma"/>
                <w:b/>
                <w:sz w:val="24"/>
                <w:szCs w:val="24"/>
                <w:lang w:val="hy-AM"/>
              </w:rPr>
              <w:t>Ընդունվել է</w:t>
            </w:r>
          </w:p>
          <w:p w:rsidR="00717A0B" w:rsidRPr="00CD2B6E" w:rsidRDefault="00717A0B" w:rsidP="00717A0B">
            <w:pPr>
              <w:tabs>
                <w:tab w:val="left" w:pos="0"/>
                <w:tab w:val="left" w:pos="90"/>
              </w:tabs>
              <w:ind w:right="125"/>
              <w:jc w:val="center"/>
              <w:rPr>
                <w:rFonts w:ascii="GHEA Grapalat" w:eastAsia="Tahoma" w:hAnsi="GHEA Grapalat" w:cs="Tahoma"/>
                <w:b/>
                <w:sz w:val="24"/>
                <w:szCs w:val="24"/>
                <w:lang w:val="hy-AM"/>
              </w:rPr>
            </w:pPr>
          </w:p>
          <w:p w:rsidR="00717A0B" w:rsidRPr="00CD2B6E" w:rsidRDefault="00717A0B" w:rsidP="00717A0B">
            <w:pPr>
              <w:tabs>
                <w:tab w:val="left" w:pos="0"/>
                <w:tab w:val="left" w:pos="90"/>
              </w:tabs>
              <w:ind w:right="125"/>
              <w:jc w:val="center"/>
              <w:rPr>
                <w:rFonts w:ascii="GHEA Grapalat" w:eastAsia="Tahoma" w:hAnsi="GHEA Grapalat" w:cs="Tahoma"/>
                <w:b/>
                <w:sz w:val="24"/>
                <w:szCs w:val="24"/>
                <w:lang w:val="hy-AM"/>
              </w:rPr>
            </w:pPr>
          </w:p>
          <w:p w:rsidR="00717A0B" w:rsidRPr="00CD2B6E" w:rsidRDefault="00717A0B" w:rsidP="00717A0B">
            <w:pPr>
              <w:tabs>
                <w:tab w:val="left" w:pos="0"/>
                <w:tab w:val="left" w:pos="90"/>
              </w:tabs>
              <w:ind w:right="125"/>
              <w:jc w:val="center"/>
              <w:rPr>
                <w:rFonts w:ascii="GHEA Grapalat" w:eastAsia="Tahoma" w:hAnsi="GHEA Grapalat" w:cs="Tahoma"/>
                <w:b/>
                <w:sz w:val="24"/>
                <w:szCs w:val="24"/>
                <w:lang w:val="hy-AM"/>
              </w:rPr>
            </w:pPr>
          </w:p>
          <w:p w:rsidR="00717A0B" w:rsidRPr="00CD2B6E" w:rsidRDefault="00717A0B" w:rsidP="00717A0B">
            <w:pPr>
              <w:tabs>
                <w:tab w:val="left" w:pos="0"/>
                <w:tab w:val="left" w:pos="90"/>
              </w:tabs>
              <w:ind w:right="125"/>
              <w:jc w:val="center"/>
              <w:rPr>
                <w:rFonts w:ascii="GHEA Grapalat" w:eastAsia="Tahoma" w:hAnsi="GHEA Grapalat" w:cs="Tahoma"/>
                <w:b/>
                <w:sz w:val="24"/>
                <w:szCs w:val="24"/>
                <w:lang w:val="hy-AM"/>
              </w:rPr>
            </w:pPr>
          </w:p>
          <w:p w:rsidR="00717A0B" w:rsidRPr="00CD2B6E" w:rsidRDefault="00717A0B" w:rsidP="00717A0B">
            <w:pPr>
              <w:tabs>
                <w:tab w:val="left" w:pos="0"/>
                <w:tab w:val="left" w:pos="90"/>
              </w:tabs>
              <w:ind w:right="125"/>
              <w:jc w:val="center"/>
              <w:rPr>
                <w:rFonts w:ascii="GHEA Grapalat" w:eastAsia="Tahoma" w:hAnsi="GHEA Grapalat" w:cs="Tahoma"/>
                <w:b/>
                <w:sz w:val="24"/>
                <w:szCs w:val="24"/>
                <w:lang w:val="hy-AM"/>
              </w:rPr>
            </w:pPr>
          </w:p>
          <w:p w:rsidR="00717A0B" w:rsidRPr="00CD2B6E" w:rsidRDefault="00717A0B" w:rsidP="00717A0B">
            <w:pPr>
              <w:tabs>
                <w:tab w:val="left" w:pos="0"/>
                <w:tab w:val="left" w:pos="90"/>
              </w:tabs>
              <w:ind w:right="125"/>
              <w:jc w:val="center"/>
              <w:rPr>
                <w:rFonts w:ascii="GHEA Grapalat" w:eastAsia="Tahoma" w:hAnsi="GHEA Grapalat" w:cs="Tahoma"/>
                <w:b/>
                <w:sz w:val="24"/>
                <w:szCs w:val="24"/>
                <w:lang w:val="hy-AM"/>
              </w:rPr>
            </w:pPr>
          </w:p>
          <w:p w:rsidR="00717A0B" w:rsidRPr="00CD2B6E" w:rsidRDefault="00717A0B" w:rsidP="00717A0B">
            <w:pPr>
              <w:tabs>
                <w:tab w:val="left" w:pos="0"/>
                <w:tab w:val="left" w:pos="90"/>
              </w:tabs>
              <w:ind w:right="125"/>
              <w:jc w:val="center"/>
              <w:rPr>
                <w:rFonts w:ascii="GHEA Grapalat" w:eastAsia="Tahoma" w:hAnsi="GHEA Grapalat" w:cs="Tahoma"/>
                <w:b/>
                <w:sz w:val="24"/>
                <w:szCs w:val="24"/>
                <w:lang w:val="hy-AM"/>
              </w:rPr>
            </w:pPr>
          </w:p>
          <w:p w:rsidR="00717A0B" w:rsidRPr="00CD2B6E" w:rsidRDefault="00717A0B" w:rsidP="00717A0B">
            <w:pPr>
              <w:tabs>
                <w:tab w:val="left" w:pos="0"/>
                <w:tab w:val="left" w:pos="90"/>
              </w:tabs>
              <w:ind w:right="125"/>
              <w:jc w:val="center"/>
              <w:rPr>
                <w:rFonts w:ascii="GHEA Grapalat" w:eastAsia="Tahoma" w:hAnsi="GHEA Grapalat" w:cs="Tahoma"/>
                <w:b/>
                <w:sz w:val="24"/>
                <w:szCs w:val="24"/>
                <w:lang w:val="hy-AM"/>
              </w:rPr>
            </w:pPr>
          </w:p>
          <w:p w:rsidR="00717A0B" w:rsidRPr="00CD2B6E" w:rsidRDefault="00717A0B" w:rsidP="00717A0B">
            <w:pPr>
              <w:tabs>
                <w:tab w:val="left" w:pos="0"/>
                <w:tab w:val="left" w:pos="90"/>
              </w:tabs>
              <w:ind w:right="125"/>
              <w:jc w:val="center"/>
              <w:rPr>
                <w:rFonts w:ascii="GHEA Grapalat" w:eastAsia="Tahoma" w:hAnsi="GHEA Grapalat" w:cs="Tahoma"/>
                <w:b/>
                <w:sz w:val="24"/>
                <w:szCs w:val="24"/>
                <w:lang w:val="hy-AM"/>
              </w:rPr>
            </w:pPr>
          </w:p>
          <w:p w:rsidR="00717A0B" w:rsidRPr="00CD2B6E" w:rsidRDefault="00717A0B" w:rsidP="00717A0B">
            <w:pPr>
              <w:tabs>
                <w:tab w:val="left" w:pos="0"/>
                <w:tab w:val="left" w:pos="90"/>
              </w:tabs>
              <w:ind w:right="125"/>
              <w:jc w:val="center"/>
              <w:rPr>
                <w:rFonts w:ascii="GHEA Grapalat" w:eastAsia="Tahoma" w:hAnsi="GHEA Grapalat" w:cs="Tahoma"/>
                <w:b/>
                <w:sz w:val="24"/>
                <w:szCs w:val="24"/>
                <w:lang w:val="hy-AM"/>
              </w:rPr>
            </w:pPr>
          </w:p>
          <w:p w:rsidR="00717A0B" w:rsidRPr="00CD2B6E" w:rsidRDefault="00717A0B" w:rsidP="00717A0B">
            <w:pPr>
              <w:tabs>
                <w:tab w:val="left" w:pos="0"/>
                <w:tab w:val="left" w:pos="90"/>
              </w:tabs>
              <w:ind w:right="125"/>
              <w:jc w:val="center"/>
              <w:rPr>
                <w:rFonts w:ascii="GHEA Grapalat" w:eastAsia="Tahoma" w:hAnsi="GHEA Grapalat" w:cs="Tahoma"/>
                <w:b/>
                <w:sz w:val="24"/>
                <w:szCs w:val="24"/>
                <w:lang w:val="hy-AM"/>
              </w:rPr>
            </w:pPr>
          </w:p>
          <w:p w:rsidR="00717A0B" w:rsidRPr="00CD2B6E" w:rsidRDefault="00717A0B" w:rsidP="00717A0B">
            <w:pPr>
              <w:tabs>
                <w:tab w:val="left" w:pos="0"/>
                <w:tab w:val="left" w:pos="90"/>
              </w:tabs>
              <w:ind w:right="125"/>
              <w:jc w:val="center"/>
              <w:rPr>
                <w:rFonts w:ascii="GHEA Grapalat" w:eastAsia="Tahoma" w:hAnsi="GHEA Grapalat" w:cs="Tahoma"/>
                <w:b/>
                <w:sz w:val="24"/>
                <w:szCs w:val="24"/>
                <w:lang w:val="hy-AM"/>
              </w:rPr>
            </w:pPr>
          </w:p>
          <w:p w:rsidR="00717A0B" w:rsidRPr="00CD2B6E" w:rsidRDefault="00717A0B" w:rsidP="00717A0B">
            <w:pPr>
              <w:tabs>
                <w:tab w:val="left" w:pos="0"/>
                <w:tab w:val="left" w:pos="90"/>
              </w:tabs>
              <w:ind w:right="125"/>
              <w:jc w:val="center"/>
              <w:rPr>
                <w:rFonts w:ascii="GHEA Grapalat" w:eastAsia="Tahoma" w:hAnsi="GHEA Grapalat" w:cs="Tahoma"/>
                <w:b/>
                <w:sz w:val="24"/>
                <w:szCs w:val="24"/>
                <w:lang w:val="hy-AM"/>
              </w:rPr>
            </w:pPr>
          </w:p>
          <w:p w:rsidR="00717A0B" w:rsidRPr="00CD2B6E" w:rsidRDefault="00717A0B" w:rsidP="00717A0B">
            <w:pPr>
              <w:tabs>
                <w:tab w:val="left" w:pos="0"/>
                <w:tab w:val="left" w:pos="90"/>
              </w:tabs>
              <w:ind w:right="125"/>
              <w:jc w:val="center"/>
              <w:rPr>
                <w:rFonts w:ascii="GHEA Grapalat" w:eastAsia="Tahoma" w:hAnsi="GHEA Grapalat" w:cs="Tahoma"/>
                <w:b/>
                <w:sz w:val="24"/>
                <w:szCs w:val="24"/>
                <w:lang w:val="hy-AM"/>
              </w:rPr>
            </w:pPr>
          </w:p>
          <w:p w:rsidR="00717A0B" w:rsidRPr="00CD2B6E" w:rsidRDefault="00717A0B" w:rsidP="00717A0B">
            <w:pPr>
              <w:tabs>
                <w:tab w:val="left" w:pos="0"/>
                <w:tab w:val="left" w:pos="90"/>
              </w:tabs>
              <w:ind w:right="125"/>
              <w:jc w:val="center"/>
              <w:rPr>
                <w:rFonts w:ascii="GHEA Grapalat" w:eastAsia="Tahoma" w:hAnsi="GHEA Grapalat" w:cs="Tahoma"/>
                <w:b/>
                <w:sz w:val="24"/>
                <w:szCs w:val="24"/>
                <w:lang w:val="hy-AM"/>
              </w:rPr>
            </w:pPr>
          </w:p>
          <w:p w:rsidR="00717A0B" w:rsidRPr="00CD2B6E" w:rsidRDefault="00717A0B" w:rsidP="00717A0B">
            <w:pPr>
              <w:tabs>
                <w:tab w:val="left" w:pos="0"/>
                <w:tab w:val="left" w:pos="90"/>
              </w:tabs>
              <w:ind w:right="125"/>
              <w:jc w:val="center"/>
              <w:rPr>
                <w:rFonts w:ascii="GHEA Grapalat" w:eastAsia="Tahoma" w:hAnsi="GHEA Grapalat" w:cs="Tahoma"/>
                <w:b/>
                <w:sz w:val="24"/>
                <w:szCs w:val="24"/>
                <w:lang w:val="hy-AM"/>
              </w:rPr>
            </w:pPr>
          </w:p>
          <w:p w:rsidR="00717A0B" w:rsidRPr="00CD2B6E" w:rsidRDefault="00717A0B" w:rsidP="00717A0B">
            <w:pPr>
              <w:tabs>
                <w:tab w:val="left" w:pos="0"/>
                <w:tab w:val="left" w:pos="90"/>
              </w:tabs>
              <w:ind w:right="125"/>
              <w:jc w:val="center"/>
              <w:rPr>
                <w:rFonts w:ascii="GHEA Grapalat" w:eastAsia="Tahoma" w:hAnsi="GHEA Grapalat" w:cs="Tahoma"/>
                <w:b/>
                <w:sz w:val="24"/>
                <w:szCs w:val="24"/>
                <w:lang w:val="hy-AM"/>
              </w:rPr>
            </w:pPr>
          </w:p>
          <w:p w:rsidR="00717A0B" w:rsidRPr="00CD2B6E" w:rsidRDefault="00717A0B" w:rsidP="00717A0B">
            <w:pPr>
              <w:tabs>
                <w:tab w:val="left" w:pos="0"/>
                <w:tab w:val="left" w:pos="90"/>
              </w:tabs>
              <w:ind w:right="125"/>
              <w:jc w:val="center"/>
              <w:rPr>
                <w:rFonts w:ascii="GHEA Grapalat" w:eastAsia="Tahoma" w:hAnsi="GHEA Grapalat" w:cs="Tahoma"/>
                <w:b/>
                <w:sz w:val="24"/>
                <w:szCs w:val="24"/>
                <w:lang w:val="hy-AM"/>
              </w:rPr>
            </w:pPr>
          </w:p>
          <w:p w:rsidR="00717A0B" w:rsidRPr="00CD2B6E" w:rsidRDefault="00717A0B" w:rsidP="00717A0B">
            <w:pPr>
              <w:tabs>
                <w:tab w:val="left" w:pos="0"/>
                <w:tab w:val="left" w:pos="90"/>
              </w:tabs>
              <w:ind w:right="125"/>
              <w:jc w:val="center"/>
              <w:rPr>
                <w:rFonts w:ascii="GHEA Grapalat" w:eastAsia="Tahoma" w:hAnsi="GHEA Grapalat" w:cs="Tahoma"/>
                <w:b/>
                <w:sz w:val="24"/>
                <w:szCs w:val="24"/>
                <w:lang w:val="hy-AM"/>
              </w:rPr>
            </w:pPr>
          </w:p>
          <w:p w:rsidR="00717A0B" w:rsidRPr="00CD2B6E" w:rsidRDefault="00717A0B" w:rsidP="00717A0B">
            <w:pPr>
              <w:tabs>
                <w:tab w:val="left" w:pos="0"/>
                <w:tab w:val="left" w:pos="90"/>
              </w:tabs>
              <w:ind w:right="125"/>
              <w:jc w:val="center"/>
              <w:rPr>
                <w:rFonts w:ascii="GHEA Grapalat" w:eastAsia="Tahoma" w:hAnsi="GHEA Grapalat" w:cs="Tahoma"/>
                <w:b/>
                <w:sz w:val="24"/>
                <w:szCs w:val="24"/>
                <w:lang w:val="hy-AM"/>
              </w:rPr>
            </w:pPr>
          </w:p>
          <w:p w:rsidR="00717A0B" w:rsidRPr="00CD2B6E" w:rsidRDefault="00717A0B" w:rsidP="00717A0B">
            <w:pPr>
              <w:tabs>
                <w:tab w:val="left" w:pos="0"/>
                <w:tab w:val="left" w:pos="90"/>
              </w:tabs>
              <w:ind w:right="125"/>
              <w:jc w:val="center"/>
              <w:rPr>
                <w:rFonts w:ascii="GHEA Grapalat" w:eastAsia="Tahoma" w:hAnsi="GHEA Grapalat" w:cs="Tahoma"/>
                <w:b/>
                <w:sz w:val="24"/>
                <w:szCs w:val="24"/>
                <w:lang w:val="hy-AM"/>
              </w:rPr>
            </w:pPr>
          </w:p>
          <w:p w:rsidR="00717A0B" w:rsidRPr="00CD2B6E" w:rsidRDefault="00717A0B" w:rsidP="00717A0B">
            <w:pPr>
              <w:tabs>
                <w:tab w:val="left" w:pos="0"/>
                <w:tab w:val="left" w:pos="90"/>
              </w:tabs>
              <w:ind w:right="125"/>
              <w:jc w:val="center"/>
              <w:rPr>
                <w:rFonts w:ascii="GHEA Grapalat" w:eastAsia="Tahoma" w:hAnsi="GHEA Grapalat" w:cs="Tahoma"/>
                <w:b/>
                <w:sz w:val="24"/>
                <w:szCs w:val="24"/>
                <w:lang w:val="hy-AM"/>
              </w:rPr>
            </w:pPr>
          </w:p>
          <w:p w:rsidR="00717A0B" w:rsidRPr="00CD2B6E" w:rsidRDefault="00717A0B" w:rsidP="00717A0B">
            <w:pPr>
              <w:tabs>
                <w:tab w:val="left" w:pos="0"/>
                <w:tab w:val="left" w:pos="90"/>
              </w:tabs>
              <w:ind w:right="125"/>
              <w:jc w:val="center"/>
              <w:rPr>
                <w:rFonts w:ascii="GHEA Grapalat" w:eastAsia="Tahoma" w:hAnsi="GHEA Grapalat" w:cs="Tahoma"/>
                <w:b/>
                <w:sz w:val="24"/>
                <w:szCs w:val="24"/>
                <w:lang w:val="hy-AM"/>
              </w:rPr>
            </w:pPr>
          </w:p>
          <w:p w:rsidR="00717A0B" w:rsidRPr="00CD2B6E" w:rsidRDefault="00717A0B" w:rsidP="00717A0B">
            <w:pPr>
              <w:tabs>
                <w:tab w:val="left" w:pos="0"/>
                <w:tab w:val="left" w:pos="90"/>
              </w:tabs>
              <w:ind w:right="125"/>
              <w:jc w:val="center"/>
              <w:rPr>
                <w:rFonts w:ascii="GHEA Grapalat" w:eastAsia="Tahoma" w:hAnsi="GHEA Grapalat" w:cs="Tahoma"/>
                <w:b/>
                <w:sz w:val="24"/>
                <w:szCs w:val="24"/>
                <w:lang w:val="hy-AM"/>
              </w:rPr>
            </w:pPr>
          </w:p>
          <w:p w:rsidR="00717A0B" w:rsidRPr="00CD2B6E" w:rsidRDefault="00717A0B" w:rsidP="00717A0B">
            <w:pPr>
              <w:tabs>
                <w:tab w:val="left" w:pos="0"/>
                <w:tab w:val="left" w:pos="90"/>
              </w:tabs>
              <w:ind w:right="125"/>
              <w:jc w:val="center"/>
              <w:rPr>
                <w:rFonts w:ascii="GHEA Grapalat" w:eastAsia="Tahoma" w:hAnsi="GHEA Grapalat" w:cs="Tahoma"/>
                <w:b/>
                <w:sz w:val="24"/>
                <w:szCs w:val="24"/>
                <w:lang w:val="hy-AM"/>
              </w:rPr>
            </w:pPr>
          </w:p>
          <w:p w:rsidR="00717A0B" w:rsidRPr="00CD2B6E" w:rsidRDefault="00717A0B" w:rsidP="00717A0B">
            <w:pPr>
              <w:tabs>
                <w:tab w:val="left" w:pos="0"/>
                <w:tab w:val="left" w:pos="90"/>
              </w:tabs>
              <w:ind w:right="125"/>
              <w:jc w:val="center"/>
              <w:rPr>
                <w:rFonts w:ascii="GHEA Grapalat" w:eastAsia="Tahoma" w:hAnsi="GHEA Grapalat" w:cs="Tahoma"/>
                <w:b/>
                <w:sz w:val="24"/>
                <w:szCs w:val="24"/>
                <w:lang w:val="hy-AM"/>
              </w:rPr>
            </w:pPr>
          </w:p>
          <w:p w:rsidR="00717A0B" w:rsidRPr="00CD2B6E" w:rsidRDefault="00717A0B" w:rsidP="00717A0B">
            <w:pPr>
              <w:tabs>
                <w:tab w:val="left" w:pos="0"/>
                <w:tab w:val="left" w:pos="90"/>
              </w:tabs>
              <w:ind w:right="125"/>
              <w:jc w:val="center"/>
              <w:rPr>
                <w:rFonts w:ascii="GHEA Grapalat" w:eastAsia="Tahoma" w:hAnsi="GHEA Grapalat" w:cs="Tahoma"/>
                <w:b/>
                <w:sz w:val="24"/>
                <w:szCs w:val="24"/>
                <w:lang w:val="hy-AM"/>
              </w:rPr>
            </w:pPr>
          </w:p>
          <w:p w:rsidR="00717A0B" w:rsidRPr="00CD2B6E" w:rsidRDefault="00717A0B" w:rsidP="00717A0B">
            <w:pPr>
              <w:tabs>
                <w:tab w:val="left" w:pos="0"/>
                <w:tab w:val="left" w:pos="90"/>
              </w:tabs>
              <w:ind w:right="125"/>
              <w:jc w:val="center"/>
              <w:rPr>
                <w:rFonts w:ascii="GHEA Grapalat" w:eastAsia="Tahoma" w:hAnsi="GHEA Grapalat" w:cs="Tahoma"/>
                <w:b/>
                <w:sz w:val="24"/>
                <w:szCs w:val="24"/>
                <w:lang w:val="hy-AM"/>
              </w:rPr>
            </w:pPr>
          </w:p>
          <w:p w:rsidR="00717A0B" w:rsidRPr="00CD2B6E" w:rsidRDefault="00717A0B" w:rsidP="00717A0B">
            <w:pPr>
              <w:tabs>
                <w:tab w:val="left" w:pos="0"/>
                <w:tab w:val="left" w:pos="90"/>
              </w:tabs>
              <w:ind w:right="125"/>
              <w:jc w:val="center"/>
              <w:rPr>
                <w:rFonts w:ascii="GHEA Grapalat" w:eastAsia="Tahoma" w:hAnsi="GHEA Grapalat" w:cs="Tahoma"/>
                <w:b/>
                <w:sz w:val="24"/>
                <w:szCs w:val="24"/>
                <w:lang w:val="hy-AM"/>
              </w:rPr>
            </w:pPr>
          </w:p>
          <w:p w:rsidR="00717A0B" w:rsidRPr="00CD2B6E" w:rsidRDefault="00717A0B" w:rsidP="00717A0B">
            <w:pPr>
              <w:tabs>
                <w:tab w:val="left" w:pos="0"/>
                <w:tab w:val="left" w:pos="90"/>
              </w:tabs>
              <w:ind w:right="125"/>
              <w:jc w:val="center"/>
              <w:rPr>
                <w:rFonts w:ascii="GHEA Grapalat" w:eastAsia="Tahoma" w:hAnsi="GHEA Grapalat" w:cs="Tahoma"/>
                <w:b/>
                <w:sz w:val="24"/>
                <w:szCs w:val="24"/>
                <w:lang w:val="hy-AM"/>
              </w:rPr>
            </w:pPr>
          </w:p>
          <w:p w:rsidR="00717A0B" w:rsidRPr="00CD2B6E" w:rsidRDefault="00717A0B" w:rsidP="00717A0B">
            <w:pPr>
              <w:tabs>
                <w:tab w:val="left" w:pos="0"/>
                <w:tab w:val="left" w:pos="90"/>
              </w:tabs>
              <w:ind w:right="125"/>
              <w:jc w:val="center"/>
              <w:rPr>
                <w:rFonts w:ascii="GHEA Grapalat" w:eastAsia="Tahoma" w:hAnsi="GHEA Grapalat" w:cs="Tahoma"/>
                <w:b/>
                <w:sz w:val="24"/>
                <w:szCs w:val="24"/>
                <w:lang w:val="hy-AM"/>
              </w:rPr>
            </w:pPr>
          </w:p>
          <w:p w:rsidR="00717A0B" w:rsidRPr="00CD2B6E" w:rsidRDefault="00717A0B" w:rsidP="00BB4477">
            <w:pPr>
              <w:tabs>
                <w:tab w:val="left" w:pos="0"/>
                <w:tab w:val="left" w:pos="90"/>
              </w:tabs>
              <w:ind w:right="125"/>
              <w:rPr>
                <w:rFonts w:ascii="GHEA Grapalat" w:eastAsia="Tahoma" w:hAnsi="GHEA Grapalat" w:cs="Tahoma"/>
                <w:b/>
                <w:sz w:val="24"/>
                <w:szCs w:val="24"/>
                <w:lang w:val="hy-AM"/>
              </w:rPr>
            </w:pPr>
          </w:p>
          <w:p w:rsidR="0093249B" w:rsidRPr="00CD2B6E" w:rsidRDefault="0093249B" w:rsidP="00BB4477">
            <w:pPr>
              <w:tabs>
                <w:tab w:val="left" w:pos="0"/>
                <w:tab w:val="left" w:pos="90"/>
              </w:tabs>
              <w:ind w:right="125"/>
              <w:rPr>
                <w:rFonts w:ascii="GHEA Grapalat" w:eastAsia="Tahoma" w:hAnsi="GHEA Grapalat" w:cs="Tahoma"/>
                <w:b/>
                <w:sz w:val="24"/>
                <w:szCs w:val="24"/>
                <w:lang w:val="hy-AM"/>
              </w:rPr>
            </w:pPr>
          </w:p>
          <w:p w:rsidR="00717A0B" w:rsidRPr="00CD2B6E" w:rsidRDefault="00717A0B" w:rsidP="00717A0B">
            <w:pPr>
              <w:tabs>
                <w:tab w:val="left" w:pos="0"/>
                <w:tab w:val="left" w:pos="90"/>
              </w:tabs>
              <w:ind w:right="125"/>
              <w:jc w:val="center"/>
              <w:rPr>
                <w:rFonts w:ascii="GHEA Grapalat" w:eastAsia="Tahoma" w:hAnsi="GHEA Grapalat" w:cs="Tahoma"/>
                <w:b/>
                <w:sz w:val="24"/>
                <w:szCs w:val="24"/>
                <w:lang w:val="hy-AM"/>
              </w:rPr>
            </w:pPr>
          </w:p>
          <w:p w:rsidR="00717A0B" w:rsidRPr="00CD2B6E" w:rsidRDefault="00802756" w:rsidP="007445D7">
            <w:pPr>
              <w:pStyle w:val="ListParagraph"/>
              <w:numPr>
                <w:ilvl w:val="0"/>
                <w:numId w:val="30"/>
              </w:numPr>
              <w:tabs>
                <w:tab w:val="left" w:pos="0"/>
                <w:tab w:val="left" w:pos="90"/>
              </w:tabs>
              <w:ind w:right="125"/>
              <w:jc w:val="center"/>
              <w:rPr>
                <w:rFonts w:ascii="GHEA Grapalat" w:eastAsia="Tahoma" w:hAnsi="GHEA Grapalat" w:cs="Tahoma"/>
                <w:b/>
                <w:sz w:val="24"/>
                <w:szCs w:val="24"/>
                <w:lang w:val="hy-AM"/>
              </w:rPr>
            </w:pPr>
            <w:r w:rsidRPr="00CD2B6E">
              <w:rPr>
                <w:rFonts w:ascii="GHEA Grapalat" w:eastAsia="Tahoma" w:hAnsi="GHEA Grapalat" w:cs="Tahoma"/>
                <w:b/>
                <w:sz w:val="24"/>
                <w:szCs w:val="24"/>
                <w:lang w:val="hy-AM"/>
              </w:rPr>
              <w:t>Ը</w:t>
            </w:r>
            <w:r w:rsidR="00717A0B" w:rsidRPr="00CD2B6E">
              <w:rPr>
                <w:rFonts w:ascii="GHEA Grapalat" w:eastAsia="Tahoma" w:hAnsi="GHEA Grapalat" w:cs="Tahoma"/>
                <w:b/>
                <w:sz w:val="24"/>
                <w:szCs w:val="24"/>
                <w:lang w:val="hy-AM"/>
              </w:rPr>
              <w:t>նդունվել</w:t>
            </w:r>
            <w:r w:rsidRPr="00CD2B6E">
              <w:rPr>
                <w:rFonts w:ascii="GHEA Grapalat" w:eastAsia="Tahoma" w:hAnsi="GHEA Grapalat" w:cs="Tahoma"/>
                <w:b/>
                <w:sz w:val="24"/>
                <w:szCs w:val="24"/>
                <w:lang w:val="hy-AM"/>
              </w:rPr>
              <w:t xml:space="preserve"> է</w:t>
            </w:r>
            <w:r w:rsidR="00F5176B" w:rsidRPr="00CD2B6E">
              <w:rPr>
                <w:rFonts w:ascii="GHEA Grapalat" w:eastAsia="Tahoma" w:hAnsi="GHEA Grapalat" w:cs="Tahoma"/>
                <w:b/>
                <w:sz w:val="24"/>
                <w:szCs w:val="24"/>
                <w:lang w:val="hy-AM"/>
              </w:rPr>
              <w:t xml:space="preserve"> մասամբ</w:t>
            </w:r>
          </w:p>
          <w:p w:rsidR="002C1088" w:rsidRPr="00CD2B6E" w:rsidRDefault="00F5176B" w:rsidP="00F5176B">
            <w:pPr>
              <w:tabs>
                <w:tab w:val="left" w:pos="0"/>
                <w:tab w:val="left" w:pos="90"/>
              </w:tabs>
              <w:ind w:right="125"/>
              <w:jc w:val="both"/>
              <w:rPr>
                <w:rFonts w:ascii="GHEA Grapalat" w:eastAsia="Tahoma" w:hAnsi="GHEA Grapalat" w:cs="Tahoma"/>
                <w:sz w:val="24"/>
                <w:szCs w:val="24"/>
                <w:lang w:val="hy-AM"/>
              </w:rPr>
            </w:pPr>
            <w:r w:rsidRPr="00CD2B6E">
              <w:rPr>
                <w:rFonts w:ascii="GHEA Grapalat" w:eastAsia="Tahoma" w:hAnsi="GHEA Grapalat" w:cs="Tahoma"/>
                <w:sz w:val="24"/>
                <w:szCs w:val="24"/>
                <w:lang w:val="hy-AM"/>
              </w:rPr>
              <w:t xml:space="preserve">2-րդ </w:t>
            </w:r>
            <w:r w:rsidR="008D1812" w:rsidRPr="00CD2B6E">
              <w:rPr>
                <w:rFonts w:ascii="GHEA Grapalat" w:eastAsia="Tahoma" w:hAnsi="GHEA Grapalat" w:cs="Tahoma"/>
                <w:sz w:val="24"/>
                <w:szCs w:val="24"/>
                <w:lang w:val="hy-AM"/>
              </w:rPr>
              <w:t>ենթակետը խմբագրվել է,</w:t>
            </w:r>
            <w:r w:rsidRPr="00CD2B6E">
              <w:rPr>
                <w:rFonts w:ascii="GHEA Grapalat" w:eastAsia="Tahoma" w:hAnsi="GHEA Grapalat" w:cs="Tahoma"/>
                <w:sz w:val="24"/>
                <w:szCs w:val="24"/>
                <w:lang w:val="hy-AM"/>
              </w:rPr>
              <w:t xml:space="preserve"> ավելացվել են պահանջվող ֆի</w:t>
            </w:r>
            <w:r w:rsidR="008D1812" w:rsidRPr="00CD2B6E">
              <w:rPr>
                <w:rFonts w:ascii="GHEA Grapalat" w:eastAsia="Tahoma" w:hAnsi="GHEA Grapalat" w:cs="Tahoma"/>
                <w:sz w:val="24"/>
                <w:szCs w:val="24"/>
                <w:lang w:val="hy-AM"/>
              </w:rPr>
              <w:t>նա</w:t>
            </w:r>
            <w:r w:rsidRPr="00CD2B6E">
              <w:rPr>
                <w:rFonts w:ascii="GHEA Grapalat" w:eastAsia="Tahoma" w:hAnsi="GHEA Grapalat" w:cs="Tahoma"/>
                <w:sz w:val="24"/>
                <w:szCs w:val="24"/>
                <w:lang w:val="hy-AM"/>
              </w:rPr>
              <w:t xml:space="preserve">նսական միջոցները, իսկ </w:t>
            </w:r>
            <w:r w:rsidRPr="00CD2B6E">
              <w:rPr>
                <w:rFonts w:ascii="GHEA Grapalat" w:eastAsia="Tahoma" w:hAnsi="GHEA Grapalat" w:cs="Tahoma"/>
                <w:sz w:val="24"/>
                <w:szCs w:val="24"/>
                <w:lang w:val="hy-AM"/>
              </w:rPr>
              <w:lastRenderedPageBreak/>
              <w:t>չհամարակալված պարբերությունը այլ ենթակետ չէ, այլ 2-րդ ենթակետի շարունակությունը</w:t>
            </w:r>
            <w:r w:rsidR="008D1812" w:rsidRPr="00CD2B6E">
              <w:rPr>
                <w:rFonts w:ascii="GHEA Grapalat" w:eastAsia="Tahoma" w:hAnsi="GHEA Grapalat" w:cs="Tahoma"/>
                <w:sz w:val="24"/>
                <w:szCs w:val="24"/>
                <w:lang w:val="hy-AM"/>
              </w:rPr>
              <w:t>, ուստի համարակալելու անհրաժեշտություն չկա</w:t>
            </w:r>
            <w:r w:rsidRPr="00CD2B6E">
              <w:rPr>
                <w:rFonts w:ascii="GHEA Grapalat" w:eastAsia="Tahoma" w:hAnsi="GHEA Grapalat" w:cs="Tahoma"/>
                <w:sz w:val="24"/>
                <w:szCs w:val="24"/>
                <w:lang w:val="hy-AM"/>
              </w:rPr>
              <w:t xml:space="preserve"> </w:t>
            </w:r>
          </w:p>
          <w:p w:rsidR="00092188" w:rsidRPr="00CD2B6E" w:rsidRDefault="00092188" w:rsidP="00092188">
            <w:pPr>
              <w:tabs>
                <w:tab w:val="left" w:pos="0"/>
                <w:tab w:val="left" w:pos="90"/>
              </w:tabs>
              <w:ind w:right="125"/>
              <w:jc w:val="center"/>
              <w:rPr>
                <w:rFonts w:ascii="GHEA Grapalat" w:eastAsia="Tahoma" w:hAnsi="GHEA Grapalat" w:cs="Tahoma"/>
                <w:b/>
                <w:sz w:val="24"/>
                <w:szCs w:val="24"/>
                <w:lang w:val="hy-AM"/>
              </w:rPr>
            </w:pPr>
          </w:p>
          <w:p w:rsidR="00092188" w:rsidRPr="00CD2B6E" w:rsidRDefault="00092188" w:rsidP="00092188">
            <w:pPr>
              <w:pStyle w:val="ListParagraph"/>
              <w:numPr>
                <w:ilvl w:val="0"/>
                <w:numId w:val="30"/>
              </w:numPr>
              <w:tabs>
                <w:tab w:val="left" w:pos="0"/>
                <w:tab w:val="left" w:pos="90"/>
              </w:tabs>
              <w:ind w:right="125"/>
              <w:jc w:val="center"/>
              <w:rPr>
                <w:rFonts w:ascii="GHEA Grapalat" w:eastAsia="Tahoma" w:hAnsi="GHEA Grapalat" w:cs="Tahoma"/>
                <w:b/>
                <w:sz w:val="24"/>
                <w:szCs w:val="24"/>
                <w:lang w:val="hy-AM"/>
              </w:rPr>
            </w:pPr>
            <w:r w:rsidRPr="00CD2B6E">
              <w:rPr>
                <w:rFonts w:ascii="GHEA Grapalat" w:eastAsia="Tahoma" w:hAnsi="GHEA Grapalat" w:cs="Tahoma"/>
                <w:b/>
                <w:sz w:val="24"/>
                <w:szCs w:val="24"/>
                <w:lang w:val="hy-AM"/>
              </w:rPr>
              <w:t>Ընդունվել է</w:t>
            </w:r>
          </w:p>
        </w:tc>
      </w:tr>
      <w:tr w:rsidR="006157F0" w:rsidRPr="00CD2B6E" w:rsidTr="006157F0">
        <w:trPr>
          <w:trHeight w:val="408"/>
        </w:trPr>
        <w:tc>
          <w:tcPr>
            <w:tcW w:w="11993" w:type="dxa"/>
            <w:gridSpan w:val="2"/>
            <w:vMerge w:val="restart"/>
            <w:shd w:val="clear" w:color="auto" w:fill="D9D9D9" w:themeFill="background1" w:themeFillShade="D9"/>
          </w:tcPr>
          <w:p w:rsidR="006157F0" w:rsidRPr="00CD2B6E" w:rsidRDefault="006157F0" w:rsidP="00720DAC">
            <w:pPr>
              <w:autoSpaceDE w:val="0"/>
              <w:autoSpaceDN w:val="0"/>
              <w:adjustRightInd w:val="0"/>
              <w:jc w:val="center"/>
              <w:rPr>
                <w:rFonts w:ascii="GHEA Grapalat" w:hAnsi="GHEA Grapalat" w:cs="Sylfaen"/>
                <w:b/>
                <w:sz w:val="24"/>
                <w:szCs w:val="24"/>
                <w:lang w:val="hy-AM"/>
              </w:rPr>
            </w:pPr>
            <w:r w:rsidRPr="00CD2B6E">
              <w:rPr>
                <w:rFonts w:ascii="GHEA Grapalat" w:hAnsi="GHEA Grapalat" w:cs="Sylfaen"/>
                <w:b/>
                <w:sz w:val="24"/>
                <w:szCs w:val="24"/>
                <w:lang w:val="hy-AM"/>
              </w:rPr>
              <w:lastRenderedPageBreak/>
              <w:t>7. ՀՀ վ</w:t>
            </w:r>
            <w:r w:rsidRPr="00CD2B6E">
              <w:rPr>
                <w:rFonts w:ascii="GHEA Grapalat" w:eastAsia="Times New Roman" w:hAnsi="GHEA Grapalat" w:cs="Times New Roman"/>
                <w:b/>
                <w:sz w:val="24"/>
                <w:szCs w:val="24"/>
                <w:lang w:val="hy-AM"/>
              </w:rPr>
              <w:t xml:space="preserve">արչապետի աշխատակազմի </w:t>
            </w:r>
            <w:r w:rsidR="00321D99" w:rsidRPr="00CD2B6E">
              <w:rPr>
                <w:rFonts w:ascii="GHEA Grapalat" w:eastAsia="Times New Roman" w:hAnsi="GHEA Grapalat" w:cs="Times New Roman"/>
                <w:b/>
                <w:sz w:val="24"/>
                <w:szCs w:val="24"/>
                <w:lang w:val="hy-AM"/>
              </w:rPr>
              <w:t>սոցիալական հարցերի վարչությու</w:t>
            </w:r>
            <w:r w:rsidRPr="00CD2B6E">
              <w:rPr>
                <w:rFonts w:ascii="GHEA Grapalat" w:eastAsia="Times New Roman" w:hAnsi="GHEA Grapalat" w:cs="Times New Roman"/>
                <w:b/>
                <w:sz w:val="24"/>
                <w:szCs w:val="24"/>
                <w:lang w:val="hy-AM"/>
              </w:rPr>
              <w:t>ն</w:t>
            </w:r>
          </w:p>
          <w:p w:rsidR="006157F0" w:rsidRPr="00CD2B6E" w:rsidRDefault="006157F0" w:rsidP="00720DAC">
            <w:pPr>
              <w:tabs>
                <w:tab w:val="left" w:pos="0"/>
                <w:tab w:val="left" w:pos="90"/>
              </w:tabs>
              <w:ind w:right="125"/>
              <w:jc w:val="center"/>
              <w:rPr>
                <w:rFonts w:ascii="GHEA Grapalat" w:hAnsi="GHEA Grapalat"/>
                <w:sz w:val="24"/>
                <w:szCs w:val="24"/>
                <w:lang w:val="hy-AM"/>
              </w:rPr>
            </w:pPr>
          </w:p>
        </w:tc>
        <w:tc>
          <w:tcPr>
            <w:tcW w:w="2891" w:type="dxa"/>
            <w:shd w:val="clear" w:color="auto" w:fill="D9D9D9" w:themeFill="background1" w:themeFillShade="D9"/>
          </w:tcPr>
          <w:p w:rsidR="006157F0" w:rsidRPr="00CD2B6E" w:rsidRDefault="006157F0" w:rsidP="00720DAC">
            <w:pPr>
              <w:autoSpaceDE w:val="0"/>
              <w:autoSpaceDN w:val="0"/>
              <w:adjustRightInd w:val="0"/>
              <w:jc w:val="center"/>
              <w:rPr>
                <w:rFonts w:ascii="GHEA Grapalat" w:hAnsi="GHEA Grapalat" w:cs="Sylfaen"/>
                <w:b/>
                <w:sz w:val="24"/>
                <w:szCs w:val="24"/>
              </w:rPr>
            </w:pPr>
          </w:p>
        </w:tc>
      </w:tr>
      <w:tr w:rsidR="006157F0" w:rsidRPr="00CD2B6E" w:rsidTr="006157F0">
        <w:trPr>
          <w:trHeight w:val="206"/>
        </w:trPr>
        <w:tc>
          <w:tcPr>
            <w:tcW w:w="11993" w:type="dxa"/>
            <w:gridSpan w:val="2"/>
            <w:vMerge/>
            <w:shd w:val="clear" w:color="auto" w:fill="D9D9D9" w:themeFill="background1" w:themeFillShade="D9"/>
          </w:tcPr>
          <w:p w:rsidR="006157F0" w:rsidRPr="00CD2B6E" w:rsidRDefault="006157F0" w:rsidP="00720DAC">
            <w:pPr>
              <w:tabs>
                <w:tab w:val="left" w:pos="0"/>
                <w:tab w:val="left" w:pos="90"/>
              </w:tabs>
              <w:ind w:right="125"/>
              <w:jc w:val="center"/>
              <w:rPr>
                <w:rFonts w:ascii="GHEA Grapalat" w:hAnsi="GHEA Grapalat"/>
                <w:sz w:val="24"/>
                <w:szCs w:val="24"/>
                <w:lang w:val="hy-AM"/>
              </w:rPr>
            </w:pPr>
          </w:p>
        </w:tc>
        <w:tc>
          <w:tcPr>
            <w:tcW w:w="2891" w:type="dxa"/>
            <w:shd w:val="clear" w:color="auto" w:fill="D9D9D9" w:themeFill="background1" w:themeFillShade="D9"/>
          </w:tcPr>
          <w:p w:rsidR="006157F0" w:rsidRPr="00CD2B6E" w:rsidRDefault="006157F0" w:rsidP="00720DAC">
            <w:pPr>
              <w:autoSpaceDE w:val="0"/>
              <w:autoSpaceDN w:val="0"/>
              <w:adjustRightInd w:val="0"/>
              <w:jc w:val="center"/>
              <w:rPr>
                <w:rFonts w:ascii="GHEA Grapalat" w:hAnsi="GHEA Grapalat" w:cs="Sylfaen"/>
                <w:b/>
                <w:sz w:val="24"/>
                <w:szCs w:val="24"/>
              </w:rPr>
            </w:pPr>
          </w:p>
        </w:tc>
      </w:tr>
      <w:tr w:rsidR="006157F0" w:rsidRPr="00CD2B6E" w:rsidTr="006157F0">
        <w:tc>
          <w:tcPr>
            <w:tcW w:w="9214" w:type="dxa"/>
          </w:tcPr>
          <w:p w:rsidR="006157F0" w:rsidRPr="00CD2B6E" w:rsidRDefault="006157F0" w:rsidP="006157F0">
            <w:pPr>
              <w:pStyle w:val="NoSpacing"/>
              <w:ind w:left="720"/>
              <w:jc w:val="both"/>
              <w:rPr>
                <w:rFonts w:ascii="GHEA Grapalat" w:hAnsi="GHEA Grapalat"/>
                <w:color w:val="000000"/>
                <w:sz w:val="24"/>
                <w:szCs w:val="24"/>
                <w:shd w:val="clear" w:color="auto" w:fill="FFFFFF"/>
                <w:lang w:val="hy-AM"/>
              </w:rPr>
            </w:pPr>
            <w:r w:rsidRPr="00CD2B6E">
              <w:rPr>
                <w:rFonts w:ascii="GHEA Grapalat" w:hAnsi="GHEA Grapalat"/>
                <w:color w:val="000000"/>
                <w:sz w:val="24"/>
                <w:szCs w:val="24"/>
                <w:shd w:val="clear" w:color="auto" w:fill="FFFFFF"/>
                <w:lang w:val="hy-AM"/>
              </w:rPr>
              <w:t xml:space="preserve">1.Նախագծի հավելվածի (այսուհետ՝ հավելված) 10-րդ կետի համաձայն՝ ծառայությունը հարցում է ուղարկում Հայաստանում տվյալ ոլորտում գործունեություն ծավալող միջազգային և հասարակական կազմակերպություններին, իրենց կողմից վարվող ծրագրերի շրջանակներում դիմողին բնակարան վարձակալելու նպատակով փոխհատուցման տրամադրման, կամ այլ կացարանով ապահովման </w:t>
            </w:r>
            <w:r w:rsidRPr="00CD2B6E">
              <w:rPr>
                <w:rFonts w:ascii="GHEA Grapalat" w:hAnsi="GHEA Grapalat"/>
                <w:color w:val="000000"/>
                <w:sz w:val="24"/>
                <w:szCs w:val="24"/>
                <w:shd w:val="clear" w:color="auto" w:fill="FFFFFF"/>
                <w:lang w:val="hy-AM"/>
              </w:rPr>
              <w:lastRenderedPageBreak/>
              <w:t>փաստը պարզելու նպատակով, որոնք հարցումն ստանալուց հետո պատասխանում են յոթ աշխատանքային օրվա ընթացքում, սակայն պարզ չէ, թե ինչ է հետևելու սահմանված ժամկետում կազմակերպությունների չպատասխանելու դեպքում:</w:t>
            </w:r>
          </w:p>
          <w:p w:rsidR="006157F0" w:rsidRPr="00CD2B6E" w:rsidRDefault="006157F0" w:rsidP="006157F0">
            <w:pPr>
              <w:pStyle w:val="NoSpacing"/>
              <w:ind w:left="720"/>
              <w:jc w:val="both"/>
              <w:rPr>
                <w:rFonts w:ascii="GHEA Grapalat" w:hAnsi="GHEA Grapalat"/>
                <w:color w:val="000000"/>
                <w:sz w:val="24"/>
                <w:szCs w:val="24"/>
                <w:shd w:val="clear" w:color="auto" w:fill="FFFFFF"/>
                <w:lang w:val="hy-AM"/>
              </w:rPr>
            </w:pPr>
          </w:p>
          <w:p w:rsidR="00E50B2B" w:rsidRPr="00CD2B6E" w:rsidRDefault="00E50B2B" w:rsidP="006157F0">
            <w:pPr>
              <w:pStyle w:val="NoSpacing"/>
              <w:ind w:left="720"/>
              <w:jc w:val="both"/>
              <w:rPr>
                <w:rFonts w:ascii="GHEA Grapalat" w:hAnsi="GHEA Grapalat"/>
                <w:color w:val="000000"/>
                <w:sz w:val="24"/>
                <w:szCs w:val="24"/>
                <w:shd w:val="clear" w:color="auto" w:fill="FFFFFF"/>
                <w:lang w:val="hy-AM"/>
              </w:rPr>
            </w:pPr>
          </w:p>
          <w:p w:rsidR="00E50B2B" w:rsidRPr="00CD2B6E" w:rsidRDefault="00E50B2B" w:rsidP="006157F0">
            <w:pPr>
              <w:pStyle w:val="NoSpacing"/>
              <w:ind w:left="720"/>
              <w:jc w:val="both"/>
              <w:rPr>
                <w:rFonts w:ascii="GHEA Grapalat" w:hAnsi="GHEA Grapalat"/>
                <w:color w:val="000000"/>
                <w:sz w:val="24"/>
                <w:szCs w:val="24"/>
                <w:shd w:val="clear" w:color="auto" w:fill="FFFFFF"/>
                <w:lang w:val="hy-AM"/>
              </w:rPr>
            </w:pPr>
          </w:p>
          <w:p w:rsidR="00E50B2B" w:rsidRPr="00CD2B6E" w:rsidRDefault="00E50B2B" w:rsidP="006157F0">
            <w:pPr>
              <w:pStyle w:val="NoSpacing"/>
              <w:ind w:left="720"/>
              <w:jc w:val="both"/>
              <w:rPr>
                <w:rFonts w:ascii="GHEA Grapalat" w:hAnsi="GHEA Grapalat"/>
                <w:color w:val="000000"/>
                <w:sz w:val="24"/>
                <w:szCs w:val="24"/>
                <w:shd w:val="clear" w:color="auto" w:fill="FFFFFF"/>
                <w:lang w:val="hy-AM"/>
              </w:rPr>
            </w:pPr>
          </w:p>
          <w:p w:rsidR="00E50B2B" w:rsidRPr="00CD2B6E" w:rsidRDefault="00E50B2B" w:rsidP="006157F0">
            <w:pPr>
              <w:pStyle w:val="NoSpacing"/>
              <w:ind w:left="720"/>
              <w:jc w:val="both"/>
              <w:rPr>
                <w:rFonts w:ascii="GHEA Grapalat" w:hAnsi="GHEA Grapalat"/>
                <w:color w:val="000000"/>
                <w:sz w:val="24"/>
                <w:szCs w:val="24"/>
                <w:shd w:val="clear" w:color="auto" w:fill="FFFFFF"/>
                <w:lang w:val="hy-AM"/>
              </w:rPr>
            </w:pPr>
          </w:p>
          <w:p w:rsidR="00E50B2B" w:rsidRPr="00CD2B6E" w:rsidRDefault="00E50B2B" w:rsidP="006157F0">
            <w:pPr>
              <w:pStyle w:val="NoSpacing"/>
              <w:ind w:left="720"/>
              <w:jc w:val="both"/>
              <w:rPr>
                <w:rFonts w:ascii="GHEA Grapalat" w:hAnsi="GHEA Grapalat"/>
                <w:color w:val="000000"/>
                <w:sz w:val="24"/>
                <w:szCs w:val="24"/>
                <w:shd w:val="clear" w:color="auto" w:fill="FFFFFF"/>
                <w:lang w:val="hy-AM"/>
              </w:rPr>
            </w:pPr>
          </w:p>
          <w:p w:rsidR="00E50B2B" w:rsidRPr="00CD2B6E" w:rsidRDefault="00E50B2B" w:rsidP="006157F0">
            <w:pPr>
              <w:pStyle w:val="NoSpacing"/>
              <w:ind w:left="720"/>
              <w:jc w:val="both"/>
              <w:rPr>
                <w:rFonts w:ascii="GHEA Grapalat" w:hAnsi="GHEA Grapalat"/>
                <w:color w:val="000000"/>
                <w:sz w:val="24"/>
                <w:szCs w:val="24"/>
                <w:shd w:val="clear" w:color="auto" w:fill="FFFFFF"/>
                <w:lang w:val="hy-AM"/>
              </w:rPr>
            </w:pPr>
          </w:p>
          <w:p w:rsidR="00E50B2B" w:rsidRPr="00CD2B6E" w:rsidRDefault="00E50B2B" w:rsidP="006157F0">
            <w:pPr>
              <w:pStyle w:val="NoSpacing"/>
              <w:ind w:left="720"/>
              <w:jc w:val="both"/>
              <w:rPr>
                <w:rFonts w:ascii="GHEA Grapalat" w:hAnsi="GHEA Grapalat"/>
                <w:color w:val="000000"/>
                <w:sz w:val="24"/>
                <w:szCs w:val="24"/>
                <w:shd w:val="clear" w:color="auto" w:fill="FFFFFF"/>
                <w:lang w:val="hy-AM"/>
              </w:rPr>
            </w:pPr>
          </w:p>
          <w:p w:rsidR="00E50B2B" w:rsidRPr="00CD2B6E" w:rsidRDefault="00E50B2B" w:rsidP="006157F0">
            <w:pPr>
              <w:pStyle w:val="NoSpacing"/>
              <w:ind w:left="720"/>
              <w:jc w:val="both"/>
              <w:rPr>
                <w:rFonts w:ascii="GHEA Grapalat" w:hAnsi="GHEA Grapalat"/>
                <w:color w:val="000000"/>
                <w:sz w:val="24"/>
                <w:szCs w:val="24"/>
                <w:shd w:val="clear" w:color="auto" w:fill="FFFFFF"/>
                <w:lang w:val="hy-AM"/>
              </w:rPr>
            </w:pPr>
          </w:p>
          <w:p w:rsidR="00E50B2B" w:rsidRPr="00CD2B6E" w:rsidRDefault="00E50B2B" w:rsidP="006157F0">
            <w:pPr>
              <w:pStyle w:val="NoSpacing"/>
              <w:ind w:left="720"/>
              <w:jc w:val="both"/>
              <w:rPr>
                <w:rFonts w:ascii="GHEA Grapalat" w:hAnsi="GHEA Grapalat"/>
                <w:color w:val="000000"/>
                <w:sz w:val="24"/>
                <w:szCs w:val="24"/>
                <w:shd w:val="clear" w:color="auto" w:fill="FFFFFF"/>
                <w:lang w:val="hy-AM"/>
              </w:rPr>
            </w:pPr>
          </w:p>
          <w:p w:rsidR="00E50B2B" w:rsidRPr="00CD2B6E" w:rsidRDefault="00E50B2B" w:rsidP="006157F0">
            <w:pPr>
              <w:pStyle w:val="NoSpacing"/>
              <w:ind w:left="720"/>
              <w:jc w:val="both"/>
              <w:rPr>
                <w:rFonts w:ascii="GHEA Grapalat" w:hAnsi="GHEA Grapalat"/>
                <w:color w:val="000000"/>
                <w:sz w:val="24"/>
                <w:szCs w:val="24"/>
                <w:shd w:val="clear" w:color="auto" w:fill="FFFFFF"/>
                <w:lang w:val="hy-AM"/>
              </w:rPr>
            </w:pPr>
          </w:p>
          <w:p w:rsidR="00E50B2B" w:rsidRPr="00CD2B6E" w:rsidRDefault="00E50B2B" w:rsidP="006157F0">
            <w:pPr>
              <w:pStyle w:val="NoSpacing"/>
              <w:ind w:left="720"/>
              <w:jc w:val="both"/>
              <w:rPr>
                <w:rFonts w:ascii="GHEA Grapalat" w:hAnsi="GHEA Grapalat"/>
                <w:color w:val="000000"/>
                <w:sz w:val="24"/>
                <w:szCs w:val="24"/>
                <w:shd w:val="clear" w:color="auto" w:fill="FFFFFF"/>
                <w:lang w:val="hy-AM"/>
              </w:rPr>
            </w:pPr>
          </w:p>
          <w:p w:rsidR="00E50B2B" w:rsidRPr="00CD2B6E" w:rsidRDefault="00E50B2B" w:rsidP="006157F0">
            <w:pPr>
              <w:pStyle w:val="NoSpacing"/>
              <w:ind w:left="720"/>
              <w:jc w:val="both"/>
              <w:rPr>
                <w:rFonts w:ascii="GHEA Grapalat" w:hAnsi="GHEA Grapalat"/>
                <w:color w:val="000000"/>
                <w:sz w:val="24"/>
                <w:szCs w:val="24"/>
                <w:shd w:val="clear" w:color="auto" w:fill="FFFFFF"/>
                <w:lang w:val="hy-AM"/>
              </w:rPr>
            </w:pPr>
          </w:p>
          <w:p w:rsidR="00E50B2B" w:rsidRPr="00CD2B6E" w:rsidRDefault="00E50B2B" w:rsidP="006157F0">
            <w:pPr>
              <w:pStyle w:val="NoSpacing"/>
              <w:ind w:left="720"/>
              <w:jc w:val="both"/>
              <w:rPr>
                <w:rFonts w:ascii="GHEA Grapalat" w:hAnsi="GHEA Grapalat"/>
                <w:color w:val="000000"/>
                <w:sz w:val="24"/>
                <w:szCs w:val="24"/>
                <w:shd w:val="clear" w:color="auto" w:fill="FFFFFF"/>
                <w:lang w:val="hy-AM"/>
              </w:rPr>
            </w:pPr>
          </w:p>
          <w:p w:rsidR="002C15CE" w:rsidRPr="00CD2B6E" w:rsidRDefault="002C15CE" w:rsidP="00107986">
            <w:pPr>
              <w:pStyle w:val="NoSpacing"/>
              <w:jc w:val="both"/>
              <w:rPr>
                <w:rFonts w:ascii="GHEA Grapalat" w:hAnsi="GHEA Grapalat"/>
                <w:color w:val="000000"/>
                <w:sz w:val="24"/>
                <w:szCs w:val="24"/>
                <w:shd w:val="clear" w:color="auto" w:fill="FFFFFF"/>
                <w:lang w:val="hy-AM"/>
              </w:rPr>
            </w:pPr>
          </w:p>
          <w:p w:rsidR="002C15CE" w:rsidRPr="00CD2B6E" w:rsidRDefault="002C15CE" w:rsidP="006157F0">
            <w:pPr>
              <w:pStyle w:val="NoSpacing"/>
              <w:ind w:left="720"/>
              <w:jc w:val="both"/>
              <w:rPr>
                <w:rFonts w:ascii="GHEA Grapalat" w:hAnsi="GHEA Grapalat"/>
                <w:color w:val="000000"/>
                <w:sz w:val="24"/>
                <w:szCs w:val="24"/>
                <w:shd w:val="clear" w:color="auto" w:fill="FFFFFF"/>
                <w:lang w:val="hy-AM"/>
              </w:rPr>
            </w:pPr>
          </w:p>
          <w:p w:rsidR="00D4320B" w:rsidRPr="00CD2B6E" w:rsidRDefault="00D4320B" w:rsidP="006157F0">
            <w:pPr>
              <w:pStyle w:val="NoSpacing"/>
              <w:ind w:left="720"/>
              <w:jc w:val="both"/>
              <w:rPr>
                <w:rFonts w:ascii="GHEA Grapalat" w:hAnsi="GHEA Grapalat"/>
                <w:color w:val="000000"/>
                <w:sz w:val="24"/>
                <w:szCs w:val="24"/>
                <w:shd w:val="clear" w:color="auto" w:fill="FFFFFF"/>
                <w:lang w:val="hy-AM"/>
              </w:rPr>
            </w:pPr>
          </w:p>
          <w:p w:rsidR="00D4320B" w:rsidRPr="00CD2B6E" w:rsidRDefault="00D4320B" w:rsidP="006157F0">
            <w:pPr>
              <w:pStyle w:val="NoSpacing"/>
              <w:ind w:left="720"/>
              <w:jc w:val="both"/>
              <w:rPr>
                <w:rFonts w:ascii="GHEA Grapalat" w:hAnsi="GHEA Grapalat"/>
                <w:color w:val="000000"/>
                <w:sz w:val="24"/>
                <w:szCs w:val="24"/>
                <w:shd w:val="clear" w:color="auto" w:fill="FFFFFF"/>
                <w:lang w:val="hy-AM"/>
              </w:rPr>
            </w:pPr>
          </w:p>
          <w:p w:rsidR="002C15CE" w:rsidRPr="00CD2B6E" w:rsidRDefault="002C15CE" w:rsidP="006157F0">
            <w:pPr>
              <w:pStyle w:val="NoSpacing"/>
              <w:ind w:left="720"/>
              <w:jc w:val="both"/>
              <w:rPr>
                <w:rFonts w:ascii="GHEA Grapalat" w:hAnsi="GHEA Grapalat"/>
                <w:color w:val="000000"/>
                <w:sz w:val="24"/>
                <w:szCs w:val="24"/>
                <w:shd w:val="clear" w:color="auto" w:fill="FFFFFF"/>
                <w:lang w:val="hy-AM"/>
              </w:rPr>
            </w:pPr>
          </w:p>
          <w:p w:rsidR="002C15CE" w:rsidRPr="00CD2B6E" w:rsidRDefault="002C15CE" w:rsidP="006157F0">
            <w:pPr>
              <w:pStyle w:val="NoSpacing"/>
              <w:ind w:left="720"/>
              <w:jc w:val="both"/>
              <w:rPr>
                <w:rFonts w:ascii="GHEA Grapalat" w:hAnsi="GHEA Grapalat"/>
                <w:color w:val="000000"/>
                <w:sz w:val="24"/>
                <w:szCs w:val="24"/>
                <w:shd w:val="clear" w:color="auto" w:fill="FFFFFF"/>
                <w:lang w:val="hy-AM"/>
              </w:rPr>
            </w:pPr>
          </w:p>
          <w:p w:rsidR="002C15CE" w:rsidRPr="00CD2B6E" w:rsidRDefault="002C15CE" w:rsidP="006157F0">
            <w:pPr>
              <w:pStyle w:val="NoSpacing"/>
              <w:ind w:left="720"/>
              <w:jc w:val="both"/>
              <w:rPr>
                <w:rFonts w:ascii="GHEA Grapalat" w:hAnsi="GHEA Grapalat"/>
                <w:color w:val="000000"/>
                <w:sz w:val="24"/>
                <w:szCs w:val="24"/>
                <w:shd w:val="clear" w:color="auto" w:fill="FFFFFF"/>
                <w:lang w:val="hy-AM"/>
              </w:rPr>
            </w:pPr>
          </w:p>
          <w:p w:rsidR="00E50B2B" w:rsidRPr="00CD2B6E" w:rsidRDefault="00E50B2B" w:rsidP="006157F0">
            <w:pPr>
              <w:pStyle w:val="NoSpacing"/>
              <w:ind w:left="720"/>
              <w:jc w:val="both"/>
              <w:rPr>
                <w:rFonts w:ascii="GHEA Grapalat" w:hAnsi="GHEA Grapalat"/>
                <w:color w:val="000000"/>
                <w:sz w:val="24"/>
                <w:szCs w:val="24"/>
                <w:shd w:val="clear" w:color="auto" w:fill="FFFFFF"/>
                <w:lang w:val="hy-AM"/>
              </w:rPr>
            </w:pPr>
          </w:p>
          <w:p w:rsidR="006157F0" w:rsidRPr="00CD2B6E" w:rsidRDefault="006157F0" w:rsidP="006157F0">
            <w:pPr>
              <w:pStyle w:val="NoSpacing"/>
              <w:ind w:left="720"/>
              <w:jc w:val="both"/>
              <w:rPr>
                <w:rFonts w:ascii="GHEA Grapalat" w:hAnsi="GHEA Grapalat"/>
                <w:color w:val="000000"/>
                <w:sz w:val="24"/>
                <w:szCs w:val="24"/>
                <w:shd w:val="clear" w:color="auto" w:fill="FFFFFF"/>
                <w:lang w:val="hy-AM"/>
              </w:rPr>
            </w:pPr>
            <w:r w:rsidRPr="00CD2B6E">
              <w:rPr>
                <w:rFonts w:ascii="GHEA Grapalat" w:hAnsi="GHEA Grapalat"/>
                <w:color w:val="000000"/>
                <w:sz w:val="24"/>
                <w:szCs w:val="24"/>
                <w:shd w:val="clear" w:color="auto" w:fill="FFFFFF"/>
                <w:lang w:val="hy-AM"/>
              </w:rPr>
              <w:t>2.Հավելվածի 19-րդ կետով սահմանվում է, որ փոխհատուցումը տրամադրվում է բանկային փոխանցումով, սակայն փոխանցման համար անհրաժեշտ բանկային տվյալների տրամադրման վերաբերյալ կարգավորումները բացակայում են:</w:t>
            </w:r>
          </w:p>
          <w:p w:rsidR="006157F0" w:rsidRPr="00CD2B6E" w:rsidRDefault="006157F0" w:rsidP="006157F0">
            <w:pPr>
              <w:pStyle w:val="NoSpacing"/>
              <w:ind w:left="720"/>
              <w:jc w:val="both"/>
              <w:rPr>
                <w:rFonts w:ascii="GHEA Grapalat" w:hAnsi="GHEA Grapalat"/>
                <w:color w:val="000000"/>
                <w:sz w:val="24"/>
                <w:szCs w:val="24"/>
                <w:shd w:val="clear" w:color="auto" w:fill="FFFFFF"/>
                <w:lang w:val="hy-AM"/>
              </w:rPr>
            </w:pPr>
          </w:p>
          <w:p w:rsidR="002C15CE" w:rsidRPr="00CD2B6E" w:rsidRDefault="002C15CE" w:rsidP="006157F0">
            <w:pPr>
              <w:pStyle w:val="NoSpacing"/>
              <w:ind w:left="720"/>
              <w:jc w:val="both"/>
              <w:rPr>
                <w:rFonts w:ascii="GHEA Grapalat" w:hAnsi="GHEA Grapalat"/>
                <w:color w:val="000000"/>
                <w:sz w:val="24"/>
                <w:szCs w:val="24"/>
                <w:shd w:val="clear" w:color="auto" w:fill="FFFFFF"/>
                <w:lang w:val="hy-AM"/>
              </w:rPr>
            </w:pPr>
          </w:p>
          <w:p w:rsidR="006157F0" w:rsidRPr="00CD2B6E" w:rsidRDefault="006157F0" w:rsidP="006157F0">
            <w:pPr>
              <w:pStyle w:val="NoSpacing"/>
              <w:ind w:left="720"/>
              <w:jc w:val="both"/>
              <w:rPr>
                <w:rFonts w:ascii="GHEA Grapalat" w:hAnsi="GHEA Grapalat"/>
                <w:color w:val="000000"/>
                <w:sz w:val="24"/>
                <w:szCs w:val="24"/>
                <w:shd w:val="clear" w:color="auto" w:fill="FFFFFF"/>
                <w:lang w:val="hy-AM"/>
              </w:rPr>
            </w:pPr>
            <w:r w:rsidRPr="00CD2B6E">
              <w:rPr>
                <w:rFonts w:ascii="GHEA Grapalat" w:hAnsi="GHEA Grapalat"/>
                <w:color w:val="000000"/>
                <w:sz w:val="24"/>
                <w:szCs w:val="24"/>
                <w:shd w:val="clear" w:color="auto" w:fill="FFFFFF"/>
                <w:lang w:val="hy-AM"/>
              </w:rPr>
              <w:t xml:space="preserve">3.Հավելվածի 21-րդ կետով սահմանվում են փոխհատուցման տրամադրման դադարեցման պայմանները, սակայն հասկանալի չէ, թե ծառայությունը ինչպես է տեղեկացվելու պայմանների փոփոխության </w:t>
            </w:r>
            <w:r w:rsidRPr="00CD2B6E">
              <w:rPr>
                <w:rFonts w:ascii="GHEA Grapalat" w:hAnsi="GHEA Grapalat"/>
                <w:color w:val="000000"/>
                <w:sz w:val="24"/>
                <w:szCs w:val="24"/>
                <w:shd w:val="clear" w:color="auto" w:fill="FFFFFF"/>
                <w:lang w:val="hy-AM"/>
              </w:rPr>
              <w:lastRenderedPageBreak/>
              <w:t>վերաբերյալ: Բացի դա, դադարեցման պայմաններում, հավելվածի 7-րդ կետում նշված ոչ բոլոր հայտանիշներն են առկա:</w:t>
            </w:r>
          </w:p>
          <w:p w:rsidR="006157F0" w:rsidRPr="00CD2B6E" w:rsidRDefault="006157F0" w:rsidP="006157F0">
            <w:pPr>
              <w:pStyle w:val="NoSpacing"/>
              <w:ind w:left="720"/>
              <w:jc w:val="both"/>
              <w:rPr>
                <w:rFonts w:ascii="GHEA Grapalat" w:hAnsi="GHEA Grapalat"/>
                <w:color w:val="000000"/>
                <w:sz w:val="24"/>
                <w:szCs w:val="24"/>
                <w:shd w:val="clear" w:color="auto" w:fill="FFFFFF"/>
                <w:lang w:val="hy-AM"/>
              </w:rPr>
            </w:pPr>
          </w:p>
          <w:p w:rsidR="003C07D7" w:rsidRPr="00CD2B6E" w:rsidRDefault="003C07D7" w:rsidP="006157F0">
            <w:pPr>
              <w:pStyle w:val="NoSpacing"/>
              <w:ind w:left="720"/>
              <w:jc w:val="both"/>
              <w:rPr>
                <w:rFonts w:ascii="GHEA Grapalat" w:hAnsi="GHEA Grapalat"/>
                <w:color w:val="000000"/>
                <w:sz w:val="24"/>
                <w:szCs w:val="24"/>
                <w:shd w:val="clear" w:color="auto" w:fill="FFFFFF"/>
                <w:lang w:val="hy-AM"/>
              </w:rPr>
            </w:pPr>
          </w:p>
          <w:p w:rsidR="003C07D7" w:rsidRPr="00CD2B6E" w:rsidRDefault="003C07D7" w:rsidP="006157F0">
            <w:pPr>
              <w:pStyle w:val="NoSpacing"/>
              <w:ind w:left="720"/>
              <w:jc w:val="both"/>
              <w:rPr>
                <w:rFonts w:ascii="GHEA Grapalat" w:hAnsi="GHEA Grapalat"/>
                <w:color w:val="000000"/>
                <w:sz w:val="24"/>
                <w:szCs w:val="24"/>
                <w:shd w:val="clear" w:color="auto" w:fill="FFFFFF"/>
                <w:lang w:val="hy-AM"/>
              </w:rPr>
            </w:pPr>
          </w:p>
          <w:p w:rsidR="003C07D7" w:rsidRPr="00CD2B6E" w:rsidRDefault="003C07D7" w:rsidP="006157F0">
            <w:pPr>
              <w:pStyle w:val="NoSpacing"/>
              <w:ind w:left="720"/>
              <w:jc w:val="both"/>
              <w:rPr>
                <w:rFonts w:ascii="GHEA Grapalat" w:hAnsi="GHEA Grapalat"/>
                <w:color w:val="000000"/>
                <w:sz w:val="24"/>
                <w:szCs w:val="24"/>
                <w:shd w:val="clear" w:color="auto" w:fill="FFFFFF"/>
                <w:lang w:val="hy-AM"/>
              </w:rPr>
            </w:pPr>
          </w:p>
          <w:p w:rsidR="003C07D7" w:rsidRPr="00CD2B6E" w:rsidRDefault="003C07D7" w:rsidP="006157F0">
            <w:pPr>
              <w:pStyle w:val="NoSpacing"/>
              <w:ind w:left="720"/>
              <w:jc w:val="both"/>
              <w:rPr>
                <w:rFonts w:ascii="GHEA Grapalat" w:hAnsi="GHEA Grapalat"/>
                <w:color w:val="000000"/>
                <w:sz w:val="24"/>
                <w:szCs w:val="24"/>
                <w:shd w:val="clear" w:color="auto" w:fill="FFFFFF"/>
                <w:lang w:val="hy-AM"/>
              </w:rPr>
            </w:pPr>
          </w:p>
          <w:p w:rsidR="00D35E47" w:rsidRPr="00CD2B6E" w:rsidRDefault="00D35E47" w:rsidP="006157F0">
            <w:pPr>
              <w:pStyle w:val="NoSpacing"/>
              <w:ind w:left="720"/>
              <w:jc w:val="both"/>
              <w:rPr>
                <w:rFonts w:ascii="GHEA Grapalat" w:hAnsi="GHEA Grapalat"/>
                <w:color w:val="000000"/>
                <w:sz w:val="24"/>
                <w:szCs w:val="24"/>
                <w:shd w:val="clear" w:color="auto" w:fill="FFFFFF"/>
                <w:lang w:val="hy-AM"/>
              </w:rPr>
            </w:pPr>
          </w:p>
          <w:p w:rsidR="006157F0" w:rsidRPr="00CD2B6E" w:rsidRDefault="006157F0" w:rsidP="006157F0">
            <w:pPr>
              <w:pStyle w:val="NoSpacing"/>
              <w:ind w:left="720"/>
              <w:jc w:val="both"/>
              <w:rPr>
                <w:rFonts w:ascii="GHEA Grapalat" w:hAnsi="GHEA Grapalat"/>
                <w:color w:val="000000"/>
                <w:sz w:val="24"/>
                <w:szCs w:val="24"/>
                <w:shd w:val="clear" w:color="auto" w:fill="FFFFFF"/>
                <w:lang w:val="hy-AM"/>
              </w:rPr>
            </w:pPr>
            <w:r w:rsidRPr="00CD2B6E">
              <w:rPr>
                <w:rFonts w:ascii="GHEA Grapalat" w:hAnsi="GHEA Grapalat"/>
                <w:color w:val="000000"/>
                <w:sz w:val="24"/>
                <w:szCs w:val="24"/>
                <w:shd w:val="clear" w:color="auto" w:fill="FFFFFF"/>
                <w:lang w:val="hy-AM"/>
              </w:rPr>
              <w:t>4.Հավելվածի 26-րդ կետի համաձայն՝ դիմողը փոխհատուցման տրամադրման մասին որոշումը ստանալուց հետո յոթ աշխատանքային օրվա ընթացքում ծառայությանը տրամադրում է բնակարանի վարձակալության վերաբերյալ պայմանագրի պատճեն (առկայության դեպքում), կամ հայտնում է վարձակալած բնակարանի հասցեն և բնակարանի սեփականատիրոջ կոնտակտային տվյալները: Նշված կետում վարձակալած բնակարանի հասցեն և բնակարանի սեփականատիրոջ կոնտակտային տվյալները տրամադրելու պարտավորությունը լրացուցիչ պարզաբանման կարիք ունի, քանի որ անհասկանալի է, թե դրանով ինչ խնդիր է լուծվելու:</w:t>
            </w:r>
          </w:p>
          <w:p w:rsidR="006157F0" w:rsidRPr="00CD2B6E" w:rsidRDefault="006157F0" w:rsidP="006157F0">
            <w:pPr>
              <w:pStyle w:val="NoSpacing"/>
              <w:ind w:left="720"/>
              <w:jc w:val="both"/>
              <w:rPr>
                <w:rFonts w:ascii="GHEA Grapalat" w:hAnsi="GHEA Grapalat"/>
                <w:color w:val="000000"/>
                <w:sz w:val="24"/>
                <w:szCs w:val="24"/>
                <w:shd w:val="clear" w:color="auto" w:fill="FFFFFF"/>
                <w:lang w:val="hy-AM"/>
              </w:rPr>
            </w:pPr>
          </w:p>
        </w:tc>
        <w:tc>
          <w:tcPr>
            <w:tcW w:w="5670" w:type="dxa"/>
            <w:gridSpan w:val="2"/>
          </w:tcPr>
          <w:p w:rsidR="00E50B2B" w:rsidRPr="00CD2B6E" w:rsidRDefault="0013620C" w:rsidP="00E50B2B">
            <w:pPr>
              <w:tabs>
                <w:tab w:val="left" w:pos="0"/>
                <w:tab w:val="left" w:pos="720"/>
                <w:tab w:val="left" w:pos="810"/>
                <w:tab w:val="left" w:pos="990"/>
              </w:tabs>
              <w:jc w:val="center"/>
              <w:rPr>
                <w:rFonts w:ascii="GHEA Grapalat" w:hAnsi="GHEA Grapalat"/>
                <w:b/>
                <w:bCs/>
                <w:sz w:val="24"/>
                <w:szCs w:val="24"/>
                <w:lang w:val="hy-AM"/>
              </w:rPr>
            </w:pPr>
            <w:r w:rsidRPr="00CD2B6E">
              <w:rPr>
                <w:rFonts w:ascii="GHEA Grapalat" w:hAnsi="GHEA Grapalat"/>
                <w:b/>
                <w:bCs/>
                <w:sz w:val="24"/>
                <w:szCs w:val="24"/>
                <w:lang w:val="hy-AM"/>
              </w:rPr>
              <w:lastRenderedPageBreak/>
              <w:t>1.</w:t>
            </w:r>
            <w:r w:rsidR="00E50B2B" w:rsidRPr="00CD2B6E">
              <w:rPr>
                <w:rFonts w:ascii="GHEA Grapalat" w:hAnsi="GHEA Grapalat"/>
                <w:b/>
                <w:bCs/>
                <w:sz w:val="24"/>
                <w:szCs w:val="24"/>
                <w:lang w:val="hy-AM"/>
              </w:rPr>
              <w:t>Պարզաբանվել է</w:t>
            </w:r>
          </w:p>
          <w:p w:rsidR="00D4320B" w:rsidRPr="00CD2B6E" w:rsidRDefault="007C575E" w:rsidP="003F6745">
            <w:pPr>
              <w:tabs>
                <w:tab w:val="left" w:pos="0"/>
                <w:tab w:val="left" w:pos="720"/>
                <w:tab w:val="left" w:pos="810"/>
                <w:tab w:val="left" w:pos="990"/>
              </w:tabs>
              <w:jc w:val="both"/>
              <w:rPr>
                <w:rFonts w:ascii="GHEA Grapalat" w:hAnsi="GHEA Grapalat"/>
                <w:bCs/>
                <w:sz w:val="24"/>
                <w:szCs w:val="24"/>
                <w:lang w:val="hy-AM"/>
              </w:rPr>
            </w:pPr>
            <w:r w:rsidRPr="00CD2B6E">
              <w:rPr>
                <w:rFonts w:ascii="GHEA Grapalat" w:hAnsi="GHEA Grapalat"/>
                <w:bCs/>
                <w:sz w:val="24"/>
                <w:szCs w:val="24"/>
                <w:lang w:val="hy-AM"/>
              </w:rPr>
              <w:t xml:space="preserve">        </w:t>
            </w:r>
            <w:r w:rsidR="00307A20" w:rsidRPr="00CD2B6E">
              <w:rPr>
                <w:rFonts w:ascii="GHEA Grapalat" w:hAnsi="GHEA Grapalat"/>
                <w:bCs/>
                <w:sz w:val="24"/>
                <w:szCs w:val="24"/>
                <w:lang w:val="hy-AM"/>
              </w:rPr>
              <w:t xml:space="preserve">ՀՀ-ում փախստական ճանաչված  անձանց </w:t>
            </w:r>
            <w:r w:rsidR="00BA3863" w:rsidRPr="00CD2B6E">
              <w:rPr>
                <w:rFonts w:ascii="GHEA Grapalat" w:hAnsi="GHEA Grapalat"/>
                <w:bCs/>
                <w:sz w:val="24"/>
                <w:szCs w:val="24"/>
                <w:lang w:val="hy-AM"/>
              </w:rPr>
              <w:t xml:space="preserve">բնակարան վարձակալելու համար փոխհատուցումը </w:t>
            </w:r>
            <w:r w:rsidR="00D46E4F" w:rsidRPr="00CD2B6E">
              <w:rPr>
                <w:rFonts w:ascii="GHEA Grapalat" w:hAnsi="GHEA Grapalat"/>
                <w:bCs/>
                <w:sz w:val="24"/>
                <w:szCs w:val="24"/>
                <w:lang w:val="hy-AM"/>
              </w:rPr>
              <w:t>2018 թվականի հունվարից մինչև 2021 թվականի դեկտեմբերի 31-ը ներառյալ</w:t>
            </w:r>
            <w:r w:rsidR="00307A20" w:rsidRPr="00CD2B6E">
              <w:rPr>
                <w:rFonts w:ascii="GHEA Grapalat" w:hAnsi="GHEA Grapalat"/>
                <w:bCs/>
                <w:sz w:val="24"/>
                <w:szCs w:val="24"/>
                <w:lang w:val="hy-AM"/>
              </w:rPr>
              <w:t xml:space="preserve"> </w:t>
            </w:r>
            <w:r w:rsidR="00BA3863" w:rsidRPr="00CD2B6E">
              <w:rPr>
                <w:rFonts w:ascii="GHEA Grapalat" w:hAnsi="GHEA Grapalat"/>
                <w:bCs/>
                <w:sz w:val="24"/>
                <w:szCs w:val="24"/>
                <w:lang w:val="hy-AM"/>
              </w:rPr>
              <w:t>տրամադրվել</w:t>
            </w:r>
            <w:r w:rsidR="00D46E4F" w:rsidRPr="00CD2B6E">
              <w:rPr>
                <w:rFonts w:ascii="GHEA Grapalat" w:hAnsi="GHEA Grapalat"/>
                <w:bCs/>
                <w:sz w:val="24"/>
                <w:szCs w:val="24"/>
                <w:lang w:val="hy-AM"/>
              </w:rPr>
              <w:t xml:space="preserve"> է</w:t>
            </w:r>
            <w:r w:rsidR="00307A20" w:rsidRPr="00CD2B6E">
              <w:rPr>
                <w:rFonts w:ascii="GHEA Grapalat" w:hAnsi="GHEA Grapalat"/>
                <w:bCs/>
                <w:sz w:val="24"/>
                <w:szCs w:val="24"/>
                <w:lang w:val="hy-AM"/>
              </w:rPr>
              <w:t xml:space="preserve"> «Հայաստանի </w:t>
            </w:r>
            <w:r w:rsidR="00307A20" w:rsidRPr="00CD2B6E">
              <w:rPr>
                <w:rFonts w:ascii="GHEA Grapalat" w:hAnsi="GHEA Grapalat"/>
                <w:bCs/>
                <w:sz w:val="24"/>
                <w:szCs w:val="24"/>
                <w:lang w:val="hy-AM"/>
              </w:rPr>
              <w:lastRenderedPageBreak/>
              <w:t>Հանրապետությունում փախստական ճանաչված և ապաստան ստացած անձանց բնակարաններ վարձակալելու համար փոխհատուցման տրամադրման ընթացակարգին հավանություն տալու մասին» ՀՀ կառավարության 2017 թվականի դեկտեմբերի 28 N 54</w:t>
            </w:r>
            <w:r w:rsidR="00107986" w:rsidRPr="00CD2B6E">
              <w:rPr>
                <w:rFonts w:ascii="GHEA Grapalat" w:hAnsi="GHEA Grapalat"/>
                <w:bCs/>
                <w:sz w:val="24"/>
                <w:szCs w:val="24"/>
                <w:lang w:val="hy-AM"/>
              </w:rPr>
              <w:t xml:space="preserve"> </w:t>
            </w:r>
            <w:r w:rsidR="00307A20" w:rsidRPr="00CD2B6E">
              <w:rPr>
                <w:rFonts w:ascii="GHEA Grapalat" w:hAnsi="GHEA Grapalat"/>
                <w:bCs/>
                <w:sz w:val="24"/>
                <w:szCs w:val="24"/>
                <w:lang w:val="hy-AM"/>
              </w:rPr>
              <w:t>արձանագրային որոշման հիման վրա</w:t>
            </w:r>
            <w:r w:rsidR="00D46E4F" w:rsidRPr="00CD2B6E">
              <w:rPr>
                <w:rFonts w:ascii="GHEA Grapalat" w:hAnsi="GHEA Grapalat"/>
                <w:bCs/>
                <w:sz w:val="24"/>
                <w:szCs w:val="24"/>
                <w:lang w:val="hy-AM"/>
              </w:rPr>
              <w:t xml:space="preserve">։ Սույն որոշմամբ հաստատված ծրագրի շրջանակներում </w:t>
            </w:r>
            <w:r w:rsidR="003F6745" w:rsidRPr="00CD2B6E">
              <w:rPr>
                <w:rFonts w:ascii="GHEA Grapalat" w:hAnsi="GHEA Grapalat"/>
                <w:bCs/>
                <w:sz w:val="24"/>
                <w:szCs w:val="24"/>
                <w:lang w:val="hy-AM"/>
              </w:rPr>
              <w:t xml:space="preserve">որևէ անգամ «Առաքելություն Հայաստան» ԲՀԿ-ի </w:t>
            </w:r>
            <w:r w:rsidR="00D46E4F" w:rsidRPr="00CD2B6E">
              <w:rPr>
                <w:rFonts w:ascii="GHEA Grapalat" w:hAnsi="GHEA Grapalat"/>
                <w:bCs/>
                <w:sz w:val="24"/>
                <w:szCs w:val="24"/>
                <w:lang w:val="hy-AM"/>
              </w:rPr>
              <w:t>կամ</w:t>
            </w:r>
            <w:r w:rsidR="003F6745" w:rsidRPr="00CD2B6E">
              <w:rPr>
                <w:rFonts w:ascii="GHEA Grapalat" w:hAnsi="GHEA Grapalat"/>
                <w:bCs/>
                <w:sz w:val="24"/>
                <w:szCs w:val="24"/>
                <w:lang w:val="hy-AM"/>
              </w:rPr>
              <w:t xml:space="preserve"> Հայկական կարմիր խաչի ընկերության կողմից</w:t>
            </w:r>
            <w:r w:rsidR="00D46E4F" w:rsidRPr="00CD2B6E">
              <w:rPr>
                <w:rFonts w:ascii="GHEA Grapalat" w:hAnsi="GHEA Grapalat"/>
                <w:bCs/>
                <w:sz w:val="24"/>
                <w:szCs w:val="24"/>
                <w:lang w:val="hy-AM"/>
              </w:rPr>
              <w:t xml:space="preserve">, որոնք </w:t>
            </w:r>
            <w:r w:rsidR="003F6745" w:rsidRPr="00CD2B6E">
              <w:rPr>
                <w:rFonts w:ascii="GHEA Grapalat" w:hAnsi="GHEA Grapalat"/>
                <w:bCs/>
                <w:sz w:val="24"/>
                <w:szCs w:val="24"/>
                <w:lang w:val="hy-AM"/>
              </w:rPr>
              <w:t xml:space="preserve"> </w:t>
            </w:r>
            <w:r w:rsidR="00D46E4F" w:rsidRPr="00CD2B6E">
              <w:rPr>
                <w:rFonts w:ascii="GHEA Grapalat" w:hAnsi="GHEA Grapalat"/>
                <w:bCs/>
                <w:sz w:val="24"/>
                <w:szCs w:val="24"/>
                <w:lang w:val="hy-AM"/>
              </w:rPr>
              <w:t xml:space="preserve">հանդիսանում </w:t>
            </w:r>
            <w:r w:rsidRPr="00CD2B6E">
              <w:rPr>
                <w:rFonts w:ascii="GHEA Grapalat" w:hAnsi="GHEA Grapalat"/>
                <w:bCs/>
                <w:sz w:val="24"/>
                <w:szCs w:val="24"/>
                <w:lang w:val="hy-AM"/>
              </w:rPr>
              <w:t xml:space="preserve">են </w:t>
            </w:r>
            <w:r w:rsidR="00D46E4F" w:rsidRPr="00CD2B6E">
              <w:rPr>
                <w:rFonts w:ascii="GHEA Grapalat" w:hAnsi="GHEA Grapalat"/>
                <w:bCs/>
                <w:sz w:val="24"/>
                <w:szCs w:val="24"/>
                <w:lang w:val="hy-AM"/>
              </w:rPr>
              <w:t xml:space="preserve">ՀՀ-ում փախստական ճանաչված անձանց ժամանակավոր բնակարանային խնդրի լուծմանն ուղված ծրագրեր իրականացնող </w:t>
            </w:r>
            <w:r w:rsidRPr="00CD2B6E">
              <w:rPr>
                <w:rFonts w:ascii="GHEA Grapalat" w:hAnsi="GHEA Grapalat"/>
                <w:bCs/>
                <w:sz w:val="24"/>
                <w:szCs w:val="24"/>
                <w:lang w:val="hy-AM"/>
              </w:rPr>
              <w:t xml:space="preserve">հիմնական կազմակերպությունները, </w:t>
            </w:r>
            <w:r w:rsidR="00BA3863" w:rsidRPr="00CD2B6E">
              <w:rPr>
                <w:rFonts w:ascii="GHEA Grapalat" w:hAnsi="GHEA Grapalat"/>
                <w:bCs/>
                <w:sz w:val="24"/>
                <w:szCs w:val="24"/>
                <w:lang w:val="hy-AM"/>
              </w:rPr>
              <w:t xml:space="preserve">Միգրացիոն ծառայության կողմից ուղարկված </w:t>
            </w:r>
            <w:r w:rsidR="003F6745" w:rsidRPr="00CD2B6E">
              <w:rPr>
                <w:rFonts w:ascii="GHEA Grapalat" w:hAnsi="GHEA Grapalat"/>
                <w:bCs/>
                <w:sz w:val="24"/>
                <w:szCs w:val="24"/>
                <w:lang w:val="hy-AM"/>
              </w:rPr>
              <w:t xml:space="preserve">հարցումների պատասխանները չեն ուշացվել և ներկայացվել են շատ ավելի սեղմ ժամկետում քան </w:t>
            </w:r>
            <w:r w:rsidR="00A155EC" w:rsidRPr="00CD2B6E">
              <w:rPr>
                <w:rFonts w:ascii="GHEA Grapalat" w:hAnsi="GHEA Grapalat"/>
                <w:bCs/>
                <w:sz w:val="24"/>
                <w:szCs w:val="24"/>
                <w:lang w:val="hy-AM"/>
              </w:rPr>
              <w:t>7</w:t>
            </w:r>
            <w:r w:rsidR="003F6745" w:rsidRPr="00CD2B6E">
              <w:rPr>
                <w:rFonts w:ascii="GHEA Grapalat" w:hAnsi="GHEA Grapalat"/>
                <w:bCs/>
                <w:sz w:val="24"/>
                <w:szCs w:val="24"/>
                <w:lang w:val="hy-AM"/>
              </w:rPr>
              <w:t xml:space="preserve"> օրում, չնայած որ</w:t>
            </w:r>
            <w:r w:rsidR="00D46E4F" w:rsidRPr="00CD2B6E">
              <w:rPr>
                <w:rFonts w:ascii="GHEA Grapalat" w:hAnsi="GHEA Grapalat"/>
                <w:bCs/>
                <w:sz w:val="24"/>
                <w:szCs w:val="24"/>
                <w:lang w:val="hy-AM"/>
              </w:rPr>
              <w:t xml:space="preserve"> նշված </w:t>
            </w:r>
            <w:r w:rsidR="00BA3863" w:rsidRPr="00CD2B6E">
              <w:rPr>
                <w:rFonts w:ascii="GHEA Grapalat" w:hAnsi="GHEA Grapalat"/>
                <w:bCs/>
                <w:sz w:val="24"/>
                <w:szCs w:val="24"/>
                <w:lang w:val="hy-AM"/>
              </w:rPr>
              <w:t>որոշմամբ</w:t>
            </w:r>
            <w:r w:rsidR="003F6745" w:rsidRPr="00CD2B6E">
              <w:rPr>
                <w:rFonts w:ascii="GHEA Grapalat" w:hAnsi="GHEA Grapalat"/>
                <w:bCs/>
                <w:sz w:val="24"/>
                <w:szCs w:val="24"/>
                <w:lang w:val="hy-AM"/>
              </w:rPr>
              <w:t xml:space="preserve"> այս կազմակերպությունների վրա ժամկետ </w:t>
            </w:r>
            <w:r w:rsidR="00D46E4F" w:rsidRPr="00CD2B6E">
              <w:rPr>
                <w:rFonts w:ascii="GHEA Grapalat" w:hAnsi="GHEA Grapalat"/>
                <w:bCs/>
                <w:sz w:val="24"/>
                <w:szCs w:val="24"/>
                <w:lang w:val="hy-AM"/>
              </w:rPr>
              <w:t>դրված չի եղել</w:t>
            </w:r>
            <w:r w:rsidR="003F6745" w:rsidRPr="00CD2B6E">
              <w:rPr>
                <w:rFonts w:ascii="GHEA Grapalat" w:hAnsi="GHEA Grapalat"/>
                <w:bCs/>
                <w:sz w:val="24"/>
                <w:szCs w:val="24"/>
                <w:lang w:val="hy-AM"/>
              </w:rPr>
              <w:t xml:space="preserve">։ </w:t>
            </w:r>
          </w:p>
          <w:p w:rsidR="006157F0" w:rsidRPr="00CD2B6E" w:rsidRDefault="00D4320B" w:rsidP="003F6745">
            <w:pPr>
              <w:tabs>
                <w:tab w:val="left" w:pos="0"/>
                <w:tab w:val="left" w:pos="720"/>
                <w:tab w:val="left" w:pos="810"/>
                <w:tab w:val="left" w:pos="990"/>
              </w:tabs>
              <w:jc w:val="both"/>
              <w:rPr>
                <w:rFonts w:ascii="GHEA Grapalat" w:hAnsi="GHEA Grapalat"/>
                <w:bCs/>
                <w:sz w:val="24"/>
                <w:szCs w:val="24"/>
                <w:lang w:val="hy-AM"/>
              </w:rPr>
            </w:pPr>
            <w:r w:rsidRPr="00CD2B6E">
              <w:rPr>
                <w:rFonts w:ascii="GHEA Grapalat" w:hAnsi="GHEA Grapalat"/>
                <w:bCs/>
                <w:sz w:val="24"/>
                <w:szCs w:val="24"/>
                <w:lang w:val="hy-AM"/>
              </w:rPr>
              <w:t xml:space="preserve">         </w:t>
            </w:r>
            <w:r w:rsidR="003F6745" w:rsidRPr="00CD2B6E">
              <w:rPr>
                <w:rFonts w:ascii="GHEA Grapalat" w:hAnsi="GHEA Grapalat"/>
                <w:bCs/>
                <w:sz w:val="24"/>
                <w:szCs w:val="24"/>
                <w:lang w:val="hy-AM"/>
              </w:rPr>
              <w:t>Նոր նախագիծով ժամկետ է նախատեսվել՝ ծրագրի շրջանակներում հարցումների ժամկետները համահունչ դարձնելու նպատակով, մասնավորապես՝ Կադաստրի կոմիտեն ըստ որոշման նախագծի և նախկինում գործող կարգի համաձայն հարցումներին պետք է պատասխանի 7 օրվա ընթացքում։</w:t>
            </w:r>
          </w:p>
          <w:p w:rsidR="00CE5329" w:rsidRPr="00CD2B6E" w:rsidRDefault="00107986" w:rsidP="00D46E4F">
            <w:pPr>
              <w:tabs>
                <w:tab w:val="left" w:pos="0"/>
                <w:tab w:val="left" w:pos="720"/>
                <w:tab w:val="left" w:pos="810"/>
                <w:tab w:val="left" w:pos="990"/>
              </w:tabs>
              <w:jc w:val="both"/>
              <w:rPr>
                <w:rFonts w:ascii="GHEA Grapalat" w:hAnsi="GHEA Grapalat"/>
                <w:bCs/>
                <w:sz w:val="24"/>
                <w:szCs w:val="24"/>
                <w:lang w:val="hy-AM"/>
              </w:rPr>
            </w:pPr>
            <w:r w:rsidRPr="00CD2B6E">
              <w:rPr>
                <w:rFonts w:ascii="GHEA Grapalat" w:hAnsi="GHEA Grapalat"/>
                <w:bCs/>
                <w:sz w:val="24"/>
                <w:szCs w:val="24"/>
                <w:lang w:val="hy-AM"/>
              </w:rPr>
              <w:t xml:space="preserve">     </w:t>
            </w:r>
          </w:p>
          <w:p w:rsidR="002D1571" w:rsidRPr="00CD2B6E" w:rsidRDefault="002D1571" w:rsidP="000F37EC">
            <w:pPr>
              <w:tabs>
                <w:tab w:val="left" w:pos="0"/>
                <w:tab w:val="left" w:pos="720"/>
                <w:tab w:val="left" w:pos="810"/>
                <w:tab w:val="left" w:pos="990"/>
              </w:tabs>
              <w:jc w:val="center"/>
              <w:rPr>
                <w:rFonts w:ascii="GHEA Grapalat" w:hAnsi="GHEA Grapalat"/>
                <w:bCs/>
                <w:sz w:val="24"/>
                <w:szCs w:val="24"/>
                <w:lang w:val="hy-AM"/>
              </w:rPr>
            </w:pPr>
          </w:p>
          <w:p w:rsidR="002D1571" w:rsidRPr="00CD2B6E" w:rsidRDefault="002D1571" w:rsidP="000F37EC">
            <w:pPr>
              <w:pStyle w:val="ListParagraph"/>
              <w:numPr>
                <w:ilvl w:val="0"/>
                <w:numId w:val="31"/>
              </w:numPr>
              <w:tabs>
                <w:tab w:val="left" w:pos="0"/>
                <w:tab w:val="left" w:pos="720"/>
                <w:tab w:val="left" w:pos="810"/>
                <w:tab w:val="left" w:pos="990"/>
              </w:tabs>
              <w:jc w:val="center"/>
              <w:rPr>
                <w:rFonts w:ascii="GHEA Grapalat" w:hAnsi="GHEA Grapalat"/>
                <w:b/>
                <w:bCs/>
                <w:sz w:val="24"/>
                <w:szCs w:val="24"/>
                <w:lang w:val="hy-AM"/>
              </w:rPr>
            </w:pPr>
            <w:r w:rsidRPr="00CD2B6E">
              <w:rPr>
                <w:rFonts w:ascii="GHEA Grapalat" w:hAnsi="GHEA Grapalat"/>
                <w:b/>
                <w:bCs/>
                <w:sz w:val="24"/>
                <w:szCs w:val="24"/>
                <w:lang w:val="hy-AM"/>
              </w:rPr>
              <w:t>Ընդունվել է</w:t>
            </w:r>
          </w:p>
          <w:p w:rsidR="002D1571" w:rsidRPr="00CD2B6E" w:rsidRDefault="002D1571" w:rsidP="002D1571">
            <w:pPr>
              <w:tabs>
                <w:tab w:val="left" w:pos="0"/>
                <w:tab w:val="left" w:pos="720"/>
                <w:tab w:val="left" w:pos="810"/>
                <w:tab w:val="left" w:pos="990"/>
              </w:tabs>
              <w:jc w:val="both"/>
              <w:rPr>
                <w:rFonts w:ascii="GHEA Grapalat" w:hAnsi="GHEA Grapalat"/>
                <w:bCs/>
                <w:sz w:val="24"/>
                <w:szCs w:val="24"/>
                <w:lang w:val="hy-AM"/>
              </w:rPr>
            </w:pPr>
          </w:p>
          <w:p w:rsidR="002D1571" w:rsidRPr="00CD2B6E" w:rsidRDefault="002D1571" w:rsidP="002D1571">
            <w:pPr>
              <w:tabs>
                <w:tab w:val="left" w:pos="0"/>
                <w:tab w:val="left" w:pos="720"/>
                <w:tab w:val="left" w:pos="810"/>
                <w:tab w:val="left" w:pos="990"/>
              </w:tabs>
              <w:jc w:val="both"/>
              <w:rPr>
                <w:rFonts w:ascii="GHEA Grapalat" w:hAnsi="GHEA Grapalat"/>
                <w:bCs/>
                <w:sz w:val="24"/>
                <w:szCs w:val="24"/>
                <w:lang w:val="hy-AM"/>
              </w:rPr>
            </w:pPr>
          </w:p>
          <w:p w:rsidR="002C15CE" w:rsidRPr="00CD2B6E" w:rsidRDefault="002C15CE" w:rsidP="002D1571">
            <w:pPr>
              <w:tabs>
                <w:tab w:val="left" w:pos="0"/>
                <w:tab w:val="left" w:pos="720"/>
                <w:tab w:val="left" w:pos="810"/>
                <w:tab w:val="left" w:pos="990"/>
              </w:tabs>
              <w:jc w:val="both"/>
              <w:rPr>
                <w:rFonts w:ascii="GHEA Grapalat" w:hAnsi="GHEA Grapalat"/>
                <w:bCs/>
                <w:sz w:val="24"/>
                <w:szCs w:val="24"/>
                <w:lang w:val="hy-AM"/>
              </w:rPr>
            </w:pPr>
          </w:p>
          <w:p w:rsidR="000F37EC" w:rsidRPr="00CD2B6E" w:rsidRDefault="000F37EC" w:rsidP="002D1571">
            <w:pPr>
              <w:tabs>
                <w:tab w:val="left" w:pos="0"/>
                <w:tab w:val="left" w:pos="720"/>
                <w:tab w:val="left" w:pos="810"/>
                <w:tab w:val="left" w:pos="990"/>
              </w:tabs>
              <w:jc w:val="both"/>
              <w:rPr>
                <w:rFonts w:ascii="GHEA Grapalat" w:hAnsi="GHEA Grapalat"/>
                <w:bCs/>
                <w:sz w:val="24"/>
                <w:szCs w:val="24"/>
                <w:lang w:val="hy-AM"/>
              </w:rPr>
            </w:pPr>
          </w:p>
          <w:p w:rsidR="000F37EC" w:rsidRPr="00CD2B6E" w:rsidRDefault="000F37EC" w:rsidP="000F37EC">
            <w:pPr>
              <w:pStyle w:val="ListParagraph"/>
              <w:numPr>
                <w:ilvl w:val="0"/>
                <w:numId w:val="31"/>
              </w:numPr>
              <w:tabs>
                <w:tab w:val="left" w:pos="0"/>
                <w:tab w:val="left" w:pos="720"/>
                <w:tab w:val="left" w:pos="810"/>
                <w:tab w:val="left" w:pos="990"/>
              </w:tabs>
              <w:jc w:val="center"/>
              <w:rPr>
                <w:rFonts w:ascii="GHEA Grapalat" w:hAnsi="GHEA Grapalat"/>
                <w:b/>
                <w:bCs/>
                <w:sz w:val="24"/>
                <w:szCs w:val="24"/>
                <w:lang w:val="hy-AM"/>
              </w:rPr>
            </w:pPr>
            <w:r w:rsidRPr="00CD2B6E">
              <w:rPr>
                <w:rFonts w:ascii="GHEA Grapalat" w:hAnsi="GHEA Grapalat"/>
                <w:b/>
                <w:bCs/>
                <w:sz w:val="24"/>
                <w:szCs w:val="24"/>
                <w:lang w:val="hy-AM"/>
              </w:rPr>
              <w:lastRenderedPageBreak/>
              <w:t>Ընդունվել է մասամբ</w:t>
            </w:r>
          </w:p>
          <w:p w:rsidR="000F37EC" w:rsidRPr="00CD2B6E" w:rsidRDefault="00B06F11" w:rsidP="00283843">
            <w:pPr>
              <w:tabs>
                <w:tab w:val="left" w:pos="0"/>
                <w:tab w:val="left" w:pos="720"/>
                <w:tab w:val="left" w:pos="810"/>
              </w:tabs>
              <w:jc w:val="both"/>
              <w:rPr>
                <w:rFonts w:ascii="GHEA Grapalat" w:hAnsi="GHEA Grapalat"/>
                <w:bCs/>
                <w:sz w:val="24"/>
                <w:szCs w:val="24"/>
                <w:lang w:val="hy-AM"/>
              </w:rPr>
            </w:pPr>
            <w:r w:rsidRPr="00CD2B6E">
              <w:rPr>
                <w:rFonts w:ascii="GHEA Grapalat" w:hAnsi="GHEA Grapalat"/>
                <w:bCs/>
                <w:sz w:val="24"/>
                <w:szCs w:val="24"/>
                <w:lang w:val="hy-AM"/>
              </w:rPr>
              <w:t>Դ</w:t>
            </w:r>
            <w:r w:rsidR="00BF09B6" w:rsidRPr="00CD2B6E">
              <w:rPr>
                <w:rFonts w:ascii="GHEA Grapalat" w:hAnsi="GHEA Grapalat"/>
                <w:bCs/>
                <w:sz w:val="24"/>
                <w:szCs w:val="24"/>
                <w:lang w:val="hy-AM"/>
              </w:rPr>
              <w:t>ադարեցման վերաբերյալ դիմողին տեղեկացնելու կարգը</w:t>
            </w:r>
            <w:r w:rsidRPr="00CD2B6E">
              <w:rPr>
                <w:rFonts w:ascii="GHEA Grapalat" w:hAnsi="GHEA Grapalat"/>
                <w:bCs/>
                <w:sz w:val="24"/>
                <w:szCs w:val="24"/>
                <w:lang w:val="hy-AM"/>
              </w:rPr>
              <w:t xml:space="preserve"> սահմանվում է նախագծի հավելվածի 22-րդ կետով</w:t>
            </w:r>
            <w:r w:rsidR="00BF09B6" w:rsidRPr="00CD2B6E">
              <w:rPr>
                <w:rFonts w:ascii="GHEA Grapalat" w:hAnsi="GHEA Grapalat"/>
                <w:bCs/>
                <w:sz w:val="24"/>
                <w:szCs w:val="24"/>
                <w:lang w:val="hy-AM"/>
              </w:rPr>
              <w:t>։ Մասնավորապես</w:t>
            </w:r>
            <w:r w:rsidR="00B0390F" w:rsidRPr="00CD2B6E">
              <w:rPr>
                <w:rFonts w:ascii="GHEA Grapalat" w:hAnsi="GHEA Grapalat"/>
                <w:bCs/>
                <w:sz w:val="24"/>
                <w:szCs w:val="24"/>
                <w:lang w:val="hy-AM"/>
              </w:rPr>
              <w:t>,</w:t>
            </w:r>
            <w:r w:rsidR="00BF09B6" w:rsidRPr="00CD2B6E">
              <w:rPr>
                <w:rFonts w:ascii="GHEA Grapalat" w:hAnsi="GHEA Grapalat"/>
                <w:bCs/>
                <w:sz w:val="24"/>
                <w:szCs w:val="24"/>
                <w:lang w:val="hy-AM"/>
              </w:rPr>
              <w:t xml:space="preserve"> նշված կարգի համաձայն՝</w:t>
            </w:r>
          </w:p>
          <w:p w:rsidR="000F37EC" w:rsidRPr="00CD2B6E" w:rsidRDefault="000F37EC" w:rsidP="00283843">
            <w:pPr>
              <w:pStyle w:val="NoSpacing"/>
              <w:jc w:val="both"/>
              <w:rPr>
                <w:rFonts w:ascii="GHEA Grapalat" w:hAnsi="GHEA Grapalat"/>
                <w:b/>
                <w:i/>
                <w:color w:val="000000"/>
                <w:sz w:val="24"/>
                <w:szCs w:val="24"/>
                <w:shd w:val="clear" w:color="auto" w:fill="FFFFFF"/>
                <w:lang w:val="hy-AM"/>
              </w:rPr>
            </w:pPr>
            <w:r w:rsidRPr="00CD2B6E">
              <w:rPr>
                <w:rFonts w:ascii="GHEA Grapalat" w:hAnsi="GHEA Grapalat"/>
                <w:b/>
                <w:i/>
                <w:color w:val="000000"/>
                <w:sz w:val="24"/>
                <w:szCs w:val="24"/>
                <w:shd w:val="clear" w:color="auto" w:fill="FFFFFF"/>
                <w:lang w:val="hy-AM"/>
              </w:rPr>
              <w:t>«Փոխհատուցման տրամադրումը դադարեցնելու մասին ծառայությունը երեք աշխատանքային օրվա ընթացքում գրավոր տեղեկացնում է դիմողին:»</w:t>
            </w:r>
          </w:p>
          <w:p w:rsidR="000F37EC" w:rsidRPr="00CD2B6E" w:rsidRDefault="001F7EFE" w:rsidP="00283843">
            <w:pPr>
              <w:tabs>
                <w:tab w:val="left" w:pos="0"/>
                <w:tab w:val="left" w:pos="720"/>
                <w:tab w:val="left" w:pos="810"/>
              </w:tabs>
              <w:jc w:val="both"/>
              <w:rPr>
                <w:rFonts w:ascii="GHEA Grapalat" w:hAnsi="GHEA Grapalat"/>
                <w:bCs/>
                <w:sz w:val="24"/>
                <w:szCs w:val="24"/>
                <w:lang w:val="hy-AM"/>
              </w:rPr>
            </w:pPr>
            <w:r w:rsidRPr="00CD2B6E">
              <w:rPr>
                <w:rFonts w:ascii="GHEA Grapalat" w:hAnsi="GHEA Grapalat"/>
                <w:bCs/>
                <w:sz w:val="24"/>
                <w:szCs w:val="24"/>
                <w:lang w:val="hy-AM"/>
              </w:rPr>
              <w:t xml:space="preserve">          </w:t>
            </w:r>
            <w:r w:rsidR="00644864" w:rsidRPr="00CD2B6E">
              <w:rPr>
                <w:rFonts w:ascii="GHEA Grapalat" w:hAnsi="GHEA Grapalat"/>
                <w:bCs/>
                <w:sz w:val="24"/>
                <w:szCs w:val="24"/>
                <w:lang w:val="hy-AM"/>
              </w:rPr>
              <w:t>Դ</w:t>
            </w:r>
            <w:r w:rsidR="00BF09B6" w:rsidRPr="00CD2B6E">
              <w:rPr>
                <w:rFonts w:ascii="GHEA Grapalat" w:hAnsi="GHEA Grapalat"/>
                <w:bCs/>
                <w:sz w:val="24"/>
                <w:szCs w:val="24"/>
                <w:lang w:val="hy-AM"/>
              </w:rPr>
              <w:t>ադարեցման պայմանները</w:t>
            </w:r>
            <w:r w:rsidR="003C07D7" w:rsidRPr="00CD2B6E">
              <w:rPr>
                <w:rFonts w:ascii="GHEA Grapalat" w:hAnsi="GHEA Grapalat"/>
                <w:bCs/>
                <w:sz w:val="24"/>
                <w:szCs w:val="24"/>
                <w:lang w:val="hy-AM"/>
              </w:rPr>
              <w:t xml:space="preserve"> </w:t>
            </w:r>
            <w:r w:rsidR="00644864" w:rsidRPr="00CD2B6E">
              <w:rPr>
                <w:rFonts w:ascii="GHEA Grapalat" w:hAnsi="GHEA Grapalat"/>
                <w:bCs/>
                <w:sz w:val="24"/>
                <w:szCs w:val="24"/>
                <w:lang w:val="hy-AM"/>
              </w:rPr>
              <w:t xml:space="preserve">սահմանող կետը </w:t>
            </w:r>
            <w:r w:rsidR="003C07D7" w:rsidRPr="00CD2B6E">
              <w:rPr>
                <w:rFonts w:ascii="GHEA Grapalat" w:hAnsi="GHEA Grapalat"/>
                <w:bCs/>
                <w:sz w:val="24"/>
                <w:szCs w:val="24"/>
                <w:lang w:val="hy-AM"/>
              </w:rPr>
              <w:t>լրամշակվել է։</w:t>
            </w:r>
          </w:p>
          <w:p w:rsidR="003C07D7" w:rsidRPr="00CD2B6E" w:rsidRDefault="003C07D7" w:rsidP="000F37EC">
            <w:pPr>
              <w:tabs>
                <w:tab w:val="left" w:pos="0"/>
                <w:tab w:val="left" w:pos="720"/>
                <w:tab w:val="left" w:pos="810"/>
              </w:tabs>
              <w:rPr>
                <w:rFonts w:ascii="GHEA Grapalat" w:hAnsi="GHEA Grapalat"/>
                <w:bCs/>
                <w:sz w:val="24"/>
                <w:szCs w:val="24"/>
                <w:lang w:val="hy-AM"/>
              </w:rPr>
            </w:pPr>
          </w:p>
          <w:p w:rsidR="003C07D7" w:rsidRPr="00CD2B6E" w:rsidRDefault="003C07D7" w:rsidP="003C07D7">
            <w:pPr>
              <w:pStyle w:val="ListParagraph"/>
              <w:numPr>
                <w:ilvl w:val="0"/>
                <w:numId w:val="31"/>
              </w:numPr>
              <w:tabs>
                <w:tab w:val="left" w:pos="0"/>
                <w:tab w:val="left" w:pos="720"/>
                <w:tab w:val="left" w:pos="810"/>
              </w:tabs>
              <w:jc w:val="center"/>
              <w:rPr>
                <w:rFonts w:ascii="GHEA Grapalat" w:hAnsi="GHEA Grapalat"/>
                <w:b/>
                <w:bCs/>
                <w:sz w:val="24"/>
                <w:szCs w:val="24"/>
                <w:lang w:val="hy-AM"/>
              </w:rPr>
            </w:pPr>
            <w:r w:rsidRPr="00CD2B6E">
              <w:rPr>
                <w:rFonts w:ascii="GHEA Grapalat" w:hAnsi="GHEA Grapalat"/>
                <w:b/>
                <w:bCs/>
                <w:sz w:val="24"/>
                <w:szCs w:val="24"/>
                <w:lang w:val="hy-AM"/>
              </w:rPr>
              <w:t>Պարզաբանվել է</w:t>
            </w:r>
          </w:p>
          <w:p w:rsidR="00263A17" w:rsidRPr="00CD2B6E" w:rsidRDefault="00D35E47" w:rsidP="00263A17">
            <w:pPr>
              <w:pStyle w:val="ListParagraph"/>
              <w:tabs>
                <w:tab w:val="left" w:pos="0"/>
                <w:tab w:val="left" w:pos="720"/>
                <w:tab w:val="left" w:pos="810"/>
              </w:tabs>
              <w:ind w:left="32"/>
              <w:jc w:val="both"/>
              <w:rPr>
                <w:rFonts w:ascii="GHEA Grapalat" w:hAnsi="GHEA Grapalat"/>
                <w:color w:val="000000"/>
                <w:sz w:val="24"/>
                <w:szCs w:val="24"/>
                <w:shd w:val="clear" w:color="auto" w:fill="FFFFFF"/>
                <w:lang w:val="hy-AM"/>
              </w:rPr>
            </w:pPr>
            <w:r w:rsidRPr="00CD2B6E">
              <w:rPr>
                <w:rFonts w:ascii="GHEA Grapalat" w:hAnsi="GHEA Grapalat"/>
                <w:color w:val="000000"/>
                <w:sz w:val="24"/>
                <w:szCs w:val="24"/>
                <w:shd w:val="clear" w:color="auto" w:fill="FFFFFF"/>
                <w:lang w:val="hy-AM"/>
              </w:rPr>
              <w:t xml:space="preserve">     </w:t>
            </w:r>
            <w:r w:rsidR="003C07D7" w:rsidRPr="00CD2B6E">
              <w:rPr>
                <w:rFonts w:ascii="GHEA Grapalat" w:hAnsi="GHEA Grapalat"/>
                <w:color w:val="000000"/>
                <w:sz w:val="24"/>
                <w:szCs w:val="24"/>
                <w:shd w:val="clear" w:color="auto" w:fill="FFFFFF"/>
                <w:lang w:val="hy-AM"/>
              </w:rPr>
              <w:t>Վարձակալած բնակարանի հասցեն անհրաժեշտ</w:t>
            </w:r>
            <w:r w:rsidR="00C30A3B" w:rsidRPr="00CD2B6E">
              <w:rPr>
                <w:rFonts w:ascii="GHEA Grapalat" w:hAnsi="GHEA Grapalat"/>
                <w:color w:val="000000"/>
                <w:sz w:val="24"/>
                <w:szCs w:val="24"/>
                <w:shd w:val="clear" w:color="auto" w:fill="FFFFFF"/>
                <w:lang w:val="hy-AM"/>
              </w:rPr>
              <w:t xml:space="preserve"> </w:t>
            </w:r>
            <w:r w:rsidR="00263A17" w:rsidRPr="00CD2B6E">
              <w:rPr>
                <w:rFonts w:ascii="GHEA Grapalat" w:hAnsi="GHEA Grapalat"/>
                <w:color w:val="000000"/>
                <w:sz w:val="24"/>
                <w:szCs w:val="24"/>
                <w:shd w:val="clear" w:color="auto" w:fill="FFFFFF"/>
                <w:lang w:val="hy-AM"/>
              </w:rPr>
              <w:t>է</w:t>
            </w:r>
            <w:r w:rsidR="00C30A3B" w:rsidRPr="00CD2B6E">
              <w:rPr>
                <w:rFonts w:ascii="GHEA Grapalat" w:hAnsi="GHEA Grapalat"/>
                <w:color w:val="000000"/>
                <w:sz w:val="24"/>
                <w:szCs w:val="24"/>
                <w:shd w:val="clear" w:color="auto" w:fill="FFFFFF"/>
                <w:lang w:val="hy-AM"/>
              </w:rPr>
              <w:t xml:space="preserve"> նախագծի 27-րդ կետով նախատեսված</w:t>
            </w:r>
            <w:r w:rsidR="003C07D7" w:rsidRPr="00CD2B6E">
              <w:rPr>
                <w:rFonts w:ascii="GHEA Grapalat" w:hAnsi="GHEA Grapalat"/>
                <w:color w:val="000000"/>
                <w:sz w:val="24"/>
                <w:szCs w:val="24"/>
                <w:shd w:val="clear" w:color="auto" w:fill="FFFFFF"/>
                <w:lang w:val="hy-AM"/>
              </w:rPr>
              <w:t xml:space="preserve"> </w:t>
            </w:r>
            <w:r w:rsidR="00C30A3B" w:rsidRPr="00CD2B6E">
              <w:rPr>
                <w:rFonts w:ascii="GHEA Grapalat" w:hAnsi="GHEA Grapalat"/>
                <w:color w:val="000000"/>
                <w:sz w:val="24"/>
                <w:szCs w:val="24"/>
                <w:shd w:val="clear" w:color="auto" w:fill="FFFFFF"/>
                <w:lang w:val="hy-AM"/>
              </w:rPr>
              <w:t>փոխհատուցման նպատակային օգտագործման նկատմամբ հսկողության</w:t>
            </w:r>
            <w:r w:rsidR="00A71585" w:rsidRPr="00CD2B6E">
              <w:rPr>
                <w:rFonts w:ascii="GHEA Grapalat" w:hAnsi="GHEA Grapalat"/>
                <w:color w:val="000000"/>
                <w:sz w:val="24"/>
                <w:szCs w:val="24"/>
                <w:shd w:val="clear" w:color="auto" w:fill="FFFFFF"/>
                <w:lang w:val="hy-AM"/>
              </w:rPr>
              <w:t xml:space="preserve"> համար</w:t>
            </w:r>
            <w:r w:rsidR="00C30A3B" w:rsidRPr="00CD2B6E">
              <w:rPr>
                <w:rFonts w:ascii="GHEA Grapalat" w:hAnsi="GHEA Grapalat"/>
                <w:color w:val="000000"/>
                <w:sz w:val="24"/>
                <w:szCs w:val="24"/>
                <w:shd w:val="clear" w:color="auto" w:fill="FFFFFF"/>
                <w:lang w:val="hy-AM"/>
              </w:rPr>
              <w:t xml:space="preserve">  մշտադիտարկում իրականացնելու նպատակով։ </w:t>
            </w:r>
            <w:r w:rsidR="00CD02C5" w:rsidRPr="00CD2B6E">
              <w:rPr>
                <w:rFonts w:ascii="GHEA Grapalat" w:hAnsi="GHEA Grapalat"/>
                <w:color w:val="000000"/>
                <w:sz w:val="24"/>
                <w:szCs w:val="24"/>
                <w:shd w:val="clear" w:color="auto" w:fill="FFFFFF"/>
                <w:lang w:val="hy-AM"/>
              </w:rPr>
              <w:t>Մասնավորապես, նախագծով նախատեսվում են այցելություններ վարձակալած բնակարաններ։</w:t>
            </w:r>
            <w:r w:rsidR="006F668B" w:rsidRPr="00CD2B6E">
              <w:rPr>
                <w:rFonts w:ascii="GHEA Grapalat" w:hAnsi="GHEA Grapalat"/>
                <w:color w:val="000000"/>
                <w:sz w:val="24"/>
                <w:szCs w:val="24"/>
                <w:shd w:val="clear" w:color="auto" w:fill="FFFFFF"/>
                <w:lang w:val="hy-AM"/>
              </w:rPr>
              <w:t xml:space="preserve"> </w:t>
            </w:r>
          </w:p>
          <w:p w:rsidR="003C07D7" w:rsidRPr="00CD2B6E" w:rsidRDefault="00874D94" w:rsidP="009E47E6">
            <w:pPr>
              <w:pStyle w:val="ListParagraph"/>
              <w:tabs>
                <w:tab w:val="left" w:pos="0"/>
                <w:tab w:val="left" w:pos="720"/>
                <w:tab w:val="left" w:pos="810"/>
              </w:tabs>
              <w:ind w:left="32"/>
              <w:jc w:val="both"/>
              <w:rPr>
                <w:rFonts w:ascii="GHEA Grapalat" w:hAnsi="GHEA Grapalat"/>
                <w:b/>
                <w:bCs/>
                <w:sz w:val="24"/>
                <w:szCs w:val="24"/>
                <w:lang w:val="hy-AM"/>
              </w:rPr>
            </w:pPr>
            <w:r w:rsidRPr="00CD2B6E">
              <w:rPr>
                <w:rFonts w:ascii="GHEA Grapalat" w:hAnsi="GHEA Grapalat"/>
                <w:color w:val="000000"/>
                <w:sz w:val="24"/>
                <w:szCs w:val="24"/>
                <w:shd w:val="clear" w:color="auto" w:fill="FFFFFF"/>
                <w:lang w:val="hy-AM"/>
              </w:rPr>
              <w:t xml:space="preserve">      Բ</w:t>
            </w:r>
            <w:r w:rsidR="00263A17" w:rsidRPr="00CD2B6E">
              <w:rPr>
                <w:rFonts w:ascii="GHEA Grapalat" w:hAnsi="GHEA Grapalat"/>
                <w:color w:val="000000"/>
                <w:sz w:val="24"/>
                <w:szCs w:val="24"/>
                <w:shd w:val="clear" w:color="auto" w:fill="FFFFFF"/>
                <w:lang w:val="hy-AM"/>
              </w:rPr>
              <w:t xml:space="preserve">նակարանի սեփականատիրոջ կոնտակտային տվյալների ներկայացման </w:t>
            </w:r>
            <w:r w:rsidR="009151E6" w:rsidRPr="00CD2B6E">
              <w:rPr>
                <w:rFonts w:ascii="GHEA Grapalat" w:hAnsi="GHEA Grapalat"/>
                <w:color w:val="000000"/>
                <w:sz w:val="24"/>
                <w:szCs w:val="24"/>
                <w:shd w:val="clear" w:color="auto" w:fill="FFFFFF"/>
                <w:lang w:val="hy-AM"/>
              </w:rPr>
              <w:t>անհրաժեշտությունը պայմանավորված է</w:t>
            </w:r>
            <w:r w:rsidR="00EE451C" w:rsidRPr="00CD2B6E">
              <w:rPr>
                <w:rFonts w:ascii="GHEA Grapalat" w:hAnsi="GHEA Grapalat"/>
                <w:color w:val="000000"/>
                <w:sz w:val="24"/>
                <w:szCs w:val="24"/>
                <w:shd w:val="clear" w:color="auto" w:fill="FFFFFF"/>
                <w:lang w:val="hy-AM"/>
              </w:rPr>
              <w:t xml:space="preserve"> </w:t>
            </w:r>
            <w:r w:rsidR="009151E6" w:rsidRPr="00CD2B6E">
              <w:rPr>
                <w:rFonts w:ascii="GHEA Grapalat" w:hAnsi="GHEA Grapalat"/>
                <w:color w:val="000000"/>
                <w:sz w:val="24"/>
                <w:szCs w:val="24"/>
                <w:shd w:val="clear" w:color="auto" w:fill="FFFFFF"/>
                <w:lang w:val="hy-AM"/>
              </w:rPr>
              <w:t xml:space="preserve">նրանով, որ </w:t>
            </w:r>
            <w:r w:rsidR="00CD02C5" w:rsidRPr="00CD2B6E">
              <w:rPr>
                <w:rFonts w:ascii="GHEA Grapalat" w:hAnsi="GHEA Grapalat"/>
                <w:color w:val="000000"/>
                <w:sz w:val="24"/>
                <w:szCs w:val="24"/>
                <w:shd w:val="clear" w:color="auto" w:fill="FFFFFF"/>
                <w:lang w:val="hy-AM"/>
              </w:rPr>
              <w:t xml:space="preserve">2018-2021 թվականներին </w:t>
            </w:r>
            <w:r w:rsidR="00407DC4" w:rsidRPr="00CD2B6E">
              <w:rPr>
                <w:rFonts w:ascii="GHEA Grapalat" w:hAnsi="GHEA Grapalat"/>
                <w:color w:val="000000"/>
                <w:sz w:val="24"/>
                <w:szCs w:val="24"/>
                <w:shd w:val="clear" w:color="auto" w:fill="FFFFFF"/>
                <w:lang w:val="hy-AM"/>
              </w:rPr>
              <w:t xml:space="preserve">ՀՀ-ում փախստական ճանաչված անձանց </w:t>
            </w:r>
            <w:r w:rsidR="00EE451C" w:rsidRPr="00CD2B6E">
              <w:rPr>
                <w:rFonts w:ascii="GHEA Grapalat" w:hAnsi="GHEA Grapalat"/>
                <w:bCs/>
                <w:sz w:val="24"/>
                <w:szCs w:val="24"/>
                <w:lang w:val="hy-AM"/>
              </w:rPr>
              <w:t>բնակարան վարձակալելու համար փոխհատուցում տրամադրելու ծրագրի իրականացման</w:t>
            </w:r>
            <w:r w:rsidR="00263A17" w:rsidRPr="00CD2B6E">
              <w:rPr>
                <w:rFonts w:ascii="GHEA Grapalat" w:hAnsi="GHEA Grapalat"/>
                <w:color w:val="000000"/>
                <w:sz w:val="24"/>
                <w:szCs w:val="24"/>
                <w:shd w:val="clear" w:color="auto" w:fill="FFFFFF"/>
                <w:lang w:val="hy-AM"/>
              </w:rPr>
              <w:t xml:space="preserve"> ընթացքում</w:t>
            </w:r>
            <w:r w:rsidR="006626FF" w:rsidRPr="00CD2B6E">
              <w:rPr>
                <w:rFonts w:ascii="GHEA Grapalat" w:hAnsi="GHEA Grapalat"/>
                <w:color w:val="000000"/>
                <w:sz w:val="24"/>
                <w:szCs w:val="24"/>
                <w:shd w:val="clear" w:color="auto" w:fill="FFFFFF"/>
                <w:lang w:val="hy-AM"/>
              </w:rPr>
              <w:t>,</w:t>
            </w:r>
            <w:r w:rsidR="00263A17" w:rsidRPr="00CD2B6E">
              <w:rPr>
                <w:rFonts w:ascii="GHEA Grapalat" w:hAnsi="GHEA Grapalat"/>
                <w:color w:val="000000"/>
                <w:sz w:val="24"/>
                <w:szCs w:val="24"/>
                <w:shd w:val="clear" w:color="auto" w:fill="FFFFFF"/>
                <w:lang w:val="hy-AM"/>
              </w:rPr>
              <w:t xml:space="preserve"> </w:t>
            </w:r>
            <w:r w:rsidR="006626FF" w:rsidRPr="00CD2B6E">
              <w:rPr>
                <w:rFonts w:ascii="GHEA Grapalat" w:hAnsi="GHEA Grapalat"/>
                <w:color w:val="000000"/>
                <w:sz w:val="24"/>
                <w:szCs w:val="24"/>
                <w:shd w:val="clear" w:color="auto" w:fill="FFFFFF"/>
                <w:lang w:val="hy-AM"/>
              </w:rPr>
              <w:t xml:space="preserve">ծրագրով նախատեսված  ժամկետներում դիմողի ծառայություն չներկայանալու </w:t>
            </w:r>
            <w:r w:rsidR="006626FF" w:rsidRPr="00CD2B6E">
              <w:rPr>
                <w:rFonts w:ascii="GHEA Grapalat" w:eastAsia="Tahoma" w:hAnsi="GHEA Grapalat" w:cs="Tahoma"/>
                <w:sz w:val="24"/>
                <w:szCs w:val="24"/>
                <w:lang w:val="hy-AM"/>
              </w:rPr>
              <w:t xml:space="preserve"> և նրա հետ կապ հաստատելու անհնարինության դեպքում,</w:t>
            </w:r>
            <w:r w:rsidR="006626FF" w:rsidRPr="00CD2B6E">
              <w:rPr>
                <w:rFonts w:ascii="GHEA Grapalat" w:hAnsi="GHEA Grapalat"/>
                <w:color w:val="000000"/>
                <w:sz w:val="24"/>
                <w:szCs w:val="24"/>
                <w:shd w:val="clear" w:color="auto" w:fill="FFFFFF"/>
                <w:lang w:val="hy-AM"/>
              </w:rPr>
              <w:t xml:space="preserve"> </w:t>
            </w:r>
            <w:r w:rsidR="009E47E6" w:rsidRPr="00CD2B6E">
              <w:rPr>
                <w:rFonts w:ascii="GHEA Grapalat" w:hAnsi="GHEA Grapalat"/>
                <w:color w:val="000000"/>
                <w:sz w:val="24"/>
                <w:szCs w:val="24"/>
                <w:shd w:val="clear" w:color="auto" w:fill="FFFFFF"/>
                <w:lang w:val="hy-AM"/>
              </w:rPr>
              <w:t xml:space="preserve">անհրաժեշտություն էր առաջանում </w:t>
            </w:r>
            <w:r w:rsidR="00CD02C5" w:rsidRPr="00CD2B6E">
              <w:rPr>
                <w:rFonts w:ascii="GHEA Grapalat" w:eastAsia="Tahoma" w:hAnsi="GHEA Grapalat" w:cs="Tahoma"/>
                <w:sz w:val="24"/>
                <w:szCs w:val="24"/>
                <w:lang w:val="hy-AM"/>
              </w:rPr>
              <w:t xml:space="preserve">կապ հաստատել </w:t>
            </w:r>
            <w:r w:rsidR="00CD02C5" w:rsidRPr="00CD2B6E">
              <w:rPr>
                <w:rFonts w:ascii="GHEA Grapalat" w:hAnsi="GHEA Grapalat"/>
                <w:color w:val="000000"/>
                <w:sz w:val="24"/>
                <w:szCs w:val="24"/>
                <w:shd w:val="clear" w:color="auto" w:fill="FFFFFF"/>
                <w:lang w:val="hy-AM"/>
              </w:rPr>
              <w:t xml:space="preserve">բնակարանի սեփականատիրոջ </w:t>
            </w:r>
            <w:r w:rsidR="00263A17" w:rsidRPr="00CD2B6E">
              <w:rPr>
                <w:rFonts w:ascii="GHEA Grapalat" w:hAnsi="GHEA Grapalat"/>
                <w:color w:val="000000"/>
                <w:sz w:val="24"/>
                <w:szCs w:val="24"/>
                <w:shd w:val="clear" w:color="auto" w:fill="FFFFFF"/>
                <w:lang w:val="hy-AM"/>
              </w:rPr>
              <w:t>հետ։</w:t>
            </w:r>
          </w:p>
        </w:tc>
      </w:tr>
      <w:tr w:rsidR="006157F0" w:rsidRPr="00CD2B6E" w:rsidTr="006157F0">
        <w:trPr>
          <w:trHeight w:val="408"/>
        </w:trPr>
        <w:tc>
          <w:tcPr>
            <w:tcW w:w="11993" w:type="dxa"/>
            <w:gridSpan w:val="2"/>
            <w:vMerge w:val="restart"/>
            <w:shd w:val="clear" w:color="auto" w:fill="D9D9D9" w:themeFill="background1" w:themeFillShade="D9"/>
          </w:tcPr>
          <w:p w:rsidR="006157F0" w:rsidRPr="00CD2B6E" w:rsidRDefault="006157F0" w:rsidP="00720DAC">
            <w:pPr>
              <w:autoSpaceDE w:val="0"/>
              <w:autoSpaceDN w:val="0"/>
              <w:adjustRightInd w:val="0"/>
              <w:jc w:val="center"/>
              <w:rPr>
                <w:rFonts w:ascii="GHEA Grapalat" w:hAnsi="GHEA Grapalat" w:cs="Sylfaen"/>
                <w:b/>
                <w:sz w:val="24"/>
                <w:szCs w:val="24"/>
                <w:lang w:val="hy-AM"/>
              </w:rPr>
            </w:pPr>
            <w:r w:rsidRPr="00CD2B6E">
              <w:rPr>
                <w:rFonts w:ascii="GHEA Grapalat" w:hAnsi="GHEA Grapalat" w:cs="Sylfaen"/>
                <w:b/>
                <w:sz w:val="24"/>
                <w:szCs w:val="24"/>
                <w:lang w:val="hy-AM"/>
              </w:rPr>
              <w:lastRenderedPageBreak/>
              <w:t xml:space="preserve"> </w:t>
            </w:r>
            <w:bookmarkStart w:id="0" w:name="_GoBack"/>
            <w:r w:rsidRPr="00CD2B6E">
              <w:rPr>
                <w:rFonts w:ascii="GHEA Grapalat" w:hAnsi="GHEA Grapalat" w:cs="Sylfaen"/>
                <w:b/>
                <w:sz w:val="24"/>
                <w:szCs w:val="24"/>
                <w:lang w:val="hy-AM"/>
              </w:rPr>
              <w:t>ՀՀ վ</w:t>
            </w:r>
            <w:r w:rsidRPr="00CD2B6E">
              <w:rPr>
                <w:rFonts w:ascii="GHEA Grapalat" w:eastAsia="Times New Roman" w:hAnsi="GHEA Grapalat" w:cs="Times New Roman"/>
                <w:b/>
                <w:sz w:val="24"/>
                <w:szCs w:val="24"/>
                <w:lang w:val="hy-AM"/>
              </w:rPr>
              <w:t>արչապետի աշ</w:t>
            </w:r>
            <w:r w:rsidR="00321D99" w:rsidRPr="00CD2B6E">
              <w:rPr>
                <w:rFonts w:ascii="GHEA Grapalat" w:eastAsia="Times New Roman" w:hAnsi="GHEA Grapalat" w:cs="Times New Roman"/>
                <w:b/>
                <w:sz w:val="24"/>
                <w:szCs w:val="24"/>
                <w:lang w:val="hy-AM"/>
              </w:rPr>
              <w:t>խատակազմի իրավաբանական վարչությու</w:t>
            </w:r>
            <w:r w:rsidRPr="00CD2B6E">
              <w:rPr>
                <w:rFonts w:ascii="GHEA Grapalat" w:eastAsia="Times New Roman" w:hAnsi="GHEA Grapalat" w:cs="Times New Roman"/>
                <w:b/>
                <w:sz w:val="24"/>
                <w:szCs w:val="24"/>
                <w:lang w:val="hy-AM"/>
              </w:rPr>
              <w:t>ն</w:t>
            </w:r>
          </w:p>
          <w:bookmarkEnd w:id="0"/>
          <w:p w:rsidR="006157F0" w:rsidRPr="00CD2B6E" w:rsidRDefault="006157F0" w:rsidP="00720DAC">
            <w:pPr>
              <w:tabs>
                <w:tab w:val="left" w:pos="0"/>
                <w:tab w:val="left" w:pos="90"/>
              </w:tabs>
              <w:ind w:right="125"/>
              <w:jc w:val="center"/>
              <w:rPr>
                <w:rFonts w:ascii="GHEA Grapalat" w:hAnsi="GHEA Grapalat"/>
                <w:sz w:val="24"/>
                <w:szCs w:val="24"/>
                <w:lang w:val="hy-AM"/>
              </w:rPr>
            </w:pPr>
          </w:p>
        </w:tc>
        <w:tc>
          <w:tcPr>
            <w:tcW w:w="2891" w:type="dxa"/>
            <w:shd w:val="clear" w:color="auto" w:fill="D9D9D9" w:themeFill="background1" w:themeFillShade="D9"/>
          </w:tcPr>
          <w:p w:rsidR="006157F0" w:rsidRPr="00CD2B6E" w:rsidRDefault="006157F0" w:rsidP="00720DAC">
            <w:pPr>
              <w:autoSpaceDE w:val="0"/>
              <w:autoSpaceDN w:val="0"/>
              <w:adjustRightInd w:val="0"/>
              <w:jc w:val="center"/>
              <w:rPr>
                <w:rFonts w:ascii="GHEA Grapalat" w:hAnsi="GHEA Grapalat" w:cs="Sylfaen"/>
                <w:b/>
                <w:sz w:val="24"/>
                <w:szCs w:val="24"/>
                <w:lang w:val="hy-AM"/>
              </w:rPr>
            </w:pPr>
          </w:p>
        </w:tc>
      </w:tr>
      <w:tr w:rsidR="006157F0" w:rsidRPr="00CD2B6E" w:rsidTr="006157F0">
        <w:trPr>
          <w:trHeight w:val="206"/>
        </w:trPr>
        <w:tc>
          <w:tcPr>
            <w:tcW w:w="11993" w:type="dxa"/>
            <w:gridSpan w:val="2"/>
            <w:vMerge/>
            <w:shd w:val="clear" w:color="auto" w:fill="D9D9D9" w:themeFill="background1" w:themeFillShade="D9"/>
          </w:tcPr>
          <w:p w:rsidR="006157F0" w:rsidRPr="00CD2B6E" w:rsidRDefault="006157F0" w:rsidP="00720DAC">
            <w:pPr>
              <w:tabs>
                <w:tab w:val="left" w:pos="0"/>
                <w:tab w:val="left" w:pos="90"/>
              </w:tabs>
              <w:ind w:right="125"/>
              <w:jc w:val="center"/>
              <w:rPr>
                <w:rFonts w:ascii="GHEA Grapalat" w:hAnsi="GHEA Grapalat"/>
                <w:sz w:val="24"/>
                <w:szCs w:val="24"/>
                <w:lang w:val="hy-AM"/>
              </w:rPr>
            </w:pPr>
          </w:p>
        </w:tc>
        <w:tc>
          <w:tcPr>
            <w:tcW w:w="2891" w:type="dxa"/>
            <w:shd w:val="clear" w:color="auto" w:fill="D9D9D9" w:themeFill="background1" w:themeFillShade="D9"/>
          </w:tcPr>
          <w:p w:rsidR="006157F0" w:rsidRPr="00CD2B6E" w:rsidRDefault="006157F0" w:rsidP="00720DAC">
            <w:pPr>
              <w:autoSpaceDE w:val="0"/>
              <w:autoSpaceDN w:val="0"/>
              <w:adjustRightInd w:val="0"/>
              <w:jc w:val="center"/>
              <w:rPr>
                <w:rFonts w:ascii="GHEA Grapalat" w:hAnsi="GHEA Grapalat" w:cs="Sylfaen"/>
                <w:b/>
                <w:sz w:val="24"/>
                <w:szCs w:val="24"/>
                <w:lang w:val="hy-AM"/>
              </w:rPr>
            </w:pPr>
          </w:p>
        </w:tc>
      </w:tr>
      <w:tr w:rsidR="006157F0" w:rsidRPr="00CD2B6E" w:rsidTr="006157F0">
        <w:tc>
          <w:tcPr>
            <w:tcW w:w="9214" w:type="dxa"/>
          </w:tcPr>
          <w:p w:rsidR="00463A00" w:rsidRPr="00CD2B6E" w:rsidRDefault="00463A00" w:rsidP="00463A00">
            <w:pPr>
              <w:pStyle w:val="NoSpacing"/>
              <w:ind w:left="720"/>
              <w:jc w:val="both"/>
              <w:rPr>
                <w:rFonts w:ascii="GHEA Grapalat" w:hAnsi="GHEA Grapalat"/>
                <w:color w:val="000000"/>
                <w:sz w:val="24"/>
                <w:szCs w:val="24"/>
                <w:shd w:val="clear" w:color="auto" w:fill="FFFFFF"/>
                <w:lang w:val="hy-AM"/>
              </w:rPr>
            </w:pPr>
            <w:r w:rsidRPr="00CD2B6E">
              <w:rPr>
                <w:rFonts w:ascii="GHEA Grapalat" w:hAnsi="GHEA Grapalat"/>
                <w:color w:val="000000"/>
                <w:sz w:val="24"/>
                <w:szCs w:val="24"/>
                <w:shd w:val="clear" w:color="auto" w:fill="FFFFFF"/>
                <w:lang w:val="hy-AM"/>
              </w:rPr>
              <w:lastRenderedPageBreak/>
              <w:t>Նախագծի մի շարք դրույթներ (հավելվածի 1-ին, 2-րդ և 3-րդ կետեր) նկարագրական բնույթի են, չունեն կարգավորիչ գործառույթ, և հետևաբար չեն պարունակում իրավական նորմեր, մինչդեռ «Նորմատիվ իրավական ակտերի մասին» ՀՀ օրենքի 13-րդ հոդվածի 2-րդ մասի համաձայն՝ նորմատիվ իրավական ակտը ունենում է հիմնական մաս, որում շարադրվում են իրավական նորմերը: Հաշվի առնելով վերոնշյալը՝ գտնում ենք, որ նախագծի նշված դրույթները անհրաժեշտ է համապատասխանեցնել «Նորմատիվ իրավական ակտերի մասին» ՀՀ օրենքի վկայակոչված հոդվածի պահանջներին։</w:t>
            </w:r>
          </w:p>
          <w:p w:rsidR="00463A00" w:rsidRPr="00CD2B6E" w:rsidRDefault="00463A00" w:rsidP="00463A00">
            <w:pPr>
              <w:pStyle w:val="NoSpacing"/>
              <w:ind w:left="720"/>
              <w:jc w:val="both"/>
              <w:rPr>
                <w:rFonts w:ascii="GHEA Grapalat" w:hAnsi="GHEA Grapalat"/>
                <w:color w:val="000000"/>
                <w:sz w:val="24"/>
                <w:szCs w:val="24"/>
                <w:shd w:val="clear" w:color="auto" w:fill="FFFFFF"/>
                <w:lang w:val="hy-AM"/>
              </w:rPr>
            </w:pPr>
          </w:p>
          <w:p w:rsidR="006157F0" w:rsidRPr="00CD2B6E" w:rsidRDefault="006157F0" w:rsidP="00720DAC">
            <w:pPr>
              <w:tabs>
                <w:tab w:val="left" w:pos="0"/>
                <w:tab w:val="left" w:pos="720"/>
                <w:tab w:val="left" w:pos="810"/>
                <w:tab w:val="left" w:pos="990"/>
              </w:tabs>
              <w:jc w:val="both"/>
              <w:rPr>
                <w:rFonts w:ascii="GHEA Grapalat" w:hAnsi="GHEA Grapalat"/>
                <w:sz w:val="24"/>
                <w:szCs w:val="24"/>
                <w:lang w:val="hy-AM"/>
              </w:rPr>
            </w:pPr>
          </w:p>
        </w:tc>
        <w:tc>
          <w:tcPr>
            <w:tcW w:w="5670" w:type="dxa"/>
            <w:gridSpan w:val="2"/>
          </w:tcPr>
          <w:p w:rsidR="006157F0" w:rsidRPr="00CD2B6E" w:rsidRDefault="00A03C28" w:rsidP="00720DAC">
            <w:pPr>
              <w:pStyle w:val="ListParagraph"/>
              <w:tabs>
                <w:tab w:val="left" w:pos="0"/>
                <w:tab w:val="left" w:pos="720"/>
                <w:tab w:val="left" w:pos="810"/>
                <w:tab w:val="left" w:pos="990"/>
              </w:tabs>
              <w:ind w:left="1080"/>
              <w:jc w:val="center"/>
              <w:rPr>
                <w:rFonts w:ascii="GHEA Grapalat" w:hAnsi="GHEA Grapalat"/>
                <w:b/>
                <w:bCs/>
                <w:sz w:val="24"/>
                <w:szCs w:val="24"/>
                <w:lang w:val="hy-AM"/>
              </w:rPr>
            </w:pPr>
            <w:r w:rsidRPr="00CD2B6E">
              <w:rPr>
                <w:rFonts w:ascii="GHEA Grapalat" w:hAnsi="GHEA Grapalat"/>
                <w:b/>
                <w:bCs/>
                <w:sz w:val="24"/>
                <w:szCs w:val="24"/>
                <w:lang w:val="hy-AM"/>
              </w:rPr>
              <w:t>Ընդունվել է</w:t>
            </w:r>
          </w:p>
          <w:p w:rsidR="00A155EC" w:rsidRPr="00CD2B6E" w:rsidRDefault="00A155EC" w:rsidP="00A155EC">
            <w:pPr>
              <w:pStyle w:val="ListParagraph"/>
              <w:tabs>
                <w:tab w:val="left" w:pos="0"/>
                <w:tab w:val="left" w:pos="720"/>
                <w:tab w:val="left" w:pos="810"/>
                <w:tab w:val="left" w:pos="990"/>
              </w:tabs>
              <w:ind w:left="1080"/>
              <w:jc w:val="both"/>
              <w:rPr>
                <w:rFonts w:ascii="GHEA Grapalat" w:hAnsi="GHEA Grapalat"/>
                <w:b/>
                <w:bCs/>
                <w:sz w:val="24"/>
                <w:szCs w:val="24"/>
                <w:lang w:val="hy-AM"/>
              </w:rPr>
            </w:pPr>
          </w:p>
        </w:tc>
      </w:tr>
    </w:tbl>
    <w:p w:rsidR="00E5059F" w:rsidRPr="00CD2B6E" w:rsidRDefault="00E5059F" w:rsidP="00373D78">
      <w:pPr>
        <w:spacing w:after="0" w:line="240" w:lineRule="auto"/>
        <w:ind w:firstLine="567"/>
        <w:jc w:val="both"/>
        <w:rPr>
          <w:rFonts w:ascii="GHEA Grapalat" w:eastAsia="Tahoma" w:hAnsi="GHEA Grapalat" w:cs="Tahoma"/>
          <w:sz w:val="24"/>
          <w:szCs w:val="24"/>
          <w:lang w:val="hy-AM"/>
        </w:rPr>
      </w:pPr>
    </w:p>
    <w:sectPr w:rsidR="00E5059F" w:rsidRPr="00CD2B6E" w:rsidSect="00091E90">
      <w:pgSz w:w="15840" w:h="12240" w:orient="landscape"/>
      <w:pgMar w:top="142" w:right="851" w:bottom="63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F3E96"/>
    <w:multiLevelType w:val="hybridMultilevel"/>
    <w:tmpl w:val="BF0E269A"/>
    <w:lvl w:ilvl="0" w:tplc="39B64E64">
      <w:start w:val="7"/>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3A90931"/>
    <w:multiLevelType w:val="hybridMultilevel"/>
    <w:tmpl w:val="D786B99A"/>
    <w:lvl w:ilvl="0" w:tplc="D45C8904">
      <w:start w:val="1"/>
      <w:numFmt w:val="decimal"/>
      <w:lvlText w:val="%1."/>
      <w:lvlJc w:val="left"/>
      <w:pPr>
        <w:ind w:left="360" w:hanging="360"/>
      </w:pPr>
      <w:rPr>
        <w:rFonts w:hint="default"/>
        <w:b/>
        <w:sz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4ED2D0D"/>
    <w:multiLevelType w:val="hybridMultilevel"/>
    <w:tmpl w:val="C93CB926"/>
    <w:lvl w:ilvl="0" w:tplc="F24AAE78">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7D941FB"/>
    <w:multiLevelType w:val="hybridMultilevel"/>
    <w:tmpl w:val="1DC68D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3428B1"/>
    <w:multiLevelType w:val="hybridMultilevel"/>
    <w:tmpl w:val="2278B4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D6D3007"/>
    <w:multiLevelType w:val="hybridMultilevel"/>
    <w:tmpl w:val="BA7CD59E"/>
    <w:lvl w:ilvl="0" w:tplc="DF7C268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nsid w:val="0E5F1345"/>
    <w:multiLevelType w:val="hybridMultilevel"/>
    <w:tmpl w:val="C158E1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09F57D3"/>
    <w:multiLevelType w:val="hybridMultilevel"/>
    <w:tmpl w:val="810AC9B8"/>
    <w:lvl w:ilvl="0" w:tplc="6B54F1EC">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FC50F8A"/>
    <w:multiLevelType w:val="hybridMultilevel"/>
    <w:tmpl w:val="1BCA8A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EF3D41"/>
    <w:multiLevelType w:val="hybridMultilevel"/>
    <w:tmpl w:val="68D2A4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5630FA"/>
    <w:multiLevelType w:val="hybridMultilevel"/>
    <w:tmpl w:val="1CE60C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2CF0DBD"/>
    <w:multiLevelType w:val="hybridMultilevel"/>
    <w:tmpl w:val="C11AB28A"/>
    <w:lvl w:ilvl="0" w:tplc="C0D645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23553122"/>
    <w:multiLevelType w:val="hybridMultilevel"/>
    <w:tmpl w:val="C11AB28A"/>
    <w:lvl w:ilvl="0" w:tplc="C0D645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25530AE3"/>
    <w:multiLevelType w:val="hybridMultilevel"/>
    <w:tmpl w:val="03C84888"/>
    <w:lvl w:ilvl="0" w:tplc="1B281A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1583602"/>
    <w:multiLevelType w:val="hybridMultilevel"/>
    <w:tmpl w:val="8A846DBE"/>
    <w:lvl w:ilvl="0" w:tplc="DD6858FE">
      <w:start w:val="1"/>
      <w:numFmt w:val="decimal"/>
      <w:lvlText w:val="%1."/>
      <w:lvlJc w:val="left"/>
      <w:pPr>
        <w:ind w:left="1080" w:hanging="360"/>
      </w:pPr>
      <w:rPr>
        <w:rFonts w:cs="Times New Roma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492135E"/>
    <w:multiLevelType w:val="hybridMultilevel"/>
    <w:tmpl w:val="C11AB28A"/>
    <w:lvl w:ilvl="0" w:tplc="C0D645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35873C16"/>
    <w:multiLevelType w:val="hybridMultilevel"/>
    <w:tmpl w:val="C11AB28A"/>
    <w:lvl w:ilvl="0" w:tplc="C0D645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38E72E04"/>
    <w:multiLevelType w:val="hybridMultilevel"/>
    <w:tmpl w:val="C11AB28A"/>
    <w:lvl w:ilvl="0" w:tplc="C0D645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405701A8"/>
    <w:multiLevelType w:val="hybridMultilevel"/>
    <w:tmpl w:val="C4D00BD8"/>
    <w:lvl w:ilvl="0" w:tplc="C00E5A70">
      <w:start w:val="1"/>
      <w:numFmt w:val="decimal"/>
      <w:lvlText w:val="%1."/>
      <w:lvlJc w:val="left"/>
      <w:pPr>
        <w:ind w:left="1287" w:hanging="360"/>
      </w:pPr>
      <w:rPr>
        <w:rFonts w:ascii="GHEA Grapalat" w:hAnsi="GHEA Grapalat"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nsid w:val="406472B5"/>
    <w:multiLevelType w:val="hybridMultilevel"/>
    <w:tmpl w:val="88A81478"/>
    <w:lvl w:ilvl="0" w:tplc="33F0F6E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55A43511"/>
    <w:multiLevelType w:val="hybridMultilevel"/>
    <w:tmpl w:val="57945B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62C1479"/>
    <w:multiLevelType w:val="hybridMultilevel"/>
    <w:tmpl w:val="730AB86E"/>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7D55FA3"/>
    <w:multiLevelType w:val="hybridMultilevel"/>
    <w:tmpl w:val="28EAEE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625604"/>
    <w:multiLevelType w:val="hybridMultilevel"/>
    <w:tmpl w:val="AD9A73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F42449F"/>
    <w:multiLevelType w:val="hybridMultilevel"/>
    <w:tmpl w:val="235E13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845742C"/>
    <w:multiLevelType w:val="hybridMultilevel"/>
    <w:tmpl w:val="C11AB28A"/>
    <w:lvl w:ilvl="0" w:tplc="C0D645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69AD6D75"/>
    <w:multiLevelType w:val="hybridMultilevel"/>
    <w:tmpl w:val="6220BE38"/>
    <w:lvl w:ilvl="0" w:tplc="60AE6C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69E77F41"/>
    <w:multiLevelType w:val="hybridMultilevel"/>
    <w:tmpl w:val="44FCC37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8">
    <w:nsid w:val="6CA2632A"/>
    <w:multiLevelType w:val="hybridMultilevel"/>
    <w:tmpl w:val="C11AB28A"/>
    <w:lvl w:ilvl="0" w:tplc="C0D645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6CB071E4"/>
    <w:multiLevelType w:val="hybridMultilevel"/>
    <w:tmpl w:val="C11AB28A"/>
    <w:lvl w:ilvl="0" w:tplc="C0D645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nsid w:val="7553466E"/>
    <w:multiLevelType w:val="hybridMultilevel"/>
    <w:tmpl w:val="5F8E24FC"/>
    <w:lvl w:ilvl="0" w:tplc="C6E826D6">
      <w:start w:val="1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7C3B47E3"/>
    <w:multiLevelType w:val="hybridMultilevel"/>
    <w:tmpl w:val="A8A41C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FCA442B"/>
    <w:multiLevelType w:val="hybridMultilevel"/>
    <w:tmpl w:val="C11AB28A"/>
    <w:lvl w:ilvl="0" w:tplc="C0D645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23"/>
  </w:num>
  <w:num w:numId="3">
    <w:abstractNumId w:val="22"/>
  </w:num>
  <w:num w:numId="4">
    <w:abstractNumId w:val="3"/>
  </w:num>
  <w:num w:numId="5">
    <w:abstractNumId w:val="7"/>
  </w:num>
  <w:num w:numId="6">
    <w:abstractNumId w:val="27"/>
  </w:num>
  <w:num w:numId="7">
    <w:abstractNumId w:val="24"/>
  </w:num>
  <w:num w:numId="8">
    <w:abstractNumId w:val="20"/>
  </w:num>
  <w:num w:numId="9">
    <w:abstractNumId w:val="8"/>
  </w:num>
  <w:num w:numId="10">
    <w:abstractNumId w:val="14"/>
  </w:num>
  <w:num w:numId="11">
    <w:abstractNumId w:val="0"/>
  </w:num>
  <w:num w:numId="12">
    <w:abstractNumId w:val="9"/>
  </w:num>
  <w:num w:numId="13">
    <w:abstractNumId w:val="5"/>
  </w:num>
  <w:num w:numId="14">
    <w:abstractNumId w:val="2"/>
  </w:num>
  <w:num w:numId="15">
    <w:abstractNumId w:val="32"/>
  </w:num>
  <w:num w:numId="16">
    <w:abstractNumId w:val="26"/>
  </w:num>
  <w:num w:numId="17">
    <w:abstractNumId w:val="29"/>
  </w:num>
  <w:num w:numId="18">
    <w:abstractNumId w:val="28"/>
  </w:num>
  <w:num w:numId="19">
    <w:abstractNumId w:val="16"/>
  </w:num>
  <w:num w:numId="20">
    <w:abstractNumId w:val="17"/>
  </w:num>
  <w:num w:numId="21">
    <w:abstractNumId w:val="15"/>
  </w:num>
  <w:num w:numId="22">
    <w:abstractNumId w:val="11"/>
  </w:num>
  <w:num w:numId="23">
    <w:abstractNumId w:val="25"/>
  </w:num>
  <w:num w:numId="24">
    <w:abstractNumId w:val="12"/>
  </w:num>
  <w:num w:numId="25">
    <w:abstractNumId w:val="4"/>
  </w:num>
  <w:num w:numId="26">
    <w:abstractNumId w:val="6"/>
  </w:num>
  <w:num w:numId="27">
    <w:abstractNumId w:val="31"/>
  </w:num>
  <w:num w:numId="28">
    <w:abstractNumId w:val="10"/>
  </w:num>
  <w:num w:numId="29">
    <w:abstractNumId w:val="30"/>
  </w:num>
  <w:num w:numId="30">
    <w:abstractNumId w:val="21"/>
  </w:num>
  <w:num w:numId="31">
    <w:abstractNumId w:val="13"/>
  </w:num>
  <w:num w:numId="32">
    <w:abstractNumId w:val="18"/>
  </w:num>
  <w:num w:numId="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6202"/>
    <w:rsid w:val="0000033C"/>
    <w:rsid w:val="000022EA"/>
    <w:rsid w:val="00005402"/>
    <w:rsid w:val="00014ADB"/>
    <w:rsid w:val="00023386"/>
    <w:rsid w:val="00024183"/>
    <w:rsid w:val="00025E83"/>
    <w:rsid w:val="00027E38"/>
    <w:rsid w:val="00027FEC"/>
    <w:rsid w:val="00030055"/>
    <w:rsid w:val="000310A6"/>
    <w:rsid w:val="000376CC"/>
    <w:rsid w:val="0004490E"/>
    <w:rsid w:val="000535A6"/>
    <w:rsid w:val="00053A6E"/>
    <w:rsid w:val="00053F5A"/>
    <w:rsid w:val="00054316"/>
    <w:rsid w:val="0005503C"/>
    <w:rsid w:val="00055445"/>
    <w:rsid w:val="0007193D"/>
    <w:rsid w:val="00075E5D"/>
    <w:rsid w:val="00083025"/>
    <w:rsid w:val="000840C3"/>
    <w:rsid w:val="00086608"/>
    <w:rsid w:val="00086847"/>
    <w:rsid w:val="00090956"/>
    <w:rsid w:val="00091E90"/>
    <w:rsid w:val="00092188"/>
    <w:rsid w:val="00093BF5"/>
    <w:rsid w:val="00096BD7"/>
    <w:rsid w:val="0009762B"/>
    <w:rsid w:val="000A1940"/>
    <w:rsid w:val="000A1F93"/>
    <w:rsid w:val="000A358A"/>
    <w:rsid w:val="000A7800"/>
    <w:rsid w:val="000A78CA"/>
    <w:rsid w:val="000B125F"/>
    <w:rsid w:val="000B425E"/>
    <w:rsid w:val="000C41B2"/>
    <w:rsid w:val="000C5188"/>
    <w:rsid w:val="000D42DC"/>
    <w:rsid w:val="000E2224"/>
    <w:rsid w:val="000E48B8"/>
    <w:rsid w:val="000F366B"/>
    <w:rsid w:val="000F37EC"/>
    <w:rsid w:val="000F3C6F"/>
    <w:rsid w:val="000F401C"/>
    <w:rsid w:val="000F6203"/>
    <w:rsid w:val="001009C8"/>
    <w:rsid w:val="00103154"/>
    <w:rsid w:val="001046D0"/>
    <w:rsid w:val="00107662"/>
    <w:rsid w:val="00107986"/>
    <w:rsid w:val="00116D64"/>
    <w:rsid w:val="0011754E"/>
    <w:rsid w:val="0012644F"/>
    <w:rsid w:val="0013276B"/>
    <w:rsid w:val="0013620C"/>
    <w:rsid w:val="00137C31"/>
    <w:rsid w:val="00140AA4"/>
    <w:rsid w:val="00141D34"/>
    <w:rsid w:val="00145968"/>
    <w:rsid w:val="00145CA7"/>
    <w:rsid w:val="00146196"/>
    <w:rsid w:val="001467F9"/>
    <w:rsid w:val="00153E97"/>
    <w:rsid w:val="00155819"/>
    <w:rsid w:val="001601CA"/>
    <w:rsid w:val="00160C7A"/>
    <w:rsid w:val="00170272"/>
    <w:rsid w:val="00173055"/>
    <w:rsid w:val="00173B65"/>
    <w:rsid w:val="00173CDD"/>
    <w:rsid w:val="00177D33"/>
    <w:rsid w:val="00181698"/>
    <w:rsid w:val="001821E4"/>
    <w:rsid w:val="0018705B"/>
    <w:rsid w:val="00190E17"/>
    <w:rsid w:val="0019158B"/>
    <w:rsid w:val="00192219"/>
    <w:rsid w:val="00197B13"/>
    <w:rsid w:val="001A1973"/>
    <w:rsid w:val="001A309F"/>
    <w:rsid w:val="001A3236"/>
    <w:rsid w:val="001A3794"/>
    <w:rsid w:val="001A734D"/>
    <w:rsid w:val="001B24EF"/>
    <w:rsid w:val="001B4B95"/>
    <w:rsid w:val="001C4821"/>
    <w:rsid w:val="001D04A7"/>
    <w:rsid w:val="001D39E4"/>
    <w:rsid w:val="001D47DB"/>
    <w:rsid w:val="001E0789"/>
    <w:rsid w:val="001E20E5"/>
    <w:rsid w:val="001E55E3"/>
    <w:rsid w:val="001E7266"/>
    <w:rsid w:val="001E7415"/>
    <w:rsid w:val="001F0ED0"/>
    <w:rsid w:val="001F187F"/>
    <w:rsid w:val="001F1901"/>
    <w:rsid w:val="001F5885"/>
    <w:rsid w:val="001F7EFE"/>
    <w:rsid w:val="00202305"/>
    <w:rsid w:val="00202A59"/>
    <w:rsid w:val="0020372C"/>
    <w:rsid w:val="002120FE"/>
    <w:rsid w:val="00212E9F"/>
    <w:rsid w:val="00215A45"/>
    <w:rsid w:val="00222910"/>
    <w:rsid w:val="00223BFD"/>
    <w:rsid w:val="00230D29"/>
    <w:rsid w:val="002429F6"/>
    <w:rsid w:val="00244293"/>
    <w:rsid w:val="00244337"/>
    <w:rsid w:val="0024502C"/>
    <w:rsid w:val="002454E6"/>
    <w:rsid w:val="0024580B"/>
    <w:rsid w:val="0024674B"/>
    <w:rsid w:val="00250C0A"/>
    <w:rsid w:val="00251E3A"/>
    <w:rsid w:val="00252BB9"/>
    <w:rsid w:val="00255BB1"/>
    <w:rsid w:val="00261326"/>
    <w:rsid w:val="00261B15"/>
    <w:rsid w:val="00263A17"/>
    <w:rsid w:val="00270F9A"/>
    <w:rsid w:val="00271289"/>
    <w:rsid w:val="00273D2E"/>
    <w:rsid w:val="00274D64"/>
    <w:rsid w:val="00281053"/>
    <w:rsid w:val="00283843"/>
    <w:rsid w:val="002903F8"/>
    <w:rsid w:val="002906B9"/>
    <w:rsid w:val="00291480"/>
    <w:rsid w:val="002921BA"/>
    <w:rsid w:val="00292A86"/>
    <w:rsid w:val="002949B1"/>
    <w:rsid w:val="00295A75"/>
    <w:rsid w:val="002964D4"/>
    <w:rsid w:val="002A2DD4"/>
    <w:rsid w:val="002A5A5D"/>
    <w:rsid w:val="002A5EC6"/>
    <w:rsid w:val="002A6A4D"/>
    <w:rsid w:val="002A73DA"/>
    <w:rsid w:val="002B48D8"/>
    <w:rsid w:val="002B764C"/>
    <w:rsid w:val="002B7C78"/>
    <w:rsid w:val="002C1088"/>
    <w:rsid w:val="002C1335"/>
    <w:rsid w:val="002C15CE"/>
    <w:rsid w:val="002C1832"/>
    <w:rsid w:val="002C53F3"/>
    <w:rsid w:val="002D00D5"/>
    <w:rsid w:val="002D1571"/>
    <w:rsid w:val="002D2EEC"/>
    <w:rsid w:val="002D4472"/>
    <w:rsid w:val="002D5811"/>
    <w:rsid w:val="002E0A35"/>
    <w:rsid w:val="002E35BE"/>
    <w:rsid w:val="002F26B9"/>
    <w:rsid w:val="00301C78"/>
    <w:rsid w:val="00304D1F"/>
    <w:rsid w:val="00307A20"/>
    <w:rsid w:val="00314EAB"/>
    <w:rsid w:val="00316683"/>
    <w:rsid w:val="00317DA5"/>
    <w:rsid w:val="0032018F"/>
    <w:rsid w:val="00321D99"/>
    <w:rsid w:val="00323E21"/>
    <w:rsid w:val="003257C5"/>
    <w:rsid w:val="00330D23"/>
    <w:rsid w:val="003313D5"/>
    <w:rsid w:val="0033760C"/>
    <w:rsid w:val="00337F84"/>
    <w:rsid w:val="00340C62"/>
    <w:rsid w:val="00345532"/>
    <w:rsid w:val="00354892"/>
    <w:rsid w:val="00356449"/>
    <w:rsid w:val="00363860"/>
    <w:rsid w:val="00364E52"/>
    <w:rsid w:val="00365349"/>
    <w:rsid w:val="00371A32"/>
    <w:rsid w:val="00371BDA"/>
    <w:rsid w:val="00373D78"/>
    <w:rsid w:val="0038023E"/>
    <w:rsid w:val="00385B68"/>
    <w:rsid w:val="0038641D"/>
    <w:rsid w:val="0038770F"/>
    <w:rsid w:val="00390182"/>
    <w:rsid w:val="0039097C"/>
    <w:rsid w:val="00394491"/>
    <w:rsid w:val="00394537"/>
    <w:rsid w:val="003959B1"/>
    <w:rsid w:val="003A099E"/>
    <w:rsid w:val="003A446D"/>
    <w:rsid w:val="003A50C2"/>
    <w:rsid w:val="003B1163"/>
    <w:rsid w:val="003B13D1"/>
    <w:rsid w:val="003B26A1"/>
    <w:rsid w:val="003B55D1"/>
    <w:rsid w:val="003B70E4"/>
    <w:rsid w:val="003B7FF3"/>
    <w:rsid w:val="003C07D7"/>
    <w:rsid w:val="003C195E"/>
    <w:rsid w:val="003C260E"/>
    <w:rsid w:val="003C5764"/>
    <w:rsid w:val="003C7AA6"/>
    <w:rsid w:val="003D1BE7"/>
    <w:rsid w:val="003D1CC7"/>
    <w:rsid w:val="003E1C87"/>
    <w:rsid w:val="003E4637"/>
    <w:rsid w:val="003E4B11"/>
    <w:rsid w:val="003E5C7E"/>
    <w:rsid w:val="003E6394"/>
    <w:rsid w:val="003F0C98"/>
    <w:rsid w:val="003F6745"/>
    <w:rsid w:val="004029CA"/>
    <w:rsid w:val="00407694"/>
    <w:rsid w:val="00407DC4"/>
    <w:rsid w:val="00407F22"/>
    <w:rsid w:val="00411291"/>
    <w:rsid w:val="00412FA4"/>
    <w:rsid w:val="00413858"/>
    <w:rsid w:val="00416449"/>
    <w:rsid w:val="00417578"/>
    <w:rsid w:val="004254E1"/>
    <w:rsid w:val="0043070A"/>
    <w:rsid w:val="00434D6F"/>
    <w:rsid w:val="004400F8"/>
    <w:rsid w:val="00441C46"/>
    <w:rsid w:val="00441FA7"/>
    <w:rsid w:val="004515FA"/>
    <w:rsid w:val="0045284B"/>
    <w:rsid w:val="004572B6"/>
    <w:rsid w:val="00457B91"/>
    <w:rsid w:val="00463A00"/>
    <w:rsid w:val="004723D8"/>
    <w:rsid w:val="004764E9"/>
    <w:rsid w:val="00476E0E"/>
    <w:rsid w:val="0048254F"/>
    <w:rsid w:val="00482D63"/>
    <w:rsid w:val="004863F8"/>
    <w:rsid w:val="0049062A"/>
    <w:rsid w:val="00494E33"/>
    <w:rsid w:val="00494EB7"/>
    <w:rsid w:val="0049695B"/>
    <w:rsid w:val="004A260E"/>
    <w:rsid w:val="004A48C9"/>
    <w:rsid w:val="004A639B"/>
    <w:rsid w:val="004A6DBB"/>
    <w:rsid w:val="004A768C"/>
    <w:rsid w:val="004B43C5"/>
    <w:rsid w:val="004B710C"/>
    <w:rsid w:val="004C1D85"/>
    <w:rsid w:val="004C2C9F"/>
    <w:rsid w:val="004C3518"/>
    <w:rsid w:val="004C7403"/>
    <w:rsid w:val="004C777E"/>
    <w:rsid w:val="004C7B39"/>
    <w:rsid w:val="004D4164"/>
    <w:rsid w:val="004D4201"/>
    <w:rsid w:val="004D5AC4"/>
    <w:rsid w:val="004D6A76"/>
    <w:rsid w:val="004E66CB"/>
    <w:rsid w:val="004F7015"/>
    <w:rsid w:val="005024C8"/>
    <w:rsid w:val="00503271"/>
    <w:rsid w:val="00504CF3"/>
    <w:rsid w:val="00507CD6"/>
    <w:rsid w:val="005112B7"/>
    <w:rsid w:val="00513CB8"/>
    <w:rsid w:val="00514796"/>
    <w:rsid w:val="00514A11"/>
    <w:rsid w:val="00514C05"/>
    <w:rsid w:val="00516D7D"/>
    <w:rsid w:val="00522B86"/>
    <w:rsid w:val="00527E12"/>
    <w:rsid w:val="00531F06"/>
    <w:rsid w:val="00532C77"/>
    <w:rsid w:val="00533E73"/>
    <w:rsid w:val="00542B37"/>
    <w:rsid w:val="00544847"/>
    <w:rsid w:val="00547E59"/>
    <w:rsid w:val="0055146E"/>
    <w:rsid w:val="005548E5"/>
    <w:rsid w:val="00554A7A"/>
    <w:rsid w:val="00560917"/>
    <w:rsid w:val="00564E07"/>
    <w:rsid w:val="00567C67"/>
    <w:rsid w:val="005700F0"/>
    <w:rsid w:val="005714E7"/>
    <w:rsid w:val="005719B5"/>
    <w:rsid w:val="00573362"/>
    <w:rsid w:val="0057653C"/>
    <w:rsid w:val="00583EDF"/>
    <w:rsid w:val="00585644"/>
    <w:rsid w:val="00594128"/>
    <w:rsid w:val="005A07F4"/>
    <w:rsid w:val="005A082F"/>
    <w:rsid w:val="005A1C14"/>
    <w:rsid w:val="005A61CA"/>
    <w:rsid w:val="005B24FA"/>
    <w:rsid w:val="005B5CB3"/>
    <w:rsid w:val="005C030A"/>
    <w:rsid w:val="005C2974"/>
    <w:rsid w:val="005D4A06"/>
    <w:rsid w:val="005D677D"/>
    <w:rsid w:val="005D678E"/>
    <w:rsid w:val="005E1BA0"/>
    <w:rsid w:val="005E1F16"/>
    <w:rsid w:val="005E3B29"/>
    <w:rsid w:val="005E4576"/>
    <w:rsid w:val="005E5528"/>
    <w:rsid w:val="005E7FFE"/>
    <w:rsid w:val="005F3614"/>
    <w:rsid w:val="005F5509"/>
    <w:rsid w:val="005F76FC"/>
    <w:rsid w:val="005F7C82"/>
    <w:rsid w:val="00601E36"/>
    <w:rsid w:val="006020FA"/>
    <w:rsid w:val="00602D61"/>
    <w:rsid w:val="0060718C"/>
    <w:rsid w:val="006147B5"/>
    <w:rsid w:val="006157F0"/>
    <w:rsid w:val="00620709"/>
    <w:rsid w:val="00626287"/>
    <w:rsid w:val="0062747A"/>
    <w:rsid w:val="00631616"/>
    <w:rsid w:val="00634EA4"/>
    <w:rsid w:val="00636BA3"/>
    <w:rsid w:val="00640728"/>
    <w:rsid w:val="00640C3C"/>
    <w:rsid w:val="00644864"/>
    <w:rsid w:val="00650FCC"/>
    <w:rsid w:val="00651994"/>
    <w:rsid w:val="00655FE8"/>
    <w:rsid w:val="006573E8"/>
    <w:rsid w:val="006603A8"/>
    <w:rsid w:val="00660F69"/>
    <w:rsid w:val="00662284"/>
    <w:rsid w:val="006626FF"/>
    <w:rsid w:val="00664F19"/>
    <w:rsid w:val="00670180"/>
    <w:rsid w:val="00671238"/>
    <w:rsid w:val="00674C19"/>
    <w:rsid w:val="00680FE0"/>
    <w:rsid w:val="006813B6"/>
    <w:rsid w:val="006877B0"/>
    <w:rsid w:val="00694E8E"/>
    <w:rsid w:val="006951FC"/>
    <w:rsid w:val="0069521E"/>
    <w:rsid w:val="006B03E7"/>
    <w:rsid w:val="006B1C58"/>
    <w:rsid w:val="006B3080"/>
    <w:rsid w:val="006B472B"/>
    <w:rsid w:val="006C0A88"/>
    <w:rsid w:val="006C1576"/>
    <w:rsid w:val="006C2408"/>
    <w:rsid w:val="006C30AE"/>
    <w:rsid w:val="006C7362"/>
    <w:rsid w:val="006D1002"/>
    <w:rsid w:val="006D4E4B"/>
    <w:rsid w:val="006D4FAF"/>
    <w:rsid w:val="006D6F59"/>
    <w:rsid w:val="006D7909"/>
    <w:rsid w:val="006E2D4F"/>
    <w:rsid w:val="006E5068"/>
    <w:rsid w:val="006F1567"/>
    <w:rsid w:val="006F1600"/>
    <w:rsid w:val="006F2E0C"/>
    <w:rsid w:val="006F668B"/>
    <w:rsid w:val="00704606"/>
    <w:rsid w:val="00704FAA"/>
    <w:rsid w:val="007054F1"/>
    <w:rsid w:val="00705E04"/>
    <w:rsid w:val="0070699A"/>
    <w:rsid w:val="007123D9"/>
    <w:rsid w:val="0071358C"/>
    <w:rsid w:val="00714153"/>
    <w:rsid w:val="00715485"/>
    <w:rsid w:val="007156E2"/>
    <w:rsid w:val="0071737F"/>
    <w:rsid w:val="00717A0B"/>
    <w:rsid w:val="0072718D"/>
    <w:rsid w:val="00727E0D"/>
    <w:rsid w:val="007322DA"/>
    <w:rsid w:val="00741C21"/>
    <w:rsid w:val="007445D7"/>
    <w:rsid w:val="007511AD"/>
    <w:rsid w:val="0075580C"/>
    <w:rsid w:val="007652F5"/>
    <w:rsid w:val="0076561A"/>
    <w:rsid w:val="00765750"/>
    <w:rsid w:val="0077083F"/>
    <w:rsid w:val="00772180"/>
    <w:rsid w:val="00773704"/>
    <w:rsid w:val="00774B79"/>
    <w:rsid w:val="0078103C"/>
    <w:rsid w:val="0078159E"/>
    <w:rsid w:val="0078547C"/>
    <w:rsid w:val="007935A9"/>
    <w:rsid w:val="007959A1"/>
    <w:rsid w:val="00797D12"/>
    <w:rsid w:val="007A20A5"/>
    <w:rsid w:val="007A24F6"/>
    <w:rsid w:val="007B1043"/>
    <w:rsid w:val="007C1E66"/>
    <w:rsid w:val="007C37D8"/>
    <w:rsid w:val="007C4FB6"/>
    <w:rsid w:val="007C530F"/>
    <w:rsid w:val="007C575E"/>
    <w:rsid w:val="007C58D0"/>
    <w:rsid w:val="007D211B"/>
    <w:rsid w:val="007D36E9"/>
    <w:rsid w:val="007D4574"/>
    <w:rsid w:val="007D52BB"/>
    <w:rsid w:val="007D5583"/>
    <w:rsid w:val="007E02BF"/>
    <w:rsid w:val="007E0C9F"/>
    <w:rsid w:val="007E240A"/>
    <w:rsid w:val="007E262C"/>
    <w:rsid w:val="007F2A2F"/>
    <w:rsid w:val="007F3511"/>
    <w:rsid w:val="00802734"/>
    <w:rsid w:val="00802756"/>
    <w:rsid w:val="00803BAF"/>
    <w:rsid w:val="00803D58"/>
    <w:rsid w:val="00814700"/>
    <w:rsid w:val="00814CFB"/>
    <w:rsid w:val="00821EB1"/>
    <w:rsid w:val="008229B2"/>
    <w:rsid w:val="008236AF"/>
    <w:rsid w:val="00824DC4"/>
    <w:rsid w:val="00825988"/>
    <w:rsid w:val="00827813"/>
    <w:rsid w:val="00827B20"/>
    <w:rsid w:val="00831164"/>
    <w:rsid w:val="00835714"/>
    <w:rsid w:val="00836B38"/>
    <w:rsid w:val="008379BE"/>
    <w:rsid w:val="00840FB6"/>
    <w:rsid w:val="0084244C"/>
    <w:rsid w:val="00842A87"/>
    <w:rsid w:val="00856173"/>
    <w:rsid w:val="00861812"/>
    <w:rsid w:val="00862A42"/>
    <w:rsid w:val="00874D94"/>
    <w:rsid w:val="008810C6"/>
    <w:rsid w:val="00881573"/>
    <w:rsid w:val="00887571"/>
    <w:rsid w:val="00887CD4"/>
    <w:rsid w:val="00891F16"/>
    <w:rsid w:val="008A0866"/>
    <w:rsid w:val="008A5B6A"/>
    <w:rsid w:val="008A7307"/>
    <w:rsid w:val="008B20C0"/>
    <w:rsid w:val="008B4A84"/>
    <w:rsid w:val="008B5757"/>
    <w:rsid w:val="008B5DC5"/>
    <w:rsid w:val="008B773A"/>
    <w:rsid w:val="008C3AEA"/>
    <w:rsid w:val="008C725E"/>
    <w:rsid w:val="008D1812"/>
    <w:rsid w:val="008E4DD5"/>
    <w:rsid w:val="008F2179"/>
    <w:rsid w:val="008F225D"/>
    <w:rsid w:val="008F2A70"/>
    <w:rsid w:val="008F4AB6"/>
    <w:rsid w:val="008F5FC6"/>
    <w:rsid w:val="008F6202"/>
    <w:rsid w:val="0090207F"/>
    <w:rsid w:val="0090433A"/>
    <w:rsid w:val="00906BAA"/>
    <w:rsid w:val="00907787"/>
    <w:rsid w:val="00910E0A"/>
    <w:rsid w:val="00911873"/>
    <w:rsid w:val="00911901"/>
    <w:rsid w:val="009119A7"/>
    <w:rsid w:val="00911AED"/>
    <w:rsid w:val="009151E6"/>
    <w:rsid w:val="00923E49"/>
    <w:rsid w:val="0093249B"/>
    <w:rsid w:val="00942FF4"/>
    <w:rsid w:val="00944F6D"/>
    <w:rsid w:val="009473AD"/>
    <w:rsid w:val="00954DF2"/>
    <w:rsid w:val="0095786B"/>
    <w:rsid w:val="00961347"/>
    <w:rsid w:val="00961FF1"/>
    <w:rsid w:val="00964587"/>
    <w:rsid w:val="009670D7"/>
    <w:rsid w:val="00972247"/>
    <w:rsid w:val="009723A5"/>
    <w:rsid w:val="00973BB9"/>
    <w:rsid w:val="00983FE1"/>
    <w:rsid w:val="00984B18"/>
    <w:rsid w:val="00991F72"/>
    <w:rsid w:val="00992BCE"/>
    <w:rsid w:val="009930F6"/>
    <w:rsid w:val="009933F1"/>
    <w:rsid w:val="00993F33"/>
    <w:rsid w:val="009969C1"/>
    <w:rsid w:val="00997A42"/>
    <w:rsid w:val="00997CAB"/>
    <w:rsid w:val="009A408B"/>
    <w:rsid w:val="009A6E92"/>
    <w:rsid w:val="009A79BD"/>
    <w:rsid w:val="009B0B9C"/>
    <w:rsid w:val="009B2927"/>
    <w:rsid w:val="009B7AEE"/>
    <w:rsid w:val="009C12FF"/>
    <w:rsid w:val="009C22AD"/>
    <w:rsid w:val="009D0611"/>
    <w:rsid w:val="009D286A"/>
    <w:rsid w:val="009D32B4"/>
    <w:rsid w:val="009D4154"/>
    <w:rsid w:val="009E1253"/>
    <w:rsid w:val="009E4121"/>
    <w:rsid w:val="009E47E6"/>
    <w:rsid w:val="009E6375"/>
    <w:rsid w:val="009E74DA"/>
    <w:rsid w:val="009F4591"/>
    <w:rsid w:val="009F5547"/>
    <w:rsid w:val="009F6A53"/>
    <w:rsid w:val="009F77AA"/>
    <w:rsid w:val="00A03C28"/>
    <w:rsid w:val="00A041E7"/>
    <w:rsid w:val="00A1227D"/>
    <w:rsid w:val="00A13CB6"/>
    <w:rsid w:val="00A155EC"/>
    <w:rsid w:val="00A177E0"/>
    <w:rsid w:val="00A17AEF"/>
    <w:rsid w:val="00A20FEB"/>
    <w:rsid w:val="00A21241"/>
    <w:rsid w:val="00A245F1"/>
    <w:rsid w:val="00A2683F"/>
    <w:rsid w:val="00A26C58"/>
    <w:rsid w:val="00A272B0"/>
    <w:rsid w:val="00A277C5"/>
    <w:rsid w:val="00A30F77"/>
    <w:rsid w:val="00A36089"/>
    <w:rsid w:val="00A506C7"/>
    <w:rsid w:val="00A51809"/>
    <w:rsid w:val="00A54AB8"/>
    <w:rsid w:val="00A55287"/>
    <w:rsid w:val="00A56C9E"/>
    <w:rsid w:val="00A57C8A"/>
    <w:rsid w:val="00A6289E"/>
    <w:rsid w:val="00A661D5"/>
    <w:rsid w:val="00A676A4"/>
    <w:rsid w:val="00A67F40"/>
    <w:rsid w:val="00A67FAC"/>
    <w:rsid w:val="00A67FB3"/>
    <w:rsid w:val="00A71293"/>
    <w:rsid w:val="00A71585"/>
    <w:rsid w:val="00A72FDC"/>
    <w:rsid w:val="00A734BA"/>
    <w:rsid w:val="00A74641"/>
    <w:rsid w:val="00A749C5"/>
    <w:rsid w:val="00A75258"/>
    <w:rsid w:val="00A76CB5"/>
    <w:rsid w:val="00A80E24"/>
    <w:rsid w:val="00A85867"/>
    <w:rsid w:val="00A85EED"/>
    <w:rsid w:val="00A86F60"/>
    <w:rsid w:val="00A903AD"/>
    <w:rsid w:val="00A9428B"/>
    <w:rsid w:val="00A95EC9"/>
    <w:rsid w:val="00A9789B"/>
    <w:rsid w:val="00AA1AFC"/>
    <w:rsid w:val="00AA2F52"/>
    <w:rsid w:val="00AA3B82"/>
    <w:rsid w:val="00AA4E81"/>
    <w:rsid w:val="00AA6B8E"/>
    <w:rsid w:val="00AB007C"/>
    <w:rsid w:val="00AC42D1"/>
    <w:rsid w:val="00AE0870"/>
    <w:rsid w:val="00AE7E79"/>
    <w:rsid w:val="00AF18E5"/>
    <w:rsid w:val="00AF4C20"/>
    <w:rsid w:val="00B03359"/>
    <w:rsid w:val="00B0390F"/>
    <w:rsid w:val="00B069EB"/>
    <w:rsid w:val="00B06F11"/>
    <w:rsid w:val="00B0728D"/>
    <w:rsid w:val="00B07D86"/>
    <w:rsid w:val="00B10B19"/>
    <w:rsid w:val="00B11293"/>
    <w:rsid w:val="00B26580"/>
    <w:rsid w:val="00B26B72"/>
    <w:rsid w:val="00B26CA8"/>
    <w:rsid w:val="00B34AB7"/>
    <w:rsid w:val="00B3643C"/>
    <w:rsid w:val="00B36B9B"/>
    <w:rsid w:val="00B371B8"/>
    <w:rsid w:val="00B37CFB"/>
    <w:rsid w:val="00B41741"/>
    <w:rsid w:val="00B443DC"/>
    <w:rsid w:val="00B47594"/>
    <w:rsid w:val="00B47B09"/>
    <w:rsid w:val="00B50C13"/>
    <w:rsid w:val="00B5400F"/>
    <w:rsid w:val="00B54AC3"/>
    <w:rsid w:val="00B659B9"/>
    <w:rsid w:val="00B65EC7"/>
    <w:rsid w:val="00B667AC"/>
    <w:rsid w:val="00B67B84"/>
    <w:rsid w:val="00B67ED0"/>
    <w:rsid w:val="00B7046C"/>
    <w:rsid w:val="00B734E8"/>
    <w:rsid w:val="00B8053F"/>
    <w:rsid w:val="00B859F3"/>
    <w:rsid w:val="00B91A42"/>
    <w:rsid w:val="00B91BC4"/>
    <w:rsid w:val="00B933F0"/>
    <w:rsid w:val="00B94A2E"/>
    <w:rsid w:val="00B95188"/>
    <w:rsid w:val="00B95E27"/>
    <w:rsid w:val="00B9692C"/>
    <w:rsid w:val="00B971DC"/>
    <w:rsid w:val="00B97F6A"/>
    <w:rsid w:val="00BA1E95"/>
    <w:rsid w:val="00BA1EF8"/>
    <w:rsid w:val="00BA384D"/>
    <w:rsid w:val="00BA3863"/>
    <w:rsid w:val="00BB2212"/>
    <w:rsid w:val="00BB4477"/>
    <w:rsid w:val="00BB6A69"/>
    <w:rsid w:val="00BB777B"/>
    <w:rsid w:val="00BC2167"/>
    <w:rsid w:val="00BC51AE"/>
    <w:rsid w:val="00BC5403"/>
    <w:rsid w:val="00BC75F7"/>
    <w:rsid w:val="00BD1336"/>
    <w:rsid w:val="00BD1871"/>
    <w:rsid w:val="00BD1C6B"/>
    <w:rsid w:val="00BD37E4"/>
    <w:rsid w:val="00BD3F02"/>
    <w:rsid w:val="00BD70D1"/>
    <w:rsid w:val="00BD70D6"/>
    <w:rsid w:val="00BD72DA"/>
    <w:rsid w:val="00BE5D7A"/>
    <w:rsid w:val="00BE6F87"/>
    <w:rsid w:val="00BF09B6"/>
    <w:rsid w:val="00BF1023"/>
    <w:rsid w:val="00BF3391"/>
    <w:rsid w:val="00BF48B0"/>
    <w:rsid w:val="00BF52BF"/>
    <w:rsid w:val="00BF5DBB"/>
    <w:rsid w:val="00C12F84"/>
    <w:rsid w:val="00C13453"/>
    <w:rsid w:val="00C16A48"/>
    <w:rsid w:val="00C20DEE"/>
    <w:rsid w:val="00C22306"/>
    <w:rsid w:val="00C22BBC"/>
    <w:rsid w:val="00C30A3B"/>
    <w:rsid w:val="00C355A0"/>
    <w:rsid w:val="00C45ED8"/>
    <w:rsid w:val="00C51621"/>
    <w:rsid w:val="00C60A20"/>
    <w:rsid w:val="00C61B12"/>
    <w:rsid w:val="00C631AA"/>
    <w:rsid w:val="00C63672"/>
    <w:rsid w:val="00C648F5"/>
    <w:rsid w:val="00C667C2"/>
    <w:rsid w:val="00C67080"/>
    <w:rsid w:val="00C70656"/>
    <w:rsid w:val="00C708CD"/>
    <w:rsid w:val="00C70DA8"/>
    <w:rsid w:val="00C72324"/>
    <w:rsid w:val="00C73F3F"/>
    <w:rsid w:val="00C746E4"/>
    <w:rsid w:val="00C77E8E"/>
    <w:rsid w:val="00C84F22"/>
    <w:rsid w:val="00C9118A"/>
    <w:rsid w:val="00C9479F"/>
    <w:rsid w:val="00C96795"/>
    <w:rsid w:val="00CA409F"/>
    <w:rsid w:val="00CA59A1"/>
    <w:rsid w:val="00CB3BAE"/>
    <w:rsid w:val="00CB3DB2"/>
    <w:rsid w:val="00CC0B8C"/>
    <w:rsid w:val="00CC2FF0"/>
    <w:rsid w:val="00CC3905"/>
    <w:rsid w:val="00CD02C5"/>
    <w:rsid w:val="00CD059B"/>
    <w:rsid w:val="00CD2685"/>
    <w:rsid w:val="00CD2B6E"/>
    <w:rsid w:val="00CD4AAC"/>
    <w:rsid w:val="00CD64E0"/>
    <w:rsid w:val="00CE1CC6"/>
    <w:rsid w:val="00CE3743"/>
    <w:rsid w:val="00CE5329"/>
    <w:rsid w:val="00CE7E3F"/>
    <w:rsid w:val="00CF30EA"/>
    <w:rsid w:val="00CF40CD"/>
    <w:rsid w:val="00CF42DC"/>
    <w:rsid w:val="00CF42E0"/>
    <w:rsid w:val="00D020CC"/>
    <w:rsid w:val="00D03BED"/>
    <w:rsid w:val="00D04B61"/>
    <w:rsid w:val="00D05A4C"/>
    <w:rsid w:val="00D06ACF"/>
    <w:rsid w:val="00D10DE5"/>
    <w:rsid w:val="00D11C01"/>
    <w:rsid w:val="00D12761"/>
    <w:rsid w:val="00D12CE3"/>
    <w:rsid w:val="00D14362"/>
    <w:rsid w:val="00D265B0"/>
    <w:rsid w:val="00D27319"/>
    <w:rsid w:val="00D302A8"/>
    <w:rsid w:val="00D31335"/>
    <w:rsid w:val="00D35E47"/>
    <w:rsid w:val="00D361DC"/>
    <w:rsid w:val="00D4112B"/>
    <w:rsid w:val="00D41680"/>
    <w:rsid w:val="00D4320B"/>
    <w:rsid w:val="00D46E4F"/>
    <w:rsid w:val="00D5594E"/>
    <w:rsid w:val="00D603F6"/>
    <w:rsid w:val="00D7706A"/>
    <w:rsid w:val="00D813F9"/>
    <w:rsid w:val="00D823AE"/>
    <w:rsid w:val="00D828F7"/>
    <w:rsid w:val="00D829B9"/>
    <w:rsid w:val="00D84396"/>
    <w:rsid w:val="00D876E5"/>
    <w:rsid w:val="00D8785B"/>
    <w:rsid w:val="00D9046E"/>
    <w:rsid w:val="00D9347C"/>
    <w:rsid w:val="00D93A79"/>
    <w:rsid w:val="00D9722F"/>
    <w:rsid w:val="00D97B3A"/>
    <w:rsid w:val="00D97B4A"/>
    <w:rsid w:val="00DA3658"/>
    <w:rsid w:val="00DA4B8A"/>
    <w:rsid w:val="00DA68A9"/>
    <w:rsid w:val="00DA7AB2"/>
    <w:rsid w:val="00DB7478"/>
    <w:rsid w:val="00DB7E03"/>
    <w:rsid w:val="00DC0E51"/>
    <w:rsid w:val="00DC1AC9"/>
    <w:rsid w:val="00DC2CF9"/>
    <w:rsid w:val="00DD2EE5"/>
    <w:rsid w:val="00DD5B05"/>
    <w:rsid w:val="00DE546A"/>
    <w:rsid w:val="00DE7026"/>
    <w:rsid w:val="00DF07E5"/>
    <w:rsid w:val="00DF13BB"/>
    <w:rsid w:val="00DF72C4"/>
    <w:rsid w:val="00DF7CCB"/>
    <w:rsid w:val="00E004D3"/>
    <w:rsid w:val="00E02392"/>
    <w:rsid w:val="00E04596"/>
    <w:rsid w:val="00E04FCB"/>
    <w:rsid w:val="00E0617A"/>
    <w:rsid w:val="00E079C9"/>
    <w:rsid w:val="00E1276C"/>
    <w:rsid w:val="00E14502"/>
    <w:rsid w:val="00E21784"/>
    <w:rsid w:val="00E31711"/>
    <w:rsid w:val="00E31C33"/>
    <w:rsid w:val="00E351FD"/>
    <w:rsid w:val="00E4061C"/>
    <w:rsid w:val="00E4416C"/>
    <w:rsid w:val="00E45701"/>
    <w:rsid w:val="00E45CF9"/>
    <w:rsid w:val="00E5059F"/>
    <w:rsid w:val="00E50B2B"/>
    <w:rsid w:val="00E53F52"/>
    <w:rsid w:val="00E55F6E"/>
    <w:rsid w:val="00E571C8"/>
    <w:rsid w:val="00E57CAB"/>
    <w:rsid w:val="00E717C7"/>
    <w:rsid w:val="00E71F63"/>
    <w:rsid w:val="00E7244D"/>
    <w:rsid w:val="00E7371F"/>
    <w:rsid w:val="00E75324"/>
    <w:rsid w:val="00E85FC1"/>
    <w:rsid w:val="00E91083"/>
    <w:rsid w:val="00E9304D"/>
    <w:rsid w:val="00E955DB"/>
    <w:rsid w:val="00EA0F5A"/>
    <w:rsid w:val="00EA20F8"/>
    <w:rsid w:val="00EC021D"/>
    <w:rsid w:val="00EC28DC"/>
    <w:rsid w:val="00EC4AB6"/>
    <w:rsid w:val="00EC770D"/>
    <w:rsid w:val="00ED0F47"/>
    <w:rsid w:val="00ED589B"/>
    <w:rsid w:val="00ED754B"/>
    <w:rsid w:val="00ED76DE"/>
    <w:rsid w:val="00ED77B5"/>
    <w:rsid w:val="00EE29EB"/>
    <w:rsid w:val="00EE37D0"/>
    <w:rsid w:val="00EE451C"/>
    <w:rsid w:val="00EE4BFC"/>
    <w:rsid w:val="00EE5031"/>
    <w:rsid w:val="00EF20CC"/>
    <w:rsid w:val="00EF3737"/>
    <w:rsid w:val="00F0050E"/>
    <w:rsid w:val="00F0182D"/>
    <w:rsid w:val="00F02561"/>
    <w:rsid w:val="00F02A73"/>
    <w:rsid w:val="00F03434"/>
    <w:rsid w:val="00F047AF"/>
    <w:rsid w:val="00F150DC"/>
    <w:rsid w:val="00F160A2"/>
    <w:rsid w:val="00F229F2"/>
    <w:rsid w:val="00F233AB"/>
    <w:rsid w:val="00F332BA"/>
    <w:rsid w:val="00F33DDB"/>
    <w:rsid w:val="00F4144E"/>
    <w:rsid w:val="00F425FD"/>
    <w:rsid w:val="00F4653C"/>
    <w:rsid w:val="00F5176B"/>
    <w:rsid w:val="00F534B0"/>
    <w:rsid w:val="00F5376F"/>
    <w:rsid w:val="00F54558"/>
    <w:rsid w:val="00F54B33"/>
    <w:rsid w:val="00F6169C"/>
    <w:rsid w:val="00F6171B"/>
    <w:rsid w:val="00F629FB"/>
    <w:rsid w:val="00F64F6B"/>
    <w:rsid w:val="00F66B32"/>
    <w:rsid w:val="00F70F20"/>
    <w:rsid w:val="00F7363D"/>
    <w:rsid w:val="00F739AB"/>
    <w:rsid w:val="00F76A05"/>
    <w:rsid w:val="00F80846"/>
    <w:rsid w:val="00F8267A"/>
    <w:rsid w:val="00F82B9A"/>
    <w:rsid w:val="00F82C89"/>
    <w:rsid w:val="00F84987"/>
    <w:rsid w:val="00F910FE"/>
    <w:rsid w:val="00F93535"/>
    <w:rsid w:val="00F956E6"/>
    <w:rsid w:val="00F95C4A"/>
    <w:rsid w:val="00F96247"/>
    <w:rsid w:val="00FA0097"/>
    <w:rsid w:val="00FA2792"/>
    <w:rsid w:val="00FA2C5D"/>
    <w:rsid w:val="00FA384C"/>
    <w:rsid w:val="00FB132A"/>
    <w:rsid w:val="00FB25B4"/>
    <w:rsid w:val="00FB71E1"/>
    <w:rsid w:val="00FC07DA"/>
    <w:rsid w:val="00FC0FDE"/>
    <w:rsid w:val="00FC2FA9"/>
    <w:rsid w:val="00FC434F"/>
    <w:rsid w:val="00FC6350"/>
    <w:rsid w:val="00FD19C2"/>
    <w:rsid w:val="00FD2874"/>
    <w:rsid w:val="00FD4B30"/>
    <w:rsid w:val="00FD5DEA"/>
    <w:rsid w:val="00FE027F"/>
    <w:rsid w:val="00FE1824"/>
    <w:rsid w:val="00FE2BAC"/>
    <w:rsid w:val="00FE565D"/>
    <w:rsid w:val="00FE6065"/>
    <w:rsid w:val="00FE626D"/>
    <w:rsid w:val="00FE6F2A"/>
    <w:rsid w:val="00FE7926"/>
    <w:rsid w:val="00FE7DAD"/>
    <w:rsid w:val="00FF2681"/>
    <w:rsid w:val="00FF3798"/>
    <w:rsid w:val="00FF4F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59F"/>
    <w:rPr>
      <w:lang w:val="en-US"/>
    </w:rPr>
  </w:style>
  <w:style w:type="paragraph" w:styleId="Heading1">
    <w:name w:val="heading 1"/>
    <w:basedOn w:val="Normal"/>
    <w:next w:val="Normal"/>
    <w:link w:val="Heading1Char"/>
    <w:qFormat/>
    <w:rsid w:val="003C195E"/>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1,List Paragraph (numbered (a)),OBC Bullet,Normal numbered,List Paragraph11,Bullet1,Bullets,References,IBL List Paragraph,List Paragraph nowy,Ha,3"/>
    <w:basedOn w:val="Normal"/>
    <w:link w:val="ListParagraphChar"/>
    <w:uiPriority w:val="34"/>
    <w:qFormat/>
    <w:rsid w:val="00E5059F"/>
    <w:pPr>
      <w:ind w:left="720"/>
      <w:contextualSpacing/>
    </w:pPr>
  </w:style>
  <w:style w:type="character" w:styleId="Strong">
    <w:name w:val="Strong"/>
    <w:basedOn w:val="DefaultParagraphFont"/>
    <w:uiPriority w:val="22"/>
    <w:qFormat/>
    <w:rsid w:val="00E5059F"/>
    <w:rPr>
      <w:b/>
      <w:bCs/>
    </w:rPr>
  </w:style>
  <w:style w:type="character" w:customStyle="1" w:styleId="ListParagraphChar">
    <w:name w:val="List Paragraph Char"/>
    <w:aliases w:val="Akapit z listą BS Char,List Paragraph 1 Char,List_Paragraph Char,Multilevel para_II Char,List Paragraph1 Char,List Paragraph (numbered (a)) Char,OBC Bullet Char,Normal numbered Char,List Paragraph11 Char,Bullet1 Char,Bullets Char"/>
    <w:link w:val="ListParagraph"/>
    <w:uiPriority w:val="34"/>
    <w:qFormat/>
    <w:locked/>
    <w:rsid w:val="00E5059F"/>
    <w:rPr>
      <w:lang w:val="en-US"/>
    </w:rPr>
  </w:style>
  <w:style w:type="table" w:styleId="TableGrid">
    <w:name w:val="Table Grid"/>
    <w:basedOn w:val="TableNormal"/>
    <w:uiPriority w:val="39"/>
    <w:rsid w:val="00E505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3C195E"/>
    <w:rPr>
      <w:rFonts w:ascii="Arial" w:eastAsia="Times New Roman" w:hAnsi="Arial" w:cs="Arial"/>
      <w:b/>
      <w:bCs/>
      <w:kern w:val="32"/>
      <w:sz w:val="32"/>
      <w:szCs w:val="32"/>
      <w:lang w:val="en-US"/>
    </w:rPr>
  </w:style>
  <w:style w:type="paragraph" w:styleId="CommentText">
    <w:name w:val="annotation text"/>
    <w:basedOn w:val="Normal"/>
    <w:link w:val="CommentTextChar"/>
    <w:uiPriority w:val="99"/>
    <w:unhideWhenUsed/>
    <w:rsid w:val="00C61B12"/>
    <w:pPr>
      <w:spacing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C61B12"/>
    <w:rPr>
      <w:rFonts w:ascii="Calibri" w:eastAsia="Calibri" w:hAnsi="Calibri" w:cs="Times New Roman"/>
      <w:sz w:val="20"/>
      <w:szCs w:val="20"/>
      <w:lang w:val="en-US"/>
    </w:rPr>
  </w:style>
  <w:style w:type="paragraph" w:styleId="FootnoteText">
    <w:name w:val="footnote text"/>
    <w:basedOn w:val="Normal"/>
    <w:link w:val="FootnoteTextChar"/>
    <w:uiPriority w:val="99"/>
    <w:unhideWhenUsed/>
    <w:rsid w:val="00DE546A"/>
    <w:pPr>
      <w:spacing w:after="0" w:line="240" w:lineRule="auto"/>
    </w:pPr>
    <w:rPr>
      <w:sz w:val="20"/>
      <w:szCs w:val="20"/>
    </w:rPr>
  </w:style>
  <w:style w:type="character" w:customStyle="1" w:styleId="FootnoteTextChar">
    <w:name w:val="Footnote Text Char"/>
    <w:basedOn w:val="DefaultParagraphFont"/>
    <w:link w:val="FootnoteText"/>
    <w:uiPriority w:val="99"/>
    <w:rsid w:val="00DE546A"/>
    <w:rPr>
      <w:sz w:val="20"/>
      <w:szCs w:val="20"/>
      <w:lang w:val="en-US"/>
    </w:rPr>
  </w:style>
  <w:style w:type="paragraph" w:styleId="BodyText">
    <w:name w:val="Body Text"/>
    <w:basedOn w:val="Normal"/>
    <w:link w:val="BodyTextChar"/>
    <w:uiPriority w:val="1"/>
    <w:qFormat/>
    <w:rsid w:val="0055146E"/>
    <w:pPr>
      <w:widowControl w:val="0"/>
      <w:autoSpaceDE w:val="0"/>
      <w:autoSpaceDN w:val="0"/>
      <w:spacing w:after="0" w:line="240" w:lineRule="auto"/>
    </w:pPr>
    <w:rPr>
      <w:rFonts w:ascii="Sylfaen" w:eastAsia="Sylfaen" w:hAnsi="Sylfaen" w:cs="Sylfaen"/>
      <w:lang w:val="en-GB" w:eastAsia="en-GB" w:bidi="en-GB"/>
    </w:rPr>
  </w:style>
  <w:style w:type="character" w:customStyle="1" w:styleId="BodyTextChar">
    <w:name w:val="Body Text Char"/>
    <w:basedOn w:val="DefaultParagraphFont"/>
    <w:link w:val="BodyText"/>
    <w:uiPriority w:val="1"/>
    <w:rsid w:val="0055146E"/>
    <w:rPr>
      <w:rFonts w:ascii="Sylfaen" w:eastAsia="Sylfaen" w:hAnsi="Sylfaen" w:cs="Sylfaen"/>
      <w:lang w:val="en-GB" w:eastAsia="en-GB" w:bidi="en-GB"/>
    </w:rPr>
  </w:style>
  <w:style w:type="character" w:customStyle="1" w:styleId="mechtexChar">
    <w:name w:val="mechtex Char"/>
    <w:basedOn w:val="DefaultParagraphFont"/>
    <w:link w:val="mechtex"/>
    <w:uiPriority w:val="99"/>
    <w:rsid w:val="0033760C"/>
    <w:rPr>
      <w:rFonts w:ascii="Arial Armenian" w:hAnsi="Arial Armenian" w:cs="Arial"/>
      <w:lang w:val="en-US" w:eastAsia="ru-RU"/>
    </w:rPr>
  </w:style>
  <w:style w:type="paragraph" w:customStyle="1" w:styleId="mechtex">
    <w:name w:val="mechtex"/>
    <w:basedOn w:val="Normal"/>
    <w:link w:val="mechtexChar"/>
    <w:uiPriority w:val="99"/>
    <w:qFormat/>
    <w:rsid w:val="0033760C"/>
    <w:pPr>
      <w:spacing w:after="0" w:line="240" w:lineRule="auto"/>
      <w:jc w:val="center"/>
    </w:pPr>
    <w:rPr>
      <w:rFonts w:ascii="Arial Armenian" w:hAnsi="Arial Armenian" w:cs="Arial"/>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Обычный (Web)1"/>
    <w:basedOn w:val="Normal"/>
    <w:link w:val="NormalWebChar"/>
    <w:uiPriority w:val="99"/>
    <w:unhideWhenUsed/>
    <w:qFormat/>
    <w:rsid w:val="00476E0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link w:val="NormalWeb"/>
    <w:uiPriority w:val="99"/>
    <w:locked/>
    <w:rsid w:val="00476E0E"/>
    <w:rPr>
      <w:rFonts w:ascii="Times New Roman" w:eastAsia="Times New Roman" w:hAnsi="Times New Roman" w:cs="Times New Roman"/>
      <w:sz w:val="24"/>
      <w:szCs w:val="24"/>
      <w:lang w:val="en-US"/>
    </w:rPr>
  </w:style>
  <w:style w:type="paragraph" w:customStyle="1" w:styleId="gmail-msolistparagraph">
    <w:name w:val="gmail-msolistparagraph"/>
    <w:basedOn w:val="Normal"/>
    <w:rsid w:val="00AF4C20"/>
    <w:pPr>
      <w:spacing w:before="100" w:beforeAutospacing="1" w:after="100" w:afterAutospacing="1" w:line="240" w:lineRule="auto"/>
    </w:pPr>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954DF2"/>
    <w:rPr>
      <w:sz w:val="16"/>
      <w:szCs w:val="16"/>
    </w:rPr>
  </w:style>
  <w:style w:type="paragraph" w:styleId="NoSpacing">
    <w:name w:val="No Spacing"/>
    <w:uiPriority w:val="1"/>
    <w:qFormat/>
    <w:rsid w:val="005E1BA0"/>
    <w:pPr>
      <w:spacing w:after="0" w:line="240" w:lineRule="auto"/>
    </w:pPr>
    <w:rPr>
      <w:lang w:val="en-US"/>
    </w:rPr>
  </w:style>
  <w:style w:type="paragraph" w:styleId="BalloonText">
    <w:name w:val="Balloon Text"/>
    <w:basedOn w:val="Normal"/>
    <w:link w:val="BalloonTextChar"/>
    <w:uiPriority w:val="99"/>
    <w:semiHidden/>
    <w:unhideWhenUsed/>
    <w:rsid w:val="009324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249B"/>
    <w:rPr>
      <w:rFonts w:ascii="Segoe UI" w:hAnsi="Segoe UI" w:cs="Segoe UI"/>
      <w:sz w:val="18"/>
      <w:szCs w:val="1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59F"/>
    <w:rPr>
      <w:lang w:val="en-US"/>
    </w:rPr>
  </w:style>
  <w:style w:type="paragraph" w:styleId="Heading1">
    <w:name w:val="heading 1"/>
    <w:basedOn w:val="Normal"/>
    <w:next w:val="Normal"/>
    <w:link w:val="Heading1Char"/>
    <w:qFormat/>
    <w:rsid w:val="003C195E"/>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1,List Paragraph (numbered (a)),OBC Bullet,Normal numbered,List Paragraph11,Bullet1,Bullets,References,IBL List Paragraph,List Paragraph nowy,Ha,3"/>
    <w:basedOn w:val="Normal"/>
    <w:link w:val="ListParagraphChar"/>
    <w:uiPriority w:val="34"/>
    <w:qFormat/>
    <w:rsid w:val="00E5059F"/>
    <w:pPr>
      <w:ind w:left="720"/>
      <w:contextualSpacing/>
    </w:pPr>
  </w:style>
  <w:style w:type="character" w:styleId="Strong">
    <w:name w:val="Strong"/>
    <w:basedOn w:val="DefaultParagraphFont"/>
    <w:uiPriority w:val="22"/>
    <w:qFormat/>
    <w:rsid w:val="00E5059F"/>
    <w:rPr>
      <w:b/>
      <w:bCs/>
    </w:rPr>
  </w:style>
  <w:style w:type="character" w:customStyle="1" w:styleId="ListParagraphChar">
    <w:name w:val="List Paragraph Char"/>
    <w:aliases w:val="Akapit z listą BS Char,List Paragraph 1 Char,List_Paragraph Char,Multilevel para_II Char,List Paragraph1 Char,List Paragraph (numbered (a)) Char,OBC Bullet Char,Normal numbered Char,List Paragraph11 Char,Bullet1 Char,Bullets Char"/>
    <w:link w:val="ListParagraph"/>
    <w:uiPriority w:val="34"/>
    <w:qFormat/>
    <w:locked/>
    <w:rsid w:val="00E5059F"/>
    <w:rPr>
      <w:lang w:val="en-US"/>
    </w:rPr>
  </w:style>
  <w:style w:type="table" w:styleId="TableGrid">
    <w:name w:val="Table Grid"/>
    <w:basedOn w:val="TableNormal"/>
    <w:uiPriority w:val="39"/>
    <w:rsid w:val="00E505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3C195E"/>
    <w:rPr>
      <w:rFonts w:ascii="Arial" w:eastAsia="Times New Roman" w:hAnsi="Arial" w:cs="Arial"/>
      <w:b/>
      <w:bCs/>
      <w:kern w:val="32"/>
      <w:sz w:val="32"/>
      <w:szCs w:val="32"/>
      <w:lang w:val="en-US"/>
    </w:rPr>
  </w:style>
  <w:style w:type="paragraph" w:styleId="CommentText">
    <w:name w:val="annotation text"/>
    <w:basedOn w:val="Normal"/>
    <w:link w:val="CommentTextChar"/>
    <w:uiPriority w:val="99"/>
    <w:unhideWhenUsed/>
    <w:rsid w:val="00C61B12"/>
    <w:pPr>
      <w:spacing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C61B12"/>
    <w:rPr>
      <w:rFonts w:ascii="Calibri" w:eastAsia="Calibri" w:hAnsi="Calibri" w:cs="Times New Roman"/>
      <w:sz w:val="20"/>
      <w:szCs w:val="20"/>
      <w:lang w:val="en-US"/>
    </w:rPr>
  </w:style>
  <w:style w:type="paragraph" w:styleId="FootnoteText">
    <w:name w:val="footnote text"/>
    <w:basedOn w:val="Normal"/>
    <w:link w:val="FootnoteTextChar"/>
    <w:uiPriority w:val="99"/>
    <w:unhideWhenUsed/>
    <w:rsid w:val="00DE546A"/>
    <w:pPr>
      <w:spacing w:after="0" w:line="240" w:lineRule="auto"/>
    </w:pPr>
    <w:rPr>
      <w:sz w:val="20"/>
      <w:szCs w:val="20"/>
    </w:rPr>
  </w:style>
  <w:style w:type="character" w:customStyle="1" w:styleId="FootnoteTextChar">
    <w:name w:val="Footnote Text Char"/>
    <w:basedOn w:val="DefaultParagraphFont"/>
    <w:link w:val="FootnoteText"/>
    <w:uiPriority w:val="99"/>
    <w:rsid w:val="00DE546A"/>
    <w:rPr>
      <w:sz w:val="20"/>
      <w:szCs w:val="20"/>
      <w:lang w:val="en-US"/>
    </w:rPr>
  </w:style>
  <w:style w:type="paragraph" w:styleId="BodyText">
    <w:name w:val="Body Text"/>
    <w:basedOn w:val="Normal"/>
    <w:link w:val="BodyTextChar"/>
    <w:uiPriority w:val="1"/>
    <w:qFormat/>
    <w:rsid w:val="0055146E"/>
    <w:pPr>
      <w:widowControl w:val="0"/>
      <w:autoSpaceDE w:val="0"/>
      <w:autoSpaceDN w:val="0"/>
      <w:spacing w:after="0" w:line="240" w:lineRule="auto"/>
    </w:pPr>
    <w:rPr>
      <w:rFonts w:ascii="Sylfaen" w:eastAsia="Sylfaen" w:hAnsi="Sylfaen" w:cs="Sylfaen"/>
      <w:lang w:val="en-GB" w:eastAsia="en-GB" w:bidi="en-GB"/>
    </w:rPr>
  </w:style>
  <w:style w:type="character" w:customStyle="1" w:styleId="BodyTextChar">
    <w:name w:val="Body Text Char"/>
    <w:basedOn w:val="DefaultParagraphFont"/>
    <w:link w:val="BodyText"/>
    <w:uiPriority w:val="1"/>
    <w:rsid w:val="0055146E"/>
    <w:rPr>
      <w:rFonts w:ascii="Sylfaen" w:eastAsia="Sylfaen" w:hAnsi="Sylfaen" w:cs="Sylfaen"/>
      <w:lang w:val="en-GB" w:eastAsia="en-GB" w:bidi="en-GB"/>
    </w:rPr>
  </w:style>
  <w:style w:type="character" w:customStyle="1" w:styleId="mechtexChar">
    <w:name w:val="mechtex Char"/>
    <w:basedOn w:val="DefaultParagraphFont"/>
    <w:link w:val="mechtex"/>
    <w:uiPriority w:val="99"/>
    <w:rsid w:val="0033760C"/>
    <w:rPr>
      <w:rFonts w:ascii="Arial Armenian" w:hAnsi="Arial Armenian" w:cs="Arial"/>
      <w:lang w:val="en-US" w:eastAsia="ru-RU"/>
    </w:rPr>
  </w:style>
  <w:style w:type="paragraph" w:customStyle="1" w:styleId="mechtex">
    <w:name w:val="mechtex"/>
    <w:basedOn w:val="Normal"/>
    <w:link w:val="mechtexChar"/>
    <w:uiPriority w:val="99"/>
    <w:qFormat/>
    <w:rsid w:val="0033760C"/>
    <w:pPr>
      <w:spacing w:after="0" w:line="240" w:lineRule="auto"/>
      <w:jc w:val="center"/>
    </w:pPr>
    <w:rPr>
      <w:rFonts w:ascii="Arial Armenian" w:hAnsi="Arial Armenian" w:cs="Arial"/>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Обычный (Web)1"/>
    <w:basedOn w:val="Normal"/>
    <w:link w:val="NormalWebChar"/>
    <w:uiPriority w:val="99"/>
    <w:unhideWhenUsed/>
    <w:qFormat/>
    <w:rsid w:val="00476E0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link w:val="NormalWeb"/>
    <w:uiPriority w:val="99"/>
    <w:locked/>
    <w:rsid w:val="00476E0E"/>
    <w:rPr>
      <w:rFonts w:ascii="Times New Roman" w:eastAsia="Times New Roman" w:hAnsi="Times New Roman" w:cs="Times New Roman"/>
      <w:sz w:val="24"/>
      <w:szCs w:val="24"/>
      <w:lang w:val="en-US"/>
    </w:rPr>
  </w:style>
  <w:style w:type="paragraph" w:customStyle="1" w:styleId="gmail-msolistparagraph">
    <w:name w:val="gmail-msolistparagraph"/>
    <w:basedOn w:val="Normal"/>
    <w:rsid w:val="00AF4C20"/>
    <w:pPr>
      <w:spacing w:before="100" w:beforeAutospacing="1" w:after="100" w:afterAutospacing="1" w:line="240" w:lineRule="auto"/>
    </w:pPr>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954DF2"/>
    <w:rPr>
      <w:sz w:val="16"/>
      <w:szCs w:val="16"/>
    </w:rPr>
  </w:style>
  <w:style w:type="paragraph" w:styleId="NoSpacing">
    <w:name w:val="No Spacing"/>
    <w:uiPriority w:val="1"/>
    <w:qFormat/>
    <w:rsid w:val="005E1BA0"/>
    <w:pPr>
      <w:spacing w:after="0" w:line="240" w:lineRule="auto"/>
    </w:pPr>
    <w:rPr>
      <w:lang w:val="en-US"/>
    </w:rPr>
  </w:style>
  <w:style w:type="paragraph" w:styleId="BalloonText">
    <w:name w:val="Balloon Text"/>
    <w:basedOn w:val="Normal"/>
    <w:link w:val="BalloonTextChar"/>
    <w:uiPriority w:val="99"/>
    <w:semiHidden/>
    <w:unhideWhenUsed/>
    <w:rsid w:val="009324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249B"/>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960932">
      <w:bodyDiv w:val="1"/>
      <w:marLeft w:val="0"/>
      <w:marRight w:val="0"/>
      <w:marTop w:val="0"/>
      <w:marBottom w:val="0"/>
      <w:divBdr>
        <w:top w:val="none" w:sz="0" w:space="0" w:color="auto"/>
        <w:left w:val="none" w:sz="0" w:space="0" w:color="auto"/>
        <w:bottom w:val="none" w:sz="0" w:space="0" w:color="auto"/>
        <w:right w:val="none" w:sz="0" w:space="0" w:color="auto"/>
      </w:divBdr>
      <w:divsChild>
        <w:div w:id="884832785">
          <w:marLeft w:val="0"/>
          <w:marRight w:val="0"/>
          <w:marTop w:val="0"/>
          <w:marBottom w:val="0"/>
          <w:divBdr>
            <w:top w:val="none" w:sz="0" w:space="0" w:color="auto"/>
            <w:left w:val="none" w:sz="0" w:space="0" w:color="auto"/>
            <w:bottom w:val="none" w:sz="0" w:space="0" w:color="auto"/>
            <w:right w:val="none" w:sz="0" w:space="0" w:color="auto"/>
          </w:divBdr>
          <w:divsChild>
            <w:div w:id="619340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48228">
      <w:bodyDiv w:val="1"/>
      <w:marLeft w:val="0"/>
      <w:marRight w:val="0"/>
      <w:marTop w:val="0"/>
      <w:marBottom w:val="0"/>
      <w:divBdr>
        <w:top w:val="none" w:sz="0" w:space="0" w:color="auto"/>
        <w:left w:val="none" w:sz="0" w:space="0" w:color="auto"/>
        <w:bottom w:val="none" w:sz="0" w:space="0" w:color="auto"/>
        <w:right w:val="none" w:sz="0" w:space="0" w:color="auto"/>
      </w:divBdr>
    </w:div>
    <w:div w:id="1590385738">
      <w:bodyDiv w:val="1"/>
      <w:marLeft w:val="0"/>
      <w:marRight w:val="0"/>
      <w:marTop w:val="0"/>
      <w:marBottom w:val="0"/>
      <w:divBdr>
        <w:top w:val="none" w:sz="0" w:space="0" w:color="auto"/>
        <w:left w:val="none" w:sz="0" w:space="0" w:color="auto"/>
        <w:bottom w:val="none" w:sz="0" w:space="0" w:color="auto"/>
        <w:right w:val="none" w:sz="0" w:space="0" w:color="auto"/>
      </w:divBdr>
    </w:div>
    <w:div w:id="1650205130">
      <w:bodyDiv w:val="1"/>
      <w:marLeft w:val="0"/>
      <w:marRight w:val="0"/>
      <w:marTop w:val="0"/>
      <w:marBottom w:val="0"/>
      <w:divBdr>
        <w:top w:val="none" w:sz="0" w:space="0" w:color="auto"/>
        <w:left w:val="none" w:sz="0" w:space="0" w:color="auto"/>
        <w:bottom w:val="none" w:sz="0" w:space="0" w:color="auto"/>
        <w:right w:val="none" w:sz="0" w:space="0" w:color="auto"/>
      </w:divBdr>
    </w:div>
    <w:div w:id="1851485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294</TotalTime>
  <Pages>10</Pages>
  <Words>2572</Words>
  <Characters>14666</Characters>
  <Application>Microsoft Office Word</Application>
  <DocSecurity>0</DocSecurity>
  <Lines>122</Lines>
  <Paragraphs>34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17204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Davtyan</dc:creator>
  <cp:keywords>https:/mul2.gov.am/tasks/682857/oneclick/3a1f03c8c2cd991057106226be87d54a9b25cc7f19a7446b95f278ed60519825.docx?token=efc22548f99817ec545d364a5d87a66a</cp:keywords>
  <dc:description/>
  <cp:lastModifiedBy>Elen Khondkaryan</cp:lastModifiedBy>
  <cp:revision>37</cp:revision>
  <cp:lastPrinted>2022-09-08T13:32:00Z</cp:lastPrinted>
  <dcterms:created xsi:type="dcterms:W3CDTF">2022-10-24T06:06:00Z</dcterms:created>
  <dcterms:modified xsi:type="dcterms:W3CDTF">2022-10-26T08:47:00Z</dcterms:modified>
</cp:coreProperties>
</file>