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5EB420" w14:textId="3FA6110C" w:rsidR="004547D2" w:rsidRDefault="004547D2" w:rsidP="00E316BC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14:paraId="48E949B7" w14:textId="322DB3FD" w:rsidR="0086121D" w:rsidRPr="004F5F24" w:rsidRDefault="0086121D" w:rsidP="0076023E">
      <w:pPr>
        <w:spacing w:line="360" w:lineRule="auto"/>
        <w:jc w:val="right"/>
        <w:rPr>
          <w:rFonts w:ascii="GHEA Grapalat" w:hAnsi="GHEA Grapalat"/>
          <w:lang w:val="hy-AM"/>
        </w:rPr>
      </w:pPr>
      <w:r w:rsidRPr="004F5F24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38BDC2DA" w14:textId="77777777" w:rsidR="0086121D" w:rsidRPr="004F5F24" w:rsidRDefault="0086121D" w:rsidP="004F5F2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F5F24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62E90913" w14:textId="77777777" w:rsidR="0086121D" w:rsidRPr="004F5F24" w:rsidRDefault="0086121D" w:rsidP="004F5F24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F5F24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14:paraId="210DFC9D" w14:textId="129E28E7" w:rsidR="0086121D" w:rsidRPr="004F5F24" w:rsidRDefault="0086121D" w:rsidP="004F5F2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1" w:name="_Hlk103614346"/>
      <w:r w:rsidRPr="004F5F24">
        <w:rPr>
          <w:rFonts w:ascii="GHEA Grapalat" w:hAnsi="GHEA Grapalat"/>
          <w:b/>
          <w:sz w:val="24"/>
          <w:szCs w:val="24"/>
          <w:lang w:val="hy-AM"/>
        </w:rPr>
        <w:t></w:t>
      </w:r>
      <w:r w:rsidR="00F202B7">
        <w:rPr>
          <w:rFonts w:ascii="GHEA Grapalat" w:hAnsi="GHEA Grapalat"/>
          <w:b/>
          <w:sz w:val="24"/>
          <w:szCs w:val="24"/>
          <w:lang w:val="hy-AM"/>
        </w:rPr>
        <w:t>ԱՌԵՎՏՐԱԱՐԴՅՈՒՆԱԲԵՐԱԿԱՆ ՊԱԼԱՏՆԵՐԻ ՄԱՍԻՆ</w:t>
      </w:r>
      <w:r w:rsidRPr="004F5F24">
        <w:rPr>
          <w:rFonts w:ascii="GHEA Grapalat" w:hAnsi="GHEA Grapalat"/>
          <w:b/>
          <w:sz w:val="24"/>
          <w:szCs w:val="24"/>
          <w:lang w:val="hy-AM"/>
        </w:rPr>
        <w:t>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/>
          <w:b/>
          <w:sz w:val="24"/>
          <w:szCs w:val="24"/>
          <w:lang w:val="hy-AM"/>
        </w:rPr>
        <w:t>ՕՐԵՆ</w:t>
      </w:r>
      <w:r w:rsidR="000E3F54">
        <w:rPr>
          <w:rFonts w:ascii="GHEA Grapalat" w:hAnsi="GHEA Grapalat"/>
          <w:b/>
          <w:sz w:val="24"/>
          <w:szCs w:val="24"/>
          <w:lang w:val="hy-AM"/>
        </w:rPr>
        <w:t>ՔՈՒՄ</w:t>
      </w:r>
      <w:r w:rsidRPr="004F5F2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 xml:space="preserve">ԼՐԱՑՈՒՄ </w:t>
      </w:r>
      <w:r w:rsidRPr="004F5F24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/>
          <w:b/>
          <w:sz w:val="24"/>
          <w:szCs w:val="24"/>
          <w:lang w:val="hy-AM"/>
        </w:rPr>
        <w:t>ՄԱՍԻՆ</w:t>
      </w:r>
    </w:p>
    <w:bookmarkEnd w:id="1"/>
    <w:p w14:paraId="30A0DD4A" w14:textId="77777777" w:rsidR="002720FC" w:rsidRPr="004F5F24" w:rsidRDefault="002720FC" w:rsidP="004F5F2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A318DB7" w14:textId="43FFAC4E" w:rsidR="00BD3EAC" w:rsidRPr="00BD3EAC" w:rsidRDefault="0086121D" w:rsidP="00BD3EAC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4F5F24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Հոդված 1.</w:t>
      </w:r>
      <w:r w:rsidRPr="004F5F24"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proofErr w:type="spellStart"/>
      <w:r w:rsidR="00BD3E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Առևտրաարդյունաբերական</w:t>
      </w:r>
      <w:proofErr w:type="spellEnd"/>
      <w:r w:rsidR="00BD3E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պալատների մասին</w:t>
      </w:r>
      <w:r w:rsidRPr="004F5F24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»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D3EA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2001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D3E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հոկտեմբերի 24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>-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D3EAC" w:rsidRPr="00BD3E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ՀՕ-</w:t>
      </w:r>
      <w:r w:rsidR="00BD3E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250</w:t>
      </w:r>
      <w:r w:rsidR="00BD3EAC" w:rsidRPr="00BD3E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օրենքի </w:t>
      </w:r>
      <w:r w:rsidR="00C04FB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6</w:t>
      </w:r>
      <w:r w:rsidR="00BD3EAC" w:rsidRPr="00BD3E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-րդ հոդված</w:t>
      </w:r>
      <w:r w:rsidR="00CF10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 լրացնել թ</w:t>
      </w:r>
      <w:r w:rsidR="00C04FB8" w:rsidRPr="00BD3E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)</w:t>
      </w:r>
      <w:r w:rsidR="00BD3EAC" w:rsidRPr="00BD3E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C04FB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ենթա</w:t>
      </w:r>
      <w:r w:rsidR="00BD3EAC" w:rsidRPr="00BD3E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կետ</w:t>
      </w:r>
      <w:r w:rsidR="00CF10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ով՝</w:t>
      </w:r>
      <w:r w:rsidR="00BD3EAC" w:rsidRPr="00BD3E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BD3EAC" w:rsidRPr="00BD3E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BD3EAC" w:rsidRPr="00BD3E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C120D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բովանդակությամբ</w:t>
      </w:r>
      <w:r w:rsidR="00BD3EAC" w:rsidRPr="00BD3E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. </w:t>
      </w:r>
    </w:p>
    <w:p w14:paraId="0DB408F7" w14:textId="33D7F2CB" w:rsidR="00C04FB8" w:rsidRPr="00C04FB8" w:rsidRDefault="00C04FB8" w:rsidP="00C04FB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120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CF10F4" w:rsidRPr="00C120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</w:t>
      </w:r>
      <w:r w:rsidRPr="00C120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="00076475" w:rsidRPr="00C120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իրականացնում է </w:t>
      </w:r>
      <w:r w:rsidR="00561772" w:rsidRPr="00C120D0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561772" w:rsidRPr="00C120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պետական (մունիցիպալ) գնումների համար առանձին տեսակի ապրանքների ծագման երկրի որոշման կանոններով նախատեսված՝ Հայաստանի Հանրապետությունում արդյունաբերական արտադրանքի արտադրության պայմանների, արտադրական և տեխնոլոգիական գործողությունների կատարման փորձաքննություն </w:t>
      </w:r>
      <w:r w:rsidR="005364DF" w:rsidRPr="00C120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օրենսդրությամբ սահմանված կարգով պատասխանատվություն է կրում </w:t>
      </w:r>
      <w:bookmarkStart w:id="2" w:name="_Hlk103613965"/>
      <w:r w:rsidR="005364DF" w:rsidRPr="00C120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փորձաքննության ակտի </w:t>
      </w:r>
      <w:bookmarkEnd w:id="2"/>
      <w:r w:rsidR="005364DF" w:rsidRPr="00C120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դրանում պարունակվող տեղեկատվության </w:t>
      </w:r>
      <w:proofErr w:type="spellStart"/>
      <w:r w:rsidR="005364DF" w:rsidRPr="00C120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արժանահավատության</w:t>
      </w:r>
      <w:proofErr w:type="spellEnd"/>
      <w:r w:rsidR="005364DF" w:rsidRPr="00C120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համար: Փորձաքննության ակտի տրամադրման կարգն ու վճարի չափը սահմանում է Հայաստանի Հանրապետության կառավարությունը։</w:t>
      </w:r>
      <w:r w:rsidRPr="00C120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»։</w:t>
      </w:r>
    </w:p>
    <w:p w14:paraId="088DEA53" w14:textId="47633A88" w:rsidR="007B7B1B" w:rsidRDefault="0086121D" w:rsidP="009B78E3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F5F24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4F5F2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CF10F4">
        <w:rPr>
          <w:rFonts w:ascii="GHEA Grapalat" w:hAnsi="GHEA Grapalat"/>
          <w:b/>
          <w:color w:val="000000"/>
          <w:sz w:val="24"/>
          <w:szCs w:val="24"/>
          <w:lang w:val="hy-AM"/>
        </w:rPr>
        <w:t>2</w:t>
      </w:r>
      <w:r w:rsidRPr="004F5F24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Pr="004F5F2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B7B1B" w:rsidRPr="002A38B0">
        <w:rPr>
          <w:rFonts w:ascii="GHEA Grapalat" w:hAnsi="GHEA Grapalat"/>
          <w:b/>
          <w:bCs/>
          <w:lang w:val="hy-AM"/>
        </w:rPr>
        <w:t xml:space="preserve">Եզրափակիչ մաս </w:t>
      </w:r>
      <w:r w:rsidR="007B7B1B">
        <w:rPr>
          <w:rFonts w:ascii="GHEA Grapalat" w:hAnsi="GHEA Grapalat"/>
          <w:b/>
          <w:bCs/>
          <w:lang w:val="hy-AM"/>
        </w:rPr>
        <w:t xml:space="preserve"> և </w:t>
      </w:r>
      <w:r w:rsidR="007B7B1B" w:rsidRPr="002A38B0">
        <w:rPr>
          <w:rFonts w:ascii="GHEA Grapalat" w:hAnsi="GHEA Grapalat"/>
          <w:b/>
          <w:bCs/>
          <w:lang w:val="hy-AM"/>
        </w:rPr>
        <w:t>անցումային դրույթներ</w:t>
      </w:r>
    </w:p>
    <w:p w14:paraId="3890B85D" w14:textId="77777777" w:rsidR="007B7B1B" w:rsidRDefault="007B7B1B" w:rsidP="009B78E3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 w:eastAsia="ru-RU"/>
        </w:rPr>
        <w:t xml:space="preserve">․ </w:t>
      </w:r>
      <w:r w:rsidR="0086121D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օրենքն ուժի մեջ է մտնում պաշտոնական հրապարակման օրվան հաջորդող </w:t>
      </w:r>
      <w:r w:rsidR="00EC5B6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տասներորդ</w:t>
      </w:r>
      <w:r w:rsidR="0086121D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օրը:</w:t>
      </w:r>
    </w:p>
    <w:p w14:paraId="1D7563D8" w14:textId="3194402C" w:rsidR="0086121D" w:rsidRPr="004F5F24" w:rsidRDefault="007B7B1B" w:rsidP="009B78E3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2A38B0">
        <w:rPr>
          <w:rFonts w:ascii="GHEA Grapalat" w:hAnsi="GHEA Grapalat"/>
          <w:color w:val="000000"/>
          <w:sz w:val="24"/>
          <w:szCs w:val="24"/>
          <w:lang w:val="hy-AM"/>
        </w:rPr>
        <w:t xml:space="preserve">2. </w:t>
      </w:r>
      <w:r w:rsidR="0076023E">
        <w:rPr>
          <w:rFonts w:ascii="GHEA Grapalat" w:hAnsi="GHEA Grapalat"/>
          <w:color w:val="000000"/>
          <w:sz w:val="24"/>
          <w:szCs w:val="24"/>
          <w:lang w:val="hy-AM"/>
        </w:rPr>
        <w:t>Սույն օրենքի 1-ին հոդվածով նախատեսված ենթաօրենսդրական նորմատիվ իրավական ակտի փոփոխություններն ընդունվում են օրենքի ուժի մեջ մտնելուց հետո՝ վեց ամսվա ընթացքում:</w:t>
      </w:r>
      <w:r w:rsidR="0076023E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="0086121D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B80D39" w:rsidRPr="00E316BC" w14:paraId="79820759" w14:textId="77777777" w:rsidTr="001F4CE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B8409FE" w14:textId="579DA4A3" w:rsidR="00B80D39" w:rsidRPr="00ED6230" w:rsidRDefault="002720FC" w:rsidP="009B78E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4F5F24">
              <w:rPr>
                <w:rFonts w:ascii="GHEA Grapalat" w:hAnsi="GHEA Grapalat"/>
                <w:lang w:val="hy-AM"/>
              </w:rPr>
              <w:br w:type="page"/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3803BC6" w14:textId="68FB7CB0" w:rsidR="00B80D39" w:rsidRPr="00ED6230" w:rsidRDefault="00B80D39" w:rsidP="004F5F24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7AC4C195" w14:textId="3072914B" w:rsidR="00134C81" w:rsidRPr="004F5F24" w:rsidRDefault="00134C81" w:rsidP="004F5F24">
      <w:pPr>
        <w:spacing w:line="360" w:lineRule="auto"/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</w:pPr>
    </w:p>
    <w:sectPr w:rsidR="00134C81" w:rsidRPr="004F5F24" w:rsidSect="00B80D39">
      <w:pgSz w:w="12240" w:h="15840"/>
      <w:pgMar w:top="1134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80FEA"/>
    <w:multiLevelType w:val="hybridMultilevel"/>
    <w:tmpl w:val="B9F0C0C6"/>
    <w:lvl w:ilvl="0" w:tplc="FBAC9E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21" w:hanging="360"/>
      </w:pPr>
    </w:lvl>
    <w:lvl w:ilvl="2" w:tplc="0419001B" w:tentative="1">
      <w:start w:val="1"/>
      <w:numFmt w:val="lowerRoman"/>
      <w:lvlText w:val="%3."/>
      <w:lvlJc w:val="right"/>
      <w:pPr>
        <w:ind w:left="2741" w:hanging="180"/>
      </w:pPr>
    </w:lvl>
    <w:lvl w:ilvl="3" w:tplc="0419000F" w:tentative="1">
      <w:start w:val="1"/>
      <w:numFmt w:val="decimal"/>
      <w:lvlText w:val="%4."/>
      <w:lvlJc w:val="left"/>
      <w:pPr>
        <w:ind w:left="3461" w:hanging="360"/>
      </w:pPr>
    </w:lvl>
    <w:lvl w:ilvl="4" w:tplc="04190019" w:tentative="1">
      <w:start w:val="1"/>
      <w:numFmt w:val="lowerLetter"/>
      <w:lvlText w:val="%5."/>
      <w:lvlJc w:val="left"/>
      <w:pPr>
        <w:ind w:left="4181" w:hanging="360"/>
      </w:pPr>
    </w:lvl>
    <w:lvl w:ilvl="5" w:tplc="0419001B" w:tentative="1">
      <w:start w:val="1"/>
      <w:numFmt w:val="lowerRoman"/>
      <w:lvlText w:val="%6."/>
      <w:lvlJc w:val="right"/>
      <w:pPr>
        <w:ind w:left="4901" w:hanging="180"/>
      </w:pPr>
    </w:lvl>
    <w:lvl w:ilvl="6" w:tplc="0419000F" w:tentative="1">
      <w:start w:val="1"/>
      <w:numFmt w:val="decimal"/>
      <w:lvlText w:val="%7."/>
      <w:lvlJc w:val="left"/>
      <w:pPr>
        <w:ind w:left="5621" w:hanging="360"/>
      </w:pPr>
    </w:lvl>
    <w:lvl w:ilvl="7" w:tplc="04190019" w:tentative="1">
      <w:start w:val="1"/>
      <w:numFmt w:val="lowerLetter"/>
      <w:lvlText w:val="%8."/>
      <w:lvlJc w:val="left"/>
      <w:pPr>
        <w:ind w:left="6341" w:hanging="360"/>
      </w:pPr>
    </w:lvl>
    <w:lvl w:ilvl="8" w:tplc="0419001B" w:tentative="1">
      <w:start w:val="1"/>
      <w:numFmt w:val="lowerRoman"/>
      <w:lvlText w:val="%9."/>
      <w:lvlJc w:val="right"/>
      <w:pPr>
        <w:ind w:left="706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737"/>
    <w:rsid w:val="000244CA"/>
    <w:rsid w:val="00040A6E"/>
    <w:rsid w:val="00042B34"/>
    <w:rsid w:val="00076475"/>
    <w:rsid w:val="000E3F54"/>
    <w:rsid w:val="0010227B"/>
    <w:rsid w:val="00112ECF"/>
    <w:rsid w:val="0013295A"/>
    <w:rsid w:val="00132D17"/>
    <w:rsid w:val="00134C81"/>
    <w:rsid w:val="00154665"/>
    <w:rsid w:val="0019135F"/>
    <w:rsid w:val="00191FD3"/>
    <w:rsid w:val="001C06AC"/>
    <w:rsid w:val="001E4754"/>
    <w:rsid w:val="0020196B"/>
    <w:rsid w:val="00204531"/>
    <w:rsid w:val="00206A2F"/>
    <w:rsid w:val="002531E1"/>
    <w:rsid w:val="002720FC"/>
    <w:rsid w:val="0028166F"/>
    <w:rsid w:val="00281CE4"/>
    <w:rsid w:val="002A38B0"/>
    <w:rsid w:val="002D68B9"/>
    <w:rsid w:val="00345087"/>
    <w:rsid w:val="00354C0C"/>
    <w:rsid w:val="004547D2"/>
    <w:rsid w:val="00456FCE"/>
    <w:rsid w:val="004C2B94"/>
    <w:rsid w:val="004D6E1F"/>
    <w:rsid w:val="004F5F24"/>
    <w:rsid w:val="005040BA"/>
    <w:rsid w:val="005364DF"/>
    <w:rsid w:val="00561772"/>
    <w:rsid w:val="00570EDF"/>
    <w:rsid w:val="00574509"/>
    <w:rsid w:val="005E5D90"/>
    <w:rsid w:val="00617EDB"/>
    <w:rsid w:val="0076023E"/>
    <w:rsid w:val="0077515E"/>
    <w:rsid w:val="007A46F3"/>
    <w:rsid w:val="007B7A2A"/>
    <w:rsid w:val="007B7B1B"/>
    <w:rsid w:val="007D0271"/>
    <w:rsid w:val="007E66A0"/>
    <w:rsid w:val="00810EA6"/>
    <w:rsid w:val="00823084"/>
    <w:rsid w:val="008539F5"/>
    <w:rsid w:val="0086121D"/>
    <w:rsid w:val="00966171"/>
    <w:rsid w:val="009B78E3"/>
    <w:rsid w:val="009E2B98"/>
    <w:rsid w:val="009E5D8F"/>
    <w:rsid w:val="00A71886"/>
    <w:rsid w:val="00B80D39"/>
    <w:rsid w:val="00B843EA"/>
    <w:rsid w:val="00B90305"/>
    <w:rsid w:val="00B95737"/>
    <w:rsid w:val="00BC021F"/>
    <w:rsid w:val="00BD2E5C"/>
    <w:rsid w:val="00BD3EAC"/>
    <w:rsid w:val="00BE41E1"/>
    <w:rsid w:val="00C04FB8"/>
    <w:rsid w:val="00C1047D"/>
    <w:rsid w:val="00C120D0"/>
    <w:rsid w:val="00C16FCE"/>
    <w:rsid w:val="00C33BE8"/>
    <w:rsid w:val="00C816AA"/>
    <w:rsid w:val="00C94B09"/>
    <w:rsid w:val="00CF10F4"/>
    <w:rsid w:val="00D003AE"/>
    <w:rsid w:val="00D43636"/>
    <w:rsid w:val="00D662B0"/>
    <w:rsid w:val="00D853BE"/>
    <w:rsid w:val="00D8731E"/>
    <w:rsid w:val="00DB65F8"/>
    <w:rsid w:val="00DE1944"/>
    <w:rsid w:val="00DF3274"/>
    <w:rsid w:val="00E13974"/>
    <w:rsid w:val="00E23EBC"/>
    <w:rsid w:val="00E316BC"/>
    <w:rsid w:val="00E35A37"/>
    <w:rsid w:val="00E57082"/>
    <w:rsid w:val="00E743A8"/>
    <w:rsid w:val="00EC5B68"/>
    <w:rsid w:val="00ED6230"/>
    <w:rsid w:val="00F202B7"/>
    <w:rsid w:val="00F71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C564C"/>
  <w15:docId w15:val="{0BF75C7B-E933-43B7-AEB0-E14EAB947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121D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6121D"/>
  </w:style>
  <w:style w:type="paragraph" w:styleId="NormalWeb">
    <w:name w:val="Normal (Web)"/>
    <w:basedOn w:val="Normal"/>
    <w:uiPriority w:val="99"/>
    <w:unhideWhenUsed/>
    <w:rsid w:val="00861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86121D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4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https://mul2.gov.am/tasks/693278/oneclick/naxagits.docx?token=1ef5682b2c1f278a7d3bf7b895c61337</cp:keywords>
  <dc:description/>
  <cp:lastModifiedBy>Arevik Miqaelyan</cp:lastModifiedBy>
  <cp:revision>45</cp:revision>
  <cp:lastPrinted>2020-02-17T12:16:00Z</cp:lastPrinted>
  <dcterms:created xsi:type="dcterms:W3CDTF">2022-05-16T10:02:00Z</dcterms:created>
  <dcterms:modified xsi:type="dcterms:W3CDTF">2022-10-28T12:46:00Z</dcterms:modified>
</cp:coreProperties>
</file>