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C47A1" w:rsidRDefault="00F851D2" w:rsidP="004C47A1">
      <w:pPr>
        <w:spacing w:line="360" w:lineRule="auto"/>
        <w:ind w:right="-40"/>
        <w:jc w:val="center"/>
        <w:rPr>
          <w:rFonts w:ascii="GHEA Grapalat" w:hAnsi="GHEA Grapalat"/>
          <w:color w:val="000000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9550A9">
        <w:rPr>
          <w:rFonts w:ascii="GHEA Mariam" w:hAnsi="GHEA Mariam"/>
          <w:sz w:val="24"/>
          <w:szCs w:val="24"/>
          <w:lang w:val="hy-AM"/>
        </w:rPr>
        <w:t xml:space="preserve">   </w:t>
      </w:r>
      <w:bookmarkStart w:id="0" w:name="_GoBack"/>
      <w:bookmarkEnd w:id="0"/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4C47A1" w:rsidRPr="004C47A1">
        <w:rPr>
          <w:rFonts w:ascii="GHEA Mariam" w:hAnsi="GHEA Mariam"/>
          <w:color w:val="000000"/>
          <w:sz w:val="24"/>
          <w:szCs w:val="24"/>
          <w:lang w:val="hy-AM"/>
        </w:rPr>
        <w:t>-Ն</w:t>
      </w:r>
    </w:p>
    <w:p w:rsidR="004C47A1" w:rsidRDefault="004C47A1" w:rsidP="004C47A1">
      <w:pPr>
        <w:spacing w:line="360" w:lineRule="auto"/>
        <w:ind w:right="-40"/>
        <w:jc w:val="center"/>
        <w:rPr>
          <w:rFonts w:ascii="GHEA Grapalat" w:hAnsi="GHEA Grapalat"/>
          <w:b/>
          <w:u w:val="single"/>
        </w:rPr>
      </w:pPr>
    </w:p>
    <w:p w:rsidR="004C47A1" w:rsidRPr="00BB6492" w:rsidRDefault="004C47A1" w:rsidP="004C47A1">
      <w:pPr>
        <w:spacing w:line="360" w:lineRule="auto"/>
        <w:ind w:right="-40"/>
        <w:jc w:val="center"/>
        <w:rPr>
          <w:rFonts w:ascii="GHEA Grapalat" w:hAnsi="GHEA Grapalat"/>
          <w:b/>
          <w:u w:val="single"/>
        </w:rPr>
      </w:pPr>
    </w:p>
    <w:p w:rsidR="004C47A1" w:rsidRDefault="004C47A1" w:rsidP="004C47A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C47A1" w:rsidRPr="004C47A1" w:rsidRDefault="004C47A1" w:rsidP="004C47A1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2006 </w:t>
      </w:r>
      <w:r w:rsidRPr="004C47A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pacing w:val="-4"/>
          <w:sz w:val="24"/>
          <w:szCs w:val="24"/>
          <w:lang w:val="hy-AM"/>
        </w:rPr>
        <w:t>ՀՈՒՆՎԱՐԻ</w:t>
      </w: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 19-</w:t>
      </w:r>
      <w:r w:rsidRPr="004C47A1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 N 116-</w:t>
      </w:r>
      <w:r w:rsidRPr="004C47A1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4C47A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4C47A1" w:rsidRDefault="004C47A1" w:rsidP="004C47A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ԵՎ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C47A1" w:rsidRDefault="004C47A1" w:rsidP="004C47A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C47A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Arial"/>
          <w:sz w:val="24"/>
          <w:szCs w:val="24"/>
          <w:lang w:val="hy-AM"/>
        </w:rPr>
        <w:t>Ն</w:t>
      </w:r>
    </w:p>
    <w:p w:rsidR="004C47A1" w:rsidRPr="004C47A1" w:rsidRDefault="004C47A1" w:rsidP="004C47A1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</w:t>
      </w:r>
    </w:p>
    <w:p w:rsidR="004C47A1" w:rsidRDefault="004C47A1" w:rsidP="004C47A1">
      <w:pPr>
        <w:spacing w:line="360" w:lineRule="auto"/>
        <w:ind w:left="1200" w:right="-40"/>
        <w:jc w:val="center"/>
        <w:rPr>
          <w:rFonts w:ascii="GHEA Grapalat" w:hAnsi="GHEA Grapalat"/>
          <w:lang w:val="hy-AM"/>
        </w:rPr>
      </w:pPr>
    </w:p>
    <w:p w:rsidR="004C47A1" w:rsidRPr="00F53DA5" w:rsidRDefault="004C47A1" w:rsidP="004C47A1">
      <w:pPr>
        <w:spacing w:line="360" w:lineRule="auto"/>
        <w:ind w:left="1200" w:right="-40"/>
        <w:jc w:val="center"/>
        <w:rPr>
          <w:rFonts w:ascii="GHEA Grapalat" w:hAnsi="GHEA Grapalat"/>
          <w:lang w:val="hy-AM"/>
        </w:rPr>
      </w:pPr>
    </w:p>
    <w:p w:rsidR="004C47A1" w:rsidRPr="004C47A1" w:rsidRDefault="004C47A1" w:rsidP="004C47A1">
      <w:pPr>
        <w:shd w:val="clear" w:color="auto" w:fill="FFFFFF"/>
        <w:spacing w:line="360" w:lineRule="auto"/>
        <w:ind w:right="-40" w:firstLine="709"/>
        <w:jc w:val="both"/>
        <w:rPr>
          <w:rFonts w:ascii="GHEA Mariam" w:hAnsi="GHEA Mariam"/>
          <w:b/>
          <w:bCs/>
          <w:i/>
          <w:iCs/>
          <w:color w:val="000000"/>
          <w:sz w:val="24"/>
          <w:szCs w:val="24"/>
          <w:lang w:val="hy-AM"/>
        </w:rPr>
      </w:pPr>
      <w:r w:rsidRPr="004C47A1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Pr="004C47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C47A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C47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color w:val="000000"/>
          <w:sz w:val="24"/>
          <w:szCs w:val="24"/>
          <w:lang w:val="hy-AM"/>
        </w:rPr>
        <w:t xml:space="preserve">օրենքի 34-րդ հոդվածի պահանջներին համապատասխան՝ </w:t>
      </w:r>
      <w:r w:rsidR="008A35DF" w:rsidRPr="008A35D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8A35DF" w:rsidRPr="008A35D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8A35DF" w:rsidRPr="008A35D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8A35D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color w:val="000000"/>
          <w:sz w:val="24"/>
          <w:szCs w:val="24"/>
          <w:lang w:val="hy-AM"/>
        </w:rPr>
        <w:t>կառավարությունը</w:t>
      </w:r>
      <w:r w:rsidR="008A35DF"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 w:rsidR="008A35D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4C47A1" w:rsidRPr="004C47A1" w:rsidRDefault="004C47A1" w:rsidP="004C47A1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right="-40" w:firstLine="709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4C47A1">
        <w:rPr>
          <w:rFonts w:ascii="GHEA Mariam" w:eastAsia="Times New Roman" w:hAnsi="GHEA Mariam"/>
          <w:sz w:val="24"/>
          <w:szCs w:val="24"/>
          <w:lang w:val="hy-AM" w:eastAsia="ru-RU"/>
        </w:rPr>
        <w:t xml:space="preserve">Հայաստանի Հանրապետության կառավարության 2006 թվականի հունվարի 19-ի </w:t>
      </w:r>
      <w:r w:rsidRPr="004C47A1">
        <w:rPr>
          <w:rFonts w:ascii="GHEA Mariam" w:hAnsi="GHEA Mariam"/>
          <w:sz w:val="24"/>
          <w:szCs w:val="24"/>
          <w:lang w:val="hy-AM"/>
        </w:rPr>
        <w:t>«Հայաստանի Հանրապետության Գեղարքունիքի մարզի Լճաշենի գյուղական համայնքի վարչական սահմանների նկարագիրը հաստատելու և Լճաշենի գյուղական համայնքի վարչական սահմաններում գտնվող՝ պետական սեփականություն հանդիսացող հողամասերն անհատույց սեփականության իրավունքով համայնքին փոխանցելու մասին»</w:t>
      </w:r>
      <w:r w:rsidRPr="004C47A1">
        <w:rPr>
          <w:rFonts w:ascii="GHEA Mariam" w:eastAsia="Times New Roman" w:hAnsi="GHEA Mariam"/>
          <w:sz w:val="24"/>
          <w:szCs w:val="24"/>
          <w:lang w:val="hy-AM" w:eastAsia="ru-RU"/>
        </w:rPr>
        <w:t xml:space="preserve"> N 116-Ն որոշման </w:t>
      </w:r>
      <w:r w:rsidRPr="004C47A1">
        <w:rPr>
          <w:rFonts w:ascii="GHEA Mariam" w:hAnsi="GHEA Mariam" w:cs="Sylfaen"/>
          <w:sz w:val="24"/>
          <w:szCs w:val="24"/>
          <w:lang w:val="hy-AM"/>
        </w:rPr>
        <w:t>(այսուհետ՝ որոշում</w:t>
      </w:r>
      <w:r w:rsidRPr="004C47A1">
        <w:rPr>
          <w:rFonts w:ascii="GHEA Mariam" w:hAnsi="GHEA Mariam"/>
          <w:sz w:val="24"/>
          <w:szCs w:val="24"/>
          <w:lang w:val="hy-AM"/>
        </w:rPr>
        <w:t>)</w:t>
      </w:r>
      <w:r w:rsidRPr="004C47A1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մեջ կատարել հետևյալ փոփոխությունները և լրացումները</w:t>
      </w:r>
      <w:r w:rsidR="00B84037">
        <w:rPr>
          <w:rFonts w:ascii="GHEA Mariam" w:eastAsia="Times New Roman" w:hAnsi="GHEA Mariam"/>
          <w:sz w:val="24"/>
          <w:szCs w:val="24"/>
          <w:lang w:val="hy-AM" w:eastAsia="ru-RU"/>
        </w:rPr>
        <w:t>.</w:t>
      </w:r>
    </w:p>
    <w:p w:rsidR="00B84037" w:rsidRPr="00B84037" w:rsidRDefault="004C47A1" w:rsidP="004C47A1">
      <w:pPr>
        <w:pStyle w:val="NormalWeb"/>
        <w:numPr>
          <w:ilvl w:val="0"/>
          <w:numId w:val="1"/>
        </w:numPr>
        <w:tabs>
          <w:tab w:val="left" w:pos="450"/>
          <w:tab w:val="left" w:pos="993"/>
        </w:tabs>
        <w:spacing w:before="0" w:beforeAutospacing="0" w:after="0" w:afterAutospacing="0" w:line="360" w:lineRule="auto"/>
        <w:ind w:left="0" w:right="-40" w:firstLine="709"/>
        <w:jc w:val="both"/>
        <w:rPr>
          <w:rFonts w:ascii="GHEA Mariam" w:hAnsi="GHEA Mariam" w:cs="Sylfaen"/>
          <w:lang w:val="hy-AM"/>
        </w:rPr>
      </w:pPr>
      <w:r w:rsidRPr="004C47A1">
        <w:rPr>
          <w:rFonts w:ascii="GHEA Mariam" w:hAnsi="GHEA Mariam"/>
          <w:lang w:val="hy-AM"/>
        </w:rPr>
        <w:t xml:space="preserve">որոշման նախաբանից հանել </w:t>
      </w:r>
      <w:r w:rsidRPr="004C47A1">
        <w:rPr>
          <w:rFonts w:ascii="GHEA Mariam" w:hAnsi="GHEA Mariam"/>
          <w:shd w:val="clear" w:color="auto" w:fill="FFFFFF"/>
          <w:lang w:val="hy-AM"/>
        </w:rPr>
        <w:t>«, «</w:t>
      </w:r>
      <w:r w:rsidRPr="004C47A1">
        <w:rPr>
          <w:rFonts w:ascii="GHEA Mariam" w:hAnsi="GHEA Mariam" w:cs="Sylfaen"/>
          <w:shd w:val="clear" w:color="auto" w:fill="FFFFFF"/>
          <w:lang w:val="hy-AM"/>
        </w:rPr>
        <w:t>Տեղական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4C47A1">
        <w:rPr>
          <w:rFonts w:ascii="GHEA Mariam" w:hAnsi="GHEA Mariam" w:cs="Sylfaen"/>
          <w:shd w:val="clear" w:color="auto" w:fill="FFFFFF"/>
          <w:lang w:val="hy-AM"/>
        </w:rPr>
        <w:t>ինքնակառավարման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4C47A1">
        <w:rPr>
          <w:rFonts w:ascii="GHEA Mariam" w:hAnsi="GHEA Mariam" w:cs="Sylfaen"/>
          <w:shd w:val="clear" w:color="auto" w:fill="FFFFFF"/>
          <w:lang w:val="hy-AM"/>
        </w:rPr>
        <w:t>մասին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» </w:t>
      </w:r>
      <w:r w:rsidRPr="004C47A1">
        <w:rPr>
          <w:rFonts w:ascii="GHEA Mariam" w:hAnsi="GHEA Mariam" w:cs="Sylfaen"/>
          <w:shd w:val="clear" w:color="auto" w:fill="FFFFFF"/>
          <w:lang w:val="hy-AM"/>
        </w:rPr>
        <w:t>Հայաստանի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4C47A1">
        <w:rPr>
          <w:rFonts w:ascii="GHEA Mariam" w:hAnsi="GHEA Mariam" w:cs="Sylfaen"/>
          <w:shd w:val="clear" w:color="auto" w:fill="FFFFFF"/>
          <w:lang w:val="hy-AM"/>
        </w:rPr>
        <w:t>Հանրապետության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4C47A1">
        <w:rPr>
          <w:rFonts w:ascii="GHEA Mariam" w:hAnsi="GHEA Mariam" w:cs="Sylfaen"/>
          <w:shd w:val="clear" w:color="auto" w:fill="FFFFFF"/>
          <w:lang w:val="hy-AM"/>
        </w:rPr>
        <w:t>օրենքի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6-</w:t>
      </w:r>
      <w:r w:rsidRPr="004C47A1">
        <w:rPr>
          <w:rFonts w:ascii="GHEA Mariam" w:hAnsi="GHEA Mariam" w:cs="Sylfaen"/>
          <w:shd w:val="clear" w:color="auto" w:fill="FFFFFF"/>
          <w:lang w:val="hy-AM"/>
        </w:rPr>
        <w:t>րդ</w:t>
      </w:r>
      <w:r w:rsidRPr="004C47A1">
        <w:rPr>
          <w:rFonts w:ascii="GHEA Mariam" w:hAnsi="GHEA Mariam" w:cs="Arial"/>
          <w:shd w:val="clear" w:color="auto" w:fill="FFFFFF"/>
          <w:lang w:val="hy-AM"/>
        </w:rPr>
        <w:t>, 47-</w:t>
      </w:r>
      <w:r w:rsidRPr="004C47A1">
        <w:rPr>
          <w:rFonts w:ascii="GHEA Mariam" w:hAnsi="GHEA Mariam" w:cs="Sylfaen"/>
          <w:shd w:val="clear" w:color="auto" w:fill="FFFFFF"/>
          <w:lang w:val="hy-AM"/>
        </w:rPr>
        <w:t>րդ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4C47A1">
        <w:rPr>
          <w:rFonts w:ascii="GHEA Mariam" w:hAnsi="GHEA Mariam" w:cs="Sylfaen"/>
          <w:shd w:val="clear" w:color="auto" w:fill="FFFFFF"/>
          <w:lang w:val="hy-AM"/>
        </w:rPr>
        <w:t>ու</w:t>
      </w:r>
      <w:r w:rsidRPr="004C47A1">
        <w:rPr>
          <w:rFonts w:ascii="GHEA Mariam" w:hAnsi="GHEA Mariam" w:cs="Arial"/>
          <w:shd w:val="clear" w:color="auto" w:fill="FFFFFF"/>
          <w:lang w:val="hy-AM"/>
        </w:rPr>
        <w:t xml:space="preserve"> 84-</w:t>
      </w:r>
      <w:r w:rsidRPr="004C47A1">
        <w:rPr>
          <w:rFonts w:ascii="GHEA Mariam" w:hAnsi="GHEA Mariam" w:cs="Sylfaen"/>
          <w:shd w:val="clear" w:color="auto" w:fill="FFFFFF"/>
          <w:lang w:val="hy-AM"/>
        </w:rPr>
        <w:t>րդ</w:t>
      </w:r>
      <w:r w:rsidRPr="004C47A1">
        <w:rPr>
          <w:rFonts w:ascii="GHEA Mariam" w:hAnsi="GHEA Mariam" w:cs="Sylfaen"/>
          <w:lang w:val="af-ZA"/>
        </w:rPr>
        <w:t>»</w:t>
      </w:r>
      <w:r w:rsidRPr="004C47A1">
        <w:rPr>
          <w:rFonts w:ascii="GHEA Mariam" w:hAnsi="GHEA Mariam" w:cs="Sylfaen"/>
          <w:shd w:val="clear" w:color="auto" w:fill="FFFFFF"/>
          <w:lang w:val="hy-AM"/>
        </w:rPr>
        <w:t xml:space="preserve"> բառերը</w:t>
      </w:r>
      <w:r w:rsidR="00B84037">
        <w:rPr>
          <w:rFonts w:ascii="GHEA Mariam" w:hAnsi="GHEA Mariam" w:cs="Sylfaen"/>
          <w:shd w:val="clear" w:color="auto" w:fill="FFFFFF"/>
          <w:lang w:val="hy-AM"/>
        </w:rPr>
        <w:t>.</w:t>
      </w:r>
      <w:r w:rsidRPr="004C47A1">
        <w:rPr>
          <w:rFonts w:ascii="GHEA Mariam" w:hAnsi="GHEA Mariam"/>
          <w:lang w:val="hy-AM"/>
        </w:rPr>
        <w:t xml:space="preserve"> </w:t>
      </w:r>
    </w:p>
    <w:p w:rsidR="004C47A1" w:rsidRPr="004C47A1" w:rsidRDefault="004C47A1" w:rsidP="004C47A1">
      <w:pPr>
        <w:pStyle w:val="NormalWeb"/>
        <w:numPr>
          <w:ilvl w:val="0"/>
          <w:numId w:val="1"/>
        </w:numPr>
        <w:tabs>
          <w:tab w:val="left" w:pos="450"/>
          <w:tab w:val="left" w:pos="993"/>
        </w:tabs>
        <w:spacing w:before="0" w:beforeAutospacing="0" w:after="0" w:afterAutospacing="0" w:line="360" w:lineRule="auto"/>
        <w:ind w:left="0" w:right="-40" w:firstLine="709"/>
        <w:jc w:val="both"/>
        <w:rPr>
          <w:rFonts w:ascii="GHEA Mariam" w:hAnsi="GHEA Mariam" w:cs="Sylfaen"/>
          <w:lang w:val="hy-AM"/>
        </w:rPr>
      </w:pPr>
      <w:r w:rsidRPr="004C47A1">
        <w:rPr>
          <w:rFonts w:ascii="GHEA Mariam" w:hAnsi="GHEA Mariam"/>
          <w:lang w:val="hy-AM"/>
        </w:rPr>
        <w:t xml:space="preserve">որոշման 3-րդ կետի </w:t>
      </w:r>
      <w:r>
        <w:rPr>
          <w:rFonts w:ascii="GHEA Mariam" w:hAnsi="GHEA Mariam"/>
          <w:lang w:val="hy-AM"/>
        </w:rPr>
        <w:t>«</w:t>
      </w:r>
      <w:r w:rsidRPr="004C47A1">
        <w:rPr>
          <w:rFonts w:ascii="GHEA Mariam" w:hAnsi="GHEA Mariam" w:cs="Sylfaen"/>
          <w:lang w:val="hy-AM"/>
        </w:rPr>
        <w:t>ա</w:t>
      </w:r>
      <w:r>
        <w:rPr>
          <w:rFonts w:ascii="GHEA Mariam" w:hAnsi="GHEA Mariam" w:cs="Sylfaen"/>
          <w:lang w:val="hy-AM"/>
        </w:rPr>
        <w:t>»</w:t>
      </w:r>
      <w:r w:rsidRPr="004C47A1">
        <w:rPr>
          <w:rFonts w:ascii="GHEA Mariam" w:hAnsi="GHEA Mariam" w:cs="Sylfaen"/>
          <w:lang w:val="hy-AM"/>
        </w:rPr>
        <w:t xml:space="preserve"> ենթակետի`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/>
          <w:sz w:val="24"/>
          <w:szCs w:val="24"/>
          <w:lang w:val="hy-AM"/>
        </w:rPr>
        <w:t>ա. «149.72» թիվը փոխարինել «</w:t>
      </w:r>
      <w:r w:rsidRPr="004C47A1">
        <w:rPr>
          <w:rFonts w:ascii="GHEA Mariam" w:hAnsi="GHEA Mariam" w:cs="Sylfaen"/>
          <w:sz w:val="24"/>
          <w:szCs w:val="24"/>
          <w:lang w:val="hy-AM"/>
        </w:rPr>
        <w:t>148.26</w:t>
      </w:r>
      <w:r w:rsidRPr="004C47A1">
        <w:rPr>
          <w:rFonts w:ascii="GHEA Mariam" w:hAnsi="GHEA Mariam"/>
          <w:sz w:val="24"/>
          <w:szCs w:val="24"/>
          <w:lang w:val="hy-AM"/>
        </w:rPr>
        <w:t>» թվով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/>
          <w:sz w:val="24"/>
          <w:szCs w:val="24"/>
          <w:lang w:val="hy-AM"/>
        </w:rPr>
        <w:lastRenderedPageBreak/>
        <w:t>3) N 4 հավելվածում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/>
          <w:sz w:val="24"/>
          <w:szCs w:val="24"/>
          <w:lang w:val="hy-AM"/>
        </w:rPr>
        <w:t>ա. «Գյուղատնտեսական» տողում «65.25» թիվը փոխարինել «</w:t>
      </w:r>
      <w:r w:rsidRPr="004C47A1">
        <w:rPr>
          <w:rFonts w:ascii="GHEA Mariam" w:hAnsi="GHEA Mariam" w:cs="Sylfaen"/>
          <w:sz w:val="24"/>
          <w:szCs w:val="24"/>
          <w:lang w:val="hy-AM"/>
        </w:rPr>
        <w:t>63.79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» թվով, 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/>
          <w:sz w:val="24"/>
          <w:szCs w:val="24"/>
          <w:lang w:val="hy-AM"/>
        </w:rPr>
        <w:t>բ. «Ընդամենը» տողում «149.72» թիվը փոխարինել «</w:t>
      </w:r>
      <w:r w:rsidRPr="004C47A1">
        <w:rPr>
          <w:rFonts w:ascii="GHEA Mariam" w:hAnsi="GHEA Mariam" w:cs="Sylfaen"/>
          <w:sz w:val="24"/>
          <w:szCs w:val="24"/>
          <w:lang w:val="hy-AM"/>
        </w:rPr>
        <w:t>148.26</w:t>
      </w:r>
      <w:r w:rsidRPr="004C47A1">
        <w:rPr>
          <w:rFonts w:ascii="GHEA Mariam" w:hAnsi="GHEA Mariam"/>
          <w:sz w:val="24"/>
          <w:szCs w:val="24"/>
          <w:lang w:val="hy-AM"/>
        </w:rPr>
        <w:t>» թվով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C47A1">
        <w:rPr>
          <w:rFonts w:ascii="GHEA Mariam" w:hAnsi="GHEA Mariam"/>
          <w:sz w:val="24"/>
          <w:szCs w:val="24"/>
          <w:lang w:val="hy-AM"/>
        </w:rPr>
        <w:t>4) N 5 հավելվածում 14-րդ էջի՝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C47A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ա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>. «Այլ հողատեսքեր» «557-001» ծածկագրով «</w:t>
      </w:r>
      <w:bookmarkStart w:id="1" w:name="OLE_LINK1"/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>0.67</w:t>
      </w:r>
      <w:bookmarkEnd w:id="1"/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>» հա տողի դիմացից հանել «չմ» բառը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47A1">
        <w:rPr>
          <w:rFonts w:ascii="GHEA Mariam" w:hAnsi="GHEA Mariam"/>
          <w:sz w:val="24"/>
          <w:szCs w:val="24"/>
          <w:lang w:val="hy-AM"/>
        </w:rPr>
        <w:t>5) N 5 հավելվածում 15-րդ էջի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C47A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ա.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«Այլ հողատեսքեր» «780-001» ծածկագրով «0.20» հա տողի դիմացից հանել «չմ» բառը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>բ. «Այլ հողատեսքեր» «781-001» ծածկագրով «0.24» հա տողի  դիմացից հանել «չմ» բառը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6) N 5 </w:t>
      </w:r>
      <w:r w:rsidRPr="004C47A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հավելվածում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16-</w:t>
      </w:r>
      <w:r w:rsidRPr="004C47A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րդ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էջի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՝</w:t>
      </w:r>
    </w:p>
    <w:p w:rsidR="004C47A1" w:rsidRPr="004C47A1" w:rsidRDefault="004C47A1" w:rsidP="004C47A1">
      <w:pPr>
        <w:spacing w:line="360" w:lineRule="auto"/>
        <w:ind w:right="-4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C47A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ա.</w:t>
      </w:r>
      <w:r w:rsidRPr="004C47A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«Այլ հողատեսքեր» «815-001» ծածկագրով «0.35» հա տողի դիմացից հանել «չմ» բառը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4C47A1" w:rsidRPr="004C47A1" w:rsidRDefault="004C47A1" w:rsidP="004C47A1">
      <w:pPr>
        <w:pStyle w:val="NormalWeb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beforeAutospacing="0" w:after="0" w:afterAutospacing="0" w:line="360" w:lineRule="auto"/>
        <w:ind w:left="0" w:right="-40" w:firstLine="709"/>
        <w:jc w:val="both"/>
        <w:rPr>
          <w:rFonts w:ascii="GHEA Mariam" w:hAnsi="GHEA Mariam"/>
          <w:lang w:val="hy-AM"/>
        </w:rPr>
      </w:pPr>
      <w:r w:rsidRPr="004C47A1">
        <w:rPr>
          <w:rFonts w:ascii="GHEA Mariam" w:hAnsi="GHEA Mariam"/>
          <w:lang w:val="hy-AM"/>
        </w:rPr>
        <w:t xml:space="preserve">Սույն որոշումն ուժի մեջ է մտնում պաշտոնական </w:t>
      </w:r>
      <w:r>
        <w:rPr>
          <w:rFonts w:ascii="GHEA Mariam" w:hAnsi="GHEA Mariam"/>
          <w:lang w:val="hy-AM"/>
        </w:rPr>
        <w:t>հրապարակմանը հաջորդող</w:t>
      </w:r>
      <w:r w:rsidRPr="004C47A1">
        <w:rPr>
          <w:rFonts w:ascii="GHEA Mariam" w:hAnsi="GHEA Mariam"/>
          <w:lang w:val="hy-AM"/>
        </w:rPr>
        <w:t xml:space="preserve">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C47A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4C47A1" w:rsidRDefault="001F225D" w:rsidP="00477447">
      <w:pPr>
        <w:rPr>
          <w:lang w:val="hy-AM"/>
        </w:rPr>
      </w:pPr>
    </w:p>
    <w:p w:rsidR="00296E5B" w:rsidRPr="004C47A1" w:rsidRDefault="00296E5B" w:rsidP="00477447">
      <w:pPr>
        <w:rPr>
          <w:lang w:val="hy-AM"/>
        </w:rPr>
      </w:pPr>
    </w:p>
    <w:p w:rsidR="00296E5B" w:rsidRPr="004C47A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FBF" w:rsidRDefault="00101FBF">
      <w:r>
        <w:separator/>
      </w:r>
    </w:p>
  </w:endnote>
  <w:endnote w:type="continuationSeparator" w:id="0">
    <w:p w:rsidR="00101FBF" w:rsidRDefault="0010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50A9">
      <w:rPr>
        <w:noProof/>
        <w:sz w:val="18"/>
      </w:rPr>
      <w:t>KA-332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FBF" w:rsidRDefault="00101FBF">
      <w:r>
        <w:separator/>
      </w:r>
    </w:p>
  </w:footnote>
  <w:footnote w:type="continuationSeparator" w:id="0">
    <w:p w:rsidR="00101FBF" w:rsidRDefault="00101F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50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F023BF"/>
    <w:multiLevelType w:val="hybridMultilevel"/>
    <w:tmpl w:val="F7202858"/>
    <w:lvl w:ilvl="0" w:tplc="434ABFA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807F7"/>
    <w:multiLevelType w:val="hybridMultilevel"/>
    <w:tmpl w:val="1E3C53C0"/>
    <w:lvl w:ilvl="0" w:tplc="768C342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1FBF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7A1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5DF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0A9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03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1D2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4C47A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4C47A1"/>
    <w:rPr>
      <w:sz w:val="24"/>
      <w:szCs w:val="24"/>
    </w:rPr>
  </w:style>
  <w:style w:type="paragraph" w:styleId="BalloonText">
    <w:name w:val="Balloon Text"/>
    <w:basedOn w:val="Normal"/>
    <w:link w:val="BalloonTextChar"/>
    <w:rsid w:val="009550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550A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46</cp:revision>
  <cp:lastPrinted>2022-10-31T12:03:00Z</cp:lastPrinted>
  <dcterms:created xsi:type="dcterms:W3CDTF">2022-03-23T13:26:00Z</dcterms:created>
  <dcterms:modified xsi:type="dcterms:W3CDTF">2022-10-31T12:04:00Z</dcterms:modified>
</cp:coreProperties>
</file>