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B25" w:rsidRPr="001650F3" w:rsidRDefault="009E2B25" w:rsidP="009E2B25">
      <w:pPr>
        <w:tabs>
          <w:tab w:val="left" w:pos="709"/>
        </w:tabs>
        <w:spacing w:after="0" w:line="336" w:lineRule="auto"/>
        <w:jc w:val="center"/>
        <w:rPr>
          <w:rFonts w:ascii="GHEA Grapalat" w:eastAsia="Times New Roman" w:hAnsi="GHEA Grapalat" w:cs="Sylfaen"/>
          <w:b/>
          <w:sz w:val="24"/>
          <w:szCs w:val="24"/>
          <w:lang w:val="hy-AM"/>
        </w:rPr>
      </w:pPr>
      <w:bookmarkStart w:id="0" w:name="_GoBack"/>
      <w:bookmarkEnd w:id="0"/>
      <w:r w:rsidRPr="001650F3">
        <w:rPr>
          <w:rFonts w:ascii="GHEA Grapalat" w:eastAsia="Times New Roman" w:hAnsi="GHEA Grapalat" w:cs="Sylfaen"/>
          <w:b/>
          <w:sz w:val="24"/>
          <w:szCs w:val="24"/>
          <w:lang w:val="hy-AM"/>
        </w:rPr>
        <w:t>ՀԻՄՆԱՎՈՐՈՒՄ</w:t>
      </w:r>
    </w:p>
    <w:p w:rsidR="009E2B25" w:rsidRPr="001650F3" w:rsidRDefault="009E2B25" w:rsidP="009E2B25">
      <w:pPr>
        <w:spacing w:after="0" w:line="240" w:lineRule="auto"/>
        <w:ind w:right="96"/>
        <w:jc w:val="center"/>
        <w:rPr>
          <w:rFonts w:ascii="GHEA Grapalat" w:hAnsi="GHEA Grapalat"/>
          <w:b/>
          <w:caps/>
          <w:sz w:val="24"/>
          <w:szCs w:val="24"/>
          <w:lang w:val="hy-AM"/>
        </w:rPr>
      </w:pPr>
      <w:r w:rsidRPr="001650F3">
        <w:rPr>
          <w:rFonts w:ascii="GHEA Grapalat" w:hAnsi="GHEA Grapalat"/>
          <w:b/>
          <w:caps/>
          <w:sz w:val="24"/>
          <w:szCs w:val="24"/>
          <w:lang w:val="hy-AM"/>
        </w:rPr>
        <w:t>«ՀԱՅԱՍՏԱՆԻ ՀԱՆՐԱՊԵՏՈՒԹՅԱՆ ԵՎ ԶԱՐԳԱՑՄԱՆ ՖՐԱՆՍԻԱԿԱՆ ԳՈՐԾԱԿԱԼՈՒԹՅԱՆ ՄԻՋԵՎ ԹԻՎ CAM 1016 01 ՎԱՐԿԱՅԻՆ համաձայնագրի ստորագրման առաջարկությանը հավանություն տալու մասին</w:t>
      </w:r>
      <w:r w:rsidRPr="001650F3">
        <w:rPr>
          <w:rFonts w:ascii="GHEA Grapalat" w:eastAsia="Times New Roman" w:hAnsi="GHEA Grapalat" w:cs="Sylfaen"/>
          <w:b/>
          <w:color w:val="000000"/>
          <w:sz w:val="24"/>
          <w:szCs w:val="24"/>
          <w:lang w:val="hy-AM"/>
        </w:rPr>
        <w:t xml:space="preserve">» ՀՀ ԿԱՌԱՎԱՐՈՒԹՅԱՆ </w:t>
      </w:r>
      <w:r w:rsidRPr="001650F3">
        <w:rPr>
          <w:rFonts w:ascii="GHEA Grapalat" w:eastAsia="Times New Roman" w:hAnsi="GHEA Grapalat" w:cs="Sylfaen"/>
          <w:b/>
          <w:sz w:val="24"/>
          <w:szCs w:val="24"/>
          <w:lang w:val="hy-AM"/>
        </w:rPr>
        <w:t>ՈՐՈՇՄԱՆ ՆԱԽԱԳԾԻ ԸՆԴՈՒՆՄԱՆ</w:t>
      </w:r>
    </w:p>
    <w:p w:rsidR="009E2B25" w:rsidRPr="001650F3" w:rsidRDefault="009E2B25" w:rsidP="009E2B25">
      <w:pPr>
        <w:jc w:val="both"/>
        <w:rPr>
          <w:rFonts w:ascii="GHEA Grapalat" w:hAnsi="GHEA Grapalat"/>
          <w:sz w:val="24"/>
          <w:szCs w:val="24"/>
          <w:lang w:val="hy-AM"/>
        </w:rPr>
      </w:pP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 xml:space="preserve">Ներկայում նախատեսվում է </w:t>
      </w:r>
      <w:r w:rsidRPr="001650F3">
        <w:rPr>
          <w:rFonts w:ascii="GHEA Grapalat" w:hAnsi="GHEA Grapalat"/>
          <w:color w:val="000000"/>
          <w:sz w:val="24"/>
          <w:szCs w:val="24"/>
          <w:shd w:val="clear" w:color="auto" w:fill="FFFFFF"/>
          <w:lang w:val="hy-AM"/>
        </w:rPr>
        <w:t xml:space="preserve">«Հայաստանի Հանրապետության կառավարության և Զարգացման ֆրանսիական գործակալության միջև թիվ </w:t>
      </w:r>
      <w:r w:rsidRPr="001650F3">
        <w:rPr>
          <w:rFonts w:ascii="GHEA Grapalat" w:hAnsi="GHEA Grapalat"/>
          <w:sz w:val="24"/>
          <w:szCs w:val="24"/>
          <w:lang w:val="hy-AM"/>
        </w:rPr>
        <w:t xml:space="preserve">CAM 1016 01 </w:t>
      </w:r>
      <w:r w:rsidRPr="001650F3">
        <w:rPr>
          <w:rFonts w:ascii="GHEA Grapalat" w:hAnsi="GHEA Grapalat"/>
          <w:color w:val="000000"/>
          <w:sz w:val="24"/>
          <w:szCs w:val="24"/>
          <w:shd w:val="clear" w:color="auto" w:fill="FFFFFF"/>
          <w:lang w:val="hy-AM"/>
        </w:rPr>
        <w:t>վարկային համաձայնագրի»</w:t>
      </w:r>
      <w:r w:rsidRPr="001650F3">
        <w:rPr>
          <w:rFonts w:ascii="GHEA Grapalat" w:hAnsi="GHEA Grapalat"/>
          <w:sz w:val="24"/>
          <w:szCs w:val="24"/>
          <w:lang w:val="hy-AM"/>
        </w:rPr>
        <w:t xml:space="preserve"> ստորագրումը՝ Հայաստանին քաղաքականության վրա հիմնված վարկի տեսքով բյուջետային աջակցության ծրագրի (այսուհետ՝ Ծրագիր) ներքո 100 մլն եվրո վարկային միջոցների ստացման նպատակով:</w:t>
      </w: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Բյուջետային աջակցության միջոցներն ուղղվելու են «Հայաստանի Հանրապետության 2022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ab/>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Նշենք, որ Զարգացման ֆրանսիական գործակալության կողմից </w:t>
      </w:r>
      <w:r>
        <w:rPr>
          <w:rFonts w:ascii="GHEA Grapalat" w:hAnsi="GHEA Grapalat"/>
          <w:sz w:val="24"/>
          <w:szCs w:val="24"/>
          <w:lang w:val="hy-AM"/>
        </w:rPr>
        <w:t>Ծ</w:t>
      </w:r>
      <w:r w:rsidRPr="001650F3">
        <w:rPr>
          <w:rFonts w:ascii="GHEA Grapalat" w:hAnsi="GHEA Grapalat"/>
          <w:sz w:val="24"/>
          <w:szCs w:val="24"/>
          <w:lang w:val="hy-AM"/>
        </w:rPr>
        <w:t>րագիրն իրականացվում է Ասիական զարգացման բանկի հետ համատեղ, և, հետևաբար, բարեփոխումների շրջանակը ևս նույնական է Ասիական զարգացման բանկի հետ առաջիկայում ստորագրվելիք վարկային համաձայնագրի քաղաքականության աղյուսակի հետ:</w:t>
      </w: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Ծրագրի շրջանակը, մասնավորապես, ներառում է.</w:t>
      </w:r>
    </w:p>
    <w:p w:rsidR="009E2B25" w:rsidRPr="001650F3" w:rsidRDefault="009E2B25" w:rsidP="009E2B25">
      <w:pPr>
        <w:pStyle w:val="ListParagraph"/>
        <w:numPr>
          <w:ilvl w:val="0"/>
          <w:numId w:val="1"/>
        </w:numPr>
        <w:spacing w:after="0" w:line="360" w:lineRule="auto"/>
        <w:jc w:val="both"/>
        <w:rPr>
          <w:rFonts w:ascii="GHEA Grapalat" w:hAnsi="GHEA Grapalat" w:cs="Calibri"/>
          <w:color w:val="000000"/>
          <w:sz w:val="24"/>
          <w:szCs w:val="24"/>
          <w:lang w:val="hy-AM"/>
        </w:rPr>
      </w:pPr>
      <w:r w:rsidRPr="001650F3">
        <w:rPr>
          <w:rFonts w:ascii="GHEA Grapalat" w:hAnsi="GHEA Grapalat" w:cs="Calibri"/>
          <w:color w:val="000000"/>
          <w:sz w:val="24"/>
          <w:szCs w:val="24"/>
          <w:lang w:val="hy-AM"/>
        </w:rPr>
        <w:lastRenderedPageBreak/>
        <w:t>հարկաբյուջետային պլանավորման, թափանցիկության, ռիսկերի կառավարման, ինչպես նաև պետական ծախսերի արդյունավետության բարձրացումը,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պետական ներդրումների, այդ թվում՝ պետություն-մասնավոր գործընկերության համակարգի բարեփոխումները,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պետական գնումների համակարգի արդիականացումը,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կանաչ տնտեսության քաղաքականության մշակումը, կլիմայի փոփոխության հարմարվողականության բարձրացումն ու կանաչ ֆինանսական գործիքների կիրառության ընդլայնումը,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կառավարության պարտքի կառավարման համակարգի բարելավումը,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ֆինանսական և կապիտալի շուկաների զարգացումը,</w:t>
      </w:r>
    </w:p>
    <w:p w:rsidR="009E2B25" w:rsidRPr="001650F3" w:rsidRDefault="009E2B25" w:rsidP="009E2B25">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կորպորատիվ թափանցիկության ընդլայնումը հաշվապահական հաշվառման և առուդիորական գործունեության կարգավորման իրավական շրջանակի վերանայմամբ:</w:t>
      </w: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 xml:space="preserve">Ելնելով վերոգրյալից՝ </w:t>
      </w:r>
      <w:r w:rsidRPr="001650F3">
        <w:rPr>
          <w:rFonts w:ascii="GHEA Grapalat" w:hAnsi="GHEA Grapalat"/>
          <w:color w:val="000000"/>
          <w:sz w:val="24"/>
          <w:szCs w:val="24"/>
          <w:shd w:val="clear" w:color="auto" w:fill="FFFFFF"/>
          <w:lang w:val="hy-AM"/>
        </w:rPr>
        <w:t xml:space="preserve">«Հայաստանի Հանրապետության կառավարության և Զարգացման ֆրանսիական գործակալության միջև թիվ </w:t>
      </w:r>
      <w:r w:rsidRPr="001650F3">
        <w:rPr>
          <w:rFonts w:ascii="GHEA Grapalat" w:hAnsi="GHEA Grapalat"/>
          <w:sz w:val="24"/>
          <w:szCs w:val="24"/>
          <w:lang w:val="hy-AM"/>
        </w:rPr>
        <w:t xml:space="preserve">CAM 1016 01 </w:t>
      </w:r>
      <w:r w:rsidRPr="001650F3">
        <w:rPr>
          <w:rFonts w:ascii="GHEA Grapalat" w:hAnsi="GHEA Grapalat"/>
          <w:color w:val="000000"/>
          <w:sz w:val="24"/>
          <w:szCs w:val="24"/>
          <w:shd w:val="clear" w:color="auto" w:fill="FFFFFF"/>
          <w:lang w:val="hy-AM"/>
        </w:rPr>
        <w:t xml:space="preserve">վարկային համաձայնագրի» </w:t>
      </w:r>
      <w:r w:rsidRPr="001650F3">
        <w:rPr>
          <w:rFonts w:ascii="GHEA Grapalat" w:hAnsi="GHEA Grapalat"/>
          <w:sz w:val="24"/>
          <w:szCs w:val="24"/>
          <w:lang w:val="hy-AM"/>
        </w:rPr>
        <w:t>նախագծի ստորագրումը համարում ենք նպատակահարմար:</w:t>
      </w:r>
    </w:p>
    <w:p w:rsidR="009E2B25" w:rsidRPr="001650F3" w:rsidRDefault="009E2B25" w:rsidP="009E2B25">
      <w:pPr>
        <w:spacing w:after="0" w:line="360" w:lineRule="auto"/>
        <w:ind w:firstLine="567"/>
        <w:jc w:val="both"/>
        <w:rPr>
          <w:rFonts w:ascii="GHEA Grapalat" w:hAnsi="GHEA Grapalat"/>
          <w:sz w:val="24"/>
          <w:szCs w:val="24"/>
          <w:lang w:val="hy-AM"/>
        </w:rPr>
      </w:pPr>
      <w:r w:rsidRPr="001650F3">
        <w:rPr>
          <w:rFonts w:ascii="GHEA Grapalat" w:hAnsi="GHEA Grapalat"/>
          <w:color w:val="000000"/>
          <w:sz w:val="24"/>
          <w:szCs w:val="24"/>
          <w:shd w:val="clear" w:color="auto" w:fill="FFFFFF"/>
          <w:lang w:val="hy-AM"/>
        </w:rPr>
        <w:t xml:space="preserve">«Հայաստանի Հանրապետության կառավարության և Զարգացման ֆրանսիական գործակալության միջև թիվ </w:t>
      </w:r>
      <w:r w:rsidRPr="001650F3">
        <w:rPr>
          <w:rFonts w:ascii="GHEA Grapalat" w:hAnsi="GHEA Grapalat"/>
          <w:sz w:val="24"/>
          <w:szCs w:val="24"/>
          <w:lang w:val="hy-AM"/>
        </w:rPr>
        <w:t xml:space="preserve">CAM 1016 01 </w:t>
      </w:r>
      <w:r w:rsidRPr="001650F3">
        <w:rPr>
          <w:rFonts w:ascii="GHEA Grapalat" w:hAnsi="GHEA Grapalat"/>
          <w:color w:val="000000"/>
          <w:sz w:val="24"/>
          <w:szCs w:val="24"/>
          <w:shd w:val="clear" w:color="auto" w:fill="FFFFFF"/>
          <w:lang w:val="hy-AM"/>
        </w:rPr>
        <w:t xml:space="preserve">վարկային համաձայնագրի» </w:t>
      </w:r>
      <w:r w:rsidRPr="001650F3">
        <w:rPr>
          <w:rFonts w:ascii="GHEA Grapalat" w:hAnsi="GHEA Grapalat"/>
          <w:sz w:val="24"/>
          <w:szCs w:val="24"/>
          <w:lang w:val="hy-AM"/>
        </w:rPr>
        <w:t>նախագիծը Հայաստանի Հանրապետության պետական բյուջեի համար առաջացնում է լրացուցիչ ֆինանսական պարտավորություններ:</w:t>
      </w:r>
    </w:p>
    <w:p w:rsidR="004B0C5E" w:rsidRPr="009E2B25" w:rsidRDefault="004B0C5E" w:rsidP="009E2B25"/>
    <w:sectPr w:rsidR="004B0C5E" w:rsidRPr="009E2B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B25"/>
    <w:rsid w:val="004B0C5E"/>
    <w:rsid w:val="009E2B25"/>
    <w:rsid w:val="00A11423"/>
    <w:rsid w:val="00D93B97"/>
    <w:rsid w:val="00E54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B25"/>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9E2B25"/>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9E2B2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B25"/>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9E2B25"/>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9E2B2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2022-11-06T21:38:00Z</dcterms:created>
  <dcterms:modified xsi:type="dcterms:W3CDTF">2022-11-06T21:38:00Z</dcterms:modified>
</cp:coreProperties>
</file>