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61" w:rsidRPr="005C1C23" w:rsidRDefault="00492561" w:rsidP="005C1C23">
      <w:pPr>
        <w:pStyle w:val="NormalWeb"/>
        <w:shd w:val="clear" w:color="auto" w:fill="FFFFFF"/>
        <w:tabs>
          <w:tab w:val="left" w:pos="0"/>
          <w:tab w:val="left" w:pos="360"/>
          <w:tab w:val="left" w:pos="1170"/>
        </w:tabs>
        <w:spacing w:before="0" w:beforeAutospacing="0" w:after="0" w:afterAutospacing="0" w:line="360" w:lineRule="auto"/>
        <w:ind w:firstLine="720"/>
        <w:jc w:val="center"/>
        <w:rPr>
          <w:rFonts w:ascii="GHEA Grapalat" w:hAnsi="GHEA Grapalat"/>
          <w:b/>
          <w:lang w:val="hy-AM"/>
        </w:rPr>
      </w:pPr>
      <w:r w:rsidRPr="005C1C23">
        <w:rPr>
          <w:rFonts w:ascii="GHEA Grapalat" w:hAnsi="GHEA Grapalat"/>
          <w:b/>
          <w:lang w:val="hy-AM"/>
        </w:rPr>
        <w:t>ՀԻՄՆԱՎՈՐՈՒՄ</w:t>
      </w:r>
    </w:p>
    <w:p w:rsidR="00492561" w:rsidRPr="005C1C23" w:rsidRDefault="00492561" w:rsidP="005C1C23">
      <w:pPr>
        <w:pStyle w:val="NormalWeb"/>
        <w:shd w:val="clear" w:color="auto" w:fill="FFFFFF"/>
        <w:tabs>
          <w:tab w:val="left" w:pos="0"/>
        </w:tabs>
        <w:spacing w:before="0" w:beforeAutospacing="0" w:after="0" w:afterAutospacing="0" w:line="360" w:lineRule="auto"/>
        <w:ind w:firstLine="720"/>
        <w:jc w:val="center"/>
        <w:rPr>
          <w:rFonts w:ascii="GHEA Grapalat" w:hAnsi="GHEA Grapalat"/>
          <w:b/>
          <w:bCs/>
          <w:lang w:val="hy-AM"/>
        </w:rPr>
      </w:pPr>
      <w:r w:rsidRPr="0014663B">
        <w:rPr>
          <w:rFonts w:ascii="GHEA Grapalat" w:hAnsi="GHEA Grapalat"/>
          <w:b/>
          <w:lang w:val="hy-AM"/>
        </w:rPr>
        <w:t>«</w:t>
      </w:r>
      <w:r w:rsidR="00BF61EF" w:rsidRPr="0014663B">
        <w:rPr>
          <w:rStyle w:val="Strong"/>
          <w:rFonts w:ascii="GHEA Grapalat" w:hAnsi="GHEA Grapalat"/>
          <w:shd w:val="clear" w:color="auto" w:fill="FFFFFF"/>
          <w:lang w:val="hy-AM"/>
        </w:rPr>
        <w:t xml:space="preserve">2022 </w:t>
      </w:r>
      <w:r w:rsidR="00D165FF">
        <w:rPr>
          <w:rStyle w:val="Strong"/>
          <w:rFonts w:ascii="GHEA Grapalat" w:hAnsi="GHEA Grapalat"/>
          <w:shd w:val="clear" w:color="auto" w:fill="FFFFFF"/>
          <w:lang w:val="hy-AM"/>
        </w:rPr>
        <w:t xml:space="preserve">ԹՎԱԿԱՆԻ </w:t>
      </w:r>
      <w:r w:rsidR="00BF61EF" w:rsidRPr="0014663B">
        <w:rPr>
          <w:rStyle w:val="Strong"/>
          <w:rFonts w:ascii="GHEA Grapalat" w:hAnsi="GHEA Grapalat"/>
          <w:shd w:val="clear" w:color="auto" w:fill="FFFFFF"/>
          <w:lang w:val="hy-AM"/>
        </w:rPr>
        <w:t xml:space="preserve">ՍԵՊՏԵՄԲԵՐԻ 13-ԻՑ </w:t>
      </w:r>
      <w:r w:rsidR="00BF61EF" w:rsidRPr="0014663B">
        <w:rPr>
          <w:rStyle w:val="Strong"/>
          <w:rFonts w:ascii="GHEA Grapalat" w:hAnsi="GHEA Grapalat"/>
          <w:lang w:val="hy-AM"/>
        </w:rPr>
        <w:t>ՀԱՅԱՍՏԱՆԻ ՀԱՆՐԱՊԵՏՈՒԹՅԱՆ ՏԱՐԱԾՔԻ ՆԿԱՏՄԱՄԲ ԱԴՐԲԵՋԱՆԻ ԿՈՂՄԻՑ ՍԱՆՁԱԶԵՐԾՎԱԾ ԼԱՅՆԱԾԱՎԱԼ ԱԳՐԵՍԻԱՅԻ</w:t>
      </w:r>
      <w:r w:rsidR="00BF61EF" w:rsidRPr="0014663B">
        <w:rPr>
          <w:rFonts w:ascii="GHEA Grapalat" w:hAnsi="GHEA Grapalat" w:cs="Sylfaen"/>
          <w:lang w:val="hy-AM"/>
        </w:rPr>
        <w:t xml:space="preserve"> </w:t>
      </w:r>
      <w:r w:rsidR="00BF61EF" w:rsidRPr="0014663B">
        <w:rPr>
          <w:rFonts w:ascii="GHEA Grapalat" w:hAnsi="GHEA Grapalat" w:cs="Sylfaen"/>
          <w:b/>
          <w:lang w:val="hy-AM"/>
        </w:rPr>
        <w:t>ՀԵՏԵՎԱՆՔՈՎ</w:t>
      </w:r>
      <w:r w:rsidR="00BF61EF" w:rsidRPr="0014663B">
        <w:rPr>
          <w:rStyle w:val="Emphasis"/>
          <w:rFonts w:ascii="GHEA Grapalat" w:hAnsi="GHEA Grapalat"/>
          <w:color w:val="000000"/>
          <w:shd w:val="clear" w:color="auto" w:fill="FFFFFF"/>
          <w:lang w:val="hy-AM"/>
        </w:rPr>
        <w:t xml:space="preserve"> </w:t>
      </w:r>
      <w:r w:rsidR="00BF61EF" w:rsidRPr="0014663B">
        <w:rPr>
          <w:rStyle w:val="Strong"/>
          <w:rFonts w:ascii="GHEA Grapalat" w:hAnsi="GHEA Grapalat"/>
          <w:color w:val="000000"/>
          <w:shd w:val="clear" w:color="auto" w:fill="FFFFFF"/>
          <w:lang w:val="hy-AM"/>
        </w:rPr>
        <w:t>ՎԻՐԱՎՈՐՈՒՄ (ՎՆԱՍՎԱԾՔ) ՍՏԱՑԱԾ ԿԱՄ ՀՈԳԵԿԱՆ ԱՌՈՂՋՈՒԹՅԱՆ ԽՆԴԻՐ ՁԵՌՔ ԲԵՐԱԾ ԶԻՆԾԱՌԱՅՈՂՆԵՐԻ</w:t>
      </w:r>
      <w:r w:rsidR="00BF61EF" w:rsidRPr="0014663B">
        <w:rPr>
          <w:rFonts w:ascii="GHEA Grapalat" w:hAnsi="GHEA Grapalat"/>
          <w:color w:val="000000"/>
          <w:shd w:val="clear" w:color="auto" w:fill="FFFFFF"/>
          <w:lang w:val="hy-AM"/>
        </w:rPr>
        <w:t xml:space="preserve"> </w:t>
      </w:r>
      <w:r w:rsidR="00BF61EF" w:rsidRPr="0014663B">
        <w:rPr>
          <w:rStyle w:val="Strong"/>
          <w:rFonts w:ascii="GHEA Grapalat" w:hAnsi="GHEA Grapalat"/>
          <w:color w:val="000000"/>
          <w:shd w:val="clear" w:color="auto" w:fill="FFFFFF"/>
          <w:lang w:val="hy-AM"/>
        </w:rPr>
        <w:t xml:space="preserve">ՍՈՑԻԱԼԱԿԱՆ ԱՋԱԿՑՈՒԹՅԱՆ ՄԻՋՈՑԱՌՈՒՄԸ ԵՎ </w:t>
      </w:r>
      <w:r w:rsidR="0014663B" w:rsidRPr="0014663B">
        <w:rPr>
          <w:rStyle w:val="Strong"/>
          <w:rFonts w:ascii="GHEA Grapalat" w:hAnsi="GHEA Grapalat"/>
          <w:color w:val="000000"/>
          <w:shd w:val="clear" w:color="auto" w:fill="FFFFFF"/>
          <w:lang w:val="hy-AM"/>
        </w:rPr>
        <w:t xml:space="preserve">ՏՐԱՄԱԴՐՄԱՆ </w:t>
      </w:r>
      <w:r w:rsidR="00BF61EF" w:rsidRPr="0014663B">
        <w:rPr>
          <w:rStyle w:val="Strong"/>
          <w:rFonts w:ascii="GHEA Grapalat" w:hAnsi="GHEA Grapalat"/>
          <w:color w:val="000000"/>
          <w:shd w:val="clear" w:color="auto" w:fill="FFFFFF"/>
          <w:lang w:val="hy-AM"/>
        </w:rPr>
        <w:t>ԿԱՐԳԸ ՀԱՍՏԱՏԵԼՈՒ ՄԱՍԻՆ</w:t>
      </w:r>
      <w:r w:rsidRPr="0014663B">
        <w:rPr>
          <w:rFonts w:ascii="GHEA Grapalat" w:hAnsi="GHEA Grapalat"/>
          <w:b/>
          <w:lang w:val="hy-AM"/>
        </w:rPr>
        <w:t>» ՀՀ ԿԱՌԱՎԱՐՈՒԹՅԱՆ ՈՐՈՇՄԱՆ ՆԱԽԱԳԾԻ ԸՆԴՈՒՆՄԱՆ ՎԵՐԱԲԵՐՅԱԼ</w:t>
      </w:r>
    </w:p>
    <w:p w:rsidR="00492561" w:rsidRPr="005C1C23" w:rsidRDefault="00492561" w:rsidP="005C1C23">
      <w:pPr>
        <w:pStyle w:val="NormalWeb"/>
        <w:shd w:val="clear" w:color="auto" w:fill="FFFFFF"/>
        <w:tabs>
          <w:tab w:val="left" w:pos="0"/>
          <w:tab w:val="left" w:pos="360"/>
          <w:tab w:val="left" w:pos="1170"/>
        </w:tabs>
        <w:spacing w:before="0" w:beforeAutospacing="0" w:after="0" w:afterAutospacing="0" w:line="360" w:lineRule="auto"/>
        <w:ind w:firstLine="720"/>
        <w:jc w:val="center"/>
        <w:rPr>
          <w:rFonts w:ascii="GHEA Grapalat" w:hAnsi="GHEA Grapalat"/>
          <w:lang w:val="hy-AM"/>
        </w:rPr>
      </w:pPr>
    </w:p>
    <w:p w:rsidR="00492561" w:rsidRPr="000865BF" w:rsidRDefault="00492561" w:rsidP="000865BF">
      <w:pPr>
        <w:tabs>
          <w:tab w:val="left" w:pos="0"/>
          <w:tab w:val="left" w:pos="1080"/>
        </w:tabs>
        <w:spacing w:line="360" w:lineRule="auto"/>
        <w:ind w:firstLine="720"/>
        <w:jc w:val="both"/>
        <w:rPr>
          <w:rFonts w:ascii="GHEA Grapalat" w:hAnsi="GHEA Grapalat" w:cs="Sylfaen"/>
          <w:b/>
          <w:lang w:val="hy-AM"/>
        </w:rPr>
      </w:pPr>
      <w:r w:rsidRPr="00A465F7">
        <w:rPr>
          <w:rFonts w:ascii="GHEA Grapalat" w:hAnsi="GHEA Grapalat" w:cs="Sylfaen"/>
          <w:b/>
          <w:lang w:val="hy-AM"/>
        </w:rPr>
        <w:t>1. Իրավական ակտի անհրաժեշտությունը (նպատակը)</w:t>
      </w:r>
    </w:p>
    <w:p w:rsidR="00492561" w:rsidRPr="00A465F7" w:rsidRDefault="00801002" w:rsidP="005C1C23">
      <w:pPr>
        <w:tabs>
          <w:tab w:val="left" w:pos="0"/>
        </w:tabs>
        <w:spacing w:line="360" w:lineRule="auto"/>
        <w:ind w:firstLine="720"/>
        <w:jc w:val="both"/>
        <w:rPr>
          <w:rFonts w:ascii="GHEA Grapalat" w:hAnsi="GHEA Grapalat"/>
          <w:lang w:val="hy-AM"/>
        </w:rPr>
      </w:pPr>
      <w:r w:rsidRPr="00A465F7">
        <w:rPr>
          <w:rFonts w:ascii="GHEA Grapalat" w:hAnsi="GHEA Grapalat"/>
          <w:lang w:val="hy-AM"/>
        </w:rPr>
        <w:t>Ներկայացվող նախագծի նպատակը</w:t>
      </w:r>
      <w:r w:rsidRPr="00A465F7">
        <w:rPr>
          <w:rStyle w:val="Strong"/>
          <w:rFonts w:ascii="GHEA Grapalat" w:hAnsi="GHEA Grapalat"/>
          <w:b w:val="0"/>
          <w:shd w:val="clear" w:color="auto" w:fill="FFFFFF"/>
          <w:lang w:val="hy-AM"/>
        </w:rPr>
        <w:t xml:space="preserve"> </w:t>
      </w:r>
      <w:r w:rsidR="000865BF" w:rsidRPr="000865BF">
        <w:rPr>
          <w:rStyle w:val="Strong"/>
          <w:rFonts w:ascii="GHEA Grapalat" w:hAnsi="GHEA Grapalat"/>
          <w:b w:val="0"/>
          <w:shd w:val="clear" w:color="auto" w:fill="FFFFFF"/>
          <w:lang w:val="hy-AM"/>
        </w:rPr>
        <w:t xml:space="preserve">2022 </w:t>
      </w:r>
      <w:r w:rsidR="00FA34BB" w:rsidRPr="00FA34BB">
        <w:rPr>
          <w:rStyle w:val="Strong"/>
          <w:rFonts w:ascii="GHEA Grapalat" w:hAnsi="GHEA Grapalat"/>
          <w:b w:val="0"/>
          <w:color w:val="000000" w:themeColor="text1"/>
          <w:shd w:val="clear" w:color="auto" w:fill="FFFFFF"/>
          <w:lang w:val="hy-AM"/>
        </w:rPr>
        <w:t>թվականի</w:t>
      </w:r>
      <w:r w:rsidR="00FA34BB" w:rsidRPr="00FA34BB">
        <w:rPr>
          <w:rStyle w:val="Strong"/>
          <w:rFonts w:ascii="GHEA Grapalat" w:hAnsi="GHEA Grapalat"/>
          <w:b w:val="0"/>
          <w:color w:val="FF0000"/>
          <w:shd w:val="clear" w:color="auto" w:fill="FFFFFF"/>
          <w:lang w:val="hy-AM"/>
        </w:rPr>
        <w:t xml:space="preserve"> </w:t>
      </w:r>
      <w:r w:rsidR="000865BF" w:rsidRPr="000865BF">
        <w:rPr>
          <w:rStyle w:val="Strong"/>
          <w:rFonts w:ascii="GHEA Grapalat" w:hAnsi="GHEA Grapalat"/>
          <w:b w:val="0"/>
          <w:shd w:val="clear" w:color="auto" w:fill="FFFFFF"/>
          <w:lang w:val="hy-AM"/>
        </w:rPr>
        <w:t xml:space="preserve">սեպտեմբերի 13-ից </w:t>
      </w:r>
      <w:r w:rsidR="000865BF" w:rsidRPr="000865BF">
        <w:rPr>
          <w:rStyle w:val="Strong"/>
          <w:rFonts w:ascii="GHEA Grapalat" w:hAnsi="GHEA Grapalat"/>
          <w:b w:val="0"/>
          <w:lang w:val="hy-AM"/>
        </w:rPr>
        <w:t>Հայաստանի Հանրապետության տարածքի նկատմամբ Ադրբեջանի կողմից սանձազերծված լայնածավալ ագրեսիայի</w:t>
      </w:r>
      <w:r w:rsidR="000865BF" w:rsidRPr="00275044">
        <w:rPr>
          <w:rFonts w:ascii="GHEA Grapalat" w:hAnsi="GHEA Grapalat" w:cs="Sylfaen"/>
          <w:b/>
          <w:lang w:val="hy-AM"/>
        </w:rPr>
        <w:t xml:space="preserve"> </w:t>
      </w:r>
      <w:r w:rsidR="000865BF" w:rsidRPr="002904D8">
        <w:rPr>
          <w:rFonts w:ascii="GHEA Grapalat" w:hAnsi="GHEA Grapalat" w:cs="Sylfaen"/>
          <w:lang w:val="hy-AM"/>
        </w:rPr>
        <w:t>հետևանքով</w:t>
      </w:r>
      <w:r w:rsidR="000865BF" w:rsidRPr="002904D8">
        <w:rPr>
          <w:rFonts w:ascii="GHEA Grapalat" w:hAnsi="GHEA Grapalat"/>
          <w:color w:val="000000"/>
          <w:lang w:val="hy-AM"/>
        </w:rPr>
        <w:t xml:space="preserve"> </w:t>
      </w:r>
      <w:r w:rsidR="000865BF" w:rsidRPr="00015215">
        <w:rPr>
          <w:rFonts w:ascii="GHEA Grapalat" w:hAnsi="GHEA Grapalat"/>
          <w:color w:val="000000"/>
          <w:lang w:val="hy-AM"/>
        </w:rPr>
        <w:t xml:space="preserve">վիրավորում </w:t>
      </w:r>
      <w:r w:rsidRPr="00A465F7">
        <w:rPr>
          <w:rStyle w:val="Strong"/>
          <w:rFonts w:ascii="GHEA Grapalat" w:hAnsi="GHEA Grapalat"/>
          <w:b w:val="0"/>
          <w:shd w:val="clear" w:color="auto" w:fill="FFFFFF"/>
          <w:lang w:val="hy-AM"/>
        </w:rPr>
        <w:t xml:space="preserve">(վնասվածք) </w:t>
      </w:r>
      <w:r w:rsidR="00B63096">
        <w:rPr>
          <w:rStyle w:val="Strong"/>
          <w:rFonts w:ascii="GHEA Grapalat" w:hAnsi="GHEA Grapalat"/>
          <w:b w:val="0"/>
          <w:shd w:val="clear" w:color="auto" w:fill="FFFFFF"/>
          <w:lang w:val="hy-AM"/>
        </w:rPr>
        <w:t xml:space="preserve">ստացած </w:t>
      </w:r>
      <w:r w:rsidRPr="00A465F7">
        <w:rPr>
          <w:rStyle w:val="Strong"/>
          <w:rFonts w:ascii="GHEA Grapalat" w:hAnsi="GHEA Grapalat"/>
          <w:b w:val="0"/>
          <w:shd w:val="clear" w:color="auto" w:fill="FFFFFF"/>
          <w:lang w:val="hy-AM"/>
        </w:rPr>
        <w:t xml:space="preserve">կամ </w:t>
      </w:r>
      <w:r w:rsidR="000C71A6" w:rsidRPr="00A465F7">
        <w:rPr>
          <w:rStyle w:val="Strong"/>
          <w:rFonts w:ascii="GHEA Grapalat" w:hAnsi="GHEA Grapalat"/>
          <w:b w:val="0"/>
          <w:shd w:val="clear" w:color="auto" w:fill="FFFFFF"/>
          <w:lang w:val="hy-AM"/>
        </w:rPr>
        <w:t>հոգեկան առողջության խնդիր ձեռք բերած</w:t>
      </w:r>
      <w:r w:rsidRPr="00A465F7">
        <w:rPr>
          <w:rStyle w:val="Strong"/>
          <w:rFonts w:ascii="GHEA Grapalat" w:hAnsi="GHEA Grapalat"/>
          <w:b w:val="0"/>
          <w:shd w:val="clear" w:color="auto" w:fill="FFFFFF"/>
          <w:lang w:val="hy-AM"/>
        </w:rPr>
        <w:t>՝ առաջին կամ երկրորդ խմբի հաշմանդամություն չունեցող զինծառայողներին</w:t>
      </w:r>
      <w:r w:rsidRPr="00A465F7">
        <w:rPr>
          <w:rFonts w:ascii="GHEA Grapalat" w:hAnsi="GHEA Grapalat"/>
          <w:lang w:val="hy-AM"/>
        </w:rPr>
        <w:t xml:space="preserve"> սոցիալական աջակցության տրամադրումն է։</w:t>
      </w:r>
    </w:p>
    <w:p w:rsidR="00801002" w:rsidRPr="00A465F7" w:rsidRDefault="00801002" w:rsidP="005C1C23">
      <w:pPr>
        <w:tabs>
          <w:tab w:val="left" w:pos="0"/>
        </w:tabs>
        <w:spacing w:line="360" w:lineRule="auto"/>
        <w:ind w:firstLine="720"/>
        <w:jc w:val="both"/>
        <w:rPr>
          <w:rStyle w:val="Strong"/>
          <w:rFonts w:ascii="GHEA Grapalat" w:hAnsi="GHEA Grapalat"/>
          <w:b w:val="0"/>
          <w:bCs w:val="0"/>
          <w:lang w:val="hy-AM"/>
        </w:rPr>
      </w:pPr>
    </w:p>
    <w:p w:rsidR="00492561" w:rsidRPr="00A465F7" w:rsidRDefault="00492561" w:rsidP="005C1C23">
      <w:pPr>
        <w:tabs>
          <w:tab w:val="left" w:pos="0"/>
        </w:tabs>
        <w:spacing w:line="360" w:lineRule="auto"/>
        <w:ind w:firstLine="720"/>
        <w:jc w:val="both"/>
        <w:rPr>
          <w:rFonts w:ascii="GHEA Grapalat" w:hAnsi="GHEA Grapalat"/>
          <w:b/>
          <w:lang w:val="hy-AM"/>
        </w:rPr>
      </w:pPr>
      <w:r w:rsidRPr="00A465F7">
        <w:rPr>
          <w:rFonts w:ascii="GHEA Grapalat" w:hAnsi="GHEA Grapalat"/>
          <w:b/>
          <w:bCs/>
          <w:lang w:val="hy-AM"/>
        </w:rPr>
        <w:t xml:space="preserve">1.1. </w:t>
      </w:r>
      <w:r w:rsidRPr="00A465F7">
        <w:rPr>
          <w:rFonts w:ascii="GHEA Grapalat" w:hAnsi="GHEA Grapalat" w:cs="Sylfaen"/>
          <w:b/>
          <w:bCs/>
          <w:lang w:val="hy-AM"/>
        </w:rPr>
        <w:t>Կարգավորման</w:t>
      </w:r>
      <w:r w:rsidRPr="00A465F7">
        <w:rPr>
          <w:rFonts w:ascii="GHEA Grapalat" w:hAnsi="GHEA Grapalat"/>
          <w:b/>
          <w:bCs/>
          <w:lang w:val="hy-AM"/>
        </w:rPr>
        <w:t xml:space="preserve"> </w:t>
      </w:r>
      <w:r w:rsidRPr="00A465F7">
        <w:rPr>
          <w:rFonts w:ascii="GHEA Grapalat" w:hAnsi="GHEA Grapalat" w:cs="Sylfaen"/>
          <w:b/>
          <w:bCs/>
          <w:lang w:val="hy-AM"/>
        </w:rPr>
        <w:t>հարաբերությունների</w:t>
      </w:r>
      <w:r w:rsidRPr="00A465F7">
        <w:rPr>
          <w:rFonts w:ascii="GHEA Grapalat" w:hAnsi="GHEA Grapalat"/>
          <w:b/>
          <w:bCs/>
          <w:lang w:val="hy-AM"/>
        </w:rPr>
        <w:t xml:space="preserve"> </w:t>
      </w:r>
      <w:r w:rsidRPr="00A465F7">
        <w:rPr>
          <w:rFonts w:ascii="GHEA Grapalat" w:hAnsi="GHEA Grapalat" w:cs="Sylfaen"/>
          <w:b/>
          <w:bCs/>
          <w:lang w:val="hy-AM"/>
        </w:rPr>
        <w:t>ներկա</w:t>
      </w:r>
      <w:r w:rsidRPr="00A465F7">
        <w:rPr>
          <w:rFonts w:ascii="GHEA Grapalat" w:hAnsi="GHEA Grapalat"/>
          <w:b/>
          <w:bCs/>
          <w:lang w:val="hy-AM"/>
        </w:rPr>
        <w:t xml:space="preserve"> </w:t>
      </w:r>
      <w:r w:rsidRPr="00A465F7">
        <w:rPr>
          <w:rFonts w:ascii="GHEA Grapalat" w:hAnsi="GHEA Grapalat" w:cs="Sylfaen"/>
          <w:b/>
          <w:bCs/>
          <w:lang w:val="hy-AM"/>
        </w:rPr>
        <w:t>վիճակը</w:t>
      </w:r>
      <w:r w:rsidRPr="00A465F7">
        <w:rPr>
          <w:rFonts w:ascii="GHEA Grapalat" w:hAnsi="GHEA Grapalat"/>
          <w:b/>
          <w:bCs/>
          <w:lang w:val="hy-AM"/>
        </w:rPr>
        <w:t xml:space="preserve"> </w:t>
      </w:r>
      <w:r w:rsidRPr="00A465F7">
        <w:rPr>
          <w:rFonts w:ascii="GHEA Grapalat" w:hAnsi="GHEA Grapalat" w:cs="Sylfaen"/>
          <w:b/>
          <w:bCs/>
          <w:lang w:val="hy-AM"/>
        </w:rPr>
        <w:t>և</w:t>
      </w:r>
      <w:r w:rsidRPr="00A465F7">
        <w:rPr>
          <w:rFonts w:ascii="GHEA Grapalat" w:hAnsi="GHEA Grapalat"/>
          <w:b/>
          <w:bCs/>
          <w:lang w:val="hy-AM"/>
        </w:rPr>
        <w:t xml:space="preserve"> </w:t>
      </w:r>
      <w:r w:rsidRPr="00A465F7">
        <w:rPr>
          <w:rFonts w:ascii="GHEA Grapalat" w:hAnsi="GHEA Grapalat" w:cs="Sylfaen"/>
          <w:b/>
          <w:bCs/>
          <w:lang w:val="hy-AM"/>
        </w:rPr>
        <w:t>առկա</w:t>
      </w:r>
      <w:r w:rsidRPr="00A465F7">
        <w:rPr>
          <w:rFonts w:ascii="GHEA Grapalat" w:hAnsi="GHEA Grapalat"/>
          <w:b/>
          <w:bCs/>
          <w:lang w:val="hy-AM"/>
        </w:rPr>
        <w:t xml:space="preserve"> </w:t>
      </w:r>
      <w:r w:rsidRPr="00A465F7">
        <w:rPr>
          <w:rFonts w:ascii="GHEA Grapalat" w:hAnsi="GHEA Grapalat" w:cs="Sylfaen"/>
          <w:b/>
          <w:bCs/>
          <w:lang w:val="hy-AM"/>
        </w:rPr>
        <w:t>խնդիրները</w:t>
      </w:r>
      <w:r w:rsidRPr="00A465F7">
        <w:rPr>
          <w:rFonts w:ascii="GHEA Grapalat" w:hAnsi="GHEA Grapalat"/>
          <w:b/>
          <w:lang w:val="hy-AM"/>
        </w:rPr>
        <w:t xml:space="preserve"> </w:t>
      </w:r>
    </w:p>
    <w:p w:rsidR="00801002" w:rsidRPr="00A465F7" w:rsidRDefault="000865BF" w:rsidP="005C1C23">
      <w:pPr>
        <w:tabs>
          <w:tab w:val="left" w:pos="0"/>
        </w:tabs>
        <w:spacing w:line="360" w:lineRule="auto"/>
        <w:ind w:firstLine="720"/>
        <w:jc w:val="both"/>
        <w:rPr>
          <w:rStyle w:val="Strong"/>
          <w:b w:val="0"/>
          <w:shd w:val="clear" w:color="auto" w:fill="FFFFFF"/>
          <w:lang w:val="hy-AM"/>
        </w:rPr>
      </w:pPr>
      <w:r w:rsidRPr="000865BF">
        <w:rPr>
          <w:rStyle w:val="Strong"/>
          <w:rFonts w:ascii="GHEA Grapalat" w:hAnsi="GHEA Grapalat"/>
          <w:b w:val="0"/>
          <w:shd w:val="clear" w:color="auto" w:fill="FFFFFF"/>
          <w:lang w:val="hy-AM"/>
        </w:rPr>
        <w:t xml:space="preserve">2022 </w:t>
      </w:r>
      <w:r w:rsidR="00FA34BB" w:rsidRPr="00FA34BB">
        <w:rPr>
          <w:rStyle w:val="Strong"/>
          <w:rFonts w:ascii="GHEA Grapalat" w:hAnsi="GHEA Grapalat"/>
          <w:b w:val="0"/>
          <w:shd w:val="clear" w:color="auto" w:fill="FFFFFF"/>
          <w:lang w:val="hy-AM"/>
        </w:rPr>
        <w:t xml:space="preserve">թվականի </w:t>
      </w:r>
      <w:r w:rsidRPr="000865BF">
        <w:rPr>
          <w:rStyle w:val="Strong"/>
          <w:rFonts w:ascii="GHEA Grapalat" w:hAnsi="GHEA Grapalat"/>
          <w:b w:val="0"/>
          <w:shd w:val="clear" w:color="auto" w:fill="FFFFFF"/>
          <w:lang w:val="hy-AM"/>
        </w:rPr>
        <w:t xml:space="preserve">սեպտեմբերի 13-ից </w:t>
      </w:r>
      <w:r w:rsidRPr="000865BF">
        <w:rPr>
          <w:rStyle w:val="Strong"/>
          <w:rFonts w:ascii="GHEA Grapalat" w:hAnsi="GHEA Grapalat"/>
          <w:b w:val="0"/>
          <w:lang w:val="hy-AM"/>
        </w:rPr>
        <w:t>Հայաստանի Հանրապետության տարածքի նկատմամբ Ադրբեջանի կողմից սանձազերծված լայնածավալ ագրեսիայի</w:t>
      </w:r>
      <w:r w:rsidRPr="00275044">
        <w:rPr>
          <w:rFonts w:ascii="GHEA Grapalat" w:hAnsi="GHEA Grapalat" w:cs="Sylfaen"/>
          <w:b/>
          <w:lang w:val="hy-AM"/>
        </w:rPr>
        <w:t xml:space="preserve"> </w:t>
      </w:r>
      <w:r w:rsidRPr="002904D8">
        <w:rPr>
          <w:rFonts w:ascii="GHEA Grapalat" w:hAnsi="GHEA Grapalat" w:cs="Sylfaen"/>
          <w:lang w:val="hy-AM"/>
        </w:rPr>
        <w:t>հետևանքով</w:t>
      </w:r>
      <w:r w:rsidRPr="002904D8">
        <w:rPr>
          <w:rFonts w:ascii="GHEA Grapalat" w:hAnsi="GHEA Grapalat"/>
          <w:color w:val="000000"/>
          <w:lang w:val="hy-AM"/>
        </w:rPr>
        <w:t xml:space="preserve"> </w:t>
      </w:r>
      <w:r w:rsidR="00801002" w:rsidRPr="00A465F7">
        <w:rPr>
          <w:rStyle w:val="Strong"/>
          <w:rFonts w:ascii="GHEA Grapalat" w:hAnsi="GHEA Grapalat"/>
          <w:b w:val="0"/>
          <w:shd w:val="clear" w:color="auto" w:fill="FFFFFF"/>
          <w:lang w:val="hy-AM"/>
        </w:rPr>
        <w:t xml:space="preserve">վիրավորում (վնասվածք) </w:t>
      </w:r>
      <w:r w:rsidR="00B63096">
        <w:rPr>
          <w:rStyle w:val="Strong"/>
          <w:rFonts w:ascii="GHEA Grapalat" w:hAnsi="GHEA Grapalat"/>
          <w:b w:val="0"/>
          <w:shd w:val="clear" w:color="auto" w:fill="FFFFFF"/>
          <w:lang w:val="hy-AM"/>
        </w:rPr>
        <w:t xml:space="preserve">ստացած </w:t>
      </w:r>
      <w:r w:rsidR="00801002" w:rsidRPr="00A465F7">
        <w:rPr>
          <w:rStyle w:val="Strong"/>
          <w:rFonts w:ascii="GHEA Grapalat" w:hAnsi="GHEA Grapalat"/>
          <w:b w:val="0"/>
          <w:shd w:val="clear" w:color="auto" w:fill="FFFFFF"/>
          <w:lang w:val="hy-AM"/>
        </w:rPr>
        <w:t xml:space="preserve">կամ </w:t>
      </w:r>
      <w:r w:rsidR="00C71042" w:rsidRPr="00A465F7">
        <w:rPr>
          <w:rStyle w:val="Strong"/>
          <w:rFonts w:ascii="GHEA Grapalat" w:hAnsi="GHEA Grapalat"/>
          <w:b w:val="0"/>
          <w:shd w:val="clear" w:color="auto" w:fill="FFFFFF"/>
          <w:lang w:val="hy-AM"/>
        </w:rPr>
        <w:t>հոգեկան առողջության խնդիր ձեռք բերած</w:t>
      </w:r>
      <w:r w:rsidR="005C1C23" w:rsidRPr="00A465F7">
        <w:rPr>
          <w:rFonts w:ascii="GHEA Grapalat" w:hAnsi="GHEA Grapalat"/>
          <w:shd w:val="clear" w:color="auto" w:fill="FFFFFF"/>
          <w:lang w:val="hy-AM"/>
        </w:rPr>
        <w:t xml:space="preserve"> զինծառայողները</w:t>
      </w:r>
      <w:r w:rsidR="00801002" w:rsidRPr="00A465F7">
        <w:rPr>
          <w:rFonts w:ascii="GHEA Grapalat" w:hAnsi="GHEA Grapalat"/>
          <w:shd w:val="clear" w:color="auto" w:fill="FFFFFF"/>
          <w:lang w:val="hy-AM"/>
        </w:rPr>
        <w:t xml:space="preserve"> գտնվելու են ժամանակավոր անաշխատունակության կարգավիճակում, որպես հետևանք կանգնած են կյանքի դժվարին իրավիճակում հայտնվելու ռիսկի առաջ։</w:t>
      </w:r>
    </w:p>
    <w:p w:rsidR="00492561" w:rsidRPr="00A465F7" w:rsidRDefault="00492561" w:rsidP="005C1C23">
      <w:pPr>
        <w:pStyle w:val="NormalWeb"/>
        <w:tabs>
          <w:tab w:val="left" w:pos="0"/>
        </w:tabs>
        <w:spacing w:before="0" w:beforeAutospacing="0" w:after="0" w:afterAutospacing="0" w:line="360" w:lineRule="auto"/>
        <w:ind w:firstLine="720"/>
        <w:jc w:val="both"/>
        <w:rPr>
          <w:rFonts w:ascii="GHEA Grapalat" w:hAnsi="GHEA Grapalat"/>
          <w:bCs/>
          <w:lang w:val="hy-AM"/>
        </w:rPr>
      </w:pPr>
    </w:p>
    <w:p w:rsidR="00492561" w:rsidRPr="00A465F7" w:rsidRDefault="00492561" w:rsidP="005C1C23">
      <w:pPr>
        <w:tabs>
          <w:tab w:val="left" w:pos="0"/>
        </w:tabs>
        <w:spacing w:line="360" w:lineRule="auto"/>
        <w:ind w:firstLine="720"/>
        <w:jc w:val="both"/>
        <w:rPr>
          <w:rFonts w:ascii="GHEA Grapalat" w:hAnsi="GHEA Grapalat"/>
          <w:b/>
          <w:lang w:val="hy-AM"/>
        </w:rPr>
      </w:pPr>
      <w:r w:rsidRPr="00A465F7">
        <w:rPr>
          <w:rFonts w:ascii="GHEA Grapalat" w:hAnsi="GHEA Grapalat"/>
          <w:b/>
          <w:bCs/>
          <w:lang w:val="hy-AM"/>
        </w:rPr>
        <w:t xml:space="preserve">1.2. </w:t>
      </w:r>
      <w:r w:rsidRPr="00A465F7">
        <w:rPr>
          <w:rFonts w:ascii="GHEA Grapalat" w:hAnsi="GHEA Grapalat" w:cs="Sylfaen"/>
          <w:b/>
          <w:bCs/>
          <w:lang w:val="hy-AM"/>
        </w:rPr>
        <w:t>Առկա</w:t>
      </w:r>
      <w:r w:rsidRPr="00A465F7">
        <w:rPr>
          <w:rFonts w:ascii="GHEA Grapalat" w:hAnsi="GHEA Grapalat"/>
          <w:b/>
          <w:bCs/>
          <w:lang w:val="hy-AM"/>
        </w:rPr>
        <w:t xml:space="preserve"> </w:t>
      </w:r>
      <w:r w:rsidRPr="00A465F7">
        <w:rPr>
          <w:rFonts w:ascii="GHEA Grapalat" w:hAnsi="GHEA Grapalat" w:cs="Sylfaen"/>
          <w:b/>
          <w:bCs/>
          <w:lang w:val="hy-AM"/>
        </w:rPr>
        <w:t>խնդրի</w:t>
      </w:r>
      <w:r w:rsidRPr="00A465F7">
        <w:rPr>
          <w:rFonts w:ascii="GHEA Grapalat" w:hAnsi="GHEA Grapalat"/>
          <w:b/>
          <w:bCs/>
          <w:lang w:val="hy-AM"/>
        </w:rPr>
        <w:t xml:space="preserve"> </w:t>
      </w:r>
      <w:r w:rsidRPr="00A465F7">
        <w:rPr>
          <w:rFonts w:ascii="GHEA Grapalat" w:hAnsi="GHEA Grapalat" w:cs="Sylfaen"/>
          <w:b/>
          <w:bCs/>
          <w:lang w:val="hy-AM"/>
        </w:rPr>
        <w:t>առաջարկվող</w:t>
      </w:r>
      <w:r w:rsidRPr="00A465F7">
        <w:rPr>
          <w:rFonts w:ascii="GHEA Grapalat" w:hAnsi="GHEA Grapalat"/>
          <w:b/>
          <w:bCs/>
          <w:lang w:val="hy-AM"/>
        </w:rPr>
        <w:t xml:space="preserve"> </w:t>
      </w:r>
      <w:r w:rsidRPr="00A465F7">
        <w:rPr>
          <w:rFonts w:ascii="GHEA Grapalat" w:hAnsi="GHEA Grapalat" w:cs="Sylfaen"/>
          <w:b/>
          <w:bCs/>
          <w:lang w:val="hy-AM"/>
        </w:rPr>
        <w:t>լուծումը</w:t>
      </w:r>
      <w:r w:rsidRPr="00A465F7">
        <w:rPr>
          <w:rFonts w:ascii="GHEA Grapalat" w:hAnsi="GHEA Grapalat"/>
          <w:b/>
          <w:lang w:val="hy-AM"/>
        </w:rPr>
        <w:t xml:space="preserve"> </w:t>
      </w:r>
    </w:p>
    <w:p w:rsidR="000865BF" w:rsidRPr="000865BF" w:rsidRDefault="00492561" w:rsidP="000865BF">
      <w:pPr>
        <w:shd w:val="clear" w:color="auto" w:fill="FFFFFF"/>
        <w:tabs>
          <w:tab w:val="left" w:pos="0"/>
        </w:tabs>
        <w:spacing w:line="360" w:lineRule="auto"/>
        <w:ind w:firstLine="720"/>
        <w:jc w:val="both"/>
        <w:rPr>
          <w:rFonts w:ascii="GHEA Grapalat" w:hAnsi="GHEA Grapalat" w:cs="Sylfaen"/>
          <w:lang w:val="hy-AM"/>
        </w:rPr>
      </w:pPr>
      <w:r w:rsidRPr="00A465F7">
        <w:rPr>
          <w:rFonts w:ascii="GHEA Grapalat" w:hAnsi="GHEA Grapalat"/>
          <w:lang w:val="hy-AM"/>
        </w:rPr>
        <w:t xml:space="preserve">Առկա </w:t>
      </w:r>
      <w:r w:rsidRPr="000865BF">
        <w:rPr>
          <w:rFonts w:ascii="GHEA Grapalat" w:hAnsi="GHEA Grapalat"/>
          <w:lang w:val="hy-AM"/>
        </w:rPr>
        <w:t xml:space="preserve">խնդիրներին լուծում տալու նպատակով առաջարկվում է ընդունել ներկայացվող </w:t>
      </w:r>
      <w:r w:rsidR="000865BF">
        <w:rPr>
          <w:rFonts w:ascii="GHEA Grapalat" w:hAnsi="GHEA Grapalat"/>
          <w:lang w:val="hy-AM"/>
        </w:rPr>
        <w:t>նախագիծը, որո</w:t>
      </w:r>
      <w:r w:rsidR="000865BF" w:rsidRPr="000865BF">
        <w:rPr>
          <w:rFonts w:ascii="GHEA Grapalat" w:hAnsi="GHEA Grapalat"/>
          <w:lang w:val="hy-AM"/>
        </w:rPr>
        <w:t xml:space="preserve">վ </w:t>
      </w:r>
      <w:r w:rsidR="000865BF" w:rsidRPr="000865BF">
        <w:rPr>
          <w:rStyle w:val="Strong"/>
          <w:rFonts w:ascii="GHEA Grapalat" w:hAnsi="GHEA Grapalat"/>
          <w:b w:val="0"/>
          <w:shd w:val="clear" w:color="auto" w:fill="FFFFFF"/>
          <w:lang w:val="hy-AM"/>
        </w:rPr>
        <w:t xml:space="preserve">2022 </w:t>
      </w:r>
      <w:r w:rsidR="00FA34BB" w:rsidRPr="00FA34BB">
        <w:rPr>
          <w:rStyle w:val="Strong"/>
          <w:rFonts w:ascii="GHEA Grapalat" w:hAnsi="GHEA Grapalat"/>
          <w:b w:val="0"/>
          <w:shd w:val="clear" w:color="auto" w:fill="FFFFFF"/>
          <w:lang w:val="hy-AM"/>
        </w:rPr>
        <w:t xml:space="preserve">թվականի </w:t>
      </w:r>
      <w:r w:rsidR="000865BF" w:rsidRPr="000865BF">
        <w:rPr>
          <w:rStyle w:val="Strong"/>
          <w:rFonts w:ascii="GHEA Grapalat" w:hAnsi="GHEA Grapalat"/>
          <w:b w:val="0"/>
          <w:shd w:val="clear" w:color="auto" w:fill="FFFFFF"/>
          <w:lang w:val="hy-AM"/>
        </w:rPr>
        <w:t xml:space="preserve">սեպտեմբերի 13-ից </w:t>
      </w:r>
      <w:r w:rsidR="000865BF" w:rsidRPr="000865BF">
        <w:rPr>
          <w:rStyle w:val="Strong"/>
          <w:rFonts w:ascii="GHEA Grapalat" w:hAnsi="GHEA Grapalat"/>
          <w:b w:val="0"/>
          <w:lang w:val="hy-AM"/>
        </w:rPr>
        <w:t>Հայաստանի Հանրապետության տարածքի նկատմամբ Ադրբեջանի կողմից սանձազերծված լայնածավալ ագրեսիայի</w:t>
      </w:r>
      <w:r w:rsidR="000865BF" w:rsidRPr="000865BF">
        <w:rPr>
          <w:rFonts w:ascii="GHEA Grapalat" w:hAnsi="GHEA Grapalat" w:cs="Sylfaen"/>
          <w:b/>
          <w:lang w:val="hy-AM"/>
        </w:rPr>
        <w:t xml:space="preserve"> </w:t>
      </w:r>
      <w:r w:rsidR="000865BF" w:rsidRPr="000865BF">
        <w:rPr>
          <w:rFonts w:ascii="GHEA Grapalat" w:hAnsi="GHEA Grapalat" w:cs="Sylfaen"/>
          <w:lang w:val="hy-AM"/>
        </w:rPr>
        <w:t>հետևանքով</w:t>
      </w:r>
      <w:r w:rsidR="000865BF" w:rsidRPr="000865BF">
        <w:rPr>
          <w:rFonts w:ascii="GHEA Grapalat" w:hAnsi="GHEA Grapalat"/>
          <w:color w:val="000000"/>
          <w:lang w:val="hy-AM"/>
        </w:rPr>
        <w:t xml:space="preserve"> </w:t>
      </w:r>
      <w:r w:rsidR="007C2132" w:rsidRPr="000865BF">
        <w:rPr>
          <w:rStyle w:val="Strong"/>
          <w:rFonts w:ascii="GHEA Grapalat" w:hAnsi="GHEA Grapalat"/>
          <w:b w:val="0"/>
          <w:shd w:val="clear" w:color="auto" w:fill="FFFFFF"/>
          <w:lang w:val="hy-AM"/>
        </w:rPr>
        <w:t xml:space="preserve">վիրավորում (վնասվածք) </w:t>
      </w:r>
      <w:r w:rsidR="00B63096">
        <w:rPr>
          <w:rStyle w:val="Strong"/>
          <w:rFonts w:ascii="GHEA Grapalat" w:hAnsi="GHEA Grapalat"/>
          <w:b w:val="0"/>
          <w:shd w:val="clear" w:color="auto" w:fill="FFFFFF"/>
          <w:lang w:val="hy-AM"/>
        </w:rPr>
        <w:t xml:space="preserve">ստացած </w:t>
      </w:r>
      <w:r w:rsidR="007C2132" w:rsidRPr="000865BF">
        <w:rPr>
          <w:rStyle w:val="Strong"/>
          <w:rFonts w:ascii="GHEA Grapalat" w:hAnsi="GHEA Grapalat"/>
          <w:b w:val="0"/>
          <w:shd w:val="clear" w:color="auto" w:fill="FFFFFF"/>
          <w:lang w:val="hy-AM"/>
        </w:rPr>
        <w:t xml:space="preserve">կամ </w:t>
      </w:r>
      <w:r w:rsidR="00C71042" w:rsidRPr="000865BF">
        <w:rPr>
          <w:rStyle w:val="Strong"/>
          <w:rFonts w:ascii="GHEA Grapalat" w:hAnsi="GHEA Grapalat"/>
          <w:b w:val="0"/>
          <w:shd w:val="clear" w:color="auto" w:fill="FFFFFF"/>
          <w:lang w:val="hy-AM"/>
        </w:rPr>
        <w:t xml:space="preserve">հոգեկան </w:t>
      </w:r>
      <w:r w:rsidR="00C71042" w:rsidRPr="000865BF">
        <w:rPr>
          <w:rStyle w:val="Strong"/>
          <w:rFonts w:ascii="GHEA Grapalat" w:hAnsi="GHEA Grapalat"/>
          <w:b w:val="0"/>
          <w:shd w:val="clear" w:color="auto" w:fill="FFFFFF"/>
          <w:lang w:val="hy-AM"/>
        </w:rPr>
        <w:lastRenderedPageBreak/>
        <w:t>առողջության խնդիր ձեռք բերած</w:t>
      </w:r>
      <w:r w:rsidR="000865BF" w:rsidRPr="000865BF">
        <w:rPr>
          <w:rFonts w:ascii="GHEA Grapalat" w:hAnsi="GHEA Grapalat"/>
          <w:shd w:val="clear" w:color="auto" w:fill="FFFFFF"/>
          <w:lang w:val="hy-AM"/>
        </w:rPr>
        <w:t xml:space="preserve"> զինծառայողներին </w:t>
      </w:r>
      <w:r w:rsidR="005C1C23" w:rsidRPr="000865BF">
        <w:rPr>
          <w:rFonts w:ascii="GHEA Grapalat" w:hAnsi="GHEA Grapalat"/>
          <w:shd w:val="clear" w:color="auto" w:fill="FFFFFF"/>
          <w:lang w:val="hy-AM"/>
        </w:rPr>
        <w:t>կդրամադրվի</w:t>
      </w:r>
      <w:r w:rsidR="007C2132" w:rsidRPr="000865BF">
        <w:rPr>
          <w:rFonts w:ascii="GHEA Grapalat" w:hAnsi="GHEA Grapalat"/>
          <w:shd w:val="clear" w:color="auto" w:fill="FFFFFF"/>
          <w:lang w:val="hy-AM"/>
        </w:rPr>
        <w:t xml:space="preserve"> </w:t>
      </w:r>
      <w:r w:rsidR="007C2132" w:rsidRPr="000865BF">
        <w:rPr>
          <w:rFonts w:ascii="GHEA Grapalat" w:hAnsi="GHEA Grapalat" w:cs="Sylfaen"/>
          <w:lang w:val="hy-AM"/>
        </w:rPr>
        <w:t>սոցիալական աջակցությ</w:t>
      </w:r>
      <w:r w:rsidR="00A465F7" w:rsidRPr="000865BF">
        <w:rPr>
          <w:rFonts w:ascii="GHEA Grapalat" w:hAnsi="GHEA Grapalat" w:cs="Sylfaen"/>
          <w:lang w:val="hy-AM"/>
        </w:rPr>
        <w:t>ու</w:t>
      </w:r>
      <w:r w:rsidR="007C2132" w:rsidRPr="000865BF">
        <w:rPr>
          <w:rFonts w:ascii="GHEA Grapalat" w:hAnsi="GHEA Grapalat" w:cs="Sylfaen"/>
          <w:lang w:val="hy-AM"/>
        </w:rPr>
        <w:t>ն՝ 500 000 դրամի չափով</w:t>
      </w:r>
      <w:r w:rsidR="000865BF" w:rsidRPr="000865BF">
        <w:rPr>
          <w:rFonts w:ascii="GHEA Grapalat" w:hAnsi="GHEA Grapalat" w:cs="Sylfaen"/>
          <w:lang w:val="hy-AM"/>
        </w:rPr>
        <w:t>:</w:t>
      </w:r>
    </w:p>
    <w:p w:rsidR="007C2132" w:rsidRPr="005C1C23" w:rsidRDefault="007C2132" w:rsidP="005C1C23">
      <w:pPr>
        <w:pStyle w:val="ListParagraph"/>
        <w:shd w:val="clear" w:color="auto" w:fill="FFFFFF"/>
        <w:tabs>
          <w:tab w:val="left" w:pos="0"/>
        </w:tabs>
        <w:spacing w:after="0" w:line="360" w:lineRule="auto"/>
        <w:ind w:firstLine="720"/>
        <w:jc w:val="both"/>
        <w:rPr>
          <w:rFonts w:ascii="GHEA Grapalat" w:hAnsi="GHEA Grapalat" w:cs="Sylfaen"/>
          <w:sz w:val="24"/>
          <w:szCs w:val="24"/>
          <w:lang w:val="hy-AM"/>
        </w:rPr>
      </w:pPr>
    </w:p>
    <w:p w:rsidR="00492561" w:rsidRPr="005C1C23" w:rsidRDefault="00492561" w:rsidP="005C1C23">
      <w:pPr>
        <w:tabs>
          <w:tab w:val="left" w:pos="0"/>
        </w:tabs>
        <w:spacing w:line="360" w:lineRule="auto"/>
        <w:ind w:firstLine="720"/>
        <w:jc w:val="both"/>
        <w:rPr>
          <w:rFonts w:ascii="GHEA Grapalat" w:hAnsi="GHEA Grapalat"/>
          <w:b/>
          <w:lang w:val="hy-AM"/>
        </w:rPr>
      </w:pPr>
      <w:r w:rsidRPr="005C1C23">
        <w:rPr>
          <w:rFonts w:ascii="GHEA Grapalat" w:hAnsi="GHEA Grapalat"/>
          <w:b/>
          <w:bCs/>
          <w:lang w:val="hy-AM"/>
        </w:rPr>
        <w:t xml:space="preserve">2. </w:t>
      </w:r>
      <w:r w:rsidRPr="005C1C23">
        <w:rPr>
          <w:rFonts w:ascii="GHEA Grapalat" w:hAnsi="GHEA Grapalat" w:cs="Sylfaen"/>
          <w:b/>
          <w:bCs/>
          <w:lang w:val="hy-AM"/>
        </w:rPr>
        <w:t>Կարգավորման</w:t>
      </w:r>
      <w:r w:rsidRPr="005C1C23">
        <w:rPr>
          <w:rFonts w:ascii="GHEA Grapalat" w:hAnsi="GHEA Grapalat"/>
          <w:b/>
          <w:bCs/>
          <w:lang w:val="hy-AM"/>
        </w:rPr>
        <w:t xml:space="preserve"> </w:t>
      </w:r>
      <w:r w:rsidRPr="005C1C23">
        <w:rPr>
          <w:rFonts w:ascii="GHEA Grapalat" w:hAnsi="GHEA Grapalat" w:cs="Sylfaen"/>
          <w:b/>
          <w:bCs/>
          <w:lang w:val="hy-AM"/>
        </w:rPr>
        <w:t>առարկան</w:t>
      </w:r>
      <w:r w:rsidRPr="005C1C23">
        <w:rPr>
          <w:rFonts w:ascii="GHEA Grapalat" w:hAnsi="GHEA Grapalat"/>
          <w:b/>
          <w:lang w:val="hy-AM"/>
        </w:rPr>
        <w:t xml:space="preserve"> </w:t>
      </w:r>
    </w:p>
    <w:p w:rsidR="00492561" w:rsidRPr="005C1C23" w:rsidRDefault="00492561" w:rsidP="005C1C23">
      <w:pPr>
        <w:tabs>
          <w:tab w:val="left" w:pos="0"/>
        </w:tabs>
        <w:spacing w:line="360" w:lineRule="auto"/>
        <w:ind w:firstLine="720"/>
        <w:jc w:val="both"/>
        <w:rPr>
          <w:rFonts w:ascii="GHEA Grapalat" w:hAnsi="GHEA Grapalat"/>
          <w:lang w:val="hy-AM"/>
        </w:rPr>
      </w:pPr>
      <w:r w:rsidRPr="005C1C23">
        <w:rPr>
          <w:rFonts w:ascii="GHEA Grapalat" w:hAnsi="GHEA Grapalat"/>
          <w:lang w:val="hy-AM"/>
        </w:rPr>
        <w:t xml:space="preserve">Ներկայացվող նախագծով կարգավորվում են </w:t>
      </w:r>
      <w:r w:rsidR="00137526" w:rsidRPr="000865BF">
        <w:rPr>
          <w:rStyle w:val="Strong"/>
          <w:rFonts w:ascii="GHEA Grapalat" w:hAnsi="GHEA Grapalat"/>
          <w:b w:val="0"/>
          <w:shd w:val="clear" w:color="auto" w:fill="FFFFFF"/>
          <w:lang w:val="hy-AM"/>
        </w:rPr>
        <w:t>2022</w:t>
      </w:r>
      <w:r w:rsidR="00FA34BB" w:rsidRPr="00FA34BB">
        <w:rPr>
          <w:rStyle w:val="Strong"/>
          <w:rFonts w:ascii="GHEA Grapalat" w:hAnsi="GHEA Grapalat"/>
          <w:b w:val="0"/>
          <w:shd w:val="clear" w:color="auto" w:fill="FFFFFF"/>
          <w:lang w:val="hy-AM"/>
        </w:rPr>
        <w:t xml:space="preserve"> թվականի</w:t>
      </w:r>
      <w:r w:rsidR="00137526" w:rsidRPr="000865BF">
        <w:rPr>
          <w:rStyle w:val="Strong"/>
          <w:rFonts w:ascii="GHEA Grapalat" w:hAnsi="GHEA Grapalat"/>
          <w:b w:val="0"/>
          <w:shd w:val="clear" w:color="auto" w:fill="FFFFFF"/>
          <w:lang w:val="hy-AM"/>
        </w:rPr>
        <w:t xml:space="preserve"> սեպտեմբերի 13-ից </w:t>
      </w:r>
      <w:r w:rsidR="00137526" w:rsidRPr="000865BF">
        <w:rPr>
          <w:rStyle w:val="Strong"/>
          <w:rFonts w:ascii="GHEA Grapalat" w:hAnsi="GHEA Grapalat"/>
          <w:b w:val="0"/>
          <w:lang w:val="hy-AM"/>
        </w:rPr>
        <w:t>Հայաստանի Հանրապետության տարածքի նկատմամբ Ադրբեջանի կողմից սանձազերծված լայնածավալ ագրեսիայի</w:t>
      </w:r>
      <w:r w:rsidR="00137526" w:rsidRPr="00275044">
        <w:rPr>
          <w:rFonts w:ascii="GHEA Grapalat" w:hAnsi="GHEA Grapalat" w:cs="Sylfaen"/>
          <w:b/>
          <w:lang w:val="hy-AM"/>
        </w:rPr>
        <w:t xml:space="preserve"> </w:t>
      </w:r>
      <w:r w:rsidR="00137526" w:rsidRPr="002904D8">
        <w:rPr>
          <w:rFonts w:ascii="GHEA Grapalat" w:hAnsi="GHEA Grapalat" w:cs="Sylfaen"/>
          <w:lang w:val="hy-AM"/>
        </w:rPr>
        <w:t>հետևանքով</w:t>
      </w:r>
      <w:r w:rsidR="00137526" w:rsidRPr="002904D8">
        <w:rPr>
          <w:rFonts w:ascii="GHEA Grapalat" w:hAnsi="GHEA Grapalat"/>
          <w:color w:val="000000"/>
          <w:lang w:val="hy-AM"/>
        </w:rPr>
        <w:t xml:space="preserve"> </w:t>
      </w:r>
      <w:r w:rsidRPr="005C1C23">
        <w:rPr>
          <w:rStyle w:val="Strong"/>
          <w:rFonts w:ascii="GHEA Grapalat" w:hAnsi="GHEA Grapalat"/>
          <w:b w:val="0"/>
          <w:shd w:val="clear" w:color="auto" w:fill="FFFFFF"/>
          <w:lang w:val="hy-AM"/>
        </w:rPr>
        <w:t>վիրավորում (վնասվածք) ստացած կամ հոգեկան առողջության խնդիր ձեռք բերած զինծառայողների</w:t>
      </w:r>
      <w:r w:rsidRPr="005C1C23">
        <w:rPr>
          <w:rFonts w:ascii="GHEA Grapalat" w:hAnsi="GHEA Grapalat" w:cs="Sylfaen"/>
          <w:lang w:val="hy-AM"/>
        </w:rPr>
        <w:t xml:space="preserve"> </w:t>
      </w:r>
      <w:r w:rsidRPr="005C1C23">
        <w:rPr>
          <w:rFonts w:ascii="GHEA Grapalat" w:hAnsi="GHEA Grapalat"/>
          <w:lang w:val="hy-AM"/>
        </w:rPr>
        <w:t>սոցիալական աջակցություն տրամադրելու հետ կապված հարաբերությունները:</w:t>
      </w:r>
    </w:p>
    <w:p w:rsidR="00492561" w:rsidRPr="005C1C23" w:rsidRDefault="00492561" w:rsidP="005C1C23">
      <w:pPr>
        <w:tabs>
          <w:tab w:val="left" w:pos="0"/>
        </w:tabs>
        <w:spacing w:line="360" w:lineRule="auto"/>
        <w:ind w:firstLine="720"/>
        <w:jc w:val="both"/>
        <w:rPr>
          <w:rFonts w:ascii="GHEA Grapalat" w:hAnsi="GHEA Grapalat"/>
          <w:lang w:val="hy-AM"/>
        </w:rPr>
      </w:pPr>
    </w:p>
    <w:p w:rsidR="00492561" w:rsidRPr="005C1C23" w:rsidRDefault="00492561" w:rsidP="005C1C23">
      <w:pPr>
        <w:tabs>
          <w:tab w:val="left" w:pos="0"/>
        </w:tabs>
        <w:spacing w:line="360" w:lineRule="auto"/>
        <w:ind w:firstLine="720"/>
        <w:jc w:val="both"/>
        <w:rPr>
          <w:rFonts w:ascii="GHEA Grapalat" w:hAnsi="GHEA Grapalat"/>
          <w:b/>
          <w:lang w:val="hy-AM"/>
        </w:rPr>
      </w:pPr>
      <w:r w:rsidRPr="005C1C23">
        <w:rPr>
          <w:rFonts w:ascii="GHEA Grapalat" w:hAnsi="GHEA Grapalat"/>
          <w:b/>
          <w:bCs/>
          <w:lang w:val="hy-AM"/>
        </w:rPr>
        <w:t xml:space="preserve">3. </w:t>
      </w:r>
      <w:r w:rsidRPr="005C1C23">
        <w:rPr>
          <w:rFonts w:ascii="GHEA Grapalat" w:hAnsi="GHEA Grapalat" w:cs="Sylfaen"/>
          <w:b/>
          <w:bCs/>
          <w:lang w:val="hy-AM"/>
        </w:rPr>
        <w:t>Իրավական</w:t>
      </w:r>
      <w:r w:rsidRPr="005C1C23">
        <w:rPr>
          <w:rFonts w:ascii="GHEA Grapalat" w:hAnsi="GHEA Grapalat"/>
          <w:b/>
          <w:bCs/>
          <w:lang w:val="hy-AM"/>
        </w:rPr>
        <w:t xml:space="preserve"> </w:t>
      </w:r>
      <w:r w:rsidRPr="005C1C23">
        <w:rPr>
          <w:rFonts w:ascii="GHEA Grapalat" w:hAnsi="GHEA Grapalat" w:cs="Sylfaen"/>
          <w:b/>
          <w:bCs/>
          <w:lang w:val="hy-AM"/>
        </w:rPr>
        <w:t>ակտի</w:t>
      </w:r>
      <w:r w:rsidRPr="005C1C23">
        <w:rPr>
          <w:rFonts w:ascii="GHEA Grapalat" w:hAnsi="GHEA Grapalat"/>
          <w:b/>
          <w:bCs/>
          <w:lang w:val="hy-AM"/>
        </w:rPr>
        <w:t xml:space="preserve"> </w:t>
      </w:r>
      <w:r w:rsidRPr="005C1C23">
        <w:rPr>
          <w:rFonts w:ascii="GHEA Grapalat" w:hAnsi="GHEA Grapalat" w:cs="Sylfaen"/>
          <w:b/>
          <w:bCs/>
          <w:lang w:val="hy-AM"/>
        </w:rPr>
        <w:t>կիրառման</w:t>
      </w:r>
      <w:r w:rsidRPr="005C1C23">
        <w:rPr>
          <w:rFonts w:ascii="GHEA Grapalat" w:hAnsi="GHEA Grapalat"/>
          <w:b/>
          <w:bCs/>
          <w:lang w:val="hy-AM"/>
        </w:rPr>
        <w:t xml:space="preserve"> </w:t>
      </w:r>
      <w:r w:rsidRPr="005C1C23">
        <w:rPr>
          <w:rFonts w:ascii="GHEA Grapalat" w:hAnsi="GHEA Grapalat" w:cs="Sylfaen"/>
          <w:b/>
          <w:bCs/>
          <w:lang w:val="hy-AM"/>
        </w:rPr>
        <w:t>դեպքում</w:t>
      </w:r>
      <w:r w:rsidRPr="005C1C23">
        <w:rPr>
          <w:rFonts w:ascii="GHEA Grapalat" w:hAnsi="GHEA Grapalat"/>
          <w:b/>
          <w:bCs/>
          <w:lang w:val="hy-AM"/>
        </w:rPr>
        <w:t xml:space="preserve"> </w:t>
      </w:r>
      <w:r w:rsidRPr="005C1C23">
        <w:rPr>
          <w:rFonts w:ascii="GHEA Grapalat" w:hAnsi="GHEA Grapalat" w:cs="Sylfaen"/>
          <w:b/>
          <w:bCs/>
          <w:lang w:val="hy-AM"/>
        </w:rPr>
        <w:t>ակնկալվող</w:t>
      </w:r>
      <w:r w:rsidRPr="005C1C23">
        <w:rPr>
          <w:rFonts w:ascii="GHEA Grapalat" w:hAnsi="GHEA Grapalat"/>
          <w:b/>
          <w:bCs/>
          <w:lang w:val="hy-AM"/>
        </w:rPr>
        <w:t xml:space="preserve"> </w:t>
      </w:r>
      <w:r w:rsidRPr="005C1C23">
        <w:rPr>
          <w:rFonts w:ascii="GHEA Grapalat" w:hAnsi="GHEA Grapalat" w:cs="Sylfaen"/>
          <w:b/>
          <w:bCs/>
          <w:lang w:val="hy-AM"/>
        </w:rPr>
        <w:t>արդյունքը</w:t>
      </w:r>
      <w:r w:rsidRPr="005C1C23">
        <w:rPr>
          <w:rFonts w:ascii="GHEA Grapalat" w:hAnsi="GHEA Grapalat"/>
          <w:b/>
          <w:lang w:val="hy-AM"/>
        </w:rPr>
        <w:t xml:space="preserve"> </w:t>
      </w:r>
    </w:p>
    <w:p w:rsidR="00492561" w:rsidRPr="000F43F3" w:rsidRDefault="00137526" w:rsidP="005C1C23">
      <w:pPr>
        <w:tabs>
          <w:tab w:val="left" w:pos="0"/>
        </w:tabs>
        <w:spacing w:line="360" w:lineRule="auto"/>
        <w:ind w:firstLine="720"/>
        <w:jc w:val="both"/>
        <w:rPr>
          <w:rFonts w:ascii="GHEA Grapalat" w:hAnsi="GHEA Grapalat"/>
          <w:lang w:val="hy-AM"/>
        </w:rPr>
      </w:pPr>
      <w:r w:rsidRPr="000865BF">
        <w:rPr>
          <w:rStyle w:val="Strong"/>
          <w:rFonts w:ascii="GHEA Grapalat" w:hAnsi="GHEA Grapalat"/>
          <w:b w:val="0"/>
          <w:shd w:val="clear" w:color="auto" w:fill="FFFFFF"/>
          <w:lang w:val="hy-AM"/>
        </w:rPr>
        <w:t>2022</w:t>
      </w:r>
      <w:r w:rsidR="00FA34BB" w:rsidRPr="00FA34BB">
        <w:rPr>
          <w:rStyle w:val="Strong"/>
          <w:rFonts w:ascii="GHEA Grapalat" w:hAnsi="GHEA Grapalat"/>
          <w:b w:val="0"/>
          <w:shd w:val="clear" w:color="auto" w:fill="FFFFFF"/>
          <w:lang w:val="hy-AM"/>
        </w:rPr>
        <w:t xml:space="preserve"> թվականի</w:t>
      </w:r>
      <w:r w:rsidRPr="000865BF">
        <w:rPr>
          <w:rStyle w:val="Strong"/>
          <w:rFonts w:ascii="GHEA Grapalat" w:hAnsi="GHEA Grapalat"/>
          <w:b w:val="0"/>
          <w:shd w:val="clear" w:color="auto" w:fill="FFFFFF"/>
          <w:lang w:val="hy-AM"/>
        </w:rPr>
        <w:t xml:space="preserve"> </w:t>
      </w:r>
      <w:bookmarkStart w:id="0" w:name="_GoBack"/>
      <w:bookmarkEnd w:id="0"/>
      <w:r w:rsidRPr="000865BF">
        <w:rPr>
          <w:rStyle w:val="Strong"/>
          <w:rFonts w:ascii="GHEA Grapalat" w:hAnsi="GHEA Grapalat"/>
          <w:b w:val="0"/>
          <w:shd w:val="clear" w:color="auto" w:fill="FFFFFF"/>
          <w:lang w:val="hy-AM"/>
        </w:rPr>
        <w:t xml:space="preserve">սեպտեմբերի 13-ից </w:t>
      </w:r>
      <w:r w:rsidRPr="000865BF">
        <w:rPr>
          <w:rStyle w:val="Strong"/>
          <w:rFonts w:ascii="GHEA Grapalat" w:hAnsi="GHEA Grapalat"/>
          <w:b w:val="0"/>
          <w:lang w:val="hy-AM"/>
        </w:rPr>
        <w:t>Հայաստանի Հանրապետության տարածքի նկատմամբ Ադրբեջանի կողմից սանձազերծված լայնածավալ ագրեսիայի</w:t>
      </w:r>
      <w:r w:rsidRPr="00275044">
        <w:rPr>
          <w:rFonts w:ascii="GHEA Grapalat" w:hAnsi="GHEA Grapalat" w:cs="Sylfaen"/>
          <w:b/>
          <w:lang w:val="hy-AM"/>
        </w:rPr>
        <w:t xml:space="preserve"> </w:t>
      </w:r>
      <w:r w:rsidRPr="002904D8">
        <w:rPr>
          <w:rFonts w:ascii="GHEA Grapalat" w:hAnsi="GHEA Grapalat" w:cs="Sylfaen"/>
          <w:lang w:val="hy-AM"/>
        </w:rPr>
        <w:t>հետևանքով</w:t>
      </w:r>
      <w:r w:rsidR="00492561" w:rsidRPr="005C1C23">
        <w:rPr>
          <w:rStyle w:val="Strong"/>
          <w:rFonts w:ascii="GHEA Grapalat" w:hAnsi="GHEA Grapalat"/>
          <w:b w:val="0"/>
          <w:shd w:val="clear" w:color="auto" w:fill="FFFFFF"/>
          <w:lang w:val="hy-AM"/>
        </w:rPr>
        <w:t xml:space="preserve"> վիրավորում (վնասվածք) ստացած կամ հոգեկան առողջության խնդիր ձեռք բերած զինծառայողների</w:t>
      </w:r>
      <w:r w:rsidR="00492561" w:rsidRPr="005C1C23">
        <w:rPr>
          <w:rFonts w:ascii="GHEA Grapalat" w:hAnsi="GHEA Grapalat"/>
          <w:lang w:val="hy-AM"/>
        </w:rPr>
        <w:t xml:space="preserve"> </w:t>
      </w:r>
      <w:r w:rsidR="00492561" w:rsidRPr="000F43F3">
        <w:rPr>
          <w:rFonts w:ascii="GHEA Grapalat" w:hAnsi="GHEA Grapalat"/>
          <w:lang w:val="hy-AM"/>
        </w:rPr>
        <w:t>ֆինանսական վիճակի բարելավում:</w:t>
      </w:r>
    </w:p>
    <w:p w:rsidR="00492561" w:rsidRPr="000F43F3" w:rsidRDefault="00492561" w:rsidP="005C1C23">
      <w:pPr>
        <w:tabs>
          <w:tab w:val="left" w:pos="0"/>
        </w:tabs>
        <w:spacing w:line="360" w:lineRule="auto"/>
        <w:ind w:firstLine="720"/>
        <w:jc w:val="both"/>
        <w:rPr>
          <w:rFonts w:ascii="GHEA Grapalat" w:hAnsi="GHEA Grapalat"/>
          <w:lang w:val="hy-AM"/>
        </w:rPr>
      </w:pPr>
    </w:p>
    <w:p w:rsidR="00492561" w:rsidRPr="000F43F3" w:rsidRDefault="00492561" w:rsidP="005C1C23">
      <w:pPr>
        <w:tabs>
          <w:tab w:val="left" w:pos="0"/>
          <w:tab w:val="left" w:pos="900"/>
        </w:tabs>
        <w:spacing w:line="360" w:lineRule="auto"/>
        <w:ind w:firstLine="720"/>
        <w:jc w:val="both"/>
        <w:rPr>
          <w:rFonts w:ascii="GHEA Grapalat" w:hAnsi="GHEA Grapalat" w:cs="Arial Armenian"/>
          <w:b/>
          <w:lang w:val="hy-AM"/>
        </w:rPr>
      </w:pPr>
      <w:r w:rsidRPr="000F43F3">
        <w:rPr>
          <w:rFonts w:ascii="GHEA Grapalat" w:hAnsi="GHEA Grapalat" w:cs="Arial Armenian"/>
          <w:b/>
          <w:lang w:val="hy-AM"/>
        </w:rPr>
        <w:tab/>
      </w:r>
      <w:r w:rsidR="000F43F3" w:rsidRPr="000F43F3">
        <w:rPr>
          <w:rFonts w:ascii="GHEA Grapalat" w:hAnsi="GHEA Grapalat" w:cs="Arial Armenian"/>
          <w:b/>
          <w:lang w:val="hy-AM"/>
        </w:rPr>
        <w:t xml:space="preserve">4. </w:t>
      </w:r>
      <w:r w:rsidR="000F43F3" w:rsidRPr="000F43F3">
        <w:rPr>
          <w:rFonts w:ascii="GHEA Grapalat" w:eastAsia="GHEA Grapalat" w:hAnsi="GHEA Grapalat" w:cs="GHEA Grapalat"/>
          <w:b/>
          <w:lang w:val="hy-AM"/>
        </w:rPr>
        <w:t>Լրացուցիչ ֆինանսական միջոցների անհրաժեշտության և պետական բյուջեի եկամուտներում ու ծախսերում սպասվելիք փոփոխությունների մասին</w:t>
      </w:r>
    </w:p>
    <w:p w:rsidR="007C2132" w:rsidRDefault="00137526" w:rsidP="005C1C23">
      <w:pPr>
        <w:tabs>
          <w:tab w:val="left" w:pos="0"/>
        </w:tabs>
        <w:spacing w:line="360" w:lineRule="auto"/>
        <w:ind w:firstLine="720"/>
        <w:jc w:val="both"/>
        <w:rPr>
          <w:rFonts w:ascii="GHEA Grapalat" w:hAnsi="GHEA Grapalat"/>
          <w:lang w:val="et-EE"/>
        </w:rPr>
      </w:pPr>
      <w:r w:rsidRPr="000F43F3">
        <w:rPr>
          <w:rFonts w:ascii="GHEA Grapalat" w:hAnsi="GHEA Grapalat"/>
          <w:lang w:val="hy-AM"/>
        </w:rPr>
        <w:t>Միջոցառման</w:t>
      </w:r>
      <w:r w:rsidRPr="000F43F3">
        <w:rPr>
          <w:rFonts w:ascii="GHEA Grapalat" w:hAnsi="GHEA Grapalat"/>
          <w:lang w:val="et-EE"/>
        </w:rPr>
        <w:t xml:space="preserve"> իրականացման նամար ՀՀ պետական բյուջեից նախատեսվում է</w:t>
      </w:r>
      <w:r w:rsidRPr="000F43F3">
        <w:rPr>
          <w:rFonts w:ascii="GHEA Grapalat" w:hAnsi="GHEA Grapalat"/>
          <w:lang w:val="hy-AM"/>
        </w:rPr>
        <w:t xml:space="preserve"> </w:t>
      </w:r>
      <w:r w:rsidR="000F43F3" w:rsidRPr="000F43F3">
        <w:rPr>
          <w:rFonts w:ascii="GHEA Grapalat" w:hAnsi="GHEA Grapalat"/>
          <w:lang w:val="hy-AM"/>
        </w:rPr>
        <w:t xml:space="preserve">հատկացնել </w:t>
      </w:r>
      <w:r w:rsidRPr="000F43F3">
        <w:rPr>
          <w:rFonts w:ascii="GHEA Grapalat" w:hAnsi="GHEA Grapalat"/>
          <w:lang w:val="et-EE"/>
        </w:rPr>
        <w:t xml:space="preserve">146.500.000 ՀՀ դրամ՝ </w:t>
      </w:r>
      <w:r w:rsidR="00454D71" w:rsidRPr="000F43F3">
        <w:rPr>
          <w:rFonts w:ascii="GHEA Grapalat" w:hAnsi="GHEA Grapalat"/>
          <w:lang w:val="et-EE"/>
        </w:rPr>
        <w:t xml:space="preserve">թվով </w:t>
      </w:r>
      <w:r w:rsidRPr="000F43F3">
        <w:rPr>
          <w:rFonts w:ascii="GHEA Grapalat" w:hAnsi="GHEA Grapalat"/>
          <w:lang w:val="et-EE"/>
        </w:rPr>
        <w:t>293 շահառու</w:t>
      </w:r>
      <w:r w:rsidR="000F43F3" w:rsidRPr="000F43F3">
        <w:rPr>
          <w:rFonts w:ascii="GHEA Grapalat" w:hAnsi="GHEA Grapalat"/>
          <w:lang w:val="hy-AM"/>
        </w:rPr>
        <w:t xml:space="preserve">ների սոցիալական աջակցություն տրամադրելու </w:t>
      </w:r>
      <w:r w:rsidRPr="000F43F3">
        <w:rPr>
          <w:rFonts w:ascii="GHEA Grapalat" w:hAnsi="GHEA Grapalat"/>
          <w:lang w:val="et-EE"/>
        </w:rPr>
        <w:t>համար</w:t>
      </w:r>
      <w:r w:rsidR="00406AA1" w:rsidRPr="000F43F3">
        <w:rPr>
          <w:rFonts w:ascii="GHEA Grapalat" w:hAnsi="GHEA Grapalat"/>
          <w:lang w:val="et-EE"/>
        </w:rPr>
        <w:t xml:space="preserve"> (</w:t>
      </w:r>
      <w:r w:rsidR="00406AA1" w:rsidRPr="000F43F3">
        <w:rPr>
          <w:rFonts w:ascii="GHEA Grapalat" w:hAnsi="GHEA Grapalat"/>
          <w:lang w:val="hy-AM"/>
        </w:rPr>
        <w:t>293x500.000=146.500.000 դրամ</w:t>
      </w:r>
      <w:r w:rsidR="00406AA1" w:rsidRPr="000F43F3">
        <w:rPr>
          <w:rFonts w:ascii="GHEA Grapalat" w:hAnsi="GHEA Grapalat"/>
          <w:lang w:val="et-EE"/>
        </w:rPr>
        <w:t>)</w:t>
      </w:r>
      <w:r w:rsidRPr="000F43F3">
        <w:rPr>
          <w:rFonts w:ascii="GHEA Grapalat" w:hAnsi="GHEA Grapalat"/>
          <w:lang w:val="et-EE"/>
        </w:rPr>
        <w:t>:</w:t>
      </w:r>
    </w:p>
    <w:p w:rsidR="00137526" w:rsidRPr="005C1C23" w:rsidRDefault="00137526" w:rsidP="005C1C23">
      <w:pPr>
        <w:tabs>
          <w:tab w:val="left" w:pos="0"/>
        </w:tabs>
        <w:spacing w:line="360" w:lineRule="auto"/>
        <w:ind w:firstLine="720"/>
        <w:jc w:val="both"/>
        <w:rPr>
          <w:rFonts w:ascii="GHEA Grapalat" w:hAnsi="GHEA Grapalat"/>
          <w:lang w:val="hy-AM"/>
        </w:rPr>
      </w:pPr>
    </w:p>
    <w:p w:rsidR="00492561" w:rsidRPr="00406AA1" w:rsidRDefault="007C2132" w:rsidP="005C1C23">
      <w:pPr>
        <w:tabs>
          <w:tab w:val="left" w:pos="0"/>
        </w:tabs>
        <w:spacing w:line="360" w:lineRule="auto"/>
        <w:ind w:firstLine="720"/>
        <w:jc w:val="both"/>
        <w:rPr>
          <w:rFonts w:ascii="GHEA Grapalat" w:hAnsi="GHEA Grapalat" w:cs="Calibri"/>
          <w:lang w:val="hy-AM"/>
        </w:rPr>
      </w:pPr>
      <w:r w:rsidRPr="005C1C23">
        <w:rPr>
          <w:rFonts w:ascii="GHEA Grapalat" w:hAnsi="GHEA Grapalat"/>
          <w:lang w:val="hy-AM"/>
        </w:rPr>
        <w:t xml:space="preserve">5. </w:t>
      </w:r>
      <w:r w:rsidR="00801002" w:rsidRPr="00406AA1">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sidR="00492561" w:rsidRPr="00406AA1">
        <w:rPr>
          <w:rFonts w:ascii="GHEA Grapalat" w:hAnsi="GHEA Grapalat" w:cs="Arial Armenian"/>
          <w:lang w:val="hy-AM"/>
        </w:rPr>
        <w:t xml:space="preserve"> </w:t>
      </w:r>
    </w:p>
    <w:p w:rsidR="00620DE0" w:rsidRPr="005C1C23" w:rsidRDefault="000520B5" w:rsidP="005C1C23">
      <w:pPr>
        <w:tabs>
          <w:tab w:val="left" w:pos="0"/>
        </w:tabs>
        <w:spacing w:line="360" w:lineRule="auto"/>
        <w:ind w:firstLine="720"/>
        <w:jc w:val="both"/>
        <w:rPr>
          <w:rFonts w:ascii="GHEA Grapalat" w:hAnsi="GHEA Grapalat"/>
          <w:lang w:val="hy-AM" w:eastAsia="en-US"/>
        </w:rPr>
      </w:pPr>
      <w:r w:rsidRPr="005C1C23">
        <w:rPr>
          <w:rFonts w:ascii="GHEA Grapalat" w:hAnsi="GHEA Grapalat"/>
          <w:lang w:val="hy-AM"/>
        </w:rPr>
        <w:t>Նախագիծը չի բխում ռազմավարական փաստաթղթերից:</w:t>
      </w:r>
    </w:p>
    <w:sectPr w:rsidR="00620DE0" w:rsidRPr="005C1C23" w:rsidSect="00C20519">
      <w:pgSz w:w="11906" w:h="16838" w:code="9"/>
      <w:pgMar w:top="990" w:right="1016" w:bottom="990" w:left="108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94EDD"/>
    <w:multiLevelType w:val="hybridMultilevel"/>
    <w:tmpl w:val="E8E2A478"/>
    <w:lvl w:ilvl="0" w:tplc="0E9E07C2">
      <w:start w:val="1"/>
      <w:numFmt w:val="decimal"/>
      <w:lvlText w:val="%1."/>
      <w:lvlJc w:val="left"/>
      <w:pPr>
        <w:ind w:left="796" w:hanging="360"/>
      </w:pPr>
    </w:lvl>
    <w:lvl w:ilvl="1" w:tplc="04090019">
      <w:start w:val="1"/>
      <w:numFmt w:val="lowerLetter"/>
      <w:lvlText w:val="%2."/>
      <w:lvlJc w:val="left"/>
      <w:pPr>
        <w:ind w:left="1516" w:hanging="360"/>
      </w:pPr>
    </w:lvl>
    <w:lvl w:ilvl="2" w:tplc="0409001B">
      <w:start w:val="1"/>
      <w:numFmt w:val="lowerRoman"/>
      <w:lvlText w:val="%3."/>
      <w:lvlJc w:val="right"/>
      <w:pPr>
        <w:ind w:left="2236" w:hanging="180"/>
      </w:pPr>
    </w:lvl>
    <w:lvl w:ilvl="3" w:tplc="0409000F">
      <w:start w:val="1"/>
      <w:numFmt w:val="decimal"/>
      <w:lvlText w:val="%4."/>
      <w:lvlJc w:val="left"/>
      <w:pPr>
        <w:ind w:left="2956" w:hanging="360"/>
      </w:pPr>
    </w:lvl>
    <w:lvl w:ilvl="4" w:tplc="04090019">
      <w:start w:val="1"/>
      <w:numFmt w:val="lowerLetter"/>
      <w:lvlText w:val="%5."/>
      <w:lvlJc w:val="left"/>
      <w:pPr>
        <w:ind w:left="3676" w:hanging="360"/>
      </w:pPr>
    </w:lvl>
    <w:lvl w:ilvl="5" w:tplc="0409001B">
      <w:start w:val="1"/>
      <w:numFmt w:val="lowerRoman"/>
      <w:lvlText w:val="%6."/>
      <w:lvlJc w:val="right"/>
      <w:pPr>
        <w:ind w:left="4396" w:hanging="180"/>
      </w:pPr>
    </w:lvl>
    <w:lvl w:ilvl="6" w:tplc="0409000F">
      <w:start w:val="1"/>
      <w:numFmt w:val="decimal"/>
      <w:lvlText w:val="%7."/>
      <w:lvlJc w:val="left"/>
      <w:pPr>
        <w:ind w:left="5116" w:hanging="360"/>
      </w:pPr>
    </w:lvl>
    <w:lvl w:ilvl="7" w:tplc="04090019">
      <w:start w:val="1"/>
      <w:numFmt w:val="lowerLetter"/>
      <w:lvlText w:val="%8."/>
      <w:lvlJc w:val="left"/>
      <w:pPr>
        <w:ind w:left="5836" w:hanging="360"/>
      </w:pPr>
    </w:lvl>
    <w:lvl w:ilvl="8" w:tplc="0409001B">
      <w:start w:val="1"/>
      <w:numFmt w:val="lowerRoman"/>
      <w:lvlText w:val="%9."/>
      <w:lvlJc w:val="right"/>
      <w:pPr>
        <w:ind w:left="6556" w:hanging="180"/>
      </w:pPr>
    </w:lvl>
  </w:abstractNum>
  <w:abstractNum w:abstractNumId="1" w15:restartNumberingAfterBreak="0">
    <w:nsid w:val="56926CF9"/>
    <w:multiLevelType w:val="hybridMultilevel"/>
    <w:tmpl w:val="6A2C95D8"/>
    <w:lvl w:ilvl="0" w:tplc="29D4169E">
      <w:start w:val="1"/>
      <w:numFmt w:val="decimal"/>
      <w:lvlText w:val="%1)"/>
      <w:lvlJc w:val="left"/>
      <w:pPr>
        <w:ind w:left="135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54"/>
    <w:rsid w:val="000520B5"/>
    <w:rsid w:val="000865BF"/>
    <w:rsid w:val="000C71A6"/>
    <w:rsid w:val="000F43F3"/>
    <w:rsid w:val="00137526"/>
    <w:rsid w:val="0014663B"/>
    <w:rsid w:val="00406AA1"/>
    <w:rsid w:val="00454D71"/>
    <w:rsid w:val="00492561"/>
    <w:rsid w:val="005C1C23"/>
    <w:rsid w:val="00620DE0"/>
    <w:rsid w:val="007C2132"/>
    <w:rsid w:val="00801002"/>
    <w:rsid w:val="008A7F00"/>
    <w:rsid w:val="00A465F7"/>
    <w:rsid w:val="00B63096"/>
    <w:rsid w:val="00BF61EF"/>
    <w:rsid w:val="00C71042"/>
    <w:rsid w:val="00D165FF"/>
    <w:rsid w:val="00DA6A54"/>
    <w:rsid w:val="00F14335"/>
    <w:rsid w:val="00F26242"/>
    <w:rsid w:val="00FA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6281"/>
  <w15:chartTrackingRefBased/>
  <w15:docId w15:val="{753C7F15-4753-45DB-8105-24A959F1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56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qFormat/>
    <w:rsid w:val="00492561"/>
    <w:pPr>
      <w:spacing w:before="100" w:beforeAutospacing="1" w:after="100" w:afterAutospacing="1"/>
    </w:pPr>
  </w:style>
  <w:style w:type="character" w:styleId="Strong">
    <w:name w:val="Strong"/>
    <w:uiPriority w:val="22"/>
    <w:qFormat/>
    <w:rsid w:val="00492561"/>
    <w:rPr>
      <w:b/>
      <w:bCs/>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492561"/>
    <w:pPr>
      <w:spacing w:after="200" w:line="276" w:lineRule="auto"/>
      <w:ind w:left="720"/>
      <w:contextualSpacing/>
    </w:pPr>
    <w:rPr>
      <w:rFonts w:ascii="Calibri" w:hAnsi="Calibri"/>
      <w:sz w:val="22"/>
      <w:szCs w:val="22"/>
      <w:lang w:val="en-US" w:eastAsia="en-US"/>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492561"/>
    <w:rPr>
      <w:rFonts w:ascii="Times New Roman" w:eastAsia="Times New Roman" w:hAnsi="Times New Roman" w:cs="Times New Roman"/>
      <w:sz w:val="24"/>
      <w:szCs w:val="24"/>
      <w:lang w:val="ru-RU" w:eastAsia="ru-RU"/>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492561"/>
    <w:rPr>
      <w:rFonts w:ascii="Calibri" w:eastAsia="Times New Roman" w:hAnsi="Calibri" w:cs="Times New Roman"/>
    </w:rPr>
  </w:style>
  <w:style w:type="paragraph" w:styleId="BodyTextIndent3">
    <w:name w:val="Body Text Indent 3"/>
    <w:basedOn w:val="Normal"/>
    <w:link w:val="BodyTextIndent3Char"/>
    <w:uiPriority w:val="99"/>
    <w:unhideWhenUsed/>
    <w:rsid w:val="00801002"/>
    <w:pPr>
      <w:spacing w:after="120"/>
      <w:ind w:left="283"/>
    </w:pPr>
    <w:rPr>
      <w:rFonts w:ascii="Arial Unicode" w:hAnsi="Arial Unicode"/>
      <w:sz w:val="16"/>
      <w:szCs w:val="16"/>
      <w:lang w:val="en-US" w:eastAsia="en-US"/>
    </w:rPr>
  </w:style>
  <w:style w:type="character" w:customStyle="1" w:styleId="BodyTextIndent3Char">
    <w:name w:val="Body Text Indent 3 Char"/>
    <w:basedOn w:val="DefaultParagraphFont"/>
    <w:link w:val="BodyTextIndent3"/>
    <w:uiPriority w:val="99"/>
    <w:rsid w:val="00801002"/>
    <w:rPr>
      <w:rFonts w:ascii="Arial Unicode" w:eastAsia="Times New Roman" w:hAnsi="Arial Unicode" w:cs="Times New Roman"/>
      <w:sz w:val="16"/>
      <w:szCs w:val="16"/>
    </w:rPr>
  </w:style>
  <w:style w:type="character" w:styleId="Emphasis">
    <w:name w:val="Emphasis"/>
    <w:basedOn w:val="DefaultParagraphFont"/>
    <w:uiPriority w:val="20"/>
    <w:qFormat/>
    <w:rsid w:val="00BF6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4993">
      <w:bodyDiv w:val="1"/>
      <w:marLeft w:val="0"/>
      <w:marRight w:val="0"/>
      <w:marTop w:val="0"/>
      <w:marBottom w:val="0"/>
      <w:divBdr>
        <w:top w:val="none" w:sz="0" w:space="0" w:color="auto"/>
        <w:left w:val="none" w:sz="0" w:space="0" w:color="auto"/>
        <w:bottom w:val="none" w:sz="0" w:space="0" w:color="auto"/>
        <w:right w:val="none" w:sz="0" w:space="0" w:color="auto"/>
      </w:divBdr>
    </w:div>
    <w:div w:id="1042512167">
      <w:bodyDiv w:val="1"/>
      <w:marLeft w:val="0"/>
      <w:marRight w:val="0"/>
      <w:marTop w:val="0"/>
      <w:marBottom w:val="0"/>
      <w:divBdr>
        <w:top w:val="none" w:sz="0" w:space="0" w:color="auto"/>
        <w:left w:val="none" w:sz="0" w:space="0" w:color="auto"/>
        <w:bottom w:val="none" w:sz="0" w:space="0" w:color="auto"/>
        <w:right w:val="none" w:sz="0" w:space="0" w:color="auto"/>
      </w:divBdr>
    </w:div>
    <w:div w:id="1214076503">
      <w:bodyDiv w:val="1"/>
      <w:marLeft w:val="0"/>
      <w:marRight w:val="0"/>
      <w:marTop w:val="0"/>
      <w:marBottom w:val="0"/>
      <w:divBdr>
        <w:top w:val="none" w:sz="0" w:space="0" w:color="auto"/>
        <w:left w:val="none" w:sz="0" w:space="0" w:color="auto"/>
        <w:bottom w:val="none" w:sz="0" w:space="0" w:color="auto"/>
        <w:right w:val="none" w:sz="0" w:space="0" w:color="auto"/>
      </w:divBdr>
    </w:div>
    <w:div w:id="1673603479">
      <w:bodyDiv w:val="1"/>
      <w:marLeft w:val="0"/>
      <w:marRight w:val="0"/>
      <w:marTop w:val="0"/>
      <w:marBottom w:val="0"/>
      <w:divBdr>
        <w:top w:val="none" w:sz="0" w:space="0" w:color="auto"/>
        <w:left w:val="none" w:sz="0" w:space="0" w:color="auto"/>
        <w:bottom w:val="none" w:sz="0" w:space="0" w:color="auto"/>
        <w:right w:val="none" w:sz="0" w:space="0" w:color="auto"/>
      </w:divBdr>
    </w:div>
    <w:div w:id="1756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veziryan</dc:creator>
  <cp:keywords>https://mul2-mss.gov.am/tasks/1358436/oneclick/himnavorum.docx?token=91abe7627c2e8e8e886f333c66796bdb</cp:keywords>
  <dc:description/>
  <cp:lastModifiedBy>neli barseghyan</cp:lastModifiedBy>
  <cp:revision>22</cp:revision>
  <dcterms:created xsi:type="dcterms:W3CDTF">2022-07-11T12:28:00Z</dcterms:created>
  <dcterms:modified xsi:type="dcterms:W3CDTF">2022-10-24T07:03:00Z</dcterms:modified>
</cp:coreProperties>
</file>