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560B1" w14:textId="77777777" w:rsidR="0048408F" w:rsidRDefault="0063017B">
      <w:pPr>
        <w:pStyle w:val="headingtitleStyle"/>
      </w:pPr>
      <w:bookmarkStart w:id="0" w:name="_Toc1"/>
      <w:r>
        <w:t>Ամփոփաթերթ</w:t>
      </w:r>
      <w:bookmarkEnd w:id="0"/>
    </w:p>
    <w:p w14:paraId="2E1B2C5C" w14:textId="77777777" w:rsidR="0048408F" w:rsidRDefault="0063017B">
      <w:pPr>
        <w:pStyle w:val="headingtitleStyle"/>
      </w:pPr>
      <w:bookmarkStart w:id="1" w:name="_Toc2"/>
      <w:r>
        <w:t>ՀԱՅԱՍՏԱՆԻ ՀԱՆՐԱՊԵՏՈՒԹՅԱՆ ՏԱՐԱԾՔԻՑ ԵԱՏՄ ԱՏԳ ԱԱ 7112 99 000 0 ԾԱԾԿԱԳՐԻՆ ԴԱՍՎՈՂ  ԱՎՏՈՄԵՔԵՆԱՆԵՐԻ ԽԼԱՑՈՒՑԻՉՆԵՐԻ ՕԳՏԱԳՈՐԾՎԱԾ ԿԱՏԱԼԻԶԱՏՈՐՆԵՐԻ ԿԵՐԱՄԻԿԱԿԱՆ  ԹԱՓՈՆՆԵՐԻ ԱՐՏԱՀԱՆՄԱՆ ԺԱՄԱՆԱԿԱՎՈՐ ԱՐԳԵԼՔ ԿԻՐԱՌԵԼՈՒ ՄԱՍԻՆ ՀՀ ԿԱՌԱՎԱՐՈՒԹՅԱՆ ՈՐՈՇՄԱՆ ՆԱԽԱԳԻԾ նախագծի վերաբերյալ</w:t>
      </w:r>
      <w:bookmarkEnd w:id="1"/>
    </w:p>
    <w:p w14:paraId="638198E4" w14:textId="77777777" w:rsidR="0048408F" w:rsidRDefault="0048408F"/>
    <w:p w14:paraId="7DD34A00" w14:textId="77777777" w:rsidR="0048408F" w:rsidRDefault="0048408F"/>
    <w:p w14:paraId="2DCAE6C6" w14:textId="77777777" w:rsidR="0048408F" w:rsidRDefault="0048408F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9"/>
        <w:gridCol w:w="2177"/>
        <w:gridCol w:w="4807"/>
        <w:gridCol w:w="3647"/>
        <w:gridCol w:w="2805"/>
      </w:tblGrid>
      <w:tr w:rsidR="0048408F" w14:paraId="0821DBEE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040EAC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22B3C709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E762FC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CD38A8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03806F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6328D2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48408F" w14:paraId="2173295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FEF28F" w14:textId="77777777" w:rsidR="0048408F" w:rsidRDefault="0048408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0AC1B28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9ACB1D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E6EDB7E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DE76750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8408F" w14:paraId="5E6BB97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053702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1C2A1C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Չոբանյան Լևոն</w:t>
            </w:r>
          </w:p>
          <w:p w14:paraId="74883A9A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09.09.2021 21:45:39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3D1C42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Ես՝ Լևոն Չոբանյանս, մի քանի տարի աշխատելով այդ ոլորտում, ունեմ բազմաթիվ հստակ փաստեր, որ մեքենայի խլացուցիչը մոտ 100.000 կմ վազքից հետո պարզապես ավելի շատ վնասում է մեքենայի շահագործմանը և էկոլոգիային. 1) մեքենայի խլացուցիչը ժամանակի ընթացքում քայքայվում և հալչում է, որը խանգարում է մեքենայի օդի արտանետմանը, դրա հետևանքով շարժիչը խափանվում է և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բազմաթիվ խնդիրների պատճառ է դառնում, 2) այդ մաշված և հալված խլացուցիչները, չկարողանալով զտել մեքենայից արտանետվող գազերը, ստեղծում են ավելի թունավոր միջավայր, 3) այդ թափոնների աշխատանքով զբաղվում են մոտ 500-ից ավել անհատ ձեռներեցներ, որոնք ունեն ամենաքիչը 1 աշխատող: Ստացվեց այս գործով զբաղվում է 1000 անձ և եթե միջինում հաշվենք ամեն ընտանիքում լինի 3 մարդ, կստացվի որ 3000 ընտանիք ևս կունենա հացի խնդիր:  Ուստի առաջարկում եմ որոշում ընդունելուց առաջ հավաքել այս ոլորտի բոլոր ներկայացուցիչներին և ավելի մանրամասն քննարկել: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71E2A0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Սույն նախագծի մշակման  համար հիմք է հանդիսացել մթնոլորտային օդ վնասակար նյութերի արտանետումների ծավալի զգալի աճիը, որի պատճառներից է հանդիսանում Հայաստանի Հանրապետության տարածքում հաշվառված տրանսպորտային միջոցներից զանգվածաբար կատալիզատորների հանումը և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արտահանումը։ Նշենք, որ Նախագիծը կրում է ժամանակավոր բնույթ և  սահմանափակման կիրառման ժամկետի ավարտից հետո նախատեսվում է իրականացնել ազդեցության գնահատման մոնիթորինգ, որի արդյունքում նոր հնարավոր կլինի դիտարկել  ոլորտի կարգավորման այլ լծակների օգտագործման նպատակահարմարության հարցերը։ Միաժամանակ, հարկ է նշել, որ քննարկվող խնդրի երկարաժամկետ լուծման ուղղությամբ  որպես այլընտրանքային տարբերակ է դիտարկվում առաջիկայում օտարերկրյա ներդրումների ներգրավումը, ինչն ուղղված կլինի Հայաստանի Հանրապետությունում համապատասխան կազմակերպության հիմնադրմանը, որը կիրականացնի խլացուցիչների օգտագործված կատալիզատորների կերամիկական թափոնների վերամշակում, ինչն էլ իր հերթին կնպաստի նոր աշխատատեղերի ստեղծմանը։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0FD504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</w:t>
            </w:r>
          </w:p>
        </w:tc>
      </w:tr>
      <w:tr w:rsidR="0048408F" w14:paraId="0FDFEA1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B70137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B685E7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Armen Arsenyan</w:t>
            </w:r>
          </w:p>
          <w:p w14:paraId="4D3BD079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06.09.2021 23:53:58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B99ED5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 Արսենյան   ՌՈԲԱՐՍ ՍՊԸ  06․09․2021    Մեր կազմակերպությունը զբաղվում է ավտոմեքենաների խլացուցիչների օգտագործված կատալիզատորների կերամիկական  թափոնների արտահանմամբ։ՍՊԸ աշխատակիցների և այդ ոլորտի մասնագետների հետ խորհրդակցելուց հետո եկանք այն եզրակացության,որ արգելք  սահմանելով ավտոմեքենաների խլացուցիչների օգտագործված կատալիզատորների կերամիկական  թափոնների արտահանման նկատմամբ․ չի կարող նպաստել ՀՀ-ում մթնոլորտային օդի ախտոտվածության նվազմանը   1, Ավտոմեքենան որոշ ժամանակ օգտագործելուց (մասնավորապես ՀՀ-ում անորակ բենզինի առկայության և մեծ թվով գազով աշխատող մեքենաների պայմաններում) հետո խլացուցիչների  կերամիկական  կատալիզատորները շարքից դուրս են գալիս, որոնք վերանորոգման ենթակա չեն։ 2․Եթե մեքենայի կատալիզատորը շարքից դուրս է եկել, պետք է այն անհապաղ հեռացնել, հակառակ դեպքում մեքենան անհնար կլինի վարել։ Այսպիսով՝ կատալիզատորների արտահանումը արգելելով, չի կանխվում  Հայաստանի Հանրապետությունում մթնոլորտային օդ վնասակար նյութերի արտանետումը և կատալիզատորների հեռացումը։ Յուրաքանչյուրս, որպես ՀՀ քաղաքացի, խորապես մտահոգված ենք օդի մաքրությաան պահպանմամբ։ 3․Առաջարկում ենք հրավիրել տվյալ ոլորտի մասնագետների և լսել նրանց առաջարկները։ Կան լուծումներ, որոնց արդյունքում կարելի  է նվազեցնել մթնոլորտային օդ վնասակար նյութերի արտանետումը, ինչպես նաև  պահպանել հարյուրավոր աշխատատեղեր։  Սիրով կմասնակցենք տվյալ որոշման քննարկմանը։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0F01F0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 առնելով, որ Նախագիծը կրում է ժամանակավոր բնույթ գտնում ենք, որ ոլորտի կարգավորման այլ տարբերակների օգտագործման, մասնավորապես՝  մթնոլորտային օդ վնասակար նյութերի արտանետման  կանխմանն ուղղված այլ մեխանիզմների քննարկումը  նպատակահարմար է  դիտարկել  նշյալ սահմանափակման կիրառման արդյունքում իրականացված ազդեցության գնահատումից հետո։ Միաժամանակ, հարկ է նշել, որ քննարկվող խնդրի երկարաժամկետ լուծման ուղղությամբ  որպես այլընտրանքային տարբերակ է դիտարկվում առաջիկայում օտարերկրյա ներդրումների ներգրավումը, ինչն ուղղված կլինի Հայաստանի Հանրապետությունում համապատասխան կազմակերպության հիմնադրմանը, որը կիրականացնի խլացուցիչների օգտագործված կատալիզատորների կերամիկական թափոնների վերամշակում, ինչն էլ իր հերթին կնպաստի նոր աշխատատեղերի ստեղծմանը։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C9FC46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</w:tr>
      <w:tr w:rsidR="0048408F" w14:paraId="12AC1561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24341F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F052D8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Karen Sargsyan</w:t>
            </w:r>
          </w:p>
          <w:p w14:paraId="25A6EA2F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06.09.2021 17:33:47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72CC04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iharke ekologian  pahpanel petq e, bayc argelel karcum em petq  che , ayl hamapatasxan masnagetneri het petq e qnnarkel ev voroshaki uxxumner mtcnel. argelelic kunenanq evs mig qani tasnyak jam haryur ashxatazurk , aysor yuraqanchur ashaxatatexi hamar petq e payqarel ...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097F1C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 առնելով, որ Նախագիծը կրում է ժամանակավոր բնույթ գտնում ենք, որ ոլորտի կարգավորման այլ տարբերակների օգտագործման, մասնավորապես՝ մթնոլորտային օդ վնասակար նյութերի արտանետման կանխմանն ուղղված այլ մեխանիզմների քննարկումը նպատակահարմար է դիտարկել նշյալ սահմանափակման կիրառման արդյունքում իրականացված ազդեցության գնահատումից հետո։ Միաժամանակ, հարկ է նշել, որ քննարկվող խնդրի երկարաժամկետ լուծման ուղղությամբ որպես այլընտրանքային տարբերակ է դիտարկվում առաջիկայում օտարերկրյա ներդրումների ներգրավումը, ինչն ուղղված կլինի Հայաստանի Հանրապետությունում համապատասխան կազմակերպության հիմնադրմանը, որը կիրականացնի խլացուցիչների օգտագործված կատալիզատորների կերամիկական թափոնների վերամշակում, ինչն էլ իր հերթին կնպաստի նոր աշխատատեղերի ստեղծմանը։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5E1DDB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</w:tr>
      <w:tr w:rsidR="0048408F" w14:paraId="1F24AECD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BCF444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F3CBBA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 Թամոյան</w:t>
            </w:r>
          </w:p>
          <w:p w14:paraId="60DB79E8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06.09.2021 13:38:45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E0A33A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 եմ հետևել (անհրաժեշտության դեպքում խստացնել) ավտոմեքենաների տարեկան տեխզննման ընթացակարգին՝ բացառելու համար նմանօրինակ խախտումները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E2E220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 ենք համարում համապատասխան շահագրգիռ պետական մարմինների հետ համատեղ քննարկել տրանսպորտային միջոցների տարեկան պարտադիր տեխնիկական զննության անցկացման կարգում նշված հարցերի կարգավորման ուղղությամբ փոփոխությունների  իրականացման հարցը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09E1B5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</w:tr>
      <w:tr w:rsidR="0048408F" w14:paraId="61EDDB7C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52C457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431D97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Կամսար Մկրտչյան</w:t>
            </w:r>
          </w:p>
          <w:p w14:paraId="68D2F77B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06.09.2021 12:49:35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6D0A6C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Մթնորոլտի արտանետումների մասին իհարկե,պետք է մտածել, բայց այսօր ավելի հրատապ խնդիր է աշխատատեղերի հարցը: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357173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 առնելով, որ Նախագիծը կրում է ժամանակավոր բնույթ գտնում ենք, որ ոլորտի կարգավորման այլ տարբերակների օգտագործման, մասնավորապես՝ մթնոլորտային օդ վնասակար նյութերի արտանետման կանխմանն ուղղված այլ մեխանիզմների քննարկումը նպատակահարմար է դիտարկել նշյալ սահմանափակման կիրառման արդյունքում իրականացված ազդեցության գնահատումից հետո։ Միաժամանակ, հարկ է նշել, որ քննարկվող խնդրի երկարաժամկետ լուծման ուղղությամբ որպես այլընտրանքային տարբերակ է դիտարկվում առաջիկայում օտարերկրյա ներդրումների ներգրավումը, ինչն ուղղված կլինի Հայաստանի Հանրապետությունում համապատասխան կազմակերպության հիմնադրմանը, որը կիրականացնի խլացուցիչների օգտագործված կատալիզատորների կերամիկական թափոնների վերամշակում, ինչն էլ իր հերթին կնպաստի նոր աշխատատեղերի ստեղծմանը։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4E4D08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</w:tr>
      <w:tr w:rsidR="0048408F" w14:paraId="74D475CF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0A0AFF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54C882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Kamo Nagapetyan</w:t>
            </w:r>
          </w:p>
          <w:p w14:paraId="209CDE0C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06.09.2021 10:29:32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FF3C64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Argelelov @ndamene evs mi qani tasnyak kam mi qni haryur ashxatatexh kpakasi, mievnuynn e jamanaki het katalizatore petq e heracvi , aveli lav e qnnarkvi hamapatasxan masnagetneri het ,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BC8D7D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 առնելով, որ Նախագիծը կրում է ժամանակավոր բնույթ գտնում ենք, որ ոլորտի կարգավորման այլ տարբերակների օգտագործման, մասնավորապես՝ մթնոլորտային օդ վնասակար նյութերի արտանետման կանխմանն ուղղված այլ մեխանիզմների քննարկումը նպատակահարմար է դիտարկել նշյալ սահմանափակման կիրառման արդյունքում իրականացված ազդեցության գնահատումից հետո։ Միաժամանակ, հարկ է նշել, որ քննարկվող խնդրի երկարաժամկետ լուծման ուղղությամբ որպես այլընտրանքային տարբերակ է դիտարկվում առաջիկայում օտարերկրյա ներդրումների ներգրավումը, ինչն ուղղված կլինի Հայաստանի Հանրապետությունում համապատասխան կազմակերպության հիմնադրմանը, որը կիրականացնի խլացուցիչների օգտագործված կատալիզատորների կերամիկական թափոնների վերամշակում, ինչն էլ իր հերթին կնպաստի նոր աշխատատեղերի ստեղծմանը։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8CC0FD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</w:tr>
      <w:tr w:rsidR="0048408F" w14:paraId="1AA39876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B8867B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0BCEF5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Grisha Nagapetyan</w:t>
            </w:r>
          </w:p>
          <w:p w14:paraId="570F88A2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06.09.2021 10:17:18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F9A3D1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Mievnuynne katalizatornere jamanaki het petqe hanven , argelelov menq kkorcnenq evs  miqani haryur ashxatatex, shahagorcume nuympes axtotume ode ... aveli lave qnnarkel masnagetneri het .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0E5128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 առնելով, որ Նախագիծը կրում է ժամանակավոր բնույթ գտնում ենք, որ ոլորտի կարգավորման այլ տարբերակների օգտագործման, մասնավորապես՝ մթնոլորտային օդ վնասակար նյութերի արտանետման կանխմանն ուղղված այլ մեխանիզմների քննարկումը նպատակահարմար է դիտարկել նշյալ սահմանափակման կիրառման արդյունքում իրականացված ազդեցության գնահատումից հետո։ Միաժամանակ, հարկ է նշել, որ քննարկվող խնդրի երկարաժամկետ լուծման ուղղությամբ որպես այլընտրանքային տարբերակ է դիտարկվում առաջիկայում օտարերկրյա ներդրումների ներգրավումը, ինչն ուղղված կլինի Հայաստանի Հանրապետությունում համապատասխան կազմակերպության հիմնադրմանը, որը կիրականացնի խլացուցիչների օգտագործված կատալիզատորների կերամիկական թափոնների վերամշակում, ինչն էլ իր հերթին կնպաստի նոր աշխատատեղերի ստեղծմանը։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4C4944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</w:tr>
      <w:tr w:rsidR="0048408F" w14:paraId="4BFD2571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1CA9C8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AA1901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Դավիթ Ասատրյան</w:t>
            </w:r>
          </w:p>
          <w:p w14:paraId="7F8DE971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28.08.2021 22:31:15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418918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 եմ օրենքի նախագծով, որպես Վարչական իրավախախտում դիտարկել 1. նաև ավտոմեքենաների խլացուցիչների օգտագործված կատալիզատորների կերամիկական թափոների հանման և ընդունման գործունեությունը:  2. առաջին կետում նշված գործունեության գովազդը:   Մասնավորապես հանրաչանաճ առուվաճառքի կայքերում բազմաթիվ են նմանօրինակ հայտարարությունները, որոնք երբեմն իրականացվում են այնպիսի ձևաչափով (գումար է անհրաժեշտ, դիմեք մեզ) և այլն, որի արդյունքում ֆինանսապես ոչ բարվոք վիճակում գտնվող անձը ստիպված գնում է այդ քայլին՝ որը հեշտ գումար աշխատելու միջոց է: Այդպիսի գործունեության նկատմամբ հսկողությունը կարող է դրվել ՊԵԿ-ի (քանի որ հիմնականում այդպիսի գործունեությունը իրականացվում է կանխիկ եղանակով, արդյունքում խուսափելով նաև հարկերից) կամ ոստիկանության միջոցով:  Վերոգրյալի հիման վրա առաջարկում եմ փոփոխություններ նախատեսել նաև Վարչական իրավախախտումների վերաբերյալ օրենսգրքով ինչպես նաև գովազդի մասին օրենքով:   Արդյունքում հնարավոր կլինի ևս մեկ գործիքով նվազեցնել մթնոլորտ արտանետումները: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3506B5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 վերաբերյալ ներկայացված դիտարկումները նպատակահարմար ենք գտնում քննարկել  տրանսպորտային միջոցների տարեկան պարտադիր տեխնիկական զննության անցկացման կարգում նշված հարցերի կարգավորման ուղղված փոփոխությունների շրջանակներում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4F0EF2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</w:tr>
    </w:tbl>
    <w:p w14:paraId="49923D7C" w14:textId="77777777" w:rsidR="0063017B" w:rsidRDefault="0063017B"/>
    <w:sectPr w:rsidR="0063017B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08F"/>
    <w:rsid w:val="0027414E"/>
    <w:rsid w:val="002A7FD6"/>
    <w:rsid w:val="0048408F"/>
    <w:rsid w:val="0063017B"/>
    <w:rsid w:val="0094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12FA4"/>
  <w15:docId w15:val="{7613B20D-B066-4775-9E99-036821CAA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1492</Words>
  <Characters>8511</Characters>
  <Application>Microsoft Office Word</Application>
  <DocSecurity>0</DocSecurity>
  <Lines>70</Lines>
  <Paragraphs>19</Paragraphs>
  <ScaleCrop>false</ScaleCrop>
  <Manager/>
  <Company/>
  <LinksUpToDate>false</LinksUpToDate>
  <CharactersWithSpaces>9984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>https:/mul2-mineconomy.gov.am/tasks/294854/oneclick/ampopatert-e-draft.docx?token=d787a4ab8884dd3175264c6786a9b823</cp:keywords>
  <dc:description/>
  <cp:lastModifiedBy>Azgush A. Elazyan</cp:lastModifiedBy>
  <cp:revision>2</cp:revision>
  <dcterms:created xsi:type="dcterms:W3CDTF">2022-11-22T06:26:00Z</dcterms:created>
  <dcterms:modified xsi:type="dcterms:W3CDTF">2022-11-22T06:26:00Z</dcterms:modified>
  <cp:category/>
</cp:coreProperties>
</file>