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1FE5" w:rsidRDefault="00CE20B5" w:rsidP="00D7151A">
      <w:pPr>
        <w:spacing w:line="360" w:lineRule="auto"/>
        <w:ind w:firstLine="561"/>
        <w:jc w:val="center"/>
        <w:rPr>
          <w:rFonts w:ascii="GHEA Grapalat" w:hAnsi="GHEA Grapalat" w:cs="Sylfaen"/>
          <w:sz w:val="24"/>
          <w:szCs w:val="24"/>
          <w:lang w:val="fr-FR"/>
        </w:rPr>
      </w:pPr>
      <w:r w:rsidRPr="00FD63E2">
        <w:rPr>
          <w:rFonts w:ascii="GHEA Grapalat" w:hAnsi="GHEA Grapalat"/>
          <w:b/>
          <w:bCs/>
          <w:color w:val="000000"/>
          <w:sz w:val="24"/>
          <w:szCs w:val="24"/>
        </w:rPr>
        <w:t>ԱՄՓՈՓԱԹԵՐԹ</w:t>
      </w:r>
      <w:r w:rsidR="000B1FE5" w:rsidRPr="00D1237E">
        <w:rPr>
          <w:rFonts w:ascii="GHEA Grapalat" w:hAnsi="GHEA Grapalat" w:cs="Sylfaen"/>
          <w:sz w:val="24"/>
          <w:szCs w:val="24"/>
          <w:lang w:val="fr-FR"/>
        </w:rPr>
        <w:t xml:space="preserve"> </w:t>
      </w:r>
    </w:p>
    <w:p w:rsidR="00D73498" w:rsidRPr="008D599C" w:rsidRDefault="00D73498" w:rsidP="00D7151A">
      <w:pPr>
        <w:spacing w:line="360" w:lineRule="auto"/>
        <w:jc w:val="center"/>
        <w:rPr>
          <w:rFonts w:ascii="Arial Unicode" w:hAnsi="Arial Unicode"/>
          <w:b/>
          <w:bCs/>
          <w:color w:val="000000"/>
          <w:sz w:val="21"/>
          <w:lang w:val="af-ZA"/>
        </w:rPr>
      </w:pPr>
      <w:r>
        <w:rPr>
          <w:rFonts w:ascii="GHEA Grapalat" w:hAnsi="GHEA Grapalat" w:cs="Sylfaen"/>
          <w:b/>
          <w:sz w:val="24"/>
          <w:szCs w:val="24"/>
          <w:lang w:val="fr-FR"/>
        </w:rPr>
        <w:t>«</w:t>
      </w:r>
      <w:r w:rsidR="000B1FE5" w:rsidRPr="000B1FE5">
        <w:rPr>
          <w:rFonts w:ascii="GHEA Grapalat" w:hAnsi="GHEA Grapalat" w:cs="Sylfaen"/>
          <w:b/>
          <w:sz w:val="24"/>
          <w:szCs w:val="24"/>
          <w:lang w:val="fr-FR"/>
        </w:rPr>
        <w:t>ՍՊՈՐՏԻ ԲՆԱԳԱՎԱՌՈՒՄ ՈՒՆԵՑԱԾ ՆՇԱՆԱԿԱԼԻ ՆՎԱՃՈՒՄՆԵՐԻ ՀԱՄԱՐ ՏՐՎԱԾ ՏԱՐԿԵՏՈՒՄԸ ԴԱԴԱՐԵՑՆԵԼՈՒ ԵՎ ՀԱՅԱՍՏԱՆԻ ՀԱՆՐԱՊԵՏՈՒԹՅԱՆ ԿԱՌԱՎԱՐՈՒԹՅԱՆ  202</w:t>
      </w:r>
      <w:r w:rsidR="00CA3845">
        <w:rPr>
          <w:rFonts w:ascii="GHEA Grapalat" w:hAnsi="GHEA Grapalat" w:cs="Sylfaen"/>
          <w:b/>
          <w:sz w:val="24"/>
          <w:szCs w:val="24"/>
          <w:lang w:val="fr-FR"/>
        </w:rPr>
        <w:t>2 ԹՎԱԿԱՆ  ՀՈՒԼԻՍԻ 21</w:t>
      </w:r>
      <w:r w:rsidR="000B1FE5" w:rsidRPr="000B1FE5">
        <w:rPr>
          <w:rFonts w:ascii="GHEA Grapalat" w:hAnsi="GHEA Grapalat" w:cs="Sylfaen"/>
          <w:b/>
          <w:sz w:val="24"/>
          <w:szCs w:val="24"/>
          <w:lang w:val="fr-FR"/>
        </w:rPr>
        <w:t xml:space="preserve">-Ի </w:t>
      </w:r>
      <w:r w:rsidR="00CA3845">
        <w:rPr>
          <w:rFonts w:ascii="GHEA Grapalat" w:hAnsi="GHEA Grapalat" w:cs="IRTEK Courier"/>
          <w:b/>
          <w:sz w:val="24"/>
          <w:szCs w:val="24"/>
          <w:lang w:val="fr-FR"/>
        </w:rPr>
        <w:t>№ 1094</w:t>
      </w:r>
      <w:r w:rsidR="000B1FE5" w:rsidRPr="000B1FE5">
        <w:rPr>
          <w:rFonts w:ascii="GHEA Grapalat" w:hAnsi="GHEA Grapalat" w:cs="IRTEK Courier"/>
          <w:b/>
          <w:sz w:val="24"/>
          <w:szCs w:val="24"/>
          <w:lang w:val="fr-FR"/>
        </w:rPr>
        <w:t xml:space="preserve"> -Ա ՈՐՈՇՄԱՆ ՄԵՋ ՓՈՓՈԽՈՒԹՅՈՒՆ ԿԱՏԱՐԵԼՈՒ ՄԱՍԻՆ</w:t>
      </w:r>
      <w:r>
        <w:rPr>
          <w:rFonts w:ascii="GHEA Grapalat" w:hAnsi="GHEA Grapalat" w:cs="IRTEK Courier"/>
          <w:b/>
          <w:sz w:val="24"/>
          <w:szCs w:val="24"/>
          <w:lang w:val="fr-FR"/>
        </w:rPr>
        <w:t>»</w:t>
      </w:r>
      <w:r w:rsidR="000B1FE5" w:rsidRPr="000B1FE5">
        <w:rPr>
          <w:rFonts w:ascii="GHEA Grapalat" w:hAnsi="GHEA Grapalat" w:cs="IRTEK Courier"/>
          <w:b/>
          <w:sz w:val="24"/>
          <w:szCs w:val="24"/>
          <w:lang w:val="fr-FR"/>
        </w:rPr>
        <w:t xml:space="preserve"> </w:t>
      </w:r>
      <w:r w:rsidRPr="008D599C">
        <w:rPr>
          <w:rFonts w:ascii="GHEA Grapalat" w:hAnsi="GHEA Grapalat" w:cs="Sylfaen"/>
          <w:b/>
          <w:sz w:val="24"/>
          <w:szCs w:val="24"/>
          <w:lang w:val="fr-FR"/>
        </w:rPr>
        <w:t xml:space="preserve">ՀԱՅԱՍՏԱՆԻ ՀԱՆՐԱՊԵՏՈՒԹՅԱՆ ԿԱՌԱՎԱՐՈՒԹՅԱՆ ՈՐՈՇՄԱՆ </w:t>
      </w:r>
      <w:r w:rsidRPr="008D599C">
        <w:rPr>
          <w:rFonts w:ascii="GHEA Grapalat" w:hAnsi="GHEA Grapalat"/>
          <w:b/>
          <w:sz w:val="24"/>
          <w:szCs w:val="24"/>
          <w:lang w:val="hy-AM"/>
        </w:rPr>
        <w:t>ՆԱԽԱԳ</w:t>
      </w:r>
      <w:r w:rsidRPr="008D599C">
        <w:rPr>
          <w:rFonts w:ascii="GHEA Grapalat" w:hAnsi="GHEA Grapalat"/>
          <w:b/>
          <w:sz w:val="24"/>
          <w:szCs w:val="24"/>
        </w:rPr>
        <w:t>ԾԻ</w:t>
      </w:r>
    </w:p>
    <w:p w:rsidR="00CE20B5" w:rsidRPr="00FD63E2" w:rsidRDefault="00CE20B5" w:rsidP="00D7151A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b/>
          <w:color w:val="000000"/>
          <w:sz w:val="24"/>
          <w:szCs w:val="24"/>
          <w:lang w:val="af-ZA"/>
        </w:rPr>
      </w:pPr>
    </w:p>
    <w:tbl>
      <w:tblPr>
        <w:tblStyle w:val="a4"/>
        <w:tblW w:w="15276" w:type="dxa"/>
        <w:tblLook w:val="04A0"/>
      </w:tblPr>
      <w:tblGrid>
        <w:gridCol w:w="10998"/>
        <w:gridCol w:w="57"/>
        <w:gridCol w:w="675"/>
        <w:gridCol w:w="3546"/>
      </w:tblGrid>
      <w:tr w:rsidR="00CE20B5" w:rsidRPr="00974499" w:rsidTr="00435563">
        <w:trPr>
          <w:trHeight w:val="349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CE20B5" w:rsidRPr="00B335B4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  <w:p w:rsidR="00CE20B5" w:rsidRPr="00FD63E2" w:rsidRDefault="00CE20B5" w:rsidP="00D7151A">
            <w:pPr>
              <w:spacing w:line="360" w:lineRule="auto"/>
              <w:ind w:left="360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 xml:space="preserve">1. </w:t>
            </w:r>
            <w:r w:rsidRPr="001B1284">
              <w:rPr>
                <w:rFonts w:ascii="GHEA Grapalat" w:hAnsi="GHEA Grapalat" w:cs="Sylfaen"/>
                <w:b/>
                <w:sz w:val="24"/>
                <w:szCs w:val="24"/>
                <w:lang w:val="fr-FR"/>
              </w:rPr>
              <w:t>ՀՀ</w:t>
            </w:r>
            <w:r w:rsidRPr="001B1284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պաշտպանության նախարարություն</w:t>
            </w:r>
          </w:p>
        </w:tc>
        <w:tc>
          <w:tcPr>
            <w:tcW w:w="3546" w:type="dxa"/>
            <w:shd w:val="clear" w:color="auto" w:fill="BFBFBF" w:themeFill="background1" w:themeFillShade="BF"/>
          </w:tcPr>
          <w:p w:rsidR="00CE20B5" w:rsidRPr="00BA0379" w:rsidRDefault="00974499" w:rsidP="00D7151A">
            <w:pPr>
              <w:spacing w:line="360" w:lineRule="auto"/>
              <w:rPr>
                <w:rFonts w:ascii="Arial Unicode" w:hAnsi="Arial Unicode"/>
                <w:b/>
                <w:bCs/>
                <w:color w:val="000000"/>
                <w:sz w:val="24"/>
                <w:szCs w:val="24"/>
                <w:lang w:val="af-ZA"/>
              </w:rPr>
            </w:pPr>
            <w:r w:rsidRPr="0097449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09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 w:rsidR="0083103D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 w:rsidR="00B14BC3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="00CE20B5"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</w:p>
        </w:tc>
      </w:tr>
      <w:tr w:rsidR="00CE20B5" w:rsidRPr="00974499" w:rsidTr="00435563">
        <w:trPr>
          <w:trHeight w:val="422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CE20B5" w:rsidRPr="00FD63E2" w:rsidRDefault="00CE20B5" w:rsidP="00D7151A">
            <w:pPr>
              <w:spacing w:line="360" w:lineRule="auto"/>
              <w:jc w:val="center"/>
              <w:rPr>
                <w:rFonts w:ascii="Arial Unicode" w:hAnsi="Arial Unicode"/>
                <w:b/>
                <w:bCs/>
                <w:color w:val="000000"/>
                <w:sz w:val="21"/>
                <w:lang w:val="af-ZA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CE20B5" w:rsidRPr="00974499" w:rsidRDefault="00CE20B5" w:rsidP="00D7151A">
            <w:pPr>
              <w:spacing w:line="360" w:lineRule="auto"/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</w:pPr>
            <w:r w:rsidRPr="00BA037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№ </w:t>
            </w:r>
            <w:r w:rsidR="00435563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ՊՆ/5105337-2022</w:t>
            </w:r>
          </w:p>
        </w:tc>
      </w:tr>
      <w:tr w:rsidR="00CE20B5" w:rsidTr="00C42DEE">
        <w:trPr>
          <w:trHeight w:val="2033"/>
        </w:trPr>
        <w:tc>
          <w:tcPr>
            <w:tcW w:w="10998" w:type="dxa"/>
          </w:tcPr>
          <w:p w:rsidR="00CE20B5" w:rsidRPr="00974499" w:rsidRDefault="00CA3845" w:rsidP="00D7151A">
            <w:pPr>
              <w:spacing w:before="60" w:after="60" w:line="360" w:lineRule="auto"/>
              <w:jc w:val="both"/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2022 թվականի նոյեմբերի 4-ի Ձեր N 01/31.2/27690-22 գրության առնչությամբ հայտնում եմ, որ «Սպորտի բնագավառում նշանակալի նվաճումների համար տրված տարկետումը դադարեցնելու և Հայաստանի Հանրապետության կառավարության 2022 թվականի հուլիսի 21-ի N 1094-Ա որոշման մեջ փոփոխություն կատարելու մասին» ՀՀ կառավարության որոշման նախագծի վերաբերյալ դիտողություններ և առաջարկություններ չունենք: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  <w:r w:rsidR="00974499">
              <w:rPr>
                <w:rFonts w:ascii="GHEA Grapalat" w:hAnsi="GHEA Grapalat"/>
                <w:sz w:val="24"/>
                <w:szCs w:val="24"/>
                <w:lang w:val="hy-AM"/>
              </w:rPr>
              <w:tab/>
            </w:r>
            <w:r w:rsidR="00974499">
              <w:rPr>
                <w:rFonts w:ascii="GHEA Grapalat" w:hAnsi="GHEA Grapalat"/>
                <w:sz w:val="24"/>
                <w:szCs w:val="24"/>
                <w:lang w:val="hy-AM"/>
              </w:rPr>
              <w:br/>
            </w:r>
          </w:p>
        </w:tc>
        <w:tc>
          <w:tcPr>
            <w:tcW w:w="4278" w:type="dxa"/>
            <w:gridSpan w:val="3"/>
          </w:tcPr>
          <w:p w:rsidR="00CE20B5" w:rsidRPr="0062203E" w:rsidRDefault="00CE20B5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C54F38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 </w:t>
            </w:r>
            <w:r w:rsidR="00D477B3" w:rsidRPr="00974499"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 xml:space="preserve">                     </w:t>
            </w:r>
            <w:proofErr w:type="spellStart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>Ընդունվել</w:t>
            </w:r>
            <w:proofErr w:type="spellEnd"/>
            <w:r w:rsidRPr="00360C58">
              <w:rPr>
                <w:rFonts w:ascii="GHEA Grapalat" w:hAnsi="GHEA Grapalat" w:cs="Sylfaen"/>
                <w:b/>
                <w:sz w:val="24"/>
                <w:szCs w:val="24"/>
                <w:lang w:eastAsia="en-US"/>
              </w:rPr>
              <w:t xml:space="preserve">  է</w:t>
            </w:r>
            <w:r w:rsidR="0062203E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  <w:bookmarkStart w:id="0" w:name="_GoBack"/>
            <w:bookmarkEnd w:id="0"/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  <w:p w:rsidR="00CE20B5" w:rsidRPr="00830EC1" w:rsidRDefault="00CE20B5" w:rsidP="00D7151A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en-US" w:eastAsia="en-US"/>
              </w:rPr>
            </w:pPr>
          </w:p>
        </w:tc>
      </w:tr>
      <w:tr w:rsidR="00435563" w:rsidTr="00435563">
        <w:trPr>
          <w:trHeight w:val="623"/>
        </w:trPr>
        <w:tc>
          <w:tcPr>
            <w:tcW w:w="11730" w:type="dxa"/>
            <w:gridSpan w:val="3"/>
            <w:vMerge w:val="restart"/>
            <w:shd w:val="clear" w:color="auto" w:fill="BFBFBF" w:themeFill="background1" w:themeFillShade="BF"/>
          </w:tcPr>
          <w:p w:rsidR="00435563" w:rsidRDefault="00435563" w:rsidP="00D7151A">
            <w:pPr>
              <w:spacing w:line="360" w:lineRule="auto"/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  <w:t>2.2.</w:t>
            </w:r>
          </w:p>
          <w:p w:rsidR="00435563" w:rsidRPr="00435563" w:rsidRDefault="00435563" w:rsidP="00D7151A">
            <w:pPr>
              <w:tabs>
                <w:tab w:val="left" w:pos="4905"/>
              </w:tabs>
              <w:spacing w:line="360" w:lineRule="auto"/>
              <w:jc w:val="center"/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</w:pPr>
            <w:r w:rsidRPr="0043556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2. ՀՀ </w:t>
            </w:r>
            <w:proofErr w:type="spellStart"/>
            <w:r w:rsidRPr="0043556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արդարադատության</w:t>
            </w:r>
            <w:proofErr w:type="spellEnd"/>
            <w:r w:rsidRPr="0043556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 xml:space="preserve"> </w:t>
            </w:r>
            <w:proofErr w:type="spellStart"/>
            <w:r w:rsidRPr="00435563">
              <w:rPr>
                <w:rFonts w:ascii="GHEA Grapalat" w:hAnsi="GHEA Grapalat" w:cs="Sylfaen"/>
                <w:b/>
                <w:sz w:val="24"/>
                <w:szCs w:val="24"/>
                <w:lang w:val="en-US" w:eastAsia="en-US"/>
              </w:rPr>
              <w:t>նախարարություն</w:t>
            </w:r>
            <w:proofErr w:type="spellEnd"/>
          </w:p>
        </w:tc>
        <w:tc>
          <w:tcPr>
            <w:tcW w:w="3546" w:type="dxa"/>
            <w:shd w:val="clear" w:color="auto" w:fill="BFBFBF" w:themeFill="background1" w:themeFillShade="BF"/>
          </w:tcPr>
          <w:p w:rsidR="00435563" w:rsidRPr="00747D25" w:rsidRDefault="00747D25" w:rsidP="00747D25">
            <w:pPr>
              <w:spacing w:line="360" w:lineRule="auto"/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  <w:t>15.11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15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11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hy-AM" w:eastAsia="en-US"/>
              </w:rPr>
              <w:t>.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202</w:t>
            </w:r>
            <w:r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2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 xml:space="preserve"> 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en-US" w:eastAsia="en-US"/>
              </w:rPr>
              <w:t>թ</w:t>
            </w:r>
            <w:r w:rsidRPr="00BA0379">
              <w:rPr>
                <w:rFonts w:ascii="GHEA Grapalat" w:eastAsia="Calibri" w:hAnsi="GHEA Grapalat"/>
                <w:b/>
                <w:bCs/>
                <w:color w:val="000000"/>
                <w:sz w:val="24"/>
                <w:szCs w:val="24"/>
                <w:lang w:val="af-ZA" w:eastAsia="en-US"/>
              </w:rPr>
              <w:t>.</w:t>
            </w:r>
            <w:r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  <w:t>12///123</w:t>
            </w:r>
          </w:p>
        </w:tc>
      </w:tr>
      <w:tr w:rsidR="00435563" w:rsidTr="00435563">
        <w:trPr>
          <w:trHeight w:val="665"/>
        </w:trPr>
        <w:tc>
          <w:tcPr>
            <w:tcW w:w="11730" w:type="dxa"/>
            <w:gridSpan w:val="3"/>
            <w:vMerge/>
            <w:shd w:val="clear" w:color="auto" w:fill="BFBFBF" w:themeFill="background1" w:themeFillShade="BF"/>
          </w:tcPr>
          <w:p w:rsidR="00435563" w:rsidRPr="00435563" w:rsidRDefault="00435563" w:rsidP="00D7151A">
            <w:pPr>
              <w:spacing w:line="360" w:lineRule="auto"/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hy-AM" w:eastAsia="en-US"/>
              </w:rPr>
            </w:pPr>
          </w:p>
        </w:tc>
        <w:tc>
          <w:tcPr>
            <w:tcW w:w="3546" w:type="dxa"/>
            <w:shd w:val="clear" w:color="auto" w:fill="BFBFBF" w:themeFill="background1" w:themeFillShade="BF"/>
          </w:tcPr>
          <w:p w:rsidR="00435563" w:rsidRPr="00747D25" w:rsidRDefault="00747D25" w:rsidP="00747D25">
            <w:pPr>
              <w:spacing w:line="360" w:lineRule="auto"/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</w:pPr>
            <w:r>
              <w:rPr>
                <w:rFonts w:ascii="GHEA Grapalat" w:hAnsi="GHEA Grapalat" w:cs="Sylfaen"/>
                <w:b/>
                <w:color w:val="BFBFBF" w:themeColor="background1" w:themeShade="BF"/>
                <w:sz w:val="24"/>
                <w:szCs w:val="24"/>
                <w:lang w:val="en-US" w:eastAsia="en-US"/>
              </w:rPr>
              <w:t>/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af-ZA" w:eastAsia="en-US"/>
              </w:rPr>
              <w:t>/27.3/50681-2022</w:t>
            </w:r>
          </w:p>
        </w:tc>
      </w:tr>
      <w:tr w:rsidR="00435563" w:rsidRPr="00D7151A" w:rsidTr="00435563">
        <w:trPr>
          <w:trHeight w:val="1395"/>
        </w:trPr>
        <w:tc>
          <w:tcPr>
            <w:tcW w:w="11055" w:type="dxa"/>
            <w:gridSpan w:val="2"/>
          </w:tcPr>
          <w:p w:rsidR="00D7151A" w:rsidRDefault="00D7151A" w:rsidP="00D7151A">
            <w:pPr>
              <w:pStyle w:val="a5"/>
              <w:tabs>
                <w:tab w:val="left" w:pos="0"/>
              </w:tabs>
              <w:spacing w:before="0" w:beforeAutospacing="0" w:after="0" w:afterAutospacing="0" w:line="360" w:lineRule="auto"/>
              <w:jc w:val="both"/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</w:pPr>
            <w:r>
              <w:rPr>
                <w:rFonts w:ascii="GHEA Grapalat" w:hAnsi="GHEA Grapalat" w:cs="Sylfaen"/>
                <w:noProof/>
                <w:lang w:val="hy-AM"/>
              </w:rPr>
              <w:t xml:space="preserve">       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 Հանրապետության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 «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Սպորտի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բնագավառում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նշանակալի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նվաճումների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համար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տրված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տարկետումը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դադարեցնելու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և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Հայաստանի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Հանրապետության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կառավարության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2022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թվականի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հուլիսի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21-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N 1094-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Ա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որոշման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մեջ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փոփոխություն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կատարելու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մասին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որոշման 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>նախագծի</w:t>
            </w:r>
            <w:r>
              <w:rPr>
                <w:rFonts w:ascii="GHEA Grapalat" w:hAnsi="GHEA Grapalat"/>
                <w:color w:val="000000"/>
                <w:shd w:val="clear" w:color="auto" w:fill="FFFFFF"/>
                <w:lang w:val="hy-AM"/>
              </w:rPr>
              <w:t xml:space="preserve">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t xml:space="preserve">նախաբանն անհրաժեշտ է խմբագրել, մասնավորապես՝ հանել որպես նշված ակտի ընդունման լիազորող նորմեր նշված «Նորմատիվ իրավական ակտերի </w:t>
            </w:r>
            <w:r>
              <w:rPr>
                <w:rFonts w:ascii="GHEA Grapalat" w:hAnsi="GHEA Grapalat" w:cs="Sylfaen"/>
                <w:color w:val="000000"/>
                <w:shd w:val="clear" w:color="auto" w:fill="FFFFFF"/>
                <w:lang w:val="hy-AM"/>
              </w:rPr>
              <w:lastRenderedPageBreak/>
              <w:t xml:space="preserve">մասին» օրենքի 36-րդ հոդվածի 1-ին մասի 1-ին կետին և 37-րդ հոդվածի 1-ին մասին կատարված հղումները և հղում կատարել «Նորմատիվ իրավական ակտերի մասին» օրենքի 33-րդ հոդվածի 1-ին մասի 4-րդ կետին: </w:t>
            </w:r>
          </w:p>
          <w:p w:rsidR="00435563" w:rsidRPr="00C54F38" w:rsidRDefault="00435563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  <w:tc>
          <w:tcPr>
            <w:tcW w:w="4221" w:type="dxa"/>
            <w:gridSpan w:val="2"/>
          </w:tcPr>
          <w:p w:rsidR="00435563" w:rsidRPr="00D7151A" w:rsidRDefault="00435563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  <w:r w:rsidRPr="00D7151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lastRenderedPageBreak/>
              <w:t xml:space="preserve">              Ընդունվել  է</w:t>
            </w:r>
            <w:r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>:</w:t>
            </w:r>
          </w:p>
          <w:p w:rsidR="00435563" w:rsidRPr="00D7151A" w:rsidRDefault="00435563" w:rsidP="00D7151A">
            <w:pPr>
              <w:spacing w:line="360" w:lineRule="auto"/>
              <w:rPr>
                <w:rFonts w:ascii="GHEA Grapalat" w:hAnsi="GHEA Grapalat"/>
                <w:b/>
                <w:sz w:val="24"/>
                <w:szCs w:val="24"/>
                <w:lang w:val="hy-AM" w:eastAsia="en-US"/>
              </w:rPr>
            </w:pPr>
            <w:r w:rsidRPr="00D7151A"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  <w:t xml:space="preserve"> Կատարվել է համապատասխան փոփոխությունը</w:t>
            </w:r>
          </w:p>
          <w:p w:rsidR="00435563" w:rsidRPr="00D7151A" w:rsidRDefault="00435563" w:rsidP="00D7151A">
            <w:pPr>
              <w:spacing w:line="360" w:lineRule="auto"/>
              <w:rPr>
                <w:rFonts w:ascii="GHEA Grapalat" w:hAnsi="GHEA Grapalat" w:cs="Sylfaen"/>
                <w:b/>
                <w:sz w:val="24"/>
                <w:szCs w:val="24"/>
                <w:lang w:val="hy-AM" w:eastAsia="en-US"/>
              </w:rPr>
            </w:pPr>
          </w:p>
        </w:tc>
      </w:tr>
    </w:tbl>
    <w:p w:rsidR="000B7228" w:rsidRPr="00614BEA" w:rsidRDefault="000B7228" w:rsidP="00D7151A">
      <w:pPr>
        <w:spacing w:line="360" w:lineRule="auto"/>
        <w:rPr>
          <w:lang w:val="af-ZA"/>
        </w:rPr>
      </w:pPr>
    </w:p>
    <w:sectPr w:rsidR="000B7228" w:rsidRPr="00614BEA" w:rsidSect="00911AF5">
      <w:pgSz w:w="16838" w:h="11906" w:orient="landscape"/>
      <w:pgMar w:top="270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IRTEK Courier">
    <w:charset w:val="00"/>
    <w:family w:val="roman"/>
    <w:pitch w:val="fixed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proofState w:spelling="clean" w:grammar="clean"/>
  <w:defaultTabStop w:val="708"/>
  <w:characterSpacingControl w:val="doNotCompress"/>
  <w:compat/>
  <w:rsids>
    <w:rsidRoot w:val="00614BEA"/>
    <w:rsid w:val="000B0411"/>
    <w:rsid w:val="000B1FE5"/>
    <w:rsid w:val="000B7228"/>
    <w:rsid w:val="000E62F4"/>
    <w:rsid w:val="002014FC"/>
    <w:rsid w:val="00221FFA"/>
    <w:rsid w:val="00277529"/>
    <w:rsid w:val="00333746"/>
    <w:rsid w:val="00367D27"/>
    <w:rsid w:val="00395C31"/>
    <w:rsid w:val="003A24F3"/>
    <w:rsid w:val="003F0624"/>
    <w:rsid w:val="00435563"/>
    <w:rsid w:val="0044101E"/>
    <w:rsid w:val="0049737D"/>
    <w:rsid w:val="004A482A"/>
    <w:rsid w:val="005013A8"/>
    <w:rsid w:val="005412BF"/>
    <w:rsid w:val="005F0543"/>
    <w:rsid w:val="00614BEA"/>
    <w:rsid w:val="00621166"/>
    <w:rsid w:val="0062203E"/>
    <w:rsid w:val="006271DB"/>
    <w:rsid w:val="00657D51"/>
    <w:rsid w:val="006D32C8"/>
    <w:rsid w:val="00721E61"/>
    <w:rsid w:val="00747D25"/>
    <w:rsid w:val="00755450"/>
    <w:rsid w:val="007C764A"/>
    <w:rsid w:val="007D4841"/>
    <w:rsid w:val="00803EDF"/>
    <w:rsid w:val="00830867"/>
    <w:rsid w:val="0083103D"/>
    <w:rsid w:val="008817E9"/>
    <w:rsid w:val="008C2680"/>
    <w:rsid w:val="008D599C"/>
    <w:rsid w:val="00903B85"/>
    <w:rsid w:val="00911AF5"/>
    <w:rsid w:val="00974499"/>
    <w:rsid w:val="00AA6DCB"/>
    <w:rsid w:val="00AD3FDB"/>
    <w:rsid w:val="00B039B7"/>
    <w:rsid w:val="00B14BC3"/>
    <w:rsid w:val="00B203FB"/>
    <w:rsid w:val="00BF35A5"/>
    <w:rsid w:val="00C42DEE"/>
    <w:rsid w:val="00C81E20"/>
    <w:rsid w:val="00CA3845"/>
    <w:rsid w:val="00CB516F"/>
    <w:rsid w:val="00CB52CB"/>
    <w:rsid w:val="00CD2A3C"/>
    <w:rsid w:val="00CE20B5"/>
    <w:rsid w:val="00D054B7"/>
    <w:rsid w:val="00D05F7E"/>
    <w:rsid w:val="00D277F6"/>
    <w:rsid w:val="00D477B3"/>
    <w:rsid w:val="00D67E89"/>
    <w:rsid w:val="00D7151A"/>
    <w:rsid w:val="00D73498"/>
    <w:rsid w:val="00EA65D3"/>
    <w:rsid w:val="00EB1019"/>
    <w:rsid w:val="00F506F5"/>
    <w:rsid w:val="00FE0150"/>
    <w:rsid w:val="00FF7C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14BE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14BEA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table" w:styleId="a4">
    <w:name w:val="Table Grid"/>
    <w:basedOn w:val="a1"/>
    <w:rsid w:val="00CE20B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Normal (Web)"/>
    <w:aliases w:val="webb"/>
    <w:basedOn w:val="a"/>
    <w:uiPriority w:val="99"/>
    <w:semiHidden/>
    <w:unhideWhenUsed/>
    <w:rsid w:val="00D7151A"/>
    <w:pPr>
      <w:spacing w:before="100" w:beforeAutospacing="1" w:after="100" w:afterAutospacing="1"/>
    </w:pPr>
    <w:rPr>
      <w:sz w:val="24"/>
      <w:szCs w:val="24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8611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05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62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2</Pages>
  <Words>224</Words>
  <Characters>1277</Characters>
  <Application>Microsoft Office Word</Application>
  <DocSecurity>0</DocSecurity>
  <Lines>10</Lines>
  <Paragraphs>2</Paragraphs>
  <ScaleCrop>false</ScaleCrop>
  <Company/>
  <LinksUpToDate>false</LinksUpToDate>
  <CharactersWithSpaces>1499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Arevik.Karapetyan</dc:creator>
  <cp:keywords/>
  <dc:description/>
  <cp:lastModifiedBy>User</cp:lastModifiedBy>
  <cp:revision>86</cp:revision>
  <dcterms:created xsi:type="dcterms:W3CDTF">2021-11-01T08:12:00Z</dcterms:created>
  <dcterms:modified xsi:type="dcterms:W3CDTF">2022-11-17T05:39:00Z</dcterms:modified>
</cp:coreProperties>
</file>