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E20" w:rsidRDefault="00F86E20" w:rsidP="00F86E2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F86E20" w:rsidRPr="006D6104" w:rsidRDefault="00F86E20" w:rsidP="00F86E2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 w:cstheme="minorBidi"/>
          <w:b/>
          <w:lang w:val="hy-AM"/>
        </w:rPr>
        <w:t xml:space="preserve">ՀԱՅԱՍՏԱՆԻ ՀԱՆՐԱՊԵՏՈՒԹՅԱՆ ԿԱՌԱՎԱՐՈՒԹՅԱՆ ՄԻ ՇԱՐՔ ՈՐՈՇՈՒՄՆԵՐՈՒՄ </w:t>
      </w: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ՓՈՓՈԽՈՒԹՅՈՒՆՆԵՐ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ՈՐՈՇՄԱՆ </w:t>
      </w:r>
      <w:r>
        <w:rPr>
          <w:rFonts w:ascii="GHEA Grapalat" w:hAnsi="GHEA Grapalat" w:cstheme="minorBidi"/>
          <w:b/>
          <w:lang w:val="hy-AM"/>
        </w:rPr>
        <w:t>ՆԱԽԱԳԾԻ ԸՆԴՈՒՆՄԱՆ ԱՆՀՐԱԺԵՇՏՈՒԹՅԱՆ ՎԵՐԱԲԵՐՅԱԼ</w:t>
      </w:r>
    </w:p>
    <w:p w:rsidR="00F86E20" w:rsidRDefault="00F86E20" w:rsidP="00F86E20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Իրավական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ակտի ընդունման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անհրաժեշտությունը</w:t>
      </w:r>
    </w:p>
    <w:p w:rsidR="00F86E20" w:rsidRDefault="00F86E20" w:rsidP="00F86E2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/>
          <w:lang w:val="hy-AM"/>
        </w:rPr>
      </w:pPr>
      <w:r w:rsidRPr="00EF2E07">
        <w:rPr>
          <w:rFonts w:ascii="GHEA Grapalat" w:eastAsia="Calibri" w:hAnsi="GHEA Grapalat"/>
          <w:bCs/>
          <w:lang w:val="hy-AM"/>
        </w:rPr>
        <w:t xml:space="preserve">2022 </w:t>
      </w:r>
      <w:r>
        <w:rPr>
          <w:rFonts w:ascii="GHEA Grapalat" w:eastAsia="Calibri" w:hAnsi="GHEA Grapalat"/>
          <w:bCs/>
          <w:lang w:val="hy-AM"/>
        </w:rPr>
        <w:t xml:space="preserve">թվականի </w:t>
      </w:r>
      <w:r w:rsidRPr="00AD1A92">
        <w:rPr>
          <w:rFonts w:ascii="GHEA Grapalat" w:eastAsia="Calibri" w:hAnsi="GHEA Grapalat"/>
          <w:bCs/>
          <w:lang w:val="hy-AM"/>
        </w:rPr>
        <w:t xml:space="preserve">հուլիսի 7-ին Հայաստանի Հանրապետության Ազգային </w:t>
      </w:r>
      <w:r>
        <w:rPr>
          <w:rFonts w:ascii="GHEA Grapalat" w:eastAsia="Calibri" w:hAnsi="GHEA Grapalat"/>
          <w:bCs/>
          <w:lang w:val="hy-AM"/>
        </w:rPr>
        <w:t>Ժ</w:t>
      </w:r>
      <w:r w:rsidRPr="00AD1A92">
        <w:rPr>
          <w:rFonts w:ascii="GHEA Grapalat" w:eastAsia="Calibri" w:hAnsi="GHEA Grapalat"/>
          <w:bCs/>
          <w:lang w:val="hy-AM"/>
        </w:rPr>
        <w:t xml:space="preserve">ողովի կողմից </w:t>
      </w:r>
      <w:hyperlink r:id="rId5" w:anchor="r10183" w:tgtFrame="_new" w:history="1">
        <w:r w:rsidRPr="00AD1A92">
          <w:rPr>
            <w:rFonts w:ascii="Calibri" w:eastAsia="Calibri" w:hAnsi="Calibri" w:cs="Calibri"/>
            <w:bCs/>
            <w:lang w:val="hy-AM"/>
          </w:rPr>
          <w:t> </w:t>
        </w:r>
      </w:hyperlink>
      <w:r>
        <w:rPr>
          <w:rFonts w:ascii="GHEA Grapalat" w:eastAsia="Calibri" w:hAnsi="GHEA Grapalat"/>
          <w:bCs/>
          <w:lang w:val="hy-AM"/>
        </w:rPr>
        <w:t xml:space="preserve"> </w:t>
      </w:r>
      <w:r w:rsidRPr="00AD1A92">
        <w:rPr>
          <w:rFonts w:ascii="GHEA Grapalat" w:eastAsia="Calibri" w:hAnsi="GHEA Grapalat"/>
          <w:bCs/>
          <w:lang w:val="hy-AM"/>
        </w:rPr>
        <w:t xml:space="preserve">ընդունվել են  «Սննդամթերքի անվտանգության մասին» օրենքում լրացումներ կատարելու մասին», «Սննդամթերքի անվտանգության պետական վերահսկողության մասին» օրենքում լրացումներ և փոփոխություններ կատարելու մասին», «Անասնաբուժության մասին» </w:t>
      </w:r>
      <w:r>
        <w:rPr>
          <w:rFonts w:ascii="GHEA Grapalat" w:eastAsia="Calibri" w:hAnsi="GHEA Grapalat"/>
          <w:bCs/>
          <w:lang w:val="hy-AM"/>
        </w:rPr>
        <w:t xml:space="preserve"> </w:t>
      </w:r>
      <w:r w:rsidRPr="00AD1A92">
        <w:rPr>
          <w:rFonts w:ascii="GHEA Grapalat" w:eastAsia="Calibri" w:hAnsi="GHEA Grapalat"/>
          <w:bCs/>
          <w:lang w:val="hy-AM"/>
        </w:rPr>
        <w:t>օրենքում փոփոխություններ և լրացումներ</w:t>
      </w:r>
      <w:r>
        <w:rPr>
          <w:rFonts w:ascii="GHEA Grapalat" w:eastAsia="Calibri" w:hAnsi="GHEA Grapalat"/>
          <w:bCs/>
          <w:lang w:val="hy-AM"/>
        </w:rPr>
        <w:t xml:space="preserve"> </w:t>
      </w:r>
      <w:r w:rsidRPr="00AD1A92">
        <w:rPr>
          <w:rFonts w:ascii="GHEA Grapalat" w:eastAsia="Calibri" w:hAnsi="GHEA Grapalat"/>
          <w:bCs/>
          <w:lang w:val="hy-AM"/>
        </w:rPr>
        <w:t>կատարելու մասին» և</w:t>
      </w:r>
      <w:r>
        <w:rPr>
          <w:rFonts w:ascii="GHEA Grapalat" w:eastAsia="Calibri" w:hAnsi="GHEA Grapalat"/>
          <w:bCs/>
          <w:lang w:val="hy-AM"/>
        </w:rPr>
        <w:t xml:space="preserve"> </w:t>
      </w:r>
      <w:r w:rsidRPr="00AD1A92">
        <w:rPr>
          <w:rFonts w:ascii="GHEA Grapalat" w:eastAsia="Calibri" w:hAnsi="GHEA Grapalat"/>
          <w:bCs/>
          <w:lang w:val="hy-AM"/>
        </w:rPr>
        <w:t>«Բուսասանիտարիայի մասին» օրենքում լրացումներ և փոփոխություն կատարելու մասին» օրենքները</w:t>
      </w:r>
      <w:r>
        <w:rPr>
          <w:rFonts w:ascii="GHEA Grapalat" w:eastAsia="Calibri" w:hAnsi="GHEA Grapalat"/>
          <w:bCs/>
          <w:lang w:val="hy-AM"/>
        </w:rPr>
        <w:t xml:space="preserve">, որոնց հիման վրա </w:t>
      </w:r>
      <w:r>
        <w:rPr>
          <w:rFonts w:ascii="GHEA Grapalat" w:hAnsi="GHEA Grapalat" w:cs="Sylfaen"/>
          <w:lang w:val="hy-AM"/>
        </w:rPr>
        <w:t xml:space="preserve">Հայաստանի Հանրապետության վարչապետի </w:t>
      </w:r>
      <w:r w:rsidRPr="00920590">
        <w:rPr>
          <w:rFonts w:ascii="GHEA Grapalat" w:hAnsi="GHEA Grapalat" w:cs="Sylfaen"/>
          <w:lang w:val="hy-AM"/>
        </w:rPr>
        <w:t xml:space="preserve">2022 թվականի </w:t>
      </w:r>
      <w:r>
        <w:rPr>
          <w:rFonts w:ascii="GHEA Grapalat" w:hAnsi="GHEA Grapalat" w:cs="Sylfaen"/>
          <w:lang w:val="hy-AM"/>
        </w:rPr>
        <w:t>օգոստոսի 8-ի</w:t>
      </w:r>
      <w:r w:rsidRPr="004B02D2">
        <w:rPr>
          <w:rFonts w:ascii="GHEA Grapalat" w:hAnsi="GHEA Grapalat" w:cs="Sylfaen"/>
          <w:lang w:val="hy-AM"/>
        </w:rPr>
        <w:t xml:space="preserve"> </w:t>
      </w:r>
      <w:r w:rsidRPr="00920590">
        <w:rPr>
          <w:rFonts w:ascii="GHEA Grapalat" w:hAnsi="GHEA Grapalat" w:cs="Sylfaen"/>
          <w:lang w:val="hy-AM"/>
        </w:rPr>
        <w:t>N 907-</w:t>
      </w:r>
      <w:r>
        <w:rPr>
          <w:rFonts w:ascii="GHEA Grapalat" w:hAnsi="GHEA Grapalat" w:cs="Sylfaen"/>
          <w:lang w:val="hy-AM"/>
        </w:rPr>
        <w:t xml:space="preserve">Ա որոշմամբ հաստատվել է </w:t>
      </w:r>
      <w:r w:rsidRPr="00BB4AD3">
        <w:rPr>
          <w:rFonts w:ascii="GHEA Grapalat" w:hAnsi="GHEA Grapalat"/>
          <w:color w:val="000000"/>
          <w:shd w:val="clear" w:color="auto" w:fill="FFFFFF"/>
          <w:lang w:val="hy-AM"/>
        </w:rPr>
        <w:t>«Սննդամթերքի անվտանգության մասին» օրենքում լրացումներ կատարելու մասին» 2022 թվականի հուլիսի 20-ի ՀՕ-307-Ն,</w:t>
      </w:r>
      <w:r w:rsidRPr="00BB4AD3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  <w:r w:rsidRPr="00920590">
        <w:rPr>
          <w:rFonts w:ascii="GHEA Grapalat" w:hAnsi="GHEA Grapalat"/>
          <w:color w:val="000000"/>
          <w:shd w:val="clear" w:color="auto" w:fill="FFFFFF"/>
          <w:lang w:val="hy-AM"/>
        </w:rPr>
        <w:t>Սննդամթերքի անվտանգության պետական վերահսկողության մասին» օրենքում լրացումներ և փոփոխություն կատարելու մասին» 2022 թվականի հուլիսի 20-ի ՀՕ-308-Ն, «Անասնաբուժության մասին» օրենքում փոփոխություններ և լրացումներ կատարելու մասին» 2022 թվականի հուլիսի 20-ի ՀՕ-309-Ն և «Բուսասանիտարիայի մասին» օրենքում լրացումներ և փոփոխություն կատարելու մասին» 2022 թվականի հուլիսի 20-ի ՀՕ-310-Ն օրենքների կիրարկումն ապահովող միջոցառումների ցանկը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համաձայն հավելվածի: Համաձայն որոշմամբ հաստատված հավելվածի </w:t>
      </w:r>
      <w:r w:rsidRPr="009663CD">
        <w:rPr>
          <w:rFonts w:ascii="GHEA Grapalat" w:hAnsi="GHEA Grapalat"/>
          <w:color w:val="000000"/>
          <w:shd w:val="clear" w:color="auto" w:fill="FFFFFF"/>
          <w:lang w:val="hy-AM"/>
        </w:rPr>
        <w:t>NN 1,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663CD">
        <w:rPr>
          <w:rFonts w:ascii="GHEA Grapalat" w:hAnsi="GHEA Grapalat"/>
          <w:color w:val="000000"/>
          <w:shd w:val="clear" w:color="auto" w:fill="FFFFFF"/>
          <w:lang w:val="hy-AM"/>
        </w:rPr>
        <w:t>2,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663CD">
        <w:rPr>
          <w:rFonts w:ascii="GHEA Grapalat" w:hAnsi="GHEA Grapalat"/>
          <w:color w:val="000000"/>
          <w:shd w:val="clear" w:color="auto" w:fill="FFFFFF"/>
          <w:lang w:val="hy-AM"/>
        </w:rPr>
        <w:t>3,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663CD">
        <w:rPr>
          <w:rFonts w:ascii="GHEA Grapalat" w:hAnsi="GHEA Grapalat"/>
          <w:color w:val="000000"/>
          <w:shd w:val="clear" w:color="auto" w:fill="FFFFFF"/>
          <w:lang w:val="hy-AM"/>
        </w:rPr>
        <w:t>4,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663CD">
        <w:rPr>
          <w:rFonts w:ascii="GHEA Grapalat" w:hAnsi="GHEA Grapalat"/>
          <w:color w:val="000000"/>
          <w:shd w:val="clear" w:color="auto" w:fill="FFFFFF"/>
          <w:lang w:val="hy-AM"/>
        </w:rPr>
        <w:t>5,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663CD">
        <w:rPr>
          <w:rFonts w:ascii="GHEA Grapalat" w:hAnsi="GHEA Grapalat"/>
          <w:color w:val="000000"/>
          <w:shd w:val="clear" w:color="auto" w:fill="FFFFFF"/>
          <w:lang w:val="hy-AM"/>
        </w:rPr>
        <w:t>6,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8, </w:t>
      </w:r>
      <w:r w:rsidRPr="009663CD">
        <w:rPr>
          <w:rFonts w:ascii="GHEA Grapalat" w:hAnsi="GHEA Grapalat"/>
          <w:color w:val="000000"/>
          <w:shd w:val="clear" w:color="auto" w:fill="FFFFFF"/>
          <w:lang w:val="hy-AM"/>
        </w:rPr>
        <w:t xml:space="preserve">10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կետերի կատարումն ապահովելու նպատակով՝</w:t>
      </w:r>
      <w:r>
        <w:rPr>
          <w:rFonts w:ascii="GHEA Grapalat" w:hAnsi="GHEA Grapalat" w:cs="Sylfaen"/>
          <w:lang w:val="hy-AM"/>
        </w:rPr>
        <w:t xml:space="preserve">  անհրաժեշտություն է առաջացել</w:t>
      </w:r>
      <w:r w:rsidRPr="00472E9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փոփոխություններ կատարել </w:t>
      </w:r>
      <w:r>
        <w:rPr>
          <w:rFonts w:ascii="GHEA Grapalat" w:hAnsi="GHEA Grapalat" w:cs="Sylfaen"/>
          <w:lang w:val="hy-AM"/>
        </w:rPr>
        <w:t xml:space="preserve">սննդամթերքի անվտանգության ոլորտի Կառավարության մի շարք որոշումներում՝ սահմանելով </w:t>
      </w:r>
      <w:r w:rsidRPr="007D09A7">
        <w:rPr>
          <w:rFonts w:ascii="GHEA Grapalat" w:eastAsia="Calibri" w:hAnsi="GHEA Grapalat" w:cs="Sylfaen"/>
          <w:lang w:val="hy-AM"/>
        </w:rPr>
        <w:t xml:space="preserve">լիազորող </w:t>
      </w:r>
      <w:r>
        <w:rPr>
          <w:rFonts w:ascii="GHEA Grapalat" w:eastAsia="Calibri" w:hAnsi="GHEA Grapalat" w:cs="Sylfaen"/>
          <w:lang w:val="hy-AM"/>
        </w:rPr>
        <w:t>նորմերը:</w:t>
      </w:r>
    </w:p>
    <w:p w:rsidR="00F86E20" w:rsidRDefault="00F86E20" w:rsidP="00F86E20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:rsidR="00594BFD" w:rsidRPr="003E5E0C" w:rsidRDefault="00594BFD" w:rsidP="00F86E20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</w:p>
    <w:p w:rsidR="00F86E20" w:rsidRDefault="00F86E20" w:rsidP="00F86E20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lastRenderedPageBreak/>
        <w:t xml:space="preserve">2.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:rsidR="00F86E20" w:rsidRPr="00232ED5" w:rsidRDefault="00F86E20" w:rsidP="00F86E2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232ED5">
        <w:rPr>
          <w:rFonts w:ascii="GHEA Grapalat" w:hAnsi="GHEA Grapalat" w:cs="Sylfaen"/>
          <w:lang w:val="hy-AM"/>
        </w:rPr>
        <w:t>ախագծ</w:t>
      </w:r>
      <w:r>
        <w:rPr>
          <w:rFonts w:ascii="GHEA Grapalat" w:hAnsi="GHEA Grapalat" w:cs="Sylfaen"/>
          <w:lang w:val="hy-AM"/>
        </w:rPr>
        <w:t>ի</w:t>
      </w:r>
      <w:r w:rsidRPr="00232ED5">
        <w:rPr>
          <w:rFonts w:ascii="GHEA Grapalat" w:hAnsi="GHEA Grapalat" w:cs="Sylfaen"/>
          <w:lang w:val="hy-AM"/>
        </w:rPr>
        <w:t xml:space="preserve"> ընդունմա</w:t>
      </w:r>
      <w:r>
        <w:rPr>
          <w:rFonts w:ascii="GHEA Grapalat" w:hAnsi="GHEA Grapalat" w:cs="Sylfaen"/>
          <w:lang w:val="hy-AM"/>
        </w:rPr>
        <w:t>մբ կսահմանվեն սննդամթերքի անվտանգության, ոլորտում լիազորող նորմերը Կառավարության մի շարք որոշումներում՝ ապահովելով լիազորող նորմերի հետ կապված</w:t>
      </w:r>
      <w:r w:rsidRPr="00232ED5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հարաբերությունների</w:t>
      </w:r>
      <w:r w:rsidRPr="009D50E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իրավական կարգավորումները:</w:t>
      </w:r>
    </w:p>
    <w:p w:rsidR="00F86E20" w:rsidRDefault="00F86E20" w:rsidP="00F86E20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</w:p>
    <w:p w:rsidR="00F86E20" w:rsidRPr="003636D8" w:rsidRDefault="00F86E20" w:rsidP="00F86E20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/>
          <w:b/>
          <w:iCs/>
          <w:sz w:val="24"/>
          <w:szCs w:val="24"/>
          <w:lang w:val="hy-AM"/>
        </w:rPr>
        <w:t xml:space="preserve">3. </w:t>
      </w:r>
      <w:r w:rsidRPr="00F40354">
        <w:rPr>
          <w:rFonts w:ascii="GHEA Grapalat" w:hAnsi="GHEA Grapalat"/>
          <w:b/>
          <w:i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:rsidR="00F86E20" w:rsidRDefault="00F86E20" w:rsidP="00F86E20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ընդունմամբ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:rsidR="00F86E20" w:rsidRDefault="00F86E20" w:rsidP="00F86E20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</w:p>
    <w:p w:rsidR="00F86E20" w:rsidRDefault="00F86E20" w:rsidP="00F86E20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</w:p>
    <w:p w:rsidR="00F86E20" w:rsidRDefault="00F86E20" w:rsidP="00F86E20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4. 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</w:p>
    <w:p w:rsidR="00F86E20" w:rsidRDefault="00F86E20" w:rsidP="00F86E20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:rsidR="00F86E20" w:rsidRPr="00666523" w:rsidRDefault="00F86E20" w:rsidP="00F86E20">
      <w:pPr>
        <w:spacing w:after="0" w:line="360" w:lineRule="auto"/>
        <w:ind w:right="-563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66523">
        <w:rPr>
          <w:rFonts w:ascii="GHEA Grapalat" w:eastAsia="Calibri" w:hAnsi="GHEA Grapalat" w:cs="Times New Roman"/>
          <w:sz w:val="24"/>
          <w:szCs w:val="24"/>
          <w:lang w:val="hy-AM"/>
        </w:rPr>
        <w:t>Նախագիծը չի բխում 2050 Հայաստանի վերափոխման ռազմավարության, և Կառավարության 2021-2026թթ. ծրագրերից:</w:t>
      </w:r>
    </w:p>
    <w:p w:rsidR="00F86E20" w:rsidRDefault="00F86E20" w:rsidP="00F86E2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86E20" w:rsidRDefault="00F86E20" w:rsidP="00F86E2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F86E20" w:rsidRDefault="00F86E20" w:rsidP="00F86E20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:rsidR="00F86E20" w:rsidRDefault="00F86E20" w:rsidP="00F86E2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F86E20" w:rsidRDefault="00F86E20" w:rsidP="00F86E2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:rsidR="00F86E20" w:rsidRDefault="00F86E20" w:rsidP="00F86E2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511E9">
        <w:rPr>
          <w:rFonts w:ascii="GHEA Grapalat" w:hAnsi="GHEA Grapalat"/>
          <w:sz w:val="24"/>
          <w:szCs w:val="24"/>
          <w:lang w:val="hy-AM"/>
        </w:rPr>
        <w:t xml:space="preserve">  Նախագծի ընդունմամբ </w:t>
      </w:r>
      <w:r>
        <w:rPr>
          <w:rFonts w:ascii="GHEA Grapalat" w:hAnsi="GHEA Grapalat"/>
          <w:sz w:val="24"/>
          <w:szCs w:val="24"/>
          <w:lang w:val="hy-AM"/>
        </w:rPr>
        <w:t xml:space="preserve">սննդամթերքի անվտանգության ոլորտում գործող մի շարք որոշումներում կամրագրվեն լիազորող </w:t>
      </w:r>
      <w:r w:rsidR="003E5E0C">
        <w:rPr>
          <w:rFonts w:ascii="GHEA Grapalat" w:hAnsi="GHEA Grapalat"/>
          <w:sz w:val="24"/>
          <w:szCs w:val="24"/>
          <w:lang w:val="hy-AM"/>
        </w:rPr>
        <w:t>նորմեր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472E90">
        <w:rPr>
          <w:rFonts w:ascii="GHEA Grapalat" w:hAnsi="GHEA Grapalat" w:cs="Sylfaen"/>
          <w:sz w:val="24"/>
          <w:szCs w:val="24"/>
          <w:lang w:val="hy-AM"/>
        </w:rPr>
        <w:t>Սահմանադրության 6-րդ հոդվածի 2-րդ մասի և «Նորմատիվ իրավական ակտերի մասին» օրենքում ամրագրված կարգավորումների համատեքստում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այլևս չեն լինի խնդրահարույց: </w:t>
      </w:r>
    </w:p>
    <w:p w:rsidR="001B629F" w:rsidRPr="00F86E20" w:rsidRDefault="003E5E0C">
      <w:pPr>
        <w:rPr>
          <w:lang w:val="hy-AM"/>
        </w:rPr>
      </w:pPr>
    </w:p>
    <w:sectPr w:rsidR="001B629F" w:rsidRPr="00F86E20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B4C"/>
    <w:rsid w:val="003E5E0C"/>
    <w:rsid w:val="00594BFD"/>
    <w:rsid w:val="00D64B4C"/>
    <w:rsid w:val="00E425F7"/>
    <w:rsid w:val="00F606B6"/>
    <w:rsid w:val="00F8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E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86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6E2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86E2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E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86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6E2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86E2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rliament.am/register.php?ID=6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Margarita Tigranyan</cp:lastModifiedBy>
  <cp:revision>4</cp:revision>
  <dcterms:created xsi:type="dcterms:W3CDTF">2022-11-03T05:48:00Z</dcterms:created>
  <dcterms:modified xsi:type="dcterms:W3CDTF">2022-11-23T05:53:00Z</dcterms:modified>
</cp:coreProperties>
</file>