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BF2" w:rsidRPr="000652EC" w:rsidRDefault="00653BF2" w:rsidP="000652EC">
      <w:pPr>
        <w:shd w:val="clear" w:color="auto" w:fill="FFFFFF"/>
        <w:spacing w:after="0" w:line="360" w:lineRule="auto"/>
        <w:jc w:val="center"/>
        <w:rPr>
          <w:rFonts w:ascii="GHEA Grapalat" w:eastAsia="Times New Roman" w:hAnsi="GHEA Grapalat" w:cs="Times New Roman"/>
          <w:color w:val="000000"/>
          <w:sz w:val="24"/>
          <w:szCs w:val="24"/>
        </w:rPr>
      </w:pPr>
      <w:r w:rsidRPr="000652EC">
        <w:rPr>
          <w:rFonts w:ascii="GHEA Grapalat" w:eastAsia="Times New Roman" w:hAnsi="GHEA Grapalat" w:cs="Times New Roman"/>
          <w:b/>
          <w:bCs/>
          <w:color w:val="000000"/>
          <w:sz w:val="24"/>
          <w:szCs w:val="24"/>
        </w:rPr>
        <w:t>ԱՄՓՈՓԱԹԵՐԹ</w:t>
      </w:r>
      <w:r w:rsidRPr="000652EC">
        <w:rPr>
          <w:rFonts w:ascii="Courier New" w:eastAsia="Times New Roman" w:hAnsi="Courier New" w:cs="Courier New"/>
          <w:color w:val="000000"/>
          <w:sz w:val="24"/>
          <w:szCs w:val="24"/>
        </w:rPr>
        <w:t>  </w:t>
      </w:r>
    </w:p>
    <w:p w:rsidR="00653BF2" w:rsidRPr="000652EC" w:rsidRDefault="00653BF2" w:rsidP="000652E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652EC">
        <w:rPr>
          <w:rStyle w:val="Strong"/>
          <w:rFonts w:ascii="GHEA Grapalat" w:hAnsi="GHEA Grapalat"/>
          <w:color w:val="000000"/>
          <w:sz w:val="24"/>
          <w:szCs w:val="24"/>
          <w:shd w:val="clear" w:color="auto" w:fill="FFFFFF"/>
          <w:lang w:val="hy-AM"/>
        </w:rPr>
        <w:t xml:space="preserve">ՀԱՅԱՍՏԱՆԻ ՀԱՆՐԱՊԵՏՈՒԹՅԱՆ ԿԱՌԱՎԱՐՈՒԹՅԱՆ ՄԻ ՇԱՐՔ </w:t>
      </w:r>
      <w:r w:rsidR="009747A5" w:rsidRPr="000652EC">
        <w:rPr>
          <w:rStyle w:val="Strong"/>
          <w:rFonts w:ascii="GHEA Grapalat" w:hAnsi="GHEA Grapalat"/>
          <w:color w:val="000000"/>
          <w:sz w:val="24"/>
          <w:szCs w:val="24"/>
          <w:shd w:val="clear" w:color="auto" w:fill="FFFFFF"/>
          <w:lang w:val="hy-AM"/>
        </w:rPr>
        <w:t xml:space="preserve">ՈՐՈՇՈՒՄՆԵՐՈՒՄ ՓՈՓՈԽՈՒԹՅՈՒՆՆԵՐ ԿԱՏԱՐԵԼՈՒ </w:t>
      </w:r>
      <w:r w:rsidRPr="000652EC">
        <w:rPr>
          <w:rStyle w:val="Strong"/>
          <w:rFonts w:ascii="GHEA Grapalat" w:hAnsi="GHEA Grapalat"/>
          <w:color w:val="000000"/>
          <w:sz w:val="24"/>
          <w:szCs w:val="24"/>
          <w:shd w:val="clear" w:color="auto" w:fill="FFFFFF"/>
          <w:lang w:val="hy-AM"/>
        </w:rPr>
        <w:t xml:space="preserve">ՄԱՍԻՆ </w:t>
      </w:r>
      <w:r w:rsidRPr="000652EC">
        <w:rPr>
          <w:rFonts w:ascii="GHEA Grapalat" w:hAnsi="GHEA Grapalat"/>
          <w:b/>
          <w:sz w:val="24"/>
          <w:szCs w:val="24"/>
          <w:lang w:val="hy-AM"/>
        </w:rPr>
        <w:t>ՀԱՅԱՍՏԱՆԻ ՀԱՆՐԱՊԵՏՈՒԹՅԱՆ ԿԱՌԱՎԱՐՈՒԹՅԱՆ ՈՐՈՇՄԱՆ</w:t>
      </w:r>
      <w:r w:rsidRPr="000652EC">
        <w:rPr>
          <w:rFonts w:ascii="GHEA Grapalat" w:eastAsia="Times New Roman" w:hAnsi="GHEA Grapalat" w:cs="Times New Roman"/>
          <w:b/>
          <w:bCs/>
          <w:color w:val="000000"/>
          <w:sz w:val="24"/>
          <w:szCs w:val="24"/>
        </w:rPr>
        <w:t xml:space="preserve"> ՆԱԽԱԳԾԻ</w:t>
      </w:r>
    </w:p>
    <w:p w:rsidR="00653BF2" w:rsidRPr="000652EC" w:rsidRDefault="00653BF2" w:rsidP="000652E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0652EC">
        <w:rPr>
          <w:rFonts w:ascii="Courier New" w:eastAsia="Times New Roman" w:hAnsi="Courier New" w:cs="Courier New"/>
          <w:color w:val="000000"/>
          <w:sz w:val="24"/>
          <w:szCs w:val="24"/>
        </w:rPr>
        <w:t>     </w:t>
      </w:r>
      <w:r w:rsidRPr="000652EC">
        <w:rPr>
          <w:rFonts w:ascii="GHEA Grapalat" w:eastAsia="Times New Roman" w:hAnsi="GHEA Grapalat" w:cs="Times New Roman"/>
          <w:color w:val="000000"/>
          <w:sz w:val="24"/>
          <w:szCs w:val="24"/>
        </w:rPr>
        <w:t xml:space="preserve"> </w:t>
      </w:r>
      <w:r w:rsidRPr="000652EC">
        <w:rPr>
          <w:rFonts w:ascii="Courier New" w:eastAsia="Times New Roman" w:hAnsi="Courier New" w:cs="Courier New"/>
          <w:color w:val="000000"/>
          <w:sz w:val="24"/>
          <w:szCs w:val="24"/>
        </w:rPr>
        <w:t> </w:t>
      </w:r>
    </w:p>
    <w:tbl>
      <w:tblPr>
        <w:tblW w:w="14708" w:type="dxa"/>
        <w:jc w:val="center"/>
        <w:tblCellSpacing w:w="0" w:type="dxa"/>
        <w:tblInd w:w="-38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81"/>
        <w:gridCol w:w="367"/>
        <w:gridCol w:w="3760"/>
      </w:tblGrid>
      <w:tr w:rsidR="007C681F" w:rsidRPr="000652EC" w:rsidTr="00BD07BB">
        <w:trPr>
          <w:tblCellSpacing w:w="0" w:type="dxa"/>
          <w:jc w:val="center"/>
        </w:trPr>
        <w:tc>
          <w:tcPr>
            <w:tcW w:w="10948"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0652EC" w:rsidRDefault="00653BF2" w:rsidP="000652EC">
            <w:pPr>
              <w:pStyle w:val="ListParagraph"/>
              <w:numPr>
                <w:ilvl w:val="0"/>
                <w:numId w:val="1"/>
              </w:numPr>
              <w:spacing w:before="100" w:beforeAutospacing="1" w:after="100" w:afterAutospacing="1" w:line="360" w:lineRule="auto"/>
              <w:jc w:val="center"/>
              <w:rPr>
                <w:rFonts w:ascii="GHEA Grapalat" w:hAnsi="GHEA Grapalat"/>
                <w:sz w:val="24"/>
                <w:szCs w:val="24"/>
                <w:lang w:val="hy-AM"/>
              </w:rPr>
            </w:pPr>
            <w:r w:rsidRPr="000652EC">
              <w:rPr>
                <w:rFonts w:ascii="GHEA Grapalat" w:hAnsi="GHEA Grapalat"/>
                <w:sz w:val="24"/>
                <w:szCs w:val="24"/>
                <w:lang w:val="hy-AM"/>
              </w:rPr>
              <w:t xml:space="preserve">ՀՀ </w:t>
            </w:r>
            <w:r w:rsidR="00A91BFA" w:rsidRPr="000652EC">
              <w:rPr>
                <w:rFonts w:ascii="GHEA Grapalat" w:hAnsi="GHEA Grapalat"/>
                <w:sz w:val="24"/>
                <w:szCs w:val="24"/>
                <w:lang w:val="hy-AM"/>
              </w:rPr>
              <w:t>վարչապետի աշխատակազմ</w:t>
            </w:r>
          </w:p>
          <w:p w:rsidR="00A91BFA" w:rsidRPr="000652EC" w:rsidRDefault="00A91BFA" w:rsidP="00A3062D">
            <w:pPr>
              <w:spacing w:before="100" w:beforeAutospacing="1" w:after="100" w:afterAutospacing="1" w:line="360" w:lineRule="auto"/>
              <w:ind w:left="150"/>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lang w:val="hy-AM"/>
              </w:rPr>
              <w:t xml:space="preserve">Տեսչական մարմինների </w:t>
            </w:r>
            <w:r w:rsidR="00A84B60" w:rsidRPr="000652EC">
              <w:rPr>
                <w:rFonts w:ascii="GHEA Grapalat" w:eastAsia="Times New Roman" w:hAnsi="GHEA Grapalat" w:cs="Times New Roman"/>
                <w:color w:val="000000"/>
                <w:sz w:val="24"/>
                <w:szCs w:val="24"/>
                <w:lang w:val="hy-AM"/>
              </w:rPr>
              <w:t xml:space="preserve">աշխատանքների </w:t>
            </w:r>
            <w:r w:rsidRPr="000652EC">
              <w:rPr>
                <w:rFonts w:ascii="GHEA Grapalat" w:eastAsia="Times New Roman" w:hAnsi="GHEA Grapalat" w:cs="Times New Roman"/>
                <w:color w:val="000000"/>
                <w:sz w:val="24"/>
                <w:szCs w:val="24"/>
                <w:lang w:val="hy-AM"/>
              </w:rPr>
              <w:t>համակարգման գրասենյակ</w:t>
            </w:r>
          </w:p>
        </w:tc>
        <w:tc>
          <w:tcPr>
            <w:tcW w:w="376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0652EC" w:rsidRDefault="00A36F2B" w:rsidP="000652EC">
            <w:pPr>
              <w:spacing w:after="0" w:line="360" w:lineRule="auto"/>
              <w:jc w:val="center"/>
              <w:rPr>
                <w:rFonts w:ascii="GHEA Grapalat" w:eastAsia="Times New Roman" w:hAnsi="GHEA Grapalat" w:cs="Times New Roman"/>
                <w:color w:val="000000"/>
                <w:sz w:val="24"/>
                <w:szCs w:val="24"/>
                <w:lang w:val="hy-AM"/>
              </w:rPr>
            </w:pPr>
            <w:r w:rsidRPr="000652EC">
              <w:rPr>
                <w:rFonts w:ascii="GHEA Grapalat" w:hAnsi="GHEA Grapalat"/>
                <w:sz w:val="24"/>
                <w:szCs w:val="24"/>
                <w:lang w:val="hy-AM"/>
              </w:rPr>
              <w:t>8</w:t>
            </w:r>
            <w:r w:rsidR="00653BF2" w:rsidRPr="000652EC">
              <w:rPr>
                <w:rFonts w:ascii="GHEA Grapalat" w:hAnsi="GHEA Grapalat"/>
                <w:sz w:val="24"/>
                <w:szCs w:val="24"/>
                <w:lang w:val="hy-AM"/>
              </w:rPr>
              <w:t>.</w:t>
            </w:r>
            <w:r w:rsidRPr="000652EC">
              <w:rPr>
                <w:rFonts w:ascii="GHEA Grapalat" w:hAnsi="GHEA Grapalat"/>
                <w:sz w:val="24"/>
                <w:szCs w:val="24"/>
                <w:lang w:val="hy-AM"/>
              </w:rPr>
              <w:t>09</w:t>
            </w:r>
            <w:r w:rsidR="00A91BFA" w:rsidRPr="000652EC">
              <w:rPr>
                <w:rFonts w:ascii="GHEA Grapalat" w:hAnsi="GHEA Grapalat"/>
                <w:sz w:val="24"/>
                <w:szCs w:val="24"/>
                <w:lang w:val="hy-AM"/>
              </w:rPr>
              <w:t>.2022</w:t>
            </w:r>
            <w:r w:rsidR="00653BF2" w:rsidRPr="000652EC">
              <w:rPr>
                <w:rFonts w:ascii="GHEA Grapalat" w:eastAsia="Times New Roman" w:hAnsi="GHEA Grapalat" w:cs="Times New Roman"/>
                <w:color w:val="000000"/>
                <w:sz w:val="24"/>
                <w:szCs w:val="24"/>
                <w:lang w:val="hy-AM"/>
              </w:rPr>
              <w:t xml:space="preserve"> թ.</w:t>
            </w:r>
          </w:p>
        </w:tc>
      </w:tr>
      <w:tr w:rsidR="007C681F" w:rsidRPr="000652EC" w:rsidTr="00BD07BB">
        <w:trPr>
          <w:tblCellSpacing w:w="0" w:type="dxa"/>
          <w:jc w:val="center"/>
        </w:trPr>
        <w:tc>
          <w:tcPr>
            <w:tcW w:w="10948"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53BF2" w:rsidRPr="000652EC" w:rsidRDefault="00653BF2" w:rsidP="000652EC">
            <w:pPr>
              <w:spacing w:after="0" w:line="360" w:lineRule="auto"/>
              <w:rPr>
                <w:rFonts w:ascii="GHEA Grapalat" w:eastAsia="Times New Roman" w:hAnsi="GHEA Grapalat" w:cs="Times New Roman"/>
                <w:color w:val="000000"/>
                <w:sz w:val="24"/>
                <w:szCs w:val="24"/>
                <w:lang w:val="hy-AM"/>
              </w:rPr>
            </w:pPr>
          </w:p>
        </w:tc>
        <w:tc>
          <w:tcPr>
            <w:tcW w:w="376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0652EC" w:rsidRDefault="00653BF2" w:rsidP="000652EC">
            <w:pPr>
              <w:spacing w:after="0" w:line="360" w:lineRule="auto"/>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lang w:val="hy-AM"/>
              </w:rPr>
              <w:t xml:space="preserve">N </w:t>
            </w:r>
            <w:r w:rsidR="00A91BFA" w:rsidRPr="000652EC">
              <w:rPr>
                <w:rFonts w:ascii="GHEA Grapalat" w:hAnsi="GHEA Grapalat"/>
                <w:sz w:val="24"/>
                <w:szCs w:val="24"/>
                <w:lang w:val="hy-AM"/>
              </w:rPr>
              <w:t>/</w:t>
            </w:r>
            <w:r w:rsidR="00A36F2B" w:rsidRPr="000652EC">
              <w:rPr>
                <w:rFonts w:ascii="GHEA Grapalat" w:hAnsi="GHEA Grapalat"/>
                <w:sz w:val="24"/>
                <w:szCs w:val="24"/>
              </w:rPr>
              <w:t>48//29496-2022</w:t>
            </w:r>
          </w:p>
        </w:tc>
      </w:tr>
      <w:tr w:rsidR="007C681F" w:rsidRPr="000652EC" w:rsidTr="00BD07BB">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auto"/>
          </w:tcPr>
          <w:p w:rsidR="003378F6" w:rsidRPr="000652EC" w:rsidRDefault="003378F6" w:rsidP="000652EC">
            <w:pPr>
              <w:pStyle w:val="NormalWeb"/>
              <w:numPr>
                <w:ilvl w:val="0"/>
                <w:numId w:val="2"/>
              </w:numPr>
              <w:shd w:val="clear" w:color="auto" w:fill="FFFFFF"/>
              <w:spacing w:before="0" w:beforeAutospacing="0" w:after="0" w:afterAutospacing="0" w:line="360" w:lineRule="auto"/>
              <w:ind w:left="0" w:firstLine="375"/>
              <w:jc w:val="both"/>
              <w:rPr>
                <w:rFonts w:ascii="GHEA Grapalat" w:hAnsi="GHEA Grapalat" w:cs="Sylfaen"/>
                <w:spacing w:val="-2"/>
                <w:lang w:val="hy-AM"/>
              </w:rPr>
            </w:pPr>
            <w:r w:rsidRPr="000652EC">
              <w:rPr>
                <w:rFonts w:ascii="GHEA Grapalat" w:hAnsi="GHEA Grapalat" w:cs="Sylfaen"/>
                <w:spacing w:val="-2"/>
                <w:lang w:val="hy-AM"/>
              </w:rPr>
              <w:t xml:space="preserve">Նախագծի  4-դ կետով առաջարկվող «Սննդամթերքի անվտանգության պետական վերահսկողության մասին» օրենքի 13-րդ հոդվածի 8-րդ մասի 1-ին կետը հանդիսանում է ոչ թե Հայաստանի Հանրապետության կառավարության 2010 թվականի հոկտեմբերի 21-ի N1442-Ն, այլ Հայաստանի Հանրապետության կառավարության 2010 թվականի հոկտեմբերի 21-ի N1499-Ն որոշման լիազորող նորմը, հետևաբար, հիմք ընդունելով այն հանգամանքը, որ Հայաստանի Հանրապետության կառավարության 2010 թվականի հոկտեմբերի 21-ի N1499-Ն որոշման մեջ լիազորող նորմը ընդհանրապես բացակայում է՝ առաջարկում եմ ըստ այդմ խմբագրել Նախագծի 4-րդ կետը: </w:t>
            </w:r>
          </w:p>
          <w:p w:rsidR="003378F6" w:rsidRPr="000652EC" w:rsidRDefault="003378F6" w:rsidP="000652EC">
            <w:pPr>
              <w:pStyle w:val="NormalWeb"/>
              <w:numPr>
                <w:ilvl w:val="0"/>
                <w:numId w:val="2"/>
              </w:numPr>
              <w:shd w:val="clear" w:color="auto" w:fill="FFFFFF"/>
              <w:spacing w:before="0" w:beforeAutospacing="0" w:after="0" w:afterAutospacing="0" w:line="360" w:lineRule="auto"/>
              <w:ind w:left="0" w:firstLine="375"/>
              <w:jc w:val="both"/>
              <w:rPr>
                <w:rFonts w:ascii="GHEA Grapalat" w:hAnsi="GHEA Grapalat" w:cs="Sylfaen"/>
                <w:spacing w:val="-2"/>
                <w:lang w:val="hy-AM"/>
              </w:rPr>
            </w:pPr>
            <w:r w:rsidRPr="000652EC">
              <w:rPr>
                <w:rFonts w:ascii="GHEA Grapalat" w:hAnsi="GHEA Grapalat" w:cs="Sylfaen"/>
                <w:spacing w:val="-2"/>
                <w:lang w:val="hy-AM"/>
              </w:rPr>
              <w:t>Նախագծի 9-րդ կետում առաջարկում եմ «2004 թվականի  մարտի 31-ի» բառերը փոխարինել «2014 թվականի հոկտեմբերի 30-ի» բառերով:</w:t>
            </w:r>
          </w:p>
          <w:p w:rsidR="00653BF2" w:rsidRPr="000652EC" w:rsidRDefault="00653BF2" w:rsidP="000652EC">
            <w:pPr>
              <w:pStyle w:val="NormalWeb"/>
              <w:spacing w:before="0" w:beforeAutospacing="0" w:after="0" w:afterAutospacing="0" w:line="360" w:lineRule="auto"/>
              <w:jc w:val="both"/>
              <w:rPr>
                <w:rFonts w:ascii="GHEA Grapalat" w:eastAsia="Times New Roman" w:hAnsi="GHEA Grapalat"/>
                <w:color w:val="000000"/>
                <w:lang w:val="hy-AM"/>
              </w:rPr>
            </w:pPr>
          </w:p>
        </w:tc>
        <w:tc>
          <w:tcPr>
            <w:tcW w:w="367" w:type="dxa"/>
            <w:tcBorders>
              <w:top w:val="outset" w:sz="6" w:space="0" w:color="auto"/>
              <w:left w:val="outset" w:sz="6" w:space="0" w:color="auto"/>
              <w:bottom w:val="outset" w:sz="6" w:space="0" w:color="auto"/>
              <w:right w:val="nil"/>
            </w:tcBorders>
            <w:shd w:val="clear" w:color="auto" w:fill="auto"/>
            <w:hideMark/>
          </w:tcPr>
          <w:p w:rsidR="00081C83" w:rsidRPr="000652EC" w:rsidRDefault="00653BF2" w:rsidP="000652EC">
            <w:pPr>
              <w:spacing w:after="0" w:line="360" w:lineRule="auto"/>
              <w:rPr>
                <w:rFonts w:ascii="GHEA Grapalat" w:eastAsia="Times New Roman" w:hAnsi="GHEA Grapalat" w:cs="Times New Roman"/>
                <w:color w:val="000000"/>
                <w:sz w:val="24"/>
                <w:szCs w:val="24"/>
                <w:lang w:val="hy-AM"/>
              </w:rPr>
            </w:pPr>
            <w:r w:rsidRPr="000652EC">
              <w:rPr>
                <w:rFonts w:ascii="Courier New" w:eastAsia="Times New Roman" w:hAnsi="Courier New" w:cs="Courier New"/>
                <w:color w:val="000000"/>
                <w:sz w:val="24"/>
                <w:szCs w:val="24"/>
                <w:lang w:val="hy-AM"/>
              </w:rPr>
              <w:t> </w:t>
            </w:r>
          </w:p>
        </w:tc>
        <w:tc>
          <w:tcPr>
            <w:tcW w:w="3760" w:type="dxa"/>
            <w:tcBorders>
              <w:top w:val="outset" w:sz="6" w:space="0" w:color="auto"/>
              <w:left w:val="nil"/>
              <w:bottom w:val="outset" w:sz="6" w:space="0" w:color="auto"/>
              <w:right w:val="outset" w:sz="6" w:space="0" w:color="auto"/>
            </w:tcBorders>
            <w:shd w:val="clear" w:color="auto" w:fill="auto"/>
            <w:hideMark/>
          </w:tcPr>
          <w:p w:rsidR="00653BF2" w:rsidRPr="000652EC" w:rsidRDefault="00BD07BB" w:rsidP="00CC68EB">
            <w:pPr>
              <w:pStyle w:val="ListParagraph"/>
              <w:spacing w:after="0" w:line="360" w:lineRule="auto"/>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lang w:val="hy-AM"/>
              </w:rPr>
              <w:t>1.</w:t>
            </w:r>
            <w:r w:rsidR="00121BD3" w:rsidRPr="000652EC">
              <w:rPr>
                <w:rFonts w:ascii="GHEA Grapalat" w:eastAsia="Times New Roman" w:hAnsi="GHEA Grapalat" w:cs="Times New Roman"/>
                <w:color w:val="000000"/>
                <w:sz w:val="24"/>
                <w:szCs w:val="24"/>
                <w:lang w:val="hy-AM"/>
              </w:rPr>
              <w:t>Ընդունվել է:</w:t>
            </w: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E071CA" w:rsidRDefault="00E071CA" w:rsidP="000652EC">
            <w:pPr>
              <w:spacing w:after="0" w:line="360" w:lineRule="auto"/>
              <w:jc w:val="center"/>
              <w:rPr>
                <w:rFonts w:ascii="GHEA Grapalat" w:eastAsia="Times New Roman" w:hAnsi="GHEA Grapalat" w:cs="Times New Roman"/>
                <w:color w:val="000000"/>
                <w:sz w:val="24"/>
                <w:szCs w:val="24"/>
              </w:rPr>
            </w:pPr>
          </w:p>
          <w:p w:rsidR="00E071CA" w:rsidRDefault="00E071CA" w:rsidP="000652EC">
            <w:pPr>
              <w:spacing w:after="0" w:line="360" w:lineRule="auto"/>
              <w:jc w:val="center"/>
              <w:rPr>
                <w:rFonts w:ascii="GHEA Grapalat" w:eastAsia="Times New Roman" w:hAnsi="GHEA Grapalat" w:cs="Times New Roman"/>
                <w:color w:val="000000"/>
                <w:sz w:val="24"/>
                <w:szCs w:val="24"/>
              </w:rPr>
            </w:pP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lang w:val="hy-AM"/>
              </w:rPr>
              <w:t>2.Ընդունվել է:</w:t>
            </w: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033CFC" w:rsidRPr="000652EC" w:rsidRDefault="00033CFC" w:rsidP="000652EC">
            <w:pPr>
              <w:spacing w:after="0" w:line="360" w:lineRule="auto"/>
              <w:jc w:val="center"/>
              <w:rPr>
                <w:rFonts w:ascii="GHEA Grapalat" w:eastAsia="Times New Roman" w:hAnsi="GHEA Grapalat" w:cs="Times New Roman"/>
                <w:color w:val="000000"/>
                <w:sz w:val="24"/>
                <w:szCs w:val="24"/>
                <w:lang w:val="hy-AM"/>
              </w:rPr>
            </w:pPr>
          </w:p>
        </w:tc>
      </w:tr>
      <w:tr w:rsidR="007C681F" w:rsidRPr="000652EC" w:rsidTr="00393D4A">
        <w:trPr>
          <w:tblCellSpacing w:w="0" w:type="dxa"/>
          <w:jc w:val="center"/>
        </w:trPr>
        <w:tc>
          <w:tcPr>
            <w:tcW w:w="10948"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81C83" w:rsidRPr="000652EC" w:rsidRDefault="00DA391A" w:rsidP="000652EC">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hAnsi="GHEA Grapalat" w:cs="Courier New"/>
                <w:sz w:val="24"/>
                <w:szCs w:val="24"/>
              </w:rPr>
              <w:t>2.</w:t>
            </w:r>
            <w:r w:rsidR="003378F6" w:rsidRPr="000652EC">
              <w:rPr>
                <w:rFonts w:ascii="GHEA Grapalat" w:hAnsi="GHEA Grapalat" w:cs="Courier New"/>
                <w:sz w:val="24"/>
                <w:szCs w:val="24"/>
                <w:lang w:val="hy-AM"/>
              </w:rPr>
              <w:t xml:space="preserve">ՀՀ </w:t>
            </w:r>
            <w:r w:rsidR="003378F6" w:rsidRPr="000652EC">
              <w:rPr>
                <w:rFonts w:ascii="GHEA Grapalat" w:hAnsi="GHEA Grapalat"/>
                <w:color w:val="000000"/>
                <w:sz w:val="24"/>
                <w:szCs w:val="24"/>
                <w:lang w:val="hy-AM" w:eastAsia="hy-AM" w:bidi="hy-AM"/>
              </w:rPr>
              <w:t>Սննդամթերքի անվտանգության տեսչական մարմին</w:t>
            </w:r>
          </w:p>
        </w:tc>
        <w:tc>
          <w:tcPr>
            <w:tcW w:w="376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81C83" w:rsidRPr="000652EC" w:rsidRDefault="00D823FE" w:rsidP="000652EC">
            <w:pPr>
              <w:spacing w:after="0" w:line="360" w:lineRule="auto"/>
              <w:jc w:val="center"/>
              <w:rPr>
                <w:rFonts w:ascii="GHEA Grapalat" w:eastAsia="Times New Roman" w:hAnsi="GHEA Grapalat" w:cs="Times New Roman"/>
                <w:color w:val="000000"/>
                <w:sz w:val="24"/>
                <w:szCs w:val="24"/>
              </w:rPr>
            </w:pPr>
            <w:r w:rsidRPr="000652EC">
              <w:rPr>
                <w:rFonts w:ascii="GHEA Grapalat" w:eastAsia="Arial Unicode MS" w:hAnsi="GHEA Grapalat" w:cs="Sylfaen"/>
                <w:color w:val="000000"/>
                <w:sz w:val="24"/>
                <w:szCs w:val="24"/>
                <w:lang w:val="hy-AM"/>
              </w:rPr>
              <w:t>12</w:t>
            </w:r>
            <w:r w:rsidR="00653BF2" w:rsidRPr="000652EC">
              <w:rPr>
                <w:rFonts w:ascii="GHEA Grapalat" w:eastAsia="Arial Unicode MS" w:hAnsi="GHEA Grapalat" w:cs="Sylfaen"/>
                <w:color w:val="000000"/>
                <w:sz w:val="24"/>
                <w:szCs w:val="24"/>
                <w:lang w:val="hy-AM"/>
              </w:rPr>
              <w:t>.</w:t>
            </w:r>
            <w:r w:rsidRPr="000652EC">
              <w:rPr>
                <w:rFonts w:ascii="GHEA Grapalat" w:eastAsia="Arial Unicode MS" w:hAnsi="GHEA Grapalat" w:cs="Sylfaen"/>
                <w:color w:val="000000"/>
                <w:sz w:val="24"/>
                <w:szCs w:val="24"/>
                <w:lang w:val="hy-AM"/>
              </w:rPr>
              <w:t>09</w:t>
            </w:r>
            <w:r w:rsidR="005F25D2" w:rsidRPr="000652EC">
              <w:rPr>
                <w:rFonts w:ascii="GHEA Grapalat" w:eastAsia="Arial Unicode MS" w:hAnsi="GHEA Grapalat" w:cs="Sylfaen"/>
                <w:color w:val="000000"/>
                <w:sz w:val="24"/>
                <w:szCs w:val="24"/>
                <w:lang w:val="hy-AM"/>
              </w:rPr>
              <w:t>.2022</w:t>
            </w:r>
            <w:r w:rsidR="00653BF2" w:rsidRPr="000652EC">
              <w:rPr>
                <w:rFonts w:ascii="GHEA Grapalat" w:eastAsia="Times New Roman" w:hAnsi="GHEA Grapalat" w:cs="Times New Roman"/>
                <w:color w:val="000000"/>
                <w:sz w:val="24"/>
                <w:szCs w:val="24"/>
              </w:rPr>
              <w:t>թ.</w:t>
            </w:r>
          </w:p>
        </w:tc>
      </w:tr>
      <w:tr w:rsidR="007C681F" w:rsidRPr="000652EC" w:rsidTr="00BD07BB">
        <w:trPr>
          <w:tblCellSpacing w:w="0" w:type="dxa"/>
          <w:jc w:val="center"/>
        </w:trPr>
        <w:tc>
          <w:tcPr>
            <w:tcW w:w="10948"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653BF2" w:rsidRPr="000652EC" w:rsidRDefault="00653BF2" w:rsidP="000652EC">
            <w:pPr>
              <w:spacing w:after="0" w:line="360" w:lineRule="auto"/>
              <w:rPr>
                <w:rFonts w:ascii="GHEA Grapalat" w:eastAsia="Times New Roman" w:hAnsi="GHEA Grapalat" w:cs="Times New Roman"/>
                <w:color w:val="000000"/>
                <w:sz w:val="24"/>
                <w:szCs w:val="24"/>
              </w:rPr>
            </w:pPr>
          </w:p>
        </w:tc>
        <w:tc>
          <w:tcPr>
            <w:tcW w:w="376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0652EC" w:rsidRDefault="00653BF2" w:rsidP="000652EC">
            <w:pPr>
              <w:spacing w:after="0" w:line="360" w:lineRule="auto"/>
              <w:jc w:val="center"/>
              <w:rPr>
                <w:rFonts w:ascii="GHEA Grapalat" w:eastAsia="Times New Roman" w:hAnsi="GHEA Grapalat" w:cs="Times New Roman"/>
                <w:color w:val="000000"/>
                <w:sz w:val="24"/>
                <w:szCs w:val="24"/>
              </w:rPr>
            </w:pPr>
            <w:r w:rsidRPr="000652EC">
              <w:rPr>
                <w:rFonts w:ascii="GHEA Grapalat" w:eastAsia="Times New Roman" w:hAnsi="GHEA Grapalat" w:cs="Times New Roman"/>
                <w:color w:val="000000"/>
                <w:sz w:val="24"/>
                <w:szCs w:val="24"/>
              </w:rPr>
              <w:t xml:space="preserve">N </w:t>
            </w:r>
            <w:r w:rsidR="003378F6" w:rsidRPr="000652EC">
              <w:rPr>
                <w:rFonts w:ascii="GHEA Grapalat" w:hAnsi="GHEA Grapalat"/>
                <w:sz w:val="24"/>
                <w:szCs w:val="24"/>
              </w:rPr>
              <w:t>01/06.1/2/9697-2022</w:t>
            </w:r>
          </w:p>
        </w:tc>
      </w:tr>
      <w:tr w:rsidR="00EA5736" w:rsidRPr="004919FA" w:rsidTr="00BD07BB">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auto"/>
          </w:tcPr>
          <w:p w:rsidR="00970C10" w:rsidRPr="000652EC" w:rsidRDefault="00970C10" w:rsidP="000652EC">
            <w:pPr>
              <w:spacing w:line="360" w:lineRule="auto"/>
              <w:jc w:val="both"/>
              <w:rPr>
                <w:rFonts w:ascii="GHEA Grapalat" w:hAnsi="GHEA Grapalat"/>
                <w:color w:val="000000"/>
                <w:sz w:val="24"/>
                <w:szCs w:val="24"/>
                <w:lang w:val="hy-AM"/>
              </w:rPr>
            </w:pPr>
            <w:r w:rsidRPr="000652EC">
              <w:rPr>
                <w:rFonts w:ascii="GHEA Grapalat" w:hAnsi="GHEA Grapalat"/>
                <w:color w:val="000000"/>
                <w:sz w:val="24"/>
                <w:szCs w:val="24"/>
                <w:lang w:val="hy-AM"/>
              </w:rPr>
              <w:t xml:space="preserve">           1</w:t>
            </w:r>
            <w:r w:rsidRPr="000652EC">
              <w:rPr>
                <w:rFonts w:ascii="MS Mincho" w:eastAsia="MS Mincho" w:hAnsi="MS Mincho" w:cs="MS Mincho" w:hint="eastAsia"/>
                <w:color w:val="000000"/>
                <w:sz w:val="24"/>
                <w:szCs w:val="24"/>
                <w:lang w:val="hy-AM"/>
              </w:rPr>
              <w:t>․</w:t>
            </w:r>
            <w:r w:rsidRPr="000652EC">
              <w:rPr>
                <w:rFonts w:ascii="GHEA Grapalat" w:hAnsi="GHEA Grapalat"/>
                <w:color w:val="000000"/>
                <w:sz w:val="24"/>
                <w:szCs w:val="24"/>
                <w:lang w:val="hy-AM"/>
              </w:rPr>
              <w:t xml:space="preserve"> Նախագծի 3-րդ կետում 13-րդ հոդվածի 8-րդ մասի 1-ին կետը բառերը փոխարինել 13-րդ հոդվածի 8-րդ մասի 4-րդ կետը բառերով։</w:t>
            </w:r>
          </w:p>
          <w:p w:rsidR="00970C10" w:rsidRPr="000652EC" w:rsidRDefault="00970C10" w:rsidP="000652EC">
            <w:pPr>
              <w:spacing w:line="360" w:lineRule="auto"/>
              <w:jc w:val="both"/>
              <w:rPr>
                <w:rFonts w:ascii="GHEA Grapalat" w:hAnsi="GHEA Grapalat"/>
                <w:color w:val="000000"/>
                <w:sz w:val="24"/>
                <w:szCs w:val="24"/>
                <w:lang w:val="hy-AM"/>
              </w:rPr>
            </w:pPr>
            <w:r w:rsidRPr="000652EC">
              <w:rPr>
                <w:rFonts w:ascii="GHEA Grapalat" w:hAnsi="GHEA Grapalat"/>
                <w:color w:val="000000"/>
                <w:sz w:val="24"/>
                <w:szCs w:val="24"/>
                <w:lang w:val="hy-AM"/>
              </w:rPr>
              <w:t xml:space="preserve">           2</w:t>
            </w:r>
            <w:r w:rsidRPr="000652EC">
              <w:rPr>
                <w:rFonts w:ascii="MS Mincho" w:eastAsia="MS Mincho" w:hAnsi="MS Mincho" w:cs="MS Mincho" w:hint="eastAsia"/>
                <w:color w:val="000000"/>
                <w:sz w:val="24"/>
                <w:szCs w:val="24"/>
                <w:lang w:val="hy-AM"/>
              </w:rPr>
              <w:t>․</w:t>
            </w:r>
            <w:r w:rsidRPr="000652EC">
              <w:rPr>
                <w:rFonts w:ascii="GHEA Grapalat" w:hAnsi="GHEA Grapalat"/>
                <w:color w:val="000000"/>
                <w:sz w:val="24"/>
                <w:szCs w:val="24"/>
                <w:lang w:val="hy-AM"/>
              </w:rPr>
              <w:t xml:space="preserve"> Նախագծի 6-րդ կետը որոշման բառից հետո լրացնել նախաբանի բառով, 6-րդ կետի 1-ին ենթակետը 22.6-րդ կետը բառից և թվից հետո լրացնել ,13-րդ հոդվածի 8-րդ մասի 1-ին կետը բառերով և թվերով։</w:t>
            </w:r>
          </w:p>
          <w:p w:rsidR="00653BF2" w:rsidRPr="000652EC" w:rsidRDefault="00653BF2" w:rsidP="000652EC">
            <w:pPr>
              <w:spacing w:after="0" w:line="360" w:lineRule="auto"/>
              <w:ind w:right="-168" w:firstLine="352"/>
              <w:jc w:val="both"/>
              <w:rPr>
                <w:rFonts w:ascii="GHEA Grapalat" w:eastAsia="Times New Roman" w:hAnsi="GHEA Grapalat" w:cs="Times New Roman"/>
                <w:color w:val="000000"/>
                <w:sz w:val="24"/>
                <w:szCs w:val="24"/>
                <w:lang w:val="hy-AM"/>
              </w:rPr>
            </w:pPr>
          </w:p>
        </w:tc>
        <w:tc>
          <w:tcPr>
            <w:tcW w:w="367" w:type="dxa"/>
            <w:tcBorders>
              <w:top w:val="outset" w:sz="6" w:space="0" w:color="auto"/>
              <w:left w:val="outset" w:sz="6" w:space="0" w:color="auto"/>
              <w:bottom w:val="outset" w:sz="6" w:space="0" w:color="auto"/>
              <w:right w:val="nil"/>
            </w:tcBorders>
            <w:shd w:val="clear" w:color="auto" w:fill="auto"/>
            <w:hideMark/>
          </w:tcPr>
          <w:p w:rsidR="00081C83" w:rsidRPr="000652EC" w:rsidRDefault="00653BF2" w:rsidP="000652EC">
            <w:pPr>
              <w:spacing w:after="0" w:line="360" w:lineRule="auto"/>
              <w:rPr>
                <w:rFonts w:ascii="GHEA Grapalat" w:eastAsia="Times New Roman" w:hAnsi="GHEA Grapalat" w:cs="Times New Roman"/>
                <w:color w:val="000000"/>
                <w:sz w:val="24"/>
                <w:szCs w:val="24"/>
                <w:lang w:val="hy-AM"/>
              </w:rPr>
            </w:pPr>
            <w:r w:rsidRPr="000652EC">
              <w:rPr>
                <w:rFonts w:ascii="Courier New" w:eastAsia="Times New Roman" w:hAnsi="Courier New" w:cs="Courier New"/>
                <w:color w:val="000000"/>
                <w:sz w:val="24"/>
                <w:szCs w:val="24"/>
                <w:lang w:val="hy-AM"/>
              </w:rPr>
              <w:t> </w:t>
            </w:r>
          </w:p>
        </w:tc>
        <w:tc>
          <w:tcPr>
            <w:tcW w:w="3760" w:type="dxa"/>
            <w:tcBorders>
              <w:top w:val="outset" w:sz="6" w:space="0" w:color="auto"/>
              <w:left w:val="nil"/>
              <w:bottom w:val="outset" w:sz="6" w:space="0" w:color="auto"/>
              <w:right w:val="outset" w:sz="6" w:space="0" w:color="auto"/>
            </w:tcBorders>
            <w:shd w:val="clear" w:color="auto" w:fill="auto"/>
            <w:hideMark/>
          </w:tcPr>
          <w:p w:rsidR="00653BF2"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lang w:val="hy-AM"/>
              </w:rPr>
              <w:t>1.</w:t>
            </w:r>
            <w:r w:rsidR="002862E2" w:rsidRPr="000652EC">
              <w:rPr>
                <w:rFonts w:ascii="GHEA Grapalat" w:eastAsia="Times New Roman" w:hAnsi="GHEA Grapalat" w:cs="Times New Roman"/>
                <w:color w:val="000000"/>
                <w:sz w:val="24"/>
                <w:szCs w:val="24"/>
                <w:lang w:val="hy-AM"/>
              </w:rPr>
              <w:t>Ընդունվել է:</w:t>
            </w:r>
          </w:p>
          <w:p w:rsidR="007E6940" w:rsidRPr="000652EC" w:rsidRDefault="007E6940" w:rsidP="000652EC">
            <w:pPr>
              <w:spacing w:after="0" w:line="360" w:lineRule="auto"/>
              <w:jc w:val="center"/>
              <w:rPr>
                <w:rFonts w:ascii="GHEA Grapalat" w:eastAsia="Times New Roman" w:hAnsi="GHEA Grapalat" w:cs="Times New Roman"/>
                <w:color w:val="000000"/>
                <w:sz w:val="24"/>
                <w:szCs w:val="24"/>
                <w:lang w:val="hy-AM"/>
              </w:rPr>
            </w:pPr>
          </w:p>
          <w:p w:rsidR="007565DD" w:rsidRDefault="007E6940" w:rsidP="007565DD">
            <w:pPr>
              <w:spacing w:after="0" w:line="360" w:lineRule="auto"/>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lang w:val="hy-AM"/>
              </w:rPr>
              <w:t>2.</w:t>
            </w:r>
            <w:r w:rsidR="007565DD">
              <w:rPr>
                <w:rFonts w:ascii="GHEA Grapalat" w:eastAsia="Times New Roman" w:hAnsi="GHEA Grapalat" w:cs="Times New Roman"/>
                <w:color w:val="000000"/>
                <w:sz w:val="24"/>
                <w:szCs w:val="24"/>
                <w:lang w:val="hy-AM"/>
              </w:rPr>
              <w:t>Ընդունվել է:</w:t>
            </w:r>
          </w:p>
          <w:p w:rsidR="00E071CA" w:rsidRPr="000652EC" w:rsidRDefault="00E071CA" w:rsidP="00E071C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r w:rsidR="007C681F" w:rsidRPr="000652EC" w:rsidTr="00393D4A">
        <w:trPr>
          <w:tblCellSpacing w:w="0" w:type="dxa"/>
          <w:jc w:val="center"/>
        </w:trPr>
        <w:tc>
          <w:tcPr>
            <w:tcW w:w="10948"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81C83" w:rsidRPr="000652EC" w:rsidRDefault="00DA391A" w:rsidP="000652EC">
            <w:pPr>
              <w:spacing w:before="100" w:beforeAutospacing="1" w:after="100" w:afterAutospacing="1"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w:t>
            </w:r>
            <w:r w:rsidR="00356B0F" w:rsidRPr="000652EC">
              <w:rPr>
                <w:rFonts w:ascii="GHEA Grapalat" w:eastAsia="Times New Roman" w:hAnsi="GHEA Grapalat" w:cs="Times New Roman"/>
                <w:color w:val="000000"/>
                <w:sz w:val="24"/>
                <w:szCs w:val="24"/>
              </w:rPr>
              <w:t xml:space="preserve">. </w:t>
            </w:r>
            <w:r w:rsidR="00356B0F" w:rsidRPr="000652EC">
              <w:rPr>
                <w:rFonts w:ascii="GHEA Grapalat" w:hAnsi="GHEA Grapalat" w:cs="Courier New"/>
                <w:sz w:val="24"/>
                <w:szCs w:val="24"/>
                <w:lang w:val="hy-AM"/>
              </w:rPr>
              <w:t>ՀՀ Ֆինանսների նախարարություն</w:t>
            </w:r>
          </w:p>
        </w:tc>
        <w:tc>
          <w:tcPr>
            <w:tcW w:w="37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81C83" w:rsidRPr="000652EC" w:rsidRDefault="007151B8" w:rsidP="000652EC">
            <w:pPr>
              <w:spacing w:after="0" w:line="360" w:lineRule="auto"/>
              <w:jc w:val="center"/>
              <w:rPr>
                <w:rFonts w:ascii="GHEA Grapalat" w:eastAsia="Times New Roman" w:hAnsi="GHEA Grapalat" w:cs="Times New Roman"/>
                <w:color w:val="000000"/>
                <w:sz w:val="24"/>
                <w:szCs w:val="24"/>
                <w:lang w:val="hy-AM"/>
              </w:rPr>
            </w:pPr>
            <w:r w:rsidRPr="000652EC">
              <w:rPr>
                <w:rFonts w:ascii="GHEA Grapalat" w:eastAsia="Times New Roman" w:hAnsi="GHEA Grapalat" w:cs="Times New Roman"/>
                <w:color w:val="000000"/>
                <w:sz w:val="24"/>
                <w:szCs w:val="24"/>
              </w:rPr>
              <w:t>15.09.2022</w:t>
            </w:r>
            <w:r w:rsidRPr="000652EC">
              <w:rPr>
                <w:rFonts w:ascii="GHEA Grapalat" w:eastAsia="Times New Roman" w:hAnsi="GHEA Grapalat" w:cs="Times New Roman"/>
                <w:color w:val="000000"/>
                <w:sz w:val="24"/>
                <w:szCs w:val="24"/>
                <w:lang w:val="hy-AM"/>
              </w:rPr>
              <w:t>թ.</w:t>
            </w:r>
          </w:p>
        </w:tc>
      </w:tr>
      <w:tr w:rsidR="007C681F" w:rsidRPr="000652EC" w:rsidTr="00BD07BB">
        <w:trPr>
          <w:tblCellSpacing w:w="0" w:type="dxa"/>
          <w:jc w:val="center"/>
        </w:trPr>
        <w:tc>
          <w:tcPr>
            <w:tcW w:w="10948"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653BF2" w:rsidRPr="000652EC" w:rsidRDefault="00653BF2" w:rsidP="000652EC">
            <w:pPr>
              <w:spacing w:after="0" w:line="360" w:lineRule="auto"/>
              <w:rPr>
                <w:rFonts w:ascii="GHEA Grapalat" w:eastAsia="Times New Roman" w:hAnsi="GHEA Grapalat" w:cs="Times New Roman"/>
                <w:color w:val="000000"/>
                <w:sz w:val="24"/>
                <w:szCs w:val="24"/>
              </w:rPr>
            </w:pPr>
          </w:p>
        </w:tc>
        <w:tc>
          <w:tcPr>
            <w:tcW w:w="37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81C83" w:rsidRPr="000652EC" w:rsidRDefault="007151B8" w:rsidP="000652EC">
            <w:pPr>
              <w:spacing w:after="0" w:line="360" w:lineRule="auto"/>
              <w:jc w:val="center"/>
              <w:rPr>
                <w:rFonts w:ascii="GHEA Grapalat" w:eastAsia="Times New Roman" w:hAnsi="GHEA Grapalat" w:cs="Times New Roman"/>
                <w:color w:val="000000"/>
                <w:sz w:val="24"/>
                <w:szCs w:val="24"/>
              </w:rPr>
            </w:pPr>
            <w:r w:rsidRPr="000652EC">
              <w:rPr>
                <w:rFonts w:ascii="GHEA Grapalat" w:hAnsi="GHEA Grapalat"/>
                <w:sz w:val="24"/>
                <w:szCs w:val="24"/>
              </w:rPr>
              <w:t>N01/11-1/16185-2022</w:t>
            </w:r>
          </w:p>
        </w:tc>
      </w:tr>
      <w:tr w:rsidR="00EA5736" w:rsidRPr="000652EC" w:rsidTr="00BD07BB">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auto"/>
          </w:tcPr>
          <w:p w:rsidR="007151B8" w:rsidRPr="000652EC" w:rsidRDefault="007151B8" w:rsidP="000652EC">
            <w:pPr>
              <w:tabs>
                <w:tab w:val="left" w:pos="0"/>
                <w:tab w:val="left" w:pos="180"/>
                <w:tab w:val="left" w:pos="540"/>
                <w:tab w:val="left" w:pos="720"/>
              </w:tabs>
              <w:spacing w:after="0" w:line="360" w:lineRule="auto"/>
              <w:ind w:right="12" w:firstLine="709"/>
              <w:jc w:val="both"/>
              <w:rPr>
                <w:rFonts w:ascii="GHEA Grapalat" w:hAnsi="GHEA Grapalat" w:cs="GHEA Grapalat"/>
                <w:color w:val="000000"/>
                <w:sz w:val="24"/>
                <w:szCs w:val="24"/>
                <w:lang w:val="hy-AM"/>
              </w:rPr>
            </w:pPr>
            <w:r w:rsidRPr="000652EC">
              <w:rPr>
                <w:rFonts w:ascii="GHEA Grapalat" w:hAnsi="GHEA Grapalat" w:cs="GHEA Grapalat"/>
                <w:sz w:val="24"/>
                <w:szCs w:val="24"/>
                <w:lang w:val="hy-AM"/>
              </w:rPr>
              <w:t xml:space="preserve">ՀՀ ֆինանսների նախարարությունն ուսումնասիրել է </w:t>
            </w:r>
            <w:r w:rsidRPr="000652EC">
              <w:rPr>
                <w:rFonts w:ascii="GHEA Grapalat" w:hAnsi="GHEA Grapalat"/>
                <w:color w:val="000000"/>
                <w:sz w:val="24"/>
                <w:szCs w:val="24"/>
                <w:shd w:val="clear" w:color="auto" w:fill="FFFFFF"/>
                <w:lang w:val="hy-AM"/>
              </w:rPr>
              <w:t xml:space="preserve">«Հայաստանի Հանրապետության կառավարության մի շարք որոշումներում փոփոխություններ և լրացումներ կատարելու մասին» Հայաստանի Հանրապետության կառավարության որոշման նախագիծը </w:t>
            </w:r>
            <w:r w:rsidRPr="000652EC">
              <w:rPr>
                <w:rFonts w:ascii="GHEA Grapalat" w:hAnsi="GHEA Grapalat" w:cs="GHEA Grapalat"/>
                <w:color w:val="000000"/>
                <w:sz w:val="24"/>
                <w:szCs w:val="24"/>
                <w:shd w:val="clear" w:color="auto" w:fill="FFFFFF"/>
                <w:lang w:val="hy-AM"/>
              </w:rPr>
              <w:t>և հայտնում է, որ դիտողություններ և առաջարկություններ չունի:</w:t>
            </w:r>
          </w:p>
          <w:p w:rsidR="00653BF2" w:rsidRPr="000652EC" w:rsidRDefault="00653BF2" w:rsidP="000652EC">
            <w:pPr>
              <w:keepNext/>
              <w:spacing w:line="360" w:lineRule="auto"/>
              <w:ind w:firstLine="426"/>
              <w:jc w:val="both"/>
              <w:rPr>
                <w:rFonts w:ascii="GHEA Grapalat" w:eastAsia="Times New Roman" w:hAnsi="GHEA Grapalat" w:cs="Arial"/>
                <w:color w:val="000000"/>
                <w:sz w:val="24"/>
                <w:szCs w:val="24"/>
                <w:lang w:val="hy-AM"/>
              </w:rPr>
            </w:pPr>
          </w:p>
        </w:tc>
        <w:tc>
          <w:tcPr>
            <w:tcW w:w="367" w:type="dxa"/>
            <w:tcBorders>
              <w:top w:val="outset" w:sz="6" w:space="0" w:color="auto"/>
              <w:left w:val="outset" w:sz="6" w:space="0" w:color="auto"/>
              <w:bottom w:val="outset" w:sz="6" w:space="0" w:color="auto"/>
              <w:right w:val="nil"/>
            </w:tcBorders>
            <w:shd w:val="clear" w:color="auto" w:fill="auto"/>
          </w:tcPr>
          <w:p w:rsidR="00653BF2" w:rsidRPr="000652EC" w:rsidRDefault="00653BF2" w:rsidP="000652EC">
            <w:pPr>
              <w:spacing w:after="0" w:line="360" w:lineRule="auto"/>
              <w:rPr>
                <w:rFonts w:ascii="GHEA Grapalat" w:eastAsia="Times New Roman" w:hAnsi="GHEA Grapalat" w:cs="Arial"/>
                <w:color w:val="000000"/>
                <w:sz w:val="24"/>
                <w:szCs w:val="24"/>
              </w:rPr>
            </w:pPr>
          </w:p>
        </w:tc>
        <w:tc>
          <w:tcPr>
            <w:tcW w:w="3760" w:type="dxa"/>
            <w:tcBorders>
              <w:top w:val="outset" w:sz="6" w:space="0" w:color="auto"/>
              <w:left w:val="nil"/>
              <w:bottom w:val="outset" w:sz="6" w:space="0" w:color="auto"/>
              <w:right w:val="outset" w:sz="6" w:space="0" w:color="auto"/>
            </w:tcBorders>
            <w:shd w:val="clear" w:color="auto" w:fill="auto"/>
          </w:tcPr>
          <w:p w:rsidR="00653BF2" w:rsidRPr="000652EC" w:rsidRDefault="00653BF2" w:rsidP="000652EC">
            <w:pPr>
              <w:spacing w:after="0" w:line="360" w:lineRule="auto"/>
              <w:jc w:val="center"/>
              <w:rPr>
                <w:rFonts w:ascii="GHEA Grapalat" w:eastAsia="Times New Roman" w:hAnsi="GHEA Grapalat" w:cs="Arial"/>
                <w:color w:val="000000"/>
                <w:sz w:val="24"/>
                <w:szCs w:val="24"/>
              </w:rPr>
            </w:pPr>
          </w:p>
        </w:tc>
      </w:tr>
      <w:tr w:rsidR="00002850" w:rsidRPr="000652EC" w:rsidTr="00393D4A">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02850" w:rsidRPr="000652EC" w:rsidRDefault="00DA391A" w:rsidP="00DA391A">
            <w:pPr>
              <w:tabs>
                <w:tab w:val="left" w:pos="0"/>
                <w:tab w:val="left" w:pos="180"/>
                <w:tab w:val="left" w:pos="540"/>
                <w:tab w:val="left" w:pos="720"/>
              </w:tabs>
              <w:spacing w:after="0" w:line="360" w:lineRule="auto"/>
              <w:ind w:right="12" w:firstLine="709"/>
              <w:jc w:val="center"/>
              <w:rPr>
                <w:rFonts w:ascii="GHEA Grapalat" w:hAnsi="GHEA Grapalat" w:cs="GHEA Grapalat"/>
                <w:sz w:val="24"/>
                <w:szCs w:val="24"/>
                <w:lang w:val="hy-AM"/>
              </w:rPr>
            </w:pPr>
            <w:r>
              <w:rPr>
                <w:rFonts w:ascii="GHEA Grapalat" w:hAnsi="GHEA Grapalat" w:cs="GHEA Grapalat"/>
                <w:sz w:val="24"/>
                <w:szCs w:val="24"/>
              </w:rPr>
              <w:t>4</w:t>
            </w:r>
            <w:r w:rsidR="00002850" w:rsidRPr="000652EC">
              <w:rPr>
                <w:rFonts w:ascii="GHEA Grapalat" w:hAnsi="GHEA Grapalat" w:cs="GHEA Grapalat"/>
                <w:sz w:val="24"/>
                <w:szCs w:val="24"/>
                <w:lang w:val="hy-AM"/>
              </w:rPr>
              <w:t>.ՀՀ արդարադատության նախարարություն</w:t>
            </w:r>
          </w:p>
        </w:tc>
        <w:tc>
          <w:tcPr>
            <w:tcW w:w="367" w:type="dxa"/>
            <w:tcBorders>
              <w:top w:val="outset" w:sz="6" w:space="0" w:color="auto"/>
              <w:left w:val="outset" w:sz="6" w:space="0" w:color="auto"/>
              <w:bottom w:val="outset" w:sz="6" w:space="0" w:color="auto"/>
              <w:right w:val="nil"/>
            </w:tcBorders>
            <w:shd w:val="clear" w:color="auto" w:fill="BFBFBF" w:themeFill="background1" w:themeFillShade="BF"/>
          </w:tcPr>
          <w:p w:rsidR="00002850" w:rsidRPr="000652EC" w:rsidRDefault="00002850" w:rsidP="000652EC">
            <w:pPr>
              <w:spacing w:after="0" w:line="360" w:lineRule="auto"/>
              <w:rPr>
                <w:rFonts w:ascii="GHEA Grapalat" w:eastAsia="Times New Roman" w:hAnsi="GHEA Grapalat" w:cs="Arial"/>
                <w:color w:val="000000"/>
                <w:sz w:val="24"/>
                <w:szCs w:val="24"/>
              </w:rPr>
            </w:pPr>
          </w:p>
        </w:tc>
        <w:tc>
          <w:tcPr>
            <w:tcW w:w="3760" w:type="dxa"/>
            <w:tcBorders>
              <w:top w:val="outset" w:sz="6" w:space="0" w:color="auto"/>
              <w:left w:val="nil"/>
              <w:bottom w:val="outset" w:sz="6" w:space="0" w:color="auto"/>
              <w:right w:val="outset" w:sz="6" w:space="0" w:color="auto"/>
            </w:tcBorders>
            <w:shd w:val="clear" w:color="auto" w:fill="BFBFBF" w:themeFill="background1" w:themeFillShade="BF"/>
          </w:tcPr>
          <w:p w:rsidR="00002850" w:rsidRPr="000652EC" w:rsidRDefault="00002850" w:rsidP="000652EC">
            <w:pPr>
              <w:spacing w:after="0" w:line="360" w:lineRule="auto"/>
              <w:jc w:val="center"/>
              <w:rPr>
                <w:rFonts w:ascii="GHEA Grapalat" w:hAnsi="GHEA Grapalat"/>
                <w:sz w:val="24"/>
                <w:szCs w:val="24"/>
                <w:lang w:val="hy-AM"/>
              </w:rPr>
            </w:pPr>
            <w:r w:rsidRPr="000652EC">
              <w:rPr>
                <w:rFonts w:ascii="GHEA Grapalat" w:hAnsi="GHEA Grapalat"/>
                <w:sz w:val="24"/>
                <w:szCs w:val="24"/>
              </w:rPr>
              <w:t>3.10.2022</w:t>
            </w:r>
            <w:r w:rsidRPr="000652EC">
              <w:rPr>
                <w:rFonts w:ascii="GHEA Grapalat" w:hAnsi="GHEA Grapalat"/>
                <w:sz w:val="24"/>
                <w:szCs w:val="24"/>
                <w:lang w:val="hy-AM"/>
              </w:rPr>
              <w:t>թ.</w:t>
            </w:r>
          </w:p>
          <w:p w:rsidR="00002850" w:rsidRPr="000652EC" w:rsidRDefault="00002850" w:rsidP="000652EC">
            <w:pPr>
              <w:spacing w:after="0" w:line="360" w:lineRule="auto"/>
              <w:jc w:val="center"/>
              <w:rPr>
                <w:rFonts w:ascii="GHEA Grapalat" w:eastAsia="Times New Roman" w:hAnsi="GHEA Grapalat" w:cs="Arial"/>
                <w:color w:val="000000"/>
                <w:sz w:val="24"/>
                <w:szCs w:val="24"/>
              </w:rPr>
            </w:pPr>
            <w:r w:rsidRPr="000652EC">
              <w:rPr>
                <w:rFonts w:ascii="GHEA Grapalat" w:hAnsi="GHEA Grapalat"/>
                <w:sz w:val="24"/>
                <w:szCs w:val="24"/>
              </w:rPr>
              <w:t>N 01/27.0.01/43274-2022</w:t>
            </w:r>
          </w:p>
        </w:tc>
      </w:tr>
      <w:tr w:rsidR="00002850" w:rsidRPr="000652EC" w:rsidTr="00BD07BB">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auto"/>
          </w:tcPr>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s="Sylfaen"/>
                <w:sz w:val="24"/>
                <w:szCs w:val="24"/>
                <w:lang w:val="hy-AM"/>
              </w:rPr>
              <w:t xml:space="preserve">«Հայաստանի Հանրապետության կառավարության մի շարք որոշումներում </w:t>
            </w:r>
            <w:r w:rsidRPr="000652EC">
              <w:rPr>
                <w:rFonts w:ascii="GHEA Grapalat" w:hAnsi="GHEA Grapalat" w:cs="Sylfaen"/>
                <w:sz w:val="24"/>
                <w:szCs w:val="24"/>
                <w:lang w:val="hy-AM"/>
              </w:rPr>
              <w:lastRenderedPageBreak/>
              <w:t>փոփոխություններ և լրացումներ կատարելու մասին» Հայաստանի Հանրապետության կառավարության որոշման նախագծի</w:t>
            </w:r>
            <w:r w:rsidRPr="000652EC">
              <w:rPr>
                <w:rFonts w:ascii="GHEA Grapalat" w:hAnsi="GHEA Grapalat" w:cs="Sylfaen"/>
                <w:bCs/>
                <w:sz w:val="24"/>
                <w:szCs w:val="24"/>
                <w:lang w:val="hy-AM"/>
              </w:rPr>
              <w:t xml:space="preserve"> (այսուհետ՝ Նախագիծ) նախաբանում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s="Sylfaen"/>
                <w:bCs/>
                <w:sz w:val="24"/>
                <w:szCs w:val="24"/>
                <w:lang w:val="hy-AM"/>
              </w:rPr>
              <w:t>Նախագծի 1-ին կետում «լրացումը» բառն անհրաժեշտ է փոխարինել «փոփոխությունը» բառով:</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s="Sylfaen"/>
                <w:bCs/>
                <w:sz w:val="24"/>
                <w:szCs w:val="24"/>
                <w:lang w:val="hy-AM"/>
              </w:rPr>
              <w:t>Նախագծի 1-ին կետի 1-ին ենթակետից անհրաժեշտ է հանել «որոշման» բառը: Բացի այդ, առաջարկում ենք Նախագծում լրացնել կարգավորում, որով կնախատեսվի Հայաստանի Հանրապետության կառավարության 2014 թվականի օգոստոսի 21-ի N 898-Ն որոշման վերնագրից հանել «ՍԱՀՄԱՆԵԼՈՒ» բառը, իսկ 1-ին կետում «Սահմանել» բառը փոխարինել «Հաստատել» բառով՝ համապատասխանեցնելով «Սննդամթերքի անվտանգության մասին» օրենքի 6-րդ հոդվածի 1-ին մասի 22.4-րդ կետի դրույթներին:</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 xml:space="preserve">Նախագծի 2-րդ կետում </w:t>
            </w:r>
            <w:r w:rsidRPr="000652EC">
              <w:rPr>
                <w:rFonts w:ascii="GHEA Grapalat" w:hAnsi="GHEA Grapalat" w:cs="Sylfaen"/>
                <w:bCs/>
                <w:sz w:val="24"/>
                <w:szCs w:val="24"/>
                <w:lang w:val="hy-AM"/>
              </w:rPr>
              <w:t xml:space="preserve">«լրացումը» բառն անհրաժեշտ է փոխարինել «փոփոխությունը» բառով: </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s="Sylfaen"/>
                <w:bCs/>
                <w:sz w:val="24"/>
                <w:szCs w:val="24"/>
                <w:lang w:val="hy-AM"/>
              </w:rPr>
              <w:t xml:space="preserve">Նախագծի 2-րդ կետի 2-րդ ենթակետից անհրաժեշտ է հանել «որոշման» բառը, իսկ «2)» թիվն անհրաժեշտ է փոխարինել «1)» թվով: Բացի այդ, առաջարկում ենք Նախագծում լրացնել կարգավորում, որով կնախատեսվի Հայաստանի Հանրապետության կառավարության 2008 թվականի դեկտեմբերի 18-ի N 1515-Ն որոշման վերնագրում և տեքստում «սննդամթերքի հետ </w:t>
            </w:r>
            <w:r w:rsidRPr="000652EC">
              <w:rPr>
                <w:rFonts w:ascii="GHEA Grapalat" w:hAnsi="GHEA Grapalat" w:cs="Sylfaen"/>
                <w:bCs/>
                <w:sz w:val="24"/>
                <w:szCs w:val="24"/>
                <w:lang w:val="hy-AM"/>
              </w:rPr>
              <w:lastRenderedPageBreak/>
              <w:t>շփվող» բառերը փոխարինել «սննդամթերքի հետ անմիջական շփման մեջ գտնվող» բառերով՝ համապատասխանեցնելով «Սննդամթերքի անվտանգության մասին» օրենքի 6-րդ հոդվածի 1-ին մասի 22.1-ին կետի դրույթներին:</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Նախագծի 3-րդ կետում «որոշման մեջ» բառերն առաջարկում ենք փոխարինել «որոշման նախաբանում», իսկ «4-րդ կետը» բառերը՝ «4-րդ կետի պահանջներով» բառերով:</w:t>
            </w:r>
          </w:p>
          <w:p w:rsidR="00C3127D"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Նախագծի 4-րդ կետում «1-ին կետը» բառերն անհրաժեշտ է փոխարինել «1-ին կետով,» բառերով: Նույն կետում ««Ղեկավարվելով «Սննդամթերքի անվտանգության պետական վերահսկողության մասին» Հայաստանի Հանրապետության օրենքի 13-րդ հոդվածի 7-րդ մասով» բառերն առաջարկում ենք փոխարինել «7-րդ մասով» բառերով:</w:t>
            </w:r>
          </w:p>
          <w:p w:rsidR="004137C3" w:rsidRDefault="004137C3" w:rsidP="004137C3">
            <w:pPr>
              <w:tabs>
                <w:tab w:val="left" w:pos="540"/>
              </w:tabs>
              <w:spacing w:after="0" w:line="360" w:lineRule="auto"/>
              <w:jc w:val="both"/>
              <w:rPr>
                <w:rFonts w:ascii="GHEA Grapalat" w:hAnsi="GHEA Grapalat"/>
                <w:color w:val="000000"/>
                <w:sz w:val="24"/>
                <w:szCs w:val="24"/>
                <w:shd w:val="clear" w:color="auto" w:fill="FFFFFF"/>
                <w:lang w:val="hy-AM"/>
              </w:rPr>
            </w:pPr>
          </w:p>
          <w:p w:rsidR="004137C3" w:rsidRDefault="004137C3" w:rsidP="004137C3">
            <w:pPr>
              <w:tabs>
                <w:tab w:val="left" w:pos="540"/>
              </w:tabs>
              <w:spacing w:after="0" w:line="360" w:lineRule="auto"/>
              <w:jc w:val="both"/>
              <w:rPr>
                <w:rFonts w:ascii="GHEA Grapalat" w:hAnsi="GHEA Grapalat"/>
                <w:color w:val="000000"/>
                <w:sz w:val="24"/>
                <w:szCs w:val="24"/>
                <w:shd w:val="clear" w:color="auto" w:fill="FFFFFF"/>
                <w:lang w:val="hy-AM"/>
              </w:rPr>
            </w:pPr>
          </w:p>
          <w:p w:rsidR="004137C3" w:rsidRDefault="004137C3" w:rsidP="004137C3">
            <w:pPr>
              <w:tabs>
                <w:tab w:val="left" w:pos="540"/>
              </w:tabs>
              <w:spacing w:after="0" w:line="360" w:lineRule="auto"/>
              <w:jc w:val="both"/>
              <w:rPr>
                <w:rFonts w:ascii="GHEA Grapalat" w:hAnsi="GHEA Grapalat"/>
                <w:color w:val="000000"/>
                <w:sz w:val="24"/>
                <w:szCs w:val="24"/>
                <w:shd w:val="clear" w:color="auto" w:fill="FFFFFF"/>
                <w:lang w:val="hy-AM"/>
              </w:rPr>
            </w:pPr>
          </w:p>
          <w:p w:rsidR="004137C3" w:rsidRDefault="004137C3" w:rsidP="004137C3">
            <w:pPr>
              <w:tabs>
                <w:tab w:val="left" w:pos="540"/>
              </w:tabs>
              <w:spacing w:after="0" w:line="360" w:lineRule="auto"/>
              <w:jc w:val="both"/>
              <w:rPr>
                <w:rFonts w:ascii="GHEA Grapalat" w:hAnsi="GHEA Grapalat"/>
                <w:color w:val="000000"/>
                <w:sz w:val="24"/>
                <w:szCs w:val="24"/>
                <w:shd w:val="clear" w:color="auto" w:fill="FFFFFF"/>
                <w:lang w:val="hy-AM"/>
              </w:rPr>
            </w:pPr>
          </w:p>
          <w:p w:rsidR="004137C3" w:rsidRDefault="004137C3" w:rsidP="004137C3">
            <w:pPr>
              <w:tabs>
                <w:tab w:val="left" w:pos="540"/>
              </w:tabs>
              <w:spacing w:after="0" w:line="360" w:lineRule="auto"/>
              <w:jc w:val="both"/>
              <w:rPr>
                <w:rFonts w:ascii="GHEA Grapalat" w:hAnsi="GHEA Grapalat"/>
                <w:color w:val="000000"/>
                <w:sz w:val="24"/>
                <w:szCs w:val="24"/>
                <w:shd w:val="clear" w:color="auto" w:fill="FFFFFF"/>
                <w:lang w:val="hy-AM"/>
              </w:rPr>
            </w:pPr>
          </w:p>
          <w:p w:rsidR="004137C3" w:rsidRPr="004137C3" w:rsidRDefault="004137C3" w:rsidP="004137C3">
            <w:pPr>
              <w:tabs>
                <w:tab w:val="left" w:pos="540"/>
              </w:tabs>
              <w:spacing w:after="0" w:line="360" w:lineRule="auto"/>
              <w:jc w:val="both"/>
              <w:rPr>
                <w:rFonts w:ascii="GHEA Grapalat" w:hAnsi="GHEA Grapalat"/>
                <w:color w:val="000000"/>
                <w:sz w:val="24"/>
                <w:szCs w:val="24"/>
                <w:shd w:val="clear" w:color="auto" w:fill="FFFFFF"/>
                <w:lang w:val="hy-AM"/>
              </w:rPr>
            </w:pP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Նախագծի 5-րդ կետում «կետը՝» բառն անհրաժեշտ է փոխարինել «կետի՝» բառով:</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Նախագծի 6-րդ կետում «նախաբանում կատարել հետևյալ լրացումը՝» բառերն անհրաժեշտ է փոխարինել «նախաբանը շարադրել հետևյալ խմբագրությամբ՝» բառերով:</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lastRenderedPageBreak/>
              <w:t xml:space="preserve">Նախագծի 6-րդ կետի 1-ին ենթակետում անհրաժեշտ է վերանայել </w:t>
            </w:r>
            <w:r w:rsidRPr="000652EC">
              <w:rPr>
                <w:rFonts w:ascii="GHEA Grapalat" w:hAnsi="GHEA Grapalat" w:cs="Sylfaen"/>
                <w:bCs/>
                <w:sz w:val="24"/>
                <w:szCs w:val="24"/>
                <w:lang w:val="hy-AM"/>
              </w:rPr>
              <w:t>«Սննդամթերքի անվտանգության մասին» օրենքի 13-րդ հոդվածի 8-րդ մասի 1-ին կետին կատարված հղումը՝ հաշվի առնելով այն հանգամանքը, որ հիշյալ օրենքի 13-րդ հոդվածում առկա չեն նման համարակալմամբ մաս և կետ:</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 xml:space="preserve">Նախագծի 7-րդ կետով նախատեսվում է Հայաստանի Հանրապետության կառավարության 2004 թվականի մարտի 31-ի N 426-Ն որոշման նախաբանում լրացնել դրա լիազորող նորմը, այն է՝ «Սննդամթերքի անվտանգության մասին» օրենքի 6-րդ հոդվածի 1-ին մասի 22.3-րդ կետը, որի համաձայն՝ սննդամթերքի անվտանգության ոլորտում Կառավարությունը սահմանում է կենդանական ծագման </w:t>
            </w:r>
            <w:r w:rsidRPr="000652EC">
              <w:rPr>
                <w:rFonts w:ascii="GHEA Grapalat" w:hAnsi="GHEA Grapalat"/>
                <w:b/>
                <w:i/>
                <w:color w:val="000000"/>
                <w:sz w:val="24"/>
                <w:szCs w:val="24"/>
                <w:shd w:val="clear" w:color="auto" w:fill="FFFFFF"/>
                <w:lang w:val="hy-AM"/>
              </w:rPr>
              <w:t>հումքի վարակազերծման կարգը</w:t>
            </w:r>
            <w:r w:rsidRPr="000652EC">
              <w:rPr>
                <w:rFonts w:ascii="GHEA Grapalat" w:hAnsi="GHEA Grapalat"/>
                <w:color w:val="000000"/>
                <w:sz w:val="24"/>
                <w:szCs w:val="24"/>
                <w:shd w:val="clear" w:color="auto" w:fill="FFFFFF"/>
                <w:lang w:val="hy-AM"/>
              </w:rPr>
              <w:t>:</w:t>
            </w:r>
            <w:r w:rsidRPr="000652EC">
              <w:rPr>
                <w:rFonts w:ascii="GHEA Grapalat" w:hAnsi="GHEA Grapalat"/>
                <w:color w:val="000000"/>
                <w:sz w:val="21"/>
                <w:szCs w:val="21"/>
                <w:shd w:val="clear" w:color="auto" w:fill="FFFFFF"/>
                <w:lang w:val="hy-AM"/>
              </w:rPr>
              <w:t xml:space="preserve"> </w:t>
            </w:r>
            <w:r w:rsidRPr="000652EC">
              <w:rPr>
                <w:rFonts w:ascii="GHEA Grapalat" w:hAnsi="GHEA Grapalat"/>
                <w:color w:val="000000"/>
                <w:sz w:val="24"/>
                <w:szCs w:val="24"/>
                <w:shd w:val="clear" w:color="auto" w:fill="FFFFFF"/>
                <w:lang w:val="hy-AM"/>
              </w:rPr>
              <w:t>Այս առումով հարկ է անդրադառնալ հետևյալ իրավակարգավորումներին.</w:t>
            </w:r>
          </w:p>
          <w:p w:rsidR="00C3127D" w:rsidRPr="000652EC" w:rsidRDefault="00C3127D" w:rsidP="000652EC">
            <w:pPr>
              <w:pStyle w:val="NormalWeb"/>
              <w:shd w:val="clear" w:color="auto" w:fill="FFFFFF"/>
              <w:spacing w:before="0" w:beforeAutospacing="0" w:after="0" w:afterAutospacing="0" w:line="360" w:lineRule="auto"/>
              <w:ind w:firstLine="360"/>
              <w:jc w:val="both"/>
              <w:rPr>
                <w:rFonts w:ascii="GHEA Grapalat" w:hAnsi="GHEA Grapalat"/>
                <w:b/>
                <w:color w:val="000000"/>
                <w:shd w:val="clear" w:color="auto" w:fill="FFFFFF"/>
                <w:lang w:val="hy-AM"/>
              </w:rPr>
            </w:pPr>
            <w:r w:rsidRPr="000652EC">
              <w:rPr>
                <w:rFonts w:ascii="GHEA Grapalat" w:hAnsi="GHEA Grapalat" w:cs="Sylfaen"/>
                <w:lang w:val="hy-AM"/>
              </w:rPr>
              <w:t xml:space="preserve">ՀՀ Սահմանադրության 6-րդ հոդվածի 2-րդ մասը, համաձայն որի՝ </w:t>
            </w:r>
            <w:r w:rsidRPr="000652EC">
              <w:rPr>
                <w:rFonts w:ascii="GHEA Grapalat" w:hAnsi="GHEA Grapalat"/>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0652EC">
              <w:rPr>
                <w:rFonts w:ascii="GHEA Grapalat" w:hAnsi="GHEA Grapalat"/>
                <w:b/>
                <w:color w:val="000000"/>
                <w:shd w:val="clear" w:color="auto" w:fill="FFFFFF"/>
                <w:lang w:val="hy-AM"/>
              </w:rPr>
              <w:t>օրենքով լիազորվել ընդունելու ենթաօրենսդրական նորմատիվ իրավական ակտեր</w:t>
            </w:r>
            <w:r w:rsidRPr="000652EC">
              <w:rPr>
                <w:rFonts w:ascii="GHEA Grapalat" w:hAnsi="GHEA Grapalat"/>
                <w:color w:val="000000"/>
                <w:shd w:val="clear" w:color="auto" w:fill="FFFFFF"/>
                <w:lang w:val="hy-AM"/>
              </w:rPr>
              <w:t>: Լիազորող նորմերը պետք է համապատասխանեն իրավական որոշակիության սկզբունքին:</w:t>
            </w:r>
            <w:r w:rsidRPr="000652EC">
              <w:rPr>
                <w:rFonts w:ascii="GHEA Grapalat" w:hAnsi="GHEA Grapalat"/>
                <w:b/>
                <w:color w:val="000000"/>
                <w:shd w:val="clear" w:color="auto" w:fill="FFFFFF"/>
                <w:lang w:val="hy-AM"/>
              </w:rPr>
              <w:t xml:space="preserve"> </w:t>
            </w:r>
          </w:p>
          <w:p w:rsidR="00C3127D" w:rsidRPr="000652EC" w:rsidRDefault="00C3127D" w:rsidP="000652EC">
            <w:pPr>
              <w:pStyle w:val="NormalWeb"/>
              <w:shd w:val="clear" w:color="auto" w:fill="FFFFFF"/>
              <w:spacing w:before="0" w:beforeAutospacing="0" w:after="0" w:afterAutospacing="0" w:line="360" w:lineRule="auto"/>
              <w:ind w:firstLine="360"/>
              <w:jc w:val="both"/>
              <w:rPr>
                <w:rFonts w:ascii="GHEA Grapalat" w:hAnsi="GHEA Grapalat"/>
                <w:b/>
                <w:color w:val="000000"/>
                <w:shd w:val="clear" w:color="auto" w:fill="FFFFFF"/>
                <w:lang w:val="hy-AM"/>
              </w:rPr>
            </w:pPr>
            <w:r w:rsidRPr="000652EC">
              <w:rPr>
                <w:rFonts w:ascii="GHEA Grapalat" w:hAnsi="GHEA Grapalat"/>
                <w:color w:val="000000"/>
                <w:shd w:val="clear" w:color="auto" w:fill="FFFFFF"/>
                <w:lang w:val="hy-AM"/>
              </w:rPr>
              <w:t>«</w:t>
            </w:r>
            <w:r w:rsidRPr="000652EC">
              <w:rPr>
                <w:rFonts w:ascii="GHEA Grapalat" w:hAnsi="GHEA Grapalat" w:cs="Sylfaen"/>
                <w:lang w:val="hy-AM"/>
              </w:rPr>
              <w:t>Նորմատիվ իրավական ակտերի մասին</w:t>
            </w:r>
            <w:r w:rsidRPr="000652EC">
              <w:rPr>
                <w:rFonts w:ascii="GHEA Grapalat" w:hAnsi="GHEA Grapalat"/>
                <w:color w:val="000000"/>
                <w:shd w:val="clear" w:color="auto" w:fill="FFFFFF"/>
                <w:lang w:val="hy-AM"/>
              </w:rPr>
              <w:t>»</w:t>
            </w:r>
            <w:r w:rsidRPr="000652EC">
              <w:rPr>
                <w:rFonts w:ascii="GHEA Grapalat" w:hAnsi="GHEA Grapalat" w:cs="Sylfaen"/>
                <w:lang w:val="hy-AM"/>
              </w:rPr>
              <w:t xml:space="preserve"> օրենքի 13-րդ հոդվածի 1-ին մասի համաձայն՝ </w:t>
            </w:r>
            <w:r w:rsidRPr="000652EC">
              <w:rPr>
                <w:rFonts w:ascii="GHEA Grapalat" w:hAnsi="GHEA Grapalat"/>
                <w:b/>
                <w:color w:val="000000"/>
                <w:shd w:val="clear" w:color="auto" w:fill="FFFFFF"/>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w:t>
            </w:r>
            <w:r w:rsidRPr="000652EC">
              <w:rPr>
                <w:rFonts w:ascii="GHEA Grapalat" w:hAnsi="GHEA Grapalat"/>
                <w:b/>
                <w:color w:val="000000"/>
                <w:shd w:val="clear" w:color="auto" w:fill="FFFFFF"/>
                <w:lang w:val="hy-AM"/>
              </w:rPr>
              <w:lastRenderedPageBreak/>
              <w:t>6-րդ հոդվածի 2-րդ մասով սահմանված լիազորող նորմեր:</w:t>
            </w:r>
          </w:p>
          <w:p w:rsidR="00C3127D" w:rsidRPr="000652EC" w:rsidRDefault="00C3127D" w:rsidP="000652EC">
            <w:pPr>
              <w:pStyle w:val="NormalWeb"/>
              <w:shd w:val="clear" w:color="auto" w:fill="FFFFFF"/>
              <w:spacing w:before="0" w:beforeAutospacing="0" w:after="0" w:afterAutospacing="0" w:line="360" w:lineRule="auto"/>
              <w:ind w:firstLine="360"/>
              <w:jc w:val="both"/>
              <w:rPr>
                <w:rFonts w:ascii="GHEA Grapalat" w:hAnsi="GHEA Grapalat"/>
                <w:lang w:val="hy-AM"/>
              </w:rPr>
            </w:pPr>
            <w:r w:rsidRPr="000652EC">
              <w:rPr>
                <w:rFonts w:ascii="GHEA Grapalat" w:hAnsi="GHEA Grapalat"/>
                <w:b/>
                <w:color w:val="000000"/>
                <w:shd w:val="clear" w:color="auto" w:fill="FFFFFF"/>
                <w:lang w:val="hy-AM"/>
              </w:rPr>
              <w:t xml:space="preserve">Հաշվի առնելով վերոգրյալը և նկատի ունենալով այն հանգամանքը, որ </w:t>
            </w:r>
            <w:r w:rsidRPr="000652EC">
              <w:rPr>
                <w:rFonts w:ascii="GHEA Grapalat" w:hAnsi="GHEA Grapalat"/>
                <w:color w:val="000000"/>
                <w:shd w:val="clear" w:color="auto" w:fill="FFFFFF"/>
                <w:lang w:val="hy-AM"/>
              </w:rPr>
              <w:t xml:space="preserve">Հայաստանի Հանրապետության կառավարության 2004 թվականի մարտի 31-ի N 426-Ն որոշմամբ սահմանված է նաև մսի, մսամթերքի և հումքի </w:t>
            </w:r>
            <w:r w:rsidRPr="000652EC">
              <w:rPr>
                <w:rFonts w:ascii="GHEA Grapalat" w:hAnsi="GHEA Grapalat"/>
                <w:b/>
                <w:i/>
                <w:color w:val="000000"/>
                <w:shd w:val="clear" w:color="auto" w:fill="FFFFFF"/>
                <w:lang w:val="hy-AM"/>
              </w:rPr>
              <w:t>ոչնչացման կարգը</w:t>
            </w:r>
            <w:r w:rsidRPr="000652EC">
              <w:rPr>
                <w:rFonts w:ascii="GHEA Grapalat" w:hAnsi="GHEA Grapalat"/>
                <w:color w:val="000000"/>
                <w:shd w:val="clear" w:color="auto" w:fill="FFFFFF"/>
                <w:lang w:val="hy-AM"/>
              </w:rPr>
              <w:t xml:space="preserve">՝ գտնում ենք, որ հիշյալ որոշման նախաբանում անհրաժեշտ է հղում կատարել նաև օրենսդրական իրավական ակտի այն հոդվածին կամ մասին, որով ՀՀ կառավարությունը լիազորվել է սահմանելու մսի, մսամթերքի և հումքի </w:t>
            </w:r>
            <w:r w:rsidRPr="000652EC">
              <w:rPr>
                <w:rFonts w:ascii="GHEA Grapalat" w:hAnsi="GHEA Grapalat"/>
                <w:b/>
                <w:i/>
                <w:color w:val="000000"/>
                <w:shd w:val="clear" w:color="auto" w:fill="FFFFFF"/>
                <w:lang w:val="hy-AM"/>
              </w:rPr>
              <w:t>ոչնչացման կարգը</w:t>
            </w:r>
            <w:r w:rsidRPr="000652EC">
              <w:rPr>
                <w:rFonts w:ascii="GHEA Grapalat" w:hAnsi="GHEA Grapalat"/>
                <w:color w:val="000000"/>
                <w:shd w:val="clear" w:color="auto" w:fill="FFFFFF"/>
                <w:lang w:val="hy-AM"/>
              </w:rPr>
              <w:t>:</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Նախագծի 8-րդ կետում «լրացումը» բառն անհրաժեշտ է փոխարինել «փոփոխությունը» բառով, իսկ նույն կետի 1-ին ենթակետից անհրաժեշտ է հանել «որոշման» բառը:</w:t>
            </w:r>
          </w:p>
          <w:p w:rsidR="00C3127D" w:rsidRPr="000652EC" w:rsidRDefault="00C3127D" w:rsidP="000652EC">
            <w:pPr>
              <w:pStyle w:val="ListParagraph"/>
              <w:numPr>
                <w:ilvl w:val="0"/>
                <w:numId w:val="3"/>
              </w:numPr>
              <w:tabs>
                <w:tab w:val="left" w:pos="540"/>
              </w:tabs>
              <w:spacing w:after="0" w:line="360" w:lineRule="auto"/>
              <w:ind w:left="0" w:firstLine="360"/>
              <w:jc w:val="both"/>
              <w:rPr>
                <w:rFonts w:ascii="GHEA Grapalat" w:hAnsi="GHEA Grapalat"/>
                <w:color w:val="000000"/>
                <w:sz w:val="24"/>
                <w:szCs w:val="24"/>
                <w:shd w:val="clear" w:color="auto" w:fill="FFFFFF"/>
                <w:lang w:val="hy-AM"/>
              </w:rPr>
            </w:pPr>
            <w:r w:rsidRPr="000652EC">
              <w:rPr>
                <w:rFonts w:ascii="GHEA Grapalat" w:hAnsi="GHEA Grapalat"/>
                <w:color w:val="000000"/>
                <w:sz w:val="24"/>
                <w:szCs w:val="24"/>
                <w:shd w:val="clear" w:color="auto" w:fill="FFFFFF"/>
                <w:lang w:val="hy-AM"/>
              </w:rPr>
              <w:t>Նախագծի վերնագրում «ԼՐԱՑՈՒՄՆԵՐ» բառն անհրաժեշտ է փոխարինել «ԼՐԱՑՈՒՄ» բառով՝ նկատի ունենալով այն հանգամանքը, որ Նախագծով նախատեսվում է լրացում կատարել միայն 4-րդ կետով:</w:t>
            </w:r>
          </w:p>
          <w:p w:rsidR="00002850" w:rsidRPr="000652EC" w:rsidRDefault="00002850" w:rsidP="000652EC">
            <w:pPr>
              <w:tabs>
                <w:tab w:val="left" w:pos="0"/>
                <w:tab w:val="left" w:pos="180"/>
                <w:tab w:val="left" w:pos="540"/>
                <w:tab w:val="left" w:pos="720"/>
              </w:tabs>
              <w:spacing w:after="0" w:line="360" w:lineRule="auto"/>
              <w:ind w:right="12" w:firstLine="709"/>
              <w:jc w:val="both"/>
              <w:rPr>
                <w:rFonts w:ascii="GHEA Grapalat" w:hAnsi="GHEA Grapalat" w:cs="GHEA Grapalat"/>
                <w:sz w:val="24"/>
                <w:szCs w:val="24"/>
                <w:lang w:val="hy-AM"/>
              </w:rPr>
            </w:pPr>
          </w:p>
        </w:tc>
        <w:tc>
          <w:tcPr>
            <w:tcW w:w="367" w:type="dxa"/>
            <w:tcBorders>
              <w:top w:val="outset" w:sz="6" w:space="0" w:color="auto"/>
              <w:left w:val="outset" w:sz="6" w:space="0" w:color="auto"/>
              <w:bottom w:val="outset" w:sz="6" w:space="0" w:color="auto"/>
              <w:right w:val="nil"/>
            </w:tcBorders>
            <w:shd w:val="clear" w:color="auto" w:fill="auto"/>
          </w:tcPr>
          <w:p w:rsidR="00002850" w:rsidRPr="000652EC" w:rsidRDefault="00002850" w:rsidP="000652EC">
            <w:pPr>
              <w:spacing w:after="0" w:line="360" w:lineRule="auto"/>
              <w:rPr>
                <w:rFonts w:ascii="GHEA Grapalat" w:eastAsia="Times New Roman" w:hAnsi="GHEA Grapalat" w:cs="Arial"/>
                <w:color w:val="000000"/>
                <w:sz w:val="24"/>
                <w:szCs w:val="24"/>
                <w:lang w:val="hy-AM"/>
              </w:rPr>
            </w:pPr>
          </w:p>
        </w:tc>
        <w:tc>
          <w:tcPr>
            <w:tcW w:w="3760" w:type="dxa"/>
            <w:tcBorders>
              <w:top w:val="outset" w:sz="6" w:space="0" w:color="auto"/>
              <w:left w:val="nil"/>
              <w:bottom w:val="outset" w:sz="6" w:space="0" w:color="auto"/>
              <w:right w:val="outset" w:sz="6" w:space="0" w:color="auto"/>
            </w:tcBorders>
            <w:shd w:val="clear" w:color="auto" w:fill="auto"/>
          </w:tcPr>
          <w:p w:rsidR="00E76A30" w:rsidRPr="000652EC" w:rsidRDefault="00127620" w:rsidP="000652EC">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1.</w:t>
            </w:r>
            <w:r w:rsidR="00E76A30" w:rsidRPr="000652EC">
              <w:rPr>
                <w:rFonts w:ascii="GHEA Grapalat" w:eastAsia="Times New Roman" w:hAnsi="GHEA Grapalat" w:cs="Arial"/>
                <w:color w:val="000000"/>
                <w:sz w:val="24"/>
                <w:szCs w:val="24"/>
                <w:lang w:val="hy-AM"/>
              </w:rPr>
              <w:t>Ընդունվել է:</w:t>
            </w:r>
          </w:p>
          <w:p w:rsidR="00E76A30" w:rsidRPr="000652EC" w:rsidRDefault="00E76A30" w:rsidP="000652EC">
            <w:pPr>
              <w:spacing w:after="0" w:line="360" w:lineRule="auto"/>
              <w:jc w:val="center"/>
              <w:rPr>
                <w:rFonts w:ascii="GHEA Grapalat" w:eastAsia="Times New Roman" w:hAnsi="GHEA Grapalat" w:cs="Arial"/>
                <w:color w:val="000000"/>
                <w:sz w:val="24"/>
                <w:szCs w:val="24"/>
                <w:lang w:val="hy-AM"/>
              </w:rPr>
            </w:pPr>
          </w:p>
          <w:p w:rsidR="00E76A30" w:rsidRPr="000652EC" w:rsidRDefault="00E76A30"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E76A30" w:rsidRPr="000652EC" w:rsidRDefault="00127620" w:rsidP="001B20FC">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2.</w:t>
            </w:r>
            <w:r w:rsidR="00E76A30" w:rsidRPr="000652EC">
              <w:rPr>
                <w:rFonts w:ascii="GHEA Grapalat" w:eastAsia="Times New Roman" w:hAnsi="GHEA Grapalat" w:cs="Arial"/>
                <w:color w:val="000000"/>
                <w:sz w:val="24"/>
                <w:szCs w:val="24"/>
                <w:lang w:val="hy-AM"/>
              </w:rPr>
              <w:t>Ընդունվել է:</w:t>
            </w:r>
          </w:p>
          <w:p w:rsidR="00E76A30" w:rsidRPr="000652EC" w:rsidRDefault="00E76A30" w:rsidP="000652EC">
            <w:pPr>
              <w:spacing w:after="0" w:line="360" w:lineRule="auto"/>
              <w:jc w:val="center"/>
              <w:rPr>
                <w:rFonts w:ascii="GHEA Grapalat" w:eastAsia="Times New Roman" w:hAnsi="GHEA Grapalat" w:cs="Arial"/>
                <w:color w:val="000000"/>
                <w:sz w:val="24"/>
                <w:szCs w:val="24"/>
                <w:lang w:val="hy-AM"/>
              </w:rPr>
            </w:pPr>
          </w:p>
          <w:p w:rsidR="00E76A30" w:rsidRPr="000652EC" w:rsidRDefault="00127620" w:rsidP="001B20FC">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3</w:t>
            </w:r>
            <w:r w:rsidR="00E76A30" w:rsidRPr="000652EC">
              <w:rPr>
                <w:rFonts w:ascii="GHEA Grapalat" w:eastAsia="Times New Roman" w:hAnsi="GHEA Grapalat" w:cs="Arial"/>
                <w:color w:val="000000"/>
                <w:sz w:val="24"/>
                <w:szCs w:val="24"/>
                <w:lang w:val="hy-AM"/>
              </w:rPr>
              <w:t>.Ընդունվել է:</w:t>
            </w:r>
          </w:p>
          <w:p w:rsidR="00E76A30" w:rsidRPr="000652EC" w:rsidRDefault="00E76A30" w:rsidP="000652EC">
            <w:pPr>
              <w:spacing w:after="0" w:line="360" w:lineRule="auto"/>
              <w:jc w:val="center"/>
              <w:rPr>
                <w:rFonts w:ascii="GHEA Grapalat" w:eastAsia="Times New Roman" w:hAnsi="GHEA Grapalat" w:cs="Arial"/>
                <w:color w:val="000000"/>
                <w:sz w:val="24"/>
                <w:szCs w:val="24"/>
                <w:lang w:val="hy-AM"/>
              </w:rPr>
            </w:pPr>
          </w:p>
          <w:p w:rsidR="00E76A30" w:rsidRPr="000652EC" w:rsidRDefault="00E76A30" w:rsidP="000652EC">
            <w:pPr>
              <w:spacing w:after="0" w:line="360" w:lineRule="auto"/>
              <w:jc w:val="center"/>
              <w:rPr>
                <w:rFonts w:ascii="GHEA Grapalat" w:eastAsia="Times New Roman" w:hAnsi="GHEA Grapalat" w:cs="Arial"/>
                <w:color w:val="000000"/>
                <w:sz w:val="24"/>
                <w:szCs w:val="24"/>
                <w:lang w:val="hy-AM"/>
              </w:rPr>
            </w:pPr>
          </w:p>
          <w:p w:rsidR="00E76A30" w:rsidRPr="000652EC" w:rsidRDefault="00E76A30"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E76A30" w:rsidRPr="000652EC" w:rsidRDefault="00127620" w:rsidP="00A01E16">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4</w:t>
            </w:r>
            <w:r w:rsidR="00E76A30" w:rsidRPr="000652EC">
              <w:rPr>
                <w:rFonts w:ascii="GHEA Grapalat" w:eastAsia="Times New Roman" w:hAnsi="GHEA Grapalat" w:cs="Arial"/>
                <w:color w:val="000000"/>
                <w:sz w:val="24"/>
                <w:szCs w:val="24"/>
                <w:lang w:val="hy-AM"/>
              </w:rPr>
              <w:t>.Ընդունվել է:</w:t>
            </w:r>
          </w:p>
          <w:p w:rsidR="00D50998" w:rsidRPr="000652EC" w:rsidRDefault="00D50998" w:rsidP="000652EC">
            <w:pPr>
              <w:spacing w:after="0" w:line="360" w:lineRule="auto"/>
              <w:rPr>
                <w:rFonts w:ascii="GHEA Grapalat" w:eastAsia="Times New Roman" w:hAnsi="GHEA Grapalat" w:cs="Arial"/>
                <w:color w:val="000000"/>
                <w:sz w:val="24"/>
                <w:szCs w:val="24"/>
                <w:lang w:val="hy-AM"/>
              </w:rPr>
            </w:pPr>
          </w:p>
          <w:p w:rsidR="00D50998" w:rsidRPr="000652EC" w:rsidRDefault="00127620" w:rsidP="007008A7">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5</w:t>
            </w:r>
            <w:r w:rsidR="00D50998" w:rsidRPr="000652EC">
              <w:rPr>
                <w:rFonts w:ascii="GHEA Grapalat" w:eastAsia="Times New Roman" w:hAnsi="GHEA Grapalat" w:cs="Arial"/>
                <w:color w:val="000000"/>
                <w:sz w:val="24"/>
                <w:szCs w:val="24"/>
                <w:lang w:val="hy-AM"/>
              </w:rPr>
              <w:t>.Ընդունվել է:</w:t>
            </w:r>
          </w:p>
          <w:p w:rsidR="00D50998" w:rsidRPr="000652EC" w:rsidRDefault="00D50998" w:rsidP="000652EC">
            <w:pPr>
              <w:spacing w:after="0" w:line="360" w:lineRule="auto"/>
              <w:jc w:val="center"/>
              <w:rPr>
                <w:rFonts w:ascii="GHEA Grapalat" w:eastAsia="Times New Roman" w:hAnsi="GHEA Grapalat" w:cs="Arial"/>
                <w:color w:val="000000"/>
                <w:sz w:val="24"/>
                <w:szCs w:val="24"/>
                <w:lang w:val="hy-AM"/>
              </w:rPr>
            </w:pPr>
          </w:p>
          <w:p w:rsidR="00D50998" w:rsidRPr="000652EC" w:rsidRDefault="00D50998" w:rsidP="000652EC">
            <w:pPr>
              <w:spacing w:after="0" w:line="360" w:lineRule="auto"/>
              <w:jc w:val="center"/>
              <w:rPr>
                <w:rFonts w:ascii="GHEA Grapalat" w:eastAsia="Times New Roman" w:hAnsi="GHEA Grapalat" w:cs="Arial"/>
                <w:color w:val="000000"/>
                <w:sz w:val="24"/>
                <w:szCs w:val="24"/>
                <w:lang w:val="hy-AM"/>
              </w:rPr>
            </w:pPr>
          </w:p>
          <w:p w:rsidR="00D50998" w:rsidRPr="000652EC" w:rsidRDefault="00D50998"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127620" w:rsidRPr="000652EC" w:rsidRDefault="00127620" w:rsidP="000652EC">
            <w:pPr>
              <w:spacing w:after="0" w:line="360" w:lineRule="auto"/>
              <w:jc w:val="center"/>
              <w:rPr>
                <w:rFonts w:ascii="GHEA Grapalat" w:eastAsia="Times New Roman" w:hAnsi="GHEA Grapalat" w:cs="Arial"/>
                <w:color w:val="000000"/>
                <w:sz w:val="24"/>
                <w:szCs w:val="24"/>
                <w:lang w:val="hy-AM"/>
              </w:rPr>
            </w:pPr>
          </w:p>
          <w:p w:rsidR="00D50998" w:rsidRPr="000652EC" w:rsidRDefault="00127620" w:rsidP="00917C0F">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6.Ընդունվել է</w:t>
            </w:r>
          </w:p>
          <w:p w:rsidR="00D50998" w:rsidRPr="000652EC" w:rsidRDefault="00D50998" w:rsidP="000652EC">
            <w:pPr>
              <w:spacing w:after="0" w:line="360" w:lineRule="auto"/>
              <w:jc w:val="center"/>
              <w:rPr>
                <w:rFonts w:ascii="GHEA Grapalat" w:eastAsia="Times New Roman" w:hAnsi="GHEA Grapalat" w:cs="Arial"/>
                <w:color w:val="000000"/>
                <w:sz w:val="24"/>
                <w:szCs w:val="24"/>
                <w:lang w:val="hy-AM"/>
              </w:rPr>
            </w:pPr>
          </w:p>
          <w:p w:rsidR="00D50998" w:rsidRPr="004861CF" w:rsidRDefault="00127620" w:rsidP="00CE6B1D">
            <w:pPr>
              <w:spacing w:after="0" w:line="360" w:lineRule="auto"/>
              <w:jc w:val="center"/>
              <w:rPr>
                <w:rFonts w:ascii="GHEA Grapalat" w:eastAsia="Times New Roman" w:hAnsi="GHEA Grapalat" w:cs="Arial"/>
                <w:color w:val="000000" w:themeColor="text1"/>
                <w:sz w:val="24"/>
                <w:szCs w:val="24"/>
                <w:lang w:val="hy-AM"/>
              </w:rPr>
            </w:pPr>
            <w:r w:rsidRPr="004861CF">
              <w:rPr>
                <w:rFonts w:ascii="GHEA Grapalat" w:eastAsia="Times New Roman" w:hAnsi="GHEA Grapalat" w:cs="Arial"/>
                <w:color w:val="000000" w:themeColor="text1"/>
                <w:sz w:val="24"/>
                <w:szCs w:val="24"/>
                <w:lang w:val="hy-AM"/>
              </w:rPr>
              <w:t>7</w:t>
            </w:r>
            <w:r w:rsidR="00D50998" w:rsidRPr="004861CF">
              <w:rPr>
                <w:rFonts w:ascii="GHEA Grapalat" w:eastAsia="Times New Roman" w:hAnsi="GHEA Grapalat" w:cs="Arial"/>
                <w:color w:val="000000" w:themeColor="text1"/>
                <w:sz w:val="24"/>
                <w:szCs w:val="24"/>
                <w:lang w:val="hy-AM"/>
              </w:rPr>
              <w:t>.</w:t>
            </w:r>
            <w:r w:rsidR="004861CF">
              <w:rPr>
                <w:rFonts w:ascii="GHEA Grapalat" w:eastAsia="Times New Roman" w:hAnsi="GHEA Grapalat" w:cs="Arial"/>
                <w:color w:val="000000" w:themeColor="text1"/>
                <w:sz w:val="24"/>
                <w:szCs w:val="24"/>
                <w:lang w:val="hy-AM"/>
              </w:rPr>
              <w:t xml:space="preserve"> </w:t>
            </w:r>
            <w:r w:rsidR="004861CF" w:rsidRPr="004861CF">
              <w:rPr>
                <w:rFonts w:ascii="GHEA Grapalat" w:eastAsia="Times New Roman" w:hAnsi="GHEA Grapalat" w:cs="Arial"/>
                <w:color w:val="000000" w:themeColor="text1"/>
                <w:sz w:val="24"/>
                <w:szCs w:val="24"/>
                <w:lang w:val="hy-AM"/>
              </w:rPr>
              <w:t xml:space="preserve">Նախագծի 4-րդ կետի կարգավորումները հանվել են, քանի որ ՀՀ վարչապետի 2022 թվականի օգոստոսի 8-ի </w:t>
            </w:r>
            <w:r w:rsidR="004861CF" w:rsidRPr="004861CF">
              <w:rPr>
                <w:rFonts w:ascii="GHEA Grapalat" w:hAnsi="GHEA Grapalat"/>
                <w:color w:val="000000"/>
                <w:sz w:val="24"/>
                <w:szCs w:val="24"/>
                <w:shd w:val="clear" w:color="auto" w:fill="FFFFFF"/>
                <w:lang w:val="hy-AM"/>
              </w:rPr>
              <w:t>N 907-Ա որոշման  հավելվածի 7-րդ կետում անհրաժեշտ է կատարել փոփոխություններ:</w:t>
            </w:r>
            <w:r w:rsidR="004861CF" w:rsidRPr="004861CF">
              <w:rPr>
                <w:rFonts w:ascii="GHEA Grapalat" w:eastAsia="Times New Roman" w:hAnsi="GHEA Grapalat" w:cs="Arial"/>
                <w:color w:val="000000" w:themeColor="text1"/>
                <w:sz w:val="24"/>
                <w:szCs w:val="24"/>
                <w:lang w:val="hy-AM"/>
              </w:rPr>
              <w:t xml:space="preserve"> </w:t>
            </w:r>
          </w:p>
          <w:p w:rsidR="00D50998" w:rsidRPr="000652EC" w:rsidRDefault="00D50998" w:rsidP="000652EC">
            <w:pPr>
              <w:spacing w:after="0" w:line="360" w:lineRule="auto"/>
              <w:jc w:val="center"/>
              <w:rPr>
                <w:rFonts w:ascii="GHEA Grapalat" w:eastAsia="Times New Roman" w:hAnsi="GHEA Grapalat" w:cs="Arial"/>
                <w:color w:val="000000"/>
                <w:sz w:val="24"/>
                <w:szCs w:val="24"/>
                <w:lang w:val="hy-AM"/>
              </w:rPr>
            </w:pPr>
          </w:p>
          <w:p w:rsidR="00D50998" w:rsidRPr="000652EC" w:rsidRDefault="00D50998" w:rsidP="000652EC">
            <w:pPr>
              <w:spacing w:after="0" w:line="360" w:lineRule="auto"/>
              <w:jc w:val="center"/>
              <w:rPr>
                <w:rFonts w:ascii="GHEA Grapalat" w:eastAsia="Times New Roman" w:hAnsi="GHEA Grapalat" w:cs="Arial"/>
                <w:color w:val="000000"/>
                <w:sz w:val="24"/>
                <w:szCs w:val="24"/>
                <w:lang w:val="hy-AM"/>
              </w:rPr>
            </w:pPr>
          </w:p>
          <w:p w:rsidR="00CE6B1D" w:rsidRDefault="00CE6B1D" w:rsidP="00CE6B1D">
            <w:pPr>
              <w:spacing w:after="0" w:line="360" w:lineRule="auto"/>
              <w:rPr>
                <w:rFonts w:ascii="GHEA Grapalat" w:eastAsia="Times New Roman" w:hAnsi="GHEA Grapalat" w:cs="Arial"/>
                <w:color w:val="000000"/>
                <w:sz w:val="24"/>
                <w:szCs w:val="24"/>
                <w:lang w:val="hy-AM"/>
              </w:rPr>
            </w:pPr>
          </w:p>
          <w:p w:rsidR="004E7AA8" w:rsidRPr="000652EC" w:rsidRDefault="00127620" w:rsidP="00CE6B1D">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8</w:t>
            </w:r>
            <w:r w:rsidR="00D50998" w:rsidRPr="000652EC">
              <w:rPr>
                <w:rFonts w:ascii="GHEA Grapalat" w:eastAsia="Times New Roman" w:hAnsi="GHEA Grapalat" w:cs="Arial"/>
                <w:color w:val="000000"/>
                <w:sz w:val="24"/>
                <w:szCs w:val="24"/>
                <w:lang w:val="hy-AM"/>
              </w:rPr>
              <w:t>.Ընդունվել է:</w:t>
            </w:r>
          </w:p>
          <w:p w:rsidR="004E7AA8" w:rsidRPr="000652EC" w:rsidRDefault="00255CA9" w:rsidP="00C508D5">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9</w:t>
            </w:r>
            <w:r w:rsidR="004E7AA8" w:rsidRPr="000652EC">
              <w:rPr>
                <w:rFonts w:ascii="GHEA Grapalat" w:eastAsia="Times New Roman" w:hAnsi="GHEA Grapalat" w:cs="Arial"/>
                <w:color w:val="000000"/>
                <w:sz w:val="24"/>
                <w:szCs w:val="24"/>
                <w:lang w:val="hy-AM"/>
              </w:rPr>
              <w:t>.Ընդունվել է:</w:t>
            </w:r>
          </w:p>
          <w:p w:rsidR="00C508D5" w:rsidRDefault="00C508D5" w:rsidP="002907B4">
            <w:pPr>
              <w:spacing w:after="0" w:line="360" w:lineRule="auto"/>
              <w:jc w:val="center"/>
              <w:rPr>
                <w:rFonts w:ascii="GHEA Grapalat" w:eastAsia="Times New Roman" w:hAnsi="GHEA Grapalat" w:cs="Arial"/>
                <w:color w:val="000000"/>
                <w:sz w:val="24"/>
                <w:szCs w:val="24"/>
                <w:lang w:val="hy-AM"/>
              </w:rPr>
            </w:pPr>
          </w:p>
          <w:p w:rsidR="00255CA9" w:rsidRPr="000652EC" w:rsidRDefault="00255CA9" w:rsidP="002907B4">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lastRenderedPageBreak/>
              <w:t>10.Ընդունվել է:</w:t>
            </w:r>
          </w:p>
          <w:p w:rsidR="00255CA9" w:rsidRPr="000652EC" w:rsidRDefault="00255CA9" w:rsidP="000652EC">
            <w:pPr>
              <w:spacing w:after="0" w:line="360" w:lineRule="auto"/>
              <w:jc w:val="center"/>
              <w:rPr>
                <w:rFonts w:ascii="GHEA Grapalat" w:eastAsia="Times New Roman" w:hAnsi="GHEA Grapalat" w:cs="Arial"/>
                <w:color w:val="000000"/>
                <w:sz w:val="24"/>
                <w:szCs w:val="24"/>
                <w:lang w:val="hy-AM"/>
              </w:rPr>
            </w:pPr>
          </w:p>
          <w:p w:rsidR="00255CA9" w:rsidRPr="000652EC" w:rsidRDefault="00255CA9" w:rsidP="000652EC">
            <w:pPr>
              <w:spacing w:after="0" w:line="360" w:lineRule="auto"/>
              <w:jc w:val="center"/>
              <w:rPr>
                <w:rFonts w:ascii="GHEA Grapalat" w:eastAsia="Times New Roman" w:hAnsi="GHEA Grapalat" w:cs="Arial"/>
                <w:color w:val="000000"/>
                <w:sz w:val="24"/>
                <w:szCs w:val="24"/>
                <w:lang w:val="hy-AM"/>
              </w:rPr>
            </w:pPr>
          </w:p>
          <w:p w:rsidR="004E7AA8" w:rsidRPr="000652EC" w:rsidRDefault="004E7AA8" w:rsidP="000652EC">
            <w:pPr>
              <w:spacing w:after="0" w:line="360" w:lineRule="auto"/>
              <w:jc w:val="center"/>
              <w:rPr>
                <w:rFonts w:ascii="GHEA Grapalat" w:eastAsia="Times New Roman" w:hAnsi="GHEA Grapalat" w:cs="Arial"/>
                <w:color w:val="000000"/>
                <w:sz w:val="24"/>
                <w:szCs w:val="24"/>
                <w:lang w:val="hy-AM"/>
              </w:rPr>
            </w:pPr>
          </w:p>
          <w:p w:rsidR="004E7AA8" w:rsidRPr="000652EC" w:rsidRDefault="004E7AA8" w:rsidP="002800B4">
            <w:pPr>
              <w:spacing w:after="0" w:line="360" w:lineRule="auto"/>
              <w:jc w:val="center"/>
              <w:rPr>
                <w:rFonts w:ascii="GHEA Grapalat" w:eastAsia="Times New Roman" w:hAnsi="GHEA Grapalat" w:cs="Arial"/>
                <w:color w:val="000000"/>
                <w:sz w:val="24"/>
                <w:szCs w:val="24"/>
                <w:lang w:val="hy-AM"/>
              </w:rPr>
            </w:pPr>
            <w:r w:rsidRPr="000652EC">
              <w:rPr>
                <w:rFonts w:ascii="GHEA Grapalat" w:eastAsia="Times New Roman" w:hAnsi="GHEA Grapalat" w:cs="Arial"/>
                <w:color w:val="000000"/>
                <w:sz w:val="24"/>
                <w:szCs w:val="24"/>
                <w:lang w:val="hy-AM"/>
              </w:rPr>
              <w:t>11.</w:t>
            </w:r>
            <w:r w:rsidR="00516593" w:rsidRPr="000652EC">
              <w:rPr>
                <w:rFonts w:ascii="GHEA Grapalat" w:eastAsia="Times New Roman" w:hAnsi="GHEA Grapalat" w:cs="Arial"/>
                <w:color w:val="000000"/>
                <w:sz w:val="24"/>
                <w:szCs w:val="24"/>
                <w:lang w:val="hy-AM"/>
              </w:rPr>
              <w:t>Չի ընդունվել:</w:t>
            </w:r>
          </w:p>
          <w:p w:rsidR="00516593" w:rsidRDefault="002800B4" w:rsidP="002800B4">
            <w:pPr>
              <w:spacing w:after="0" w:line="360" w:lineRule="auto"/>
              <w:jc w:val="center"/>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Նախագծում կատարվել է փոփոխություն և </w:t>
            </w:r>
            <w:r w:rsidR="00516593" w:rsidRPr="000652EC">
              <w:rPr>
                <w:rFonts w:ascii="GHEA Grapalat" w:eastAsia="Times New Roman" w:hAnsi="GHEA Grapalat" w:cs="Arial"/>
                <w:color w:val="000000"/>
                <w:sz w:val="24"/>
                <w:szCs w:val="24"/>
                <w:lang w:val="hy-AM"/>
              </w:rPr>
              <w:t xml:space="preserve"> հանվել է ոչնչացման բառը</w:t>
            </w:r>
            <w:r>
              <w:rPr>
                <w:rFonts w:ascii="GHEA Grapalat" w:eastAsia="Times New Roman" w:hAnsi="GHEA Grapalat" w:cs="Arial"/>
                <w:color w:val="000000"/>
                <w:sz w:val="24"/>
                <w:szCs w:val="24"/>
                <w:lang w:val="hy-AM"/>
              </w:rPr>
              <w:t xml:space="preserve">, քանի որ ՀՀ կառավարության 2015 թվականի սեպտեմբերի 10-ի </w:t>
            </w:r>
            <w:r w:rsidRPr="002800B4">
              <w:rPr>
                <w:rFonts w:ascii="GHEA Grapalat" w:eastAsia="Times New Roman" w:hAnsi="GHEA Grapalat" w:cs="Arial"/>
                <w:color w:val="000000"/>
                <w:sz w:val="24"/>
                <w:szCs w:val="24"/>
                <w:lang w:val="hy-AM"/>
              </w:rPr>
              <w:t>N 1060-</w:t>
            </w:r>
            <w:r>
              <w:rPr>
                <w:rFonts w:ascii="GHEA Grapalat" w:eastAsia="Times New Roman" w:hAnsi="GHEA Grapalat" w:cs="Arial"/>
                <w:color w:val="000000"/>
                <w:sz w:val="24"/>
                <w:szCs w:val="24"/>
                <w:lang w:val="hy-AM"/>
              </w:rPr>
              <w:t>Ն որշմամբ արդեն իսկ սահմանված է ոչնչացման կարգը, հետևաբար նոր լիազորող նորմ սահմանելու անհրաժեշտությունը բացակայում է:</w:t>
            </w: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Default="00481629" w:rsidP="002800B4">
            <w:pPr>
              <w:spacing w:after="0" w:line="360" w:lineRule="auto"/>
              <w:jc w:val="center"/>
              <w:rPr>
                <w:rFonts w:ascii="GHEA Grapalat" w:eastAsia="Times New Roman" w:hAnsi="GHEA Grapalat" w:cs="Arial"/>
                <w:color w:val="000000"/>
                <w:sz w:val="24"/>
                <w:szCs w:val="24"/>
                <w:lang w:val="hy-AM"/>
              </w:rPr>
            </w:pPr>
          </w:p>
          <w:p w:rsidR="00481629" w:rsidRPr="002800B4" w:rsidRDefault="00481629" w:rsidP="002800B4">
            <w:pPr>
              <w:spacing w:after="0" w:line="360" w:lineRule="auto"/>
              <w:jc w:val="center"/>
              <w:rPr>
                <w:rFonts w:ascii="GHEA Grapalat" w:eastAsia="Times New Roman" w:hAnsi="GHEA Grapalat" w:cs="Arial"/>
                <w:color w:val="000000"/>
                <w:sz w:val="24"/>
                <w:szCs w:val="24"/>
                <w:lang w:val="hy-AM"/>
              </w:rPr>
            </w:pPr>
          </w:p>
          <w:p w:rsidR="00586198" w:rsidRPr="000652EC" w:rsidRDefault="00586198" w:rsidP="000652EC">
            <w:pPr>
              <w:spacing w:after="0" w:line="360" w:lineRule="auto"/>
              <w:rPr>
                <w:rFonts w:ascii="GHEA Grapalat" w:eastAsia="Times New Roman" w:hAnsi="GHEA Grapalat" w:cs="Arial"/>
                <w:color w:val="000000"/>
                <w:sz w:val="24"/>
                <w:szCs w:val="24"/>
                <w:lang w:val="hy-AM"/>
              </w:rPr>
            </w:pPr>
          </w:p>
          <w:p w:rsidR="00586198" w:rsidRPr="000652EC" w:rsidRDefault="00481629" w:rsidP="000652EC">
            <w:pPr>
              <w:spacing w:after="0" w:line="360" w:lineRule="auto"/>
              <w:jc w:val="center"/>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12.Ընդունվել է:</w:t>
            </w:r>
          </w:p>
        </w:tc>
      </w:tr>
      <w:tr w:rsidR="004919FA" w:rsidRPr="000652EC" w:rsidTr="004919FA">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23DB" w:rsidRDefault="004919FA" w:rsidP="004919FA">
            <w:pPr>
              <w:pStyle w:val="ListParagraph"/>
              <w:tabs>
                <w:tab w:val="left" w:pos="540"/>
              </w:tabs>
              <w:spacing w:after="0" w:line="360" w:lineRule="auto"/>
              <w:ind w:left="360"/>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ՀՀ վարչապետի </w:t>
            </w:r>
            <w:r w:rsidR="007323DB">
              <w:rPr>
                <w:rFonts w:ascii="GHEA Grapalat" w:hAnsi="GHEA Grapalat" w:cs="Sylfaen"/>
                <w:sz w:val="24"/>
                <w:szCs w:val="24"/>
                <w:lang w:val="hy-AM"/>
              </w:rPr>
              <w:t>աշխատակազմ</w:t>
            </w:r>
          </w:p>
          <w:p w:rsidR="004919FA" w:rsidRPr="007323DB" w:rsidRDefault="004919FA" w:rsidP="007323DB">
            <w:pPr>
              <w:pStyle w:val="ListParagraph"/>
              <w:tabs>
                <w:tab w:val="left" w:pos="540"/>
              </w:tabs>
              <w:spacing w:after="0" w:line="360" w:lineRule="auto"/>
              <w:ind w:left="360"/>
              <w:jc w:val="center"/>
              <w:rPr>
                <w:rFonts w:ascii="GHEA Grapalat" w:hAnsi="GHEA Grapalat" w:cs="Sylfaen"/>
                <w:sz w:val="24"/>
                <w:szCs w:val="24"/>
                <w:lang w:val="hy-AM"/>
              </w:rPr>
            </w:pPr>
            <w:r>
              <w:rPr>
                <w:rFonts w:ascii="GHEA Grapalat" w:hAnsi="GHEA Grapalat" w:cs="Sylfaen"/>
                <w:sz w:val="24"/>
                <w:szCs w:val="24"/>
                <w:lang w:val="hy-AM"/>
              </w:rPr>
              <w:t xml:space="preserve"> </w:t>
            </w:r>
            <w:r w:rsidR="007323DB">
              <w:rPr>
                <w:rFonts w:ascii="GHEA Grapalat" w:hAnsi="GHEA Grapalat" w:cs="Sylfaen"/>
                <w:sz w:val="24"/>
                <w:szCs w:val="24"/>
                <w:lang w:val="hy-AM"/>
              </w:rPr>
              <w:t>Տ</w:t>
            </w:r>
            <w:bookmarkStart w:id="0" w:name="_GoBack"/>
            <w:bookmarkEnd w:id="0"/>
            <w:r>
              <w:rPr>
                <w:rFonts w:ascii="GHEA Grapalat" w:hAnsi="GHEA Grapalat" w:cs="Sylfaen"/>
                <w:sz w:val="24"/>
                <w:szCs w:val="24"/>
                <w:lang w:val="hy-AM"/>
              </w:rPr>
              <w:t>եսչական մարմինների</w:t>
            </w:r>
            <w:r w:rsidR="007323DB">
              <w:rPr>
                <w:rFonts w:ascii="GHEA Grapalat" w:hAnsi="GHEA Grapalat" w:cs="Sylfaen"/>
                <w:sz w:val="24"/>
                <w:szCs w:val="24"/>
                <w:lang w:val="hy-AM"/>
              </w:rPr>
              <w:t xml:space="preserve"> </w:t>
            </w:r>
            <w:r w:rsidRPr="007323DB">
              <w:rPr>
                <w:rFonts w:ascii="GHEA Grapalat" w:hAnsi="GHEA Grapalat" w:cs="Sylfaen"/>
                <w:sz w:val="24"/>
                <w:szCs w:val="24"/>
                <w:lang w:val="hy-AM"/>
              </w:rPr>
              <w:t>աշխատանքների համակարգման գրասենյակ</w:t>
            </w:r>
          </w:p>
        </w:tc>
        <w:tc>
          <w:tcPr>
            <w:tcW w:w="367" w:type="dxa"/>
            <w:tcBorders>
              <w:top w:val="outset" w:sz="6" w:space="0" w:color="auto"/>
              <w:left w:val="outset" w:sz="6" w:space="0" w:color="auto"/>
              <w:bottom w:val="outset" w:sz="6" w:space="0" w:color="auto"/>
              <w:right w:val="nil"/>
            </w:tcBorders>
            <w:shd w:val="clear" w:color="auto" w:fill="BFBFBF" w:themeFill="background1" w:themeFillShade="BF"/>
          </w:tcPr>
          <w:p w:rsidR="004919FA" w:rsidRPr="000652EC" w:rsidRDefault="004919FA" w:rsidP="000652EC">
            <w:pPr>
              <w:spacing w:after="0" w:line="360" w:lineRule="auto"/>
              <w:rPr>
                <w:rFonts w:ascii="GHEA Grapalat" w:eastAsia="Times New Roman" w:hAnsi="GHEA Grapalat" w:cs="Arial"/>
                <w:color w:val="000000"/>
                <w:sz w:val="24"/>
                <w:szCs w:val="24"/>
                <w:lang w:val="hy-AM"/>
              </w:rPr>
            </w:pPr>
          </w:p>
        </w:tc>
        <w:tc>
          <w:tcPr>
            <w:tcW w:w="3760" w:type="dxa"/>
            <w:tcBorders>
              <w:top w:val="outset" w:sz="6" w:space="0" w:color="auto"/>
              <w:left w:val="nil"/>
              <w:bottom w:val="outset" w:sz="6" w:space="0" w:color="auto"/>
              <w:right w:val="outset" w:sz="6" w:space="0" w:color="auto"/>
            </w:tcBorders>
            <w:shd w:val="clear" w:color="auto" w:fill="BFBFBF" w:themeFill="background1" w:themeFillShade="BF"/>
          </w:tcPr>
          <w:p w:rsidR="004919FA" w:rsidRPr="004919FA" w:rsidRDefault="004919FA" w:rsidP="000652EC">
            <w:pPr>
              <w:spacing w:after="0" w:line="360" w:lineRule="auto"/>
              <w:jc w:val="center"/>
              <w:rPr>
                <w:rFonts w:ascii="GHEA Grapalat" w:hAnsi="GHEA Grapalat"/>
                <w:sz w:val="24"/>
                <w:szCs w:val="24"/>
                <w:lang w:val="hy-AM"/>
              </w:rPr>
            </w:pPr>
            <w:r w:rsidRPr="004919FA">
              <w:rPr>
                <w:rFonts w:ascii="GHEA Grapalat" w:hAnsi="GHEA Grapalat"/>
                <w:sz w:val="24"/>
                <w:szCs w:val="24"/>
              </w:rPr>
              <w:t>22.11.2022</w:t>
            </w:r>
            <w:r w:rsidRPr="004919FA">
              <w:rPr>
                <w:rFonts w:ascii="GHEA Grapalat" w:hAnsi="GHEA Grapalat"/>
                <w:sz w:val="24"/>
                <w:szCs w:val="24"/>
                <w:lang w:val="hy-AM"/>
              </w:rPr>
              <w:t>թ.</w:t>
            </w:r>
          </w:p>
          <w:p w:rsidR="004919FA" w:rsidRPr="000652EC" w:rsidRDefault="004919FA" w:rsidP="000652EC">
            <w:pPr>
              <w:spacing w:after="0" w:line="360" w:lineRule="auto"/>
              <w:jc w:val="center"/>
              <w:rPr>
                <w:rFonts w:ascii="GHEA Grapalat" w:eastAsia="Times New Roman" w:hAnsi="GHEA Grapalat" w:cs="Arial"/>
                <w:color w:val="000000"/>
                <w:sz w:val="24"/>
                <w:szCs w:val="24"/>
                <w:lang w:val="hy-AM"/>
              </w:rPr>
            </w:pPr>
            <w:r w:rsidRPr="004919FA">
              <w:rPr>
                <w:rFonts w:ascii="GHEA Grapalat" w:hAnsi="GHEA Grapalat"/>
                <w:sz w:val="24"/>
                <w:szCs w:val="24"/>
              </w:rPr>
              <w:t>N 02/16.20/38128-2022</w:t>
            </w:r>
          </w:p>
        </w:tc>
      </w:tr>
      <w:tr w:rsidR="004919FA" w:rsidRPr="004919FA" w:rsidTr="00BD07BB">
        <w:trPr>
          <w:tblCellSpacing w:w="0" w:type="dxa"/>
          <w:jc w:val="center"/>
        </w:trPr>
        <w:tc>
          <w:tcPr>
            <w:tcW w:w="10581" w:type="dxa"/>
            <w:tcBorders>
              <w:top w:val="outset" w:sz="6" w:space="0" w:color="auto"/>
              <w:left w:val="outset" w:sz="6" w:space="0" w:color="auto"/>
              <w:bottom w:val="outset" w:sz="6" w:space="0" w:color="auto"/>
              <w:right w:val="outset" w:sz="6" w:space="0" w:color="auto"/>
            </w:tcBorders>
            <w:shd w:val="clear" w:color="auto" w:fill="auto"/>
          </w:tcPr>
          <w:p w:rsidR="004919FA" w:rsidRPr="00361E07" w:rsidRDefault="004919FA" w:rsidP="004919FA">
            <w:pPr>
              <w:spacing w:line="360" w:lineRule="auto"/>
              <w:ind w:firstLine="720"/>
              <w:contextualSpacing/>
              <w:jc w:val="both"/>
              <w:rPr>
                <w:rFonts w:ascii="GHEA Grapalat" w:eastAsia="Times New Roman" w:hAnsi="GHEA Grapalat" w:cs="Times New Roman"/>
                <w:color w:val="000000" w:themeColor="text1"/>
                <w:sz w:val="24"/>
                <w:szCs w:val="24"/>
                <w:lang w:val="hy-AM"/>
              </w:rPr>
            </w:pPr>
            <w:r w:rsidRPr="00A615E4">
              <w:rPr>
                <w:rFonts w:ascii="GHEA Grapalat" w:hAnsi="GHEA Grapalat" w:cs="Calibri"/>
                <w:b/>
                <w:color w:val="000000" w:themeColor="text1"/>
                <w:sz w:val="24"/>
                <w:szCs w:val="24"/>
                <w:lang w:val="hy-AM" w:eastAsia="en-GB"/>
              </w:rPr>
              <w:t>«</w:t>
            </w:r>
            <w:r w:rsidRPr="00A615E4">
              <w:rPr>
                <w:rStyle w:val="Strong"/>
                <w:rFonts w:ascii="GHEA Grapalat" w:hAnsi="GHEA Grapalat"/>
                <w:b w:val="0"/>
                <w:color w:val="000000" w:themeColor="text1"/>
                <w:sz w:val="24"/>
                <w:szCs w:val="24"/>
                <w:shd w:val="clear" w:color="auto" w:fill="FFFFFF"/>
                <w:lang w:val="hy-AM"/>
              </w:rPr>
              <w:t>Հայաստանի Հանրապետության կառավարության մի շարք որոշումներում փոփոխություններ կատարելու մասին</w:t>
            </w:r>
            <w:r w:rsidRPr="00A615E4">
              <w:rPr>
                <w:rFonts w:ascii="GHEA Grapalat" w:hAnsi="GHEA Grapalat" w:cs="Calibri"/>
                <w:b/>
                <w:color w:val="000000" w:themeColor="text1"/>
                <w:sz w:val="24"/>
                <w:szCs w:val="24"/>
                <w:lang w:val="hy-AM" w:eastAsia="en-GB"/>
              </w:rPr>
              <w:t>»</w:t>
            </w:r>
            <w:r w:rsidRPr="00361E07">
              <w:rPr>
                <w:rFonts w:ascii="GHEA Grapalat" w:hAnsi="GHEA Grapalat" w:cs="Calibri"/>
                <w:color w:val="000000" w:themeColor="text1"/>
                <w:sz w:val="24"/>
                <w:szCs w:val="24"/>
                <w:lang w:val="hy-AM" w:eastAsia="en-GB"/>
              </w:rPr>
              <w:t xml:space="preserve"> </w:t>
            </w:r>
            <w:r w:rsidRPr="00361E07">
              <w:rPr>
                <w:rFonts w:ascii="GHEA Grapalat" w:eastAsia="Times New Roman" w:hAnsi="GHEA Grapalat" w:cs="Times New Roman"/>
                <w:color w:val="000000" w:themeColor="text1"/>
                <w:sz w:val="24"/>
                <w:szCs w:val="24"/>
                <w:lang w:val="hy-AM"/>
              </w:rPr>
              <w:t xml:space="preserve">Հայաստանի Հանրապետության կառավարության </w:t>
            </w:r>
            <w:r w:rsidRPr="00361E07">
              <w:rPr>
                <w:rFonts w:ascii="GHEA Grapalat" w:hAnsi="GHEA Grapalat" w:cs="Calibri"/>
                <w:color w:val="000000" w:themeColor="text1"/>
                <w:sz w:val="24"/>
                <w:szCs w:val="24"/>
                <w:lang w:val="hy-AM" w:eastAsia="en-GB"/>
              </w:rPr>
              <w:t xml:space="preserve">որոշման </w:t>
            </w:r>
            <w:r w:rsidRPr="00361E07">
              <w:rPr>
                <w:rFonts w:ascii="GHEA Grapalat" w:hAnsi="GHEA Grapalat" w:cs="Sylfaen"/>
                <w:color w:val="000000" w:themeColor="text1"/>
                <w:sz w:val="24"/>
                <w:szCs w:val="24"/>
                <w:lang w:val="hy-AM"/>
              </w:rPr>
              <w:t xml:space="preserve">նախագծի (այսուհետ՝ Նախագիծ) </w:t>
            </w:r>
            <w:r w:rsidRPr="00361E07">
              <w:rPr>
                <w:rFonts w:ascii="GHEA Grapalat" w:eastAsia="Times New Roman" w:hAnsi="GHEA Grapalat" w:cs="Times New Roman"/>
                <w:color w:val="000000" w:themeColor="text1"/>
                <w:sz w:val="24"/>
                <w:szCs w:val="24"/>
                <w:lang w:val="hy-AM"/>
              </w:rPr>
              <w:t>վերաբերյալ հայտնում եմ հետևյալը.</w:t>
            </w:r>
          </w:p>
          <w:p w:rsidR="004919FA" w:rsidRPr="00361E07" w:rsidRDefault="004919FA" w:rsidP="004919FA">
            <w:pPr>
              <w:spacing w:line="360" w:lineRule="auto"/>
              <w:ind w:firstLine="720"/>
              <w:contextualSpacing/>
              <w:jc w:val="both"/>
              <w:rPr>
                <w:rFonts w:ascii="GHEA Grapalat" w:hAnsi="GHEA Grapalat"/>
                <w:color w:val="000000" w:themeColor="text1"/>
                <w:sz w:val="24"/>
                <w:szCs w:val="24"/>
                <w:lang w:val="hy-AM"/>
              </w:rPr>
            </w:pPr>
            <w:r w:rsidRPr="00DC6EB2">
              <w:rPr>
                <w:rFonts w:ascii="GHEA Grapalat" w:eastAsia="Times New Roman" w:hAnsi="GHEA Grapalat" w:cs="Times New Roman"/>
                <w:color w:val="000000" w:themeColor="text1"/>
                <w:sz w:val="24"/>
                <w:szCs w:val="24"/>
                <w:lang w:val="hy-AM"/>
              </w:rPr>
              <w:lastRenderedPageBreak/>
              <w:t>Նախագծի 6-րդ կետի 1-ին ենթակետն առաջարկում եմ շարադրել հետևյալ խմբագրությամբ. «</w:t>
            </w:r>
            <w:r w:rsidRPr="009D06E2">
              <w:rPr>
                <w:rStyle w:val="Strong"/>
                <w:rFonts w:ascii="GHEA Grapalat" w:hAnsi="GHEA Grapalat"/>
                <w:b w:val="0"/>
                <w:color w:val="000000"/>
                <w:sz w:val="24"/>
                <w:szCs w:val="24"/>
                <w:shd w:val="clear" w:color="auto" w:fill="FFFFFF"/>
                <w:lang w:val="hy-AM"/>
              </w:rPr>
              <w:t>1)</w:t>
            </w:r>
            <w:r w:rsidRPr="002D662C">
              <w:rPr>
                <w:rStyle w:val="Strong"/>
                <w:rFonts w:ascii="GHEA Grapalat" w:hAnsi="GHEA Grapalat"/>
                <w:color w:val="000000"/>
                <w:shd w:val="clear" w:color="auto" w:fill="FFFFFF"/>
                <w:lang w:val="hy-AM"/>
              </w:rPr>
              <w:t xml:space="preserve"> </w:t>
            </w:r>
            <w:r w:rsidRPr="00361E07">
              <w:rPr>
                <w:rFonts w:ascii="GHEA Grapalat" w:hAnsi="GHEA Grapalat" w:cs="Courier New"/>
                <w:color w:val="000000" w:themeColor="text1"/>
                <w:sz w:val="24"/>
                <w:szCs w:val="24"/>
                <w:lang w:val="hy-AM"/>
              </w:rPr>
              <w:t xml:space="preserve">Հիմք ընդունելով </w:t>
            </w:r>
            <w:r w:rsidRPr="00361E07">
              <w:rPr>
                <w:rFonts w:ascii="GHEA Grapalat" w:hAnsi="GHEA Grapalat"/>
                <w:color w:val="000000" w:themeColor="text1"/>
                <w:sz w:val="24"/>
                <w:szCs w:val="24"/>
                <w:shd w:val="clear" w:color="auto" w:fill="FFFFFF"/>
                <w:lang w:val="hy-AM"/>
              </w:rPr>
              <w:t>«Սննդամթերքի անվտանգության մասին» օրենքի 6-րդ հոդվածի 1-ին մասի</w:t>
            </w:r>
            <w:r>
              <w:rPr>
                <w:rFonts w:ascii="GHEA Grapalat" w:hAnsi="GHEA Grapalat"/>
                <w:color w:val="000000" w:themeColor="text1"/>
                <w:sz w:val="24"/>
                <w:szCs w:val="24"/>
                <w:shd w:val="clear" w:color="auto" w:fill="FFFFFF"/>
                <w:lang w:val="hy-AM"/>
              </w:rPr>
              <w:t xml:space="preserve"> </w:t>
            </w:r>
            <w:r w:rsidRPr="00361E07">
              <w:rPr>
                <w:rFonts w:ascii="GHEA Grapalat" w:hAnsi="GHEA Grapalat"/>
                <w:color w:val="000000" w:themeColor="text1"/>
                <w:sz w:val="24"/>
                <w:szCs w:val="24"/>
                <w:shd w:val="clear" w:color="auto" w:fill="FFFFFF"/>
                <w:lang w:val="hy-AM"/>
              </w:rPr>
              <w:t xml:space="preserve">22.6-րդ կետը և «Սննդամթերքի անվտանգության պետական վերահսկողության մասին» օրենքի 13-րդ հոդվածի 8-րդ մասի 1-ին կետը՝ </w:t>
            </w:r>
            <w:r w:rsidRPr="00361E07">
              <w:rPr>
                <w:rFonts w:ascii="GHEA Grapalat" w:hAnsi="GHEA Grapalat" w:cs="Courier New"/>
                <w:color w:val="000000" w:themeColor="text1"/>
                <w:sz w:val="24"/>
                <w:szCs w:val="24"/>
                <w:lang w:val="hy-AM"/>
              </w:rPr>
              <w:t>Հայաստանի Հանրապետության կառավարությունը որոշում է</w:t>
            </w:r>
            <w:r w:rsidRPr="00361E07">
              <w:rPr>
                <w:rFonts w:ascii="GHEA Grapalat" w:eastAsia="Times New Roman" w:hAnsi="GHEA Grapalat" w:cs="Times New Roman"/>
                <w:color w:val="000000" w:themeColor="text1"/>
                <w:sz w:val="24"/>
                <w:szCs w:val="24"/>
                <w:lang w:val="hy-AM"/>
              </w:rPr>
              <w:t xml:space="preserve">»: </w:t>
            </w:r>
          </w:p>
          <w:p w:rsidR="004919FA" w:rsidRPr="004919FA" w:rsidRDefault="004919FA" w:rsidP="004919FA">
            <w:pPr>
              <w:pStyle w:val="ListParagraph"/>
              <w:tabs>
                <w:tab w:val="left" w:pos="540"/>
              </w:tabs>
              <w:spacing w:after="0" w:line="360" w:lineRule="auto"/>
              <w:ind w:left="360"/>
              <w:jc w:val="both"/>
              <w:rPr>
                <w:rFonts w:ascii="GHEA Grapalat" w:hAnsi="GHEA Grapalat" w:cs="Sylfaen"/>
                <w:sz w:val="24"/>
                <w:szCs w:val="24"/>
                <w:lang w:val="hy-AM"/>
              </w:rPr>
            </w:pPr>
          </w:p>
        </w:tc>
        <w:tc>
          <w:tcPr>
            <w:tcW w:w="367" w:type="dxa"/>
            <w:tcBorders>
              <w:top w:val="outset" w:sz="6" w:space="0" w:color="auto"/>
              <w:left w:val="outset" w:sz="6" w:space="0" w:color="auto"/>
              <w:bottom w:val="outset" w:sz="6" w:space="0" w:color="auto"/>
              <w:right w:val="nil"/>
            </w:tcBorders>
            <w:shd w:val="clear" w:color="auto" w:fill="auto"/>
          </w:tcPr>
          <w:p w:rsidR="004919FA" w:rsidRPr="000652EC" w:rsidRDefault="004919FA" w:rsidP="000652EC">
            <w:pPr>
              <w:spacing w:after="0" w:line="360" w:lineRule="auto"/>
              <w:rPr>
                <w:rFonts w:ascii="GHEA Grapalat" w:eastAsia="Times New Roman" w:hAnsi="GHEA Grapalat" w:cs="Arial"/>
                <w:color w:val="000000"/>
                <w:sz w:val="24"/>
                <w:szCs w:val="24"/>
                <w:lang w:val="hy-AM"/>
              </w:rPr>
            </w:pPr>
          </w:p>
        </w:tc>
        <w:tc>
          <w:tcPr>
            <w:tcW w:w="3760" w:type="dxa"/>
            <w:tcBorders>
              <w:top w:val="outset" w:sz="6" w:space="0" w:color="auto"/>
              <w:left w:val="nil"/>
              <w:bottom w:val="outset" w:sz="6" w:space="0" w:color="auto"/>
              <w:right w:val="outset" w:sz="6" w:space="0" w:color="auto"/>
            </w:tcBorders>
            <w:shd w:val="clear" w:color="auto" w:fill="auto"/>
          </w:tcPr>
          <w:p w:rsidR="004919FA" w:rsidRPr="000652EC" w:rsidRDefault="004919FA" w:rsidP="000652EC">
            <w:pPr>
              <w:spacing w:after="0" w:line="360" w:lineRule="auto"/>
              <w:jc w:val="center"/>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Ընդունվել է:</w:t>
            </w:r>
          </w:p>
        </w:tc>
      </w:tr>
    </w:tbl>
    <w:p w:rsidR="00916D26" w:rsidRPr="004919FA" w:rsidRDefault="00916D26" w:rsidP="000652EC">
      <w:pPr>
        <w:spacing w:line="360" w:lineRule="auto"/>
        <w:rPr>
          <w:rFonts w:ascii="GHEA Grapalat" w:hAnsi="GHEA Grapalat"/>
          <w:lang w:val="hy-AM"/>
        </w:rPr>
      </w:pPr>
    </w:p>
    <w:sectPr w:rsidR="00916D26" w:rsidRPr="004919FA" w:rsidSect="00BD07BB">
      <w:pgSz w:w="16838" w:h="11906" w:orient="landscape" w:code="9"/>
      <w:pgMar w:top="1134" w:right="1134" w:bottom="1701" w:left="1134"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D5D1F"/>
    <w:multiLevelType w:val="hybridMultilevel"/>
    <w:tmpl w:val="A1E07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4351E"/>
    <w:multiLevelType w:val="hybridMultilevel"/>
    <w:tmpl w:val="E0C45848"/>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
    <w:nsid w:val="65A00803"/>
    <w:multiLevelType w:val="hybridMultilevel"/>
    <w:tmpl w:val="66903A86"/>
    <w:lvl w:ilvl="0" w:tplc="90D60C4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8FE"/>
    <w:rsid w:val="00002850"/>
    <w:rsid w:val="00033CFC"/>
    <w:rsid w:val="000652EC"/>
    <w:rsid w:val="000900F4"/>
    <w:rsid w:val="00121BD3"/>
    <w:rsid w:val="00127620"/>
    <w:rsid w:val="001A72BE"/>
    <w:rsid w:val="001B20FC"/>
    <w:rsid w:val="00255CA9"/>
    <w:rsid w:val="002800B4"/>
    <w:rsid w:val="002862E2"/>
    <w:rsid w:val="002907B4"/>
    <w:rsid w:val="003378F6"/>
    <w:rsid w:val="00356B0F"/>
    <w:rsid w:val="00393D4A"/>
    <w:rsid w:val="004137C3"/>
    <w:rsid w:val="00481629"/>
    <w:rsid w:val="004861CF"/>
    <w:rsid w:val="004919FA"/>
    <w:rsid w:val="004E7AA8"/>
    <w:rsid w:val="00516593"/>
    <w:rsid w:val="005578B6"/>
    <w:rsid w:val="00586198"/>
    <w:rsid w:val="005F25D2"/>
    <w:rsid w:val="00653BF2"/>
    <w:rsid w:val="006C54D1"/>
    <w:rsid w:val="006D3456"/>
    <w:rsid w:val="007008A7"/>
    <w:rsid w:val="007151B8"/>
    <w:rsid w:val="007323DB"/>
    <w:rsid w:val="007565DD"/>
    <w:rsid w:val="0076280F"/>
    <w:rsid w:val="007B24F9"/>
    <w:rsid w:val="007C681F"/>
    <w:rsid w:val="007D3245"/>
    <w:rsid w:val="007E6940"/>
    <w:rsid w:val="00803B3A"/>
    <w:rsid w:val="00883B6C"/>
    <w:rsid w:val="00916D26"/>
    <w:rsid w:val="00917C0F"/>
    <w:rsid w:val="00970C10"/>
    <w:rsid w:val="009747A5"/>
    <w:rsid w:val="009D06E2"/>
    <w:rsid w:val="009E08FE"/>
    <w:rsid w:val="00A01E16"/>
    <w:rsid w:val="00A3062D"/>
    <w:rsid w:val="00A36F2B"/>
    <w:rsid w:val="00A4021A"/>
    <w:rsid w:val="00A615E4"/>
    <w:rsid w:val="00A84B60"/>
    <w:rsid w:val="00A91BFA"/>
    <w:rsid w:val="00AB0892"/>
    <w:rsid w:val="00AB222D"/>
    <w:rsid w:val="00BD07BB"/>
    <w:rsid w:val="00C05517"/>
    <w:rsid w:val="00C11548"/>
    <w:rsid w:val="00C15FE6"/>
    <w:rsid w:val="00C3127D"/>
    <w:rsid w:val="00C508D5"/>
    <w:rsid w:val="00CC68EB"/>
    <w:rsid w:val="00CE6B1D"/>
    <w:rsid w:val="00D50998"/>
    <w:rsid w:val="00D823FE"/>
    <w:rsid w:val="00D87236"/>
    <w:rsid w:val="00DA391A"/>
    <w:rsid w:val="00DB6FEB"/>
    <w:rsid w:val="00E071CA"/>
    <w:rsid w:val="00E76A30"/>
    <w:rsid w:val="00E91F14"/>
    <w:rsid w:val="00EA5736"/>
    <w:rsid w:val="00EB74AE"/>
    <w:rsid w:val="00F05F91"/>
    <w:rsid w:val="00FB6BDD"/>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A91BFA"/>
    <w:rPr>
      <w:rFonts w:ascii="Times New Roman" w:eastAsia="Calibri" w:hAnsi="Times New Roman" w:cs="Times New Roman"/>
      <w:sz w:val="24"/>
      <w:szCs w:val="24"/>
      <w:lang w:val="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C312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A91BFA"/>
    <w:rPr>
      <w:rFonts w:ascii="Times New Roman" w:eastAsia="Calibri" w:hAnsi="Times New Roman" w:cs="Times New Roman"/>
      <w:sz w:val="24"/>
      <w:szCs w:val="24"/>
      <w:lang w:val="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C31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7</Pages>
  <Words>1080</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Tigranyan</cp:lastModifiedBy>
  <cp:revision>76</cp:revision>
  <dcterms:created xsi:type="dcterms:W3CDTF">2021-12-06T06:01:00Z</dcterms:created>
  <dcterms:modified xsi:type="dcterms:W3CDTF">2022-11-23T06:40:00Z</dcterms:modified>
</cp:coreProperties>
</file>