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2F2395" w:rsidRDefault="00B40350" w:rsidP="002F239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23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0C0F9C25" w:rsidR="00826000" w:rsidRDefault="00F05F80" w:rsidP="002F239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«</w:t>
      </w:r>
      <w:r w:rsidR="002337D8" w:rsidRPr="002F2395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ԱՐԴՅՈՒՆԱԲԵՐԱԿԱՆ ՔԱՂԱՔԱԿԱՆՈՒԹՅԱՆ ՄԱՍԻՆ ՀԱՅԱՍՏԱՆԻ ՀԱՆՐԱՊԵՏՈՒԹՅԱՆ ՕՐԵՆՔՈՒՄ ԼՐԱՑՈՒՄ ԿԱՏԱՐԵԼՈՒ ՄԱՍԻՆ» ՀԱՅԱՍՏԱՆԻ ՀԱՆՐԱՊԵՏՈՒԹՅԱՆ ՕՐԵՆՔԻ </w:t>
      </w:r>
      <w:r w:rsidR="00D31B5C" w:rsidRPr="002F2395">
        <w:rPr>
          <w:rFonts w:ascii="GHEA Grapalat" w:hAnsi="GHEA Grapalat"/>
          <w:b/>
          <w:bCs/>
          <w:noProof/>
          <w:sz w:val="24"/>
          <w:szCs w:val="24"/>
          <w:lang w:val="hy-AM"/>
        </w:rPr>
        <w:t>ՆԱԽԱԳԾԻ</w:t>
      </w:r>
      <w:r w:rsidR="00D31B5C" w:rsidRPr="002F2395">
        <w:rPr>
          <w:rFonts w:ascii="GHEA Grapalat" w:hAnsi="GHEA Grapalat"/>
          <w:b/>
          <w:bCs/>
          <w:noProof/>
          <w:sz w:val="24"/>
          <w:szCs w:val="24"/>
        </w:rPr>
        <w:t xml:space="preserve"> </w:t>
      </w:r>
      <w:r w:rsidR="00D31B5C" w:rsidRPr="002F2395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2F2395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8926E6" w:rsidRPr="002F239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31B5C" w:rsidRPr="002F2395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ԱՌԱՋԱՐԿՈՒԹՅՈՒՆՆԵՐԻ</w:t>
      </w:r>
    </w:p>
    <w:p w14:paraId="4DE5FE8C" w14:textId="77777777" w:rsidR="000D3BD5" w:rsidRPr="002F2395" w:rsidRDefault="000D3BD5" w:rsidP="002F239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2F2395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482EDFE5" w:rsidR="00C62CEA" w:rsidRPr="002F2395" w:rsidRDefault="00C62CEA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CF055D" w:rsidRPr="002F23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CF055D" w:rsidRPr="002F239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2337D8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առևտրաարդյունաբերական պալատ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48BAC825" w:rsidR="00C62CEA" w:rsidRPr="002F2395" w:rsidRDefault="002337D8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30</w:t>
            </w:r>
            <w:r w:rsidR="00C62CEA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.0</w:t>
            </w:r>
            <w:r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C62CEA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.202</w:t>
            </w:r>
            <w:r w:rsidR="00D31B5C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62CEA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C62CEA" w:rsidRPr="002F2395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2F2395" w:rsidRDefault="00C62CEA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1642BFB6" w:rsidR="00C62CEA" w:rsidRPr="002F2395" w:rsidRDefault="00C62CEA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2337D8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01-01/96</w:t>
            </w:r>
          </w:p>
        </w:tc>
      </w:tr>
      <w:tr w:rsidR="00357919" w:rsidRPr="002F2395" w14:paraId="3A43650D" w14:textId="77777777" w:rsidTr="008345C0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5BEBE7" w14:textId="14299A83" w:rsidR="002337D8" w:rsidRPr="002F2395" w:rsidRDefault="008345C0" w:rsidP="002F2395">
            <w:pPr>
              <w:tabs>
                <w:tab w:val="left" w:pos="142"/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463B0B"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</w:t>
            </w:r>
            <w:r w:rsidR="00463B0B" w:rsidRPr="002F2395">
              <w:rPr>
                <w:rFonts w:ascii="GHEA Grapalat" w:hAnsi="GHEA Grapalat"/>
                <w:sz w:val="24"/>
                <w:szCs w:val="24"/>
              </w:rPr>
              <w:t xml:space="preserve">No 01/7745-2022 </w:t>
            </w:r>
            <w:r w:rsidR="00463B0B" w:rsidRPr="002F2395">
              <w:rPr>
                <w:rFonts w:ascii="GHEA Grapalat" w:hAnsi="GHEA Grapalat"/>
                <w:sz w:val="24"/>
                <w:szCs w:val="24"/>
                <w:lang w:val="hy-AM"/>
              </w:rPr>
              <w:t>գրության առ 25/05/2022 տեղեկացնում ենք, որ «Արդյունաբերական քաղաքականության մասին Հայաստանի Հանրապետության օրենքում լրացումներ կատարելու մասին» ՀՀ օրենքների  նախագծերի փաթեթի հետ կապված, խնդրո առարկայի ամբողջական լուծում ստանալու նպատակով, ՀՀ առևտրաարդյունաբերական պալատը առաջարկում է քննարկում կազմակերպել պատկան գերատեսչությունների մասնակցությամբ՝ փորձաքննության անցկացման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տեխնիկական և ֆինանսական պայմանները հստակեցնելու համար։ Այդ կապակցությամբ առաջարկում ենք նշված քննարկումը կազմակերպել, նախքան նախագծի հետագա ընթացքի ապահովումը։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75E79F" w14:textId="4F98682D" w:rsidR="00357919" w:rsidRPr="002F2395" w:rsidRDefault="00C62CEA" w:rsidP="002F2395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B65EFD" w:rsidRPr="002F23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C62CEA" w:rsidRPr="002F2395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261632F6" w:rsidR="00C62CEA" w:rsidRPr="002F2395" w:rsidRDefault="00E17DEE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62CEA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55903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6F816CC3" w:rsidR="00C62CEA" w:rsidRPr="002F2395" w:rsidRDefault="002337D8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8E4BD3" w:rsidRPr="002F239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E4BD3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8E4BD3" w:rsidRPr="002F239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E4BD3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60086F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8E4BD3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C62CEA" w:rsidRPr="002F2395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2F2395" w:rsidRDefault="00C62CEA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1F1B6124" w:rsidR="00C62CEA" w:rsidRPr="002F2395" w:rsidRDefault="008E4BD3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2337D8" w:rsidRPr="002F23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01/3-2/37844-2022</w:t>
            </w:r>
          </w:p>
        </w:tc>
      </w:tr>
      <w:tr w:rsidR="00357919" w:rsidRPr="002F2395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D56AFE" w14:textId="14097D6F" w:rsidR="00357919" w:rsidRPr="002F2395" w:rsidRDefault="002337D8" w:rsidP="002F2395">
            <w:pPr>
              <w:spacing w:after="0" w:line="360" w:lineRule="auto"/>
              <w:ind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Հայտնում ենք, որ «Արդյունաբերական քաղաքականության մասին» Հայաստանի Հանրապետության օրենքում լրացումներ կատարելու մասին» և «Առևտրաարդյունաբերական պալատների մասին» Հայաստանի Հանրապետության օրենքում լրացում կատարելու մասին» Հայաստանի Հանրապետության օրենքների նախագծերի վերաբերյալ առաջարկություններ չունենք: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2F2395" w:rsidRDefault="008E4BD3" w:rsidP="002F2395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Pr="002F239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B40350" w:rsidRPr="002F2395" w14:paraId="539F9B90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22FF6A55" w:rsidR="00B40350" w:rsidRPr="002F2395" w:rsidRDefault="00B4035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0" w:name="_Hlk102036013"/>
            <w:r w:rsidRPr="002F239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5B2704" w:rsidRPr="002F2395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6800DD"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="004B0630"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նախար</w:t>
            </w:r>
            <w:r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0D501AED" w:rsidR="00B40350" w:rsidRPr="002F2395" w:rsidRDefault="006800DD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06</w:t>
            </w:r>
            <w:r w:rsidRPr="002F239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B0630"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="00B40350"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4B0630"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B40350"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B40350" w:rsidRPr="002F239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2F2395" w14:paraId="0D289C9A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2F2395" w:rsidRDefault="00B40350" w:rsidP="002F2395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047F59B4" w:rsidR="00B40350" w:rsidRPr="002F2395" w:rsidRDefault="00B4035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6800DD" w:rsidRPr="002F239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01/8-1/10285-2022</w:t>
            </w:r>
          </w:p>
        </w:tc>
      </w:tr>
      <w:bookmarkEnd w:id="0"/>
      <w:tr w:rsidR="00B40350" w:rsidRPr="002F2395" w14:paraId="13760D13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47614F" w14:textId="347A949F" w:rsidR="004B0630" w:rsidRPr="002F2395" w:rsidRDefault="006800DD" w:rsidP="002F2395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2F2395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  Ձեր 25.05.2022թ. N 01/7745-2022 գրությամբ ներկայացված Արդյունաբերական քաղաքականության մասին Հայաստանի Հանրապետության օրենքում լրացումներ կատարելու մասին» և Առևտրաարդյունաբերական պալատների մասին Հայաստանի Հանրապետության օրենքում լրացում կատարելու մասին» Հայաստանի Հանրապետության օրենքների նախագծերի վերաբերյալ հայտնում ենք, որ առաջարկություններ չունենք: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39E720DA" w:rsidR="00CF29DC" w:rsidRPr="002F2395" w:rsidRDefault="004B063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</w:t>
            </w:r>
            <w:r w:rsidR="00CF29DC"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նդունվել</w:t>
            </w: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</w:t>
            </w:r>
            <w:r w:rsidR="00185B1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464700A1" w14:textId="2CF00737" w:rsidR="00CF29DC" w:rsidRPr="002F2395" w:rsidRDefault="00CF29D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2F2395" w:rsidRDefault="00CF29D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2F2395" w:rsidRDefault="00CF29D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2F2395" w:rsidRDefault="00B4035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2F2395" w:rsidRDefault="00B4035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2F2395" w:rsidRDefault="00B4035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2F2395" w:rsidRDefault="00B4035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2F2395" w:rsidRDefault="00B4035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2F2395" w:rsidRDefault="00B40350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2F2395" w:rsidRDefault="00B40350" w:rsidP="002F239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D652E" w:rsidRPr="00CE70D5" w14:paraId="64B497AA" w14:textId="77777777" w:rsidTr="0056594F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04661D" w14:textId="3909F72B" w:rsidR="00BD652E" w:rsidRPr="00CE70D5" w:rsidRDefault="00BD652E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1" w:name="_Hlk112853061"/>
            <w:r w:rsidRPr="00CE70D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CE70D5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CE70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CE197D" w14:textId="13F2AFA9" w:rsidR="00BD652E" w:rsidRPr="00CE70D5" w:rsidRDefault="00BD652E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CE70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  <w:t>18</w:t>
            </w:r>
            <w:r w:rsidRPr="00CE70D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CE70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  <w:t>07.2022թ</w:t>
            </w:r>
            <w:r w:rsidRPr="00CE70D5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BD652E" w:rsidRPr="00CE70D5" w14:paraId="1388DCA4" w14:textId="77777777" w:rsidTr="0056594F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2B4AFE" w14:textId="77777777" w:rsidR="00BD652E" w:rsidRPr="00CE70D5" w:rsidRDefault="00BD652E" w:rsidP="002F2395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E8E43D" w14:textId="12359644" w:rsidR="00BD652E" w:rsidRPr="00CE70D5" w:rsidRDefault="00BD652E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</w:pPr>
            <w:r w:rsidRPr="00CE70D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Pr="00CE70D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01/27.1/30895-2022</w:t>
            </w:r>
          </w:p>
        </w:tc>
      </w:tr>
      <w:bookmarkEnd w:id="1"/>
      <w:tr w:rsidR="00BD652E" w:rsidRPr="002F2395" w14:paraId="7C2AE01E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4F4B85" w14:textId="77777777" w:rsidR="00BD652E" w:rsidRPr="002F2395" w:rsidRDefault="00BD652E" w:rsidP="002F2395">
            <w:pPr>
              <w:spacing w:after="0" w:line="360" w:lineRule="auto"/>
              <w:jc w:val="center"/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6510D088" w14:textId="77777777" w:rsidR="00BD652E" w:rsidRPr="002F2395" w:rsidRDefault="00BD652E" w:rsidP="002F239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Արդյունաբերական քաղաքականության մասին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այաստանի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անրապետության օրենքում 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լրացումներ 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մասին» </w:t>
            </w:r>
            <w:r w:rsidRPr="002F239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bookmarkStart w:id="2" w:name="_Hlk103614346"/>
            <w:r w:rsidRPr="002F239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«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Առևտրաարդյունաբերական պալատների մասին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այաստանի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անրապետության օրենքում 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լրացում 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մասին»</w:t>
            </w:r>
            <w:bookmarkEnd w:id="2"/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F2395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օրենքների նախագծերի</w:t>
            </w:r>
            <w:r w:rsidRPr="002F239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2F23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14:paraId="511CD97B" w14:textId="77777777" w:rsidR="00BD652E" w:rsidRPr="002F2395" w:rsidRDefault="00BD652E" w:rsidP="002F239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AD028FC" w14:textId="77777777" w:rsidR="00BD652E" w:rsidRPr="002F2395" w:rsidRDefault="00BD652E" w:rsidP="002F239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  <w:r w:rsidRPr="002F239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Արդյունաբերական քաղաքականության մասին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օրենքում 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լրացումներ 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</w:t>
            </w:r>
            <w:r w:rsidRPr="002F239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F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օրենքի նախագծի՝</w:t>
            </w:r>
          </w:p>
          <w:p w14:paraId="7EC13B90" w14:textId="77777777" w:rsidR="00BD652E" w:rsidRPr="002F2395" w:rsidRDefault="00BD652E" w:rsidP="002F239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1) վերնագրում անհրաժեշտ է «Հայաստանի Հանրապետության օրենքում»  բառերը փոխարինել «օրենքում» բառով: Նույն դիտողությունը վերաբերում է նաև  «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Առևտրաարդյունաբերական պալատների մասին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օրենքում 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լրացում 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</w:t>
            </w:r>
            <w:r w:rsidRPr="002F239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օրենքի նախագծին:</w:t>
            </w:r>
          </w:p>
          <w:p w14:paraId="5616F25B" w14:textId="77777777" w:rsidR="00BD652E" w:rsidRPr="002F2395" w:rsidRDefault="00BD652E" w:rsidP="002F239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2) 1-ին հոդվածում «մասին» բառից հետո նշված «Հայաստանի Հանրապետության» բառերն անհրաժեշտ է հանել:</w:t>
            </w:r>
          </w:p>
          <w:p w14:paraId="495C6E64" w14:textId="77777777" w:rsidR="00BD652E" w:rsidRPr="002F2395" w:rsidRDefault="00BD652E" w:rsidP="002F2395">
            <w:pPr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Միաժամանակ, նախագծի 1-ին հոդվածի համաձայն 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Արդյունաբերական քաղաքականության մասին օրենքի 4-րդ հոդվածը լրացվում է 2-րդ մասով, որի համաձայն «Հայաստանի Հանրապետության կառավարությունը սույն հոդվածի 1-ին մասում նշված ուղղությունների մասով՝ հաստատում կամ հավանության է արժանացնում զարգացման և այլ ծրագրեր, հայեցակարգեր, ռազմավարություններ, պետական օժանդակության և աջակցության գործիքներ, ծրագրեր, միջոցառումներ։»։</w:t>
            </w:r>
          </w:p>
          <w:p w14:paraId="7A03CA4A" w14:textId="77777777" w:rsidR="00BD652E" w:rsidRPr="002F2395" w:rsidRDefault="00BD652E" w:rsidP="002F2395">
            <w:pPr>
              <w:spacing w:after="0" w:line="360" w:lineRule="auto"/>
              <w:ind w:firstLine="3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Այդ առումով գտնում ենք, որ վերոնշյալ լրացումն անհրաժեշտ է դիտարկել «Կ</w:t>
            </w:r>
            <w:r w:rsidRPr="002F2395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</w:t>
            </w:r>
            <w:r w:rsidRPr="002F2395">
              <w:rPr>
                <w:rStyle w:val="Strong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F2395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կառուցվածքի և գործունեության մասին» օրենքի 11-րդ հոդվածի 8-րդ մասի համատեքստում, որի համաձայն՝ կ</w:t>
            </w:r>
            <w:r w:rsidRPr="002F23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առավարությունն իր ծրագրի հիման վրա պետության ներքին և արտաքին քաղաքականությունը մշակելիս կարող է ընդունել ոլորտային ռազմավարություններ և դրանց կատարումն ապահովող գործողությունների ծրագրեր:</w:t>
            </w:r>
          </w:p>
          <w:p w14:paraId="7E748286" w14:textId="77777777" w:rsidR="00BD652E" w:rsidRPr="002F2395" w:rsidRDefault="00BD652E" w:rsidP="002F2395">
            <w:pPr>
              <w:tabs>
                <w:tab w:val="left" w:pos="0"/>
              </w:tabs>
              <w:spacing w:after="0" w:line="360" w:lineRule="auto"/>
              <w:ind w:firstLine="3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  <w:r w:rsidRPr="002F2395"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Առևտրաարդյունաբերական պալատների մասին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օրենքում 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լրացում 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մասին» </w:t>
            </w:r>
            <w:r w:rsidRPr="002F239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օրենքի նախագծի</w:t>
            </w:r>
            <w:r w:rsidRPr="002F239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1-ին</w:t>
            </w:r>
            <w:r w:rsidRPr="002F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հոդվածի տ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եքստում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</w:t>
            </w:r>
            <w:r w:rsidRPr="002F2395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Pr="002F2395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շաղկապը՝ հաշվի առնելով </w:t>
            </w:r>
            <w:r w:rsidRPr="002F23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«Նորմատիվ իրավական ակտերի մասին» ՀՀ օրենքի 16-րդ հոդվածի պահանջները: </w:t>
            </w:r>
          </w:p>
          <w:p w14:paraId="56C04271" w14:textId="77777777" w:rsidR="00BD652E" w:rsidRPr="002F2395" w:rsidRDefault="00BD652E" w:rsidP="002F2395">
            <w:pPr>
              <w:tabs>
                <w:tab w:val="left" w:pos="0"/>
              </w:tabs>
              <w:spacing w:after="0" w:line="360" w:lineRule="auto"/>
              <w:ind w:firstLine="3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3. Քանի որ նախագծում նախատեսվում է </w:t>
            </w:r>
            <w:r w:rsidRPr="002F23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ակտի ընդունում, ապա օրենսդրական ակտում անհրաժեշտ է սահմանել անցումային դրույթներ:</w:t>
            </w:r>
          </w:p>
          <w:p w14:paraId="321C82A8" w14:textId="77777777" w:rsidR="00BD652E" w:rsidRPr="002F2395" w:rsidRDefault="00BD652E" w:rsidP="002F2395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F5A08" w14:textId="77777777" w:rsidR="00BD652E" w:rsidRPr="002F2395" w:rsidRDefault="00BD652E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7251594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37A3D7B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32621E9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1BA796A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CF41C6A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EFA935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2714637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278EF56" w14:textId="77777777" w:rsidR="00CE70D5" w:rsidRDefault="00CE70D5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3D4F9A7" w14:textId="77777777" w:rsidR="00CE70D5" w:rsidRDefault="00CE70D5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6D40B96" w14:textId="77777777" w:rsidR="00CE70D5" w:rsidRDefault="00CE70D5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CB52D6" w14:textId="72E42E2C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  <w:r w:rsidR="00185B1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4C591FC3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5CB861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9C0B02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10FAF79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80CC6F9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87270E7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9E4F3ED" w14:textId="36CC4C2A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185B1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3B17B4CD" w14:textId="37FD4EEE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BC9D62F" w14:textId="592A74C2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CE0C58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34CEA69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3692ED0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9467162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38C3A97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BD7A4C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1094A1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3B70137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8677112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CF00ED5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9360DBD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C2C45E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01B71BB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5CD835D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D568A86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7012C63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BF2781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4B670AA" w14:textId="77777777" w:rsidR="00954FE2" w:rsidRDefault="00954FE2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D3C1439" w14:textId="5692BC9A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  <w:r w:rsidR="00185B1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2CA5B277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29B05C2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85F8528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CECA751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B944FC0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DD21A54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81203DE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7C106A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D784B65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2DEE995" w14:textId="77777777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DACC956" w14:textId="565A3583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  <w:r w:rsidR="00185B1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0ACD2C58" w14:textId="02C8D555" w:rsidR="006D25C4" w:rsidRPr="002F2395" w:rsidRDefault="006D25C4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FB795C" w:rsidRPr="00954FE2" w14:paraId="3C834FCE" w14:textId="77777777" w:rsidTr="009E2C93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29186C" w14:textId="3E4C6602" w:rsidR="00FB795C" w:rsidRPr="00954FE2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54FE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954FE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954F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ՀՀ ՎԱՐՉԱՊԵՏԻ ԱՇԽԱՏԱԿԱԶՄԻ</w:t>
            </w:r>
          </w:p>
          <w:p w14:paraId="0B8782C1" w14:textId="329AB755" w:rsidR="00FB795C" w:rsidRPr="00954FE2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54F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AFD4CB" w14:textId="176C78A3" w:rsidR="00FB795C" w:rsidRPr="00954FE2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954FE2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29</w:t>
            </w:r>
            <w:r w:rsidRPr="00954FE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954F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  <w:t>08.2022թ</w:t>
            </w:r>
            <w:r w:rsidRPr="00954FE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FB795C" w:rsidRPr="00954FE2" w14:paraId="569ADC5C" w14:textId="77777777" w:rsidTr="009E2C93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99666F" w14:textId="77777777" w:rsidR="00FB795C" w:rsidRPr="00954FE2" w:rsidRDefault="00FB795C" w:rsidP="002F2395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FB6692" w14:textId="612B0EA6" w:rsidR="00FB795C" w:rsidRPr="00954FE2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</w:pPr>
            <w:r w:rsidRPr="00954F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Pr="00954FE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02/16.17/28222-2022</w:t>
            </w:r>
          </w:p>
        </w:tc>
      </w:tr>
      <w:tr w:rsidR="00FB795C" w:rsidRPr="002F2395" w14:paraId="6EC67BAC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57DFB4" w14:textId="77777777" w:rsidR="00FB795C" w:rsidRPr="002F2395" w:rsidRDefault="00FB795C" w:rsidP="002F2395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««Արդյունաբերական քաղաքականության մասին» օրենքում լրացումներ կատարելու մասին» ՀՀ օրենքի 1-ին հոդվածով առաջարկվում է օրենքի 4-րդ հոդվածի 1-ին մասում նշված ուղղությունների մասով ՀՀ կառավարությանը լիազորել՝  հաստատելու կամ հավանության արժանացնելու զարգացման և այլ ծրագրեր, հայեցակարգեր, ռազմավարություններ, </w:t>
            </w: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օժանդակության և աջակցության գործիքներ, ծրագրեր, միջոցառումներ, սակայն նախագծից որոշակիացված չէ, թե դրանցից յուրաքանչյուրը որ դեպքում է ընդունվում և ինչ է իրենից ենթադրում։</w:t>
            </w:r>
          </w:p>
          <w:p w14:paraId="0E974ABD" w14:textId="1CCE2DAA" w:rsidR="00FB795C" w:rsidRPr="00954FE2" w:rsidRDefault="00FB795C" w:rsidP="00954FE2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hanging="11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Ինչ վերաբերում է ՀՀ կառավարությանը ռազմավարություններ ընդունելու լիազորություն վերապահելուն, հարկ ենք համարում նշել, որ «Կառավարության կառուցվածքի և գործունեության մասին» ՀՀ օրենքի 11-րդ հոդվածի 8-րդ մասով ՀՀ կառավարությանը վերապահված է </w:t>
            </w:r>
            <w:r w:rsidRPr="002F23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ռազմավարություններ և դրանց կատարումն ապահովող գործողությունների ծրագրեր ընդունելու լիազորություն, ուստի նախագծով ՀՀ կառավարությանը նման լիազորություն վերապահելու անհրաժեշտությունը բացակայում է։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F6019C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D90D5E8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EA9F8E6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CB80D27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B477C0E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A84BACE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152ED4E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23F4BE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965EB63" w14:textId="77777777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D1AF8C5" w14:textId="759D3300" w:rsidR="00FB795C" w:rsidRPr="002F2395" w:rsidRDefault="00FB795C" w:rsidP="002F239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  <w:r w:rsidR="00185B1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CB782D" w:rsidRPr="00954FE2" w14:paraId="11BCBC15" w14:textId="77777777" w:rsidTr="00E56479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A54A18" w14:textId="1F1E5197" w:rsidR="00CB782D" w:rsidRPr="00954FE2" w:rsidRDefault="00CB782D" w:rsidP="00E564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6</w:t>
            </w:r>
            <w:r w:rsidRPr="00954F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ՀՀ ՎԱՐՉԱՊԵՏԻ ԱՇԽԱՏԱԿԱԶՄԻ</w:t>
            </w:r>
          </w:p>
          <w:p w14:paraId="51183EAE" w14:textId="77A76335" w:rsidR="00CB782D" w:rsidRPr="00954FE2" w:rsidRDefault="00CB782D" w:rsidP="00E564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ԾՐԱԳՐԵՐԻ ՓՈՐՁԱՔՆՆՈՒԹՅԱՆ </w:t>
            </w:r>
            <w:r w:rsidRPr="00954F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296963" w14:textId="0EF6DBD0" w:rsidR="00CB782D" w:rsidRPr="00296240" w:rsidRDefault="00CB782D" w:rsidP="00E564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296240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01</w:t>
            </w:r>
            <w:r w:rsidRPr="0029624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296240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11</w:t>
            </w:r>
            <w:r w:rsidRPr="00296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  <w:t>.2022թ</w:t>
            </w:r>
            <w:r w:rsidRPr="0029624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CB782D" w:rsidRPr="00954FE2" w14:paraId="0288F0B7" w14:textId="77777777" w:rsidTr="00E56479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881F30" w14:textId="77777777" w:rsidR="00CB782D" w:rsidRPr="00954FE2" w:rsidRDefault="00CB782D" w:rsidP="00E5647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2138B2" w14:textId="33B8A766" w:rsidR="00CB782D" w:rsidRPr="00954FE2" w:rsidRDefault="00CB782D" w:rsidP="00E564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</w:pPr>
          </w:p>
        </w:tc>
      </w:tr>
      <w:tr w:rsidR="00CB782D" w:rsidRPr="002F2395" w14:paraId="00683EFF" w14:textId="77777777" w:rsidTr="00E5647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A60098" w14:textId="621DD4F1" w:rsidR="00CB782D" w:rsidRPr="00954FE2" w:rsidRDefault="00CB782D" w:rsidP="00CB782D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hanging="11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B93602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 ենք «</w:t>
            </w:r>
            <w:r w:rsidRPr="00731BA3">
              <w:rPr>
                <w:rFonts w:ascii="GHEA Grapalat" w:hAnsi="GHEA Grapalat" w:cs="Arial"/>
                <w:sz w:val="24"/>
                <w:szCs w:val="24"/>
                <w:lang w:val="hy-AM"/>
              </w:rPr>
              <w:t>Արդյունաբերական քաղաքականության մասին</w:t>
            </w:r>
            <w:r w:rsidRPr="00B93602">
              <w:rPr>
                <w:rFonts w:ascii="GHEA Grapalat" w:hAnsi="GHEA Grapalat" w:cs="Arial"/>
                <w:sz w:val="24"/>
                <w:szCs w:val="24"/>
                <w:lang w:val="hy-AM"/>
              </w:rPr>
              <w:t>» օրենքում լրացում կատարելու մասին» ՀՀ օրենքի նախագծով լրացվող</w:t>
            </w:r>
            <w:r w:rsidRPr="00AD34F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4-րդ հոդվածի</w:t>
            </w:r>
            <w:r w:rsidRPr="00B9360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Pr="00B93602">
              <w:rPr>
                <w:rFonts w:ascii="GHEA Grapalat" w:hAnsi="GHEA Grapalat" w:cs="Arial"/>
                <w:sz w:val="24"/>
                <w:szCs w:val="24"/>
                <w:lang w:val="hy-AM"/>
              </w:rPr>
              <w:t>-րդ մաս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ում</w:t>
            </w:r>
            <w:r w:rsidRPr="00B9360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ծրագրեր</w:t>
            </w:r>
            <w:r w:rsidRPr="00B93602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Pr="00B9360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բառից հետո լրացնել 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հայեցակարգեր, ճանապարհային քարտեզներ, տեսլականներ</w:t>
            </w:r>
            <w:r w:rsidRPr="00B93602">
              <w:rPr>
                <w:rFonts w:ascii="GHEA Grapalat" w:hAnsi="GHEA Grapalat" w:cs="Arial"/>
                <w:sz w:val="24"/>
                <w:szCs w:val="24"/>
                <w:lang w:val="hy-AM"/>
              </w:rPr>
              <w:t>,» բառերը: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719465" w14:textId="77777777" w:rsidR="00CB782D" w:rsidRPr="002F2395" w:rsidRDefault="00CB782D" w:rsidP="00E5647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A56C3FA" w14:textId="77777777" w:rsidR="00CB782D" w:rsidRPr="002F2395" w:rsidRDefault="00CB782D" w:rsidP="00E5647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908C487" w14:textId="3B743EE2" w:rsidR="00CB782D" w:rsidRPr="002F2395" w:rsidRDefault="00CB782D" w:rsidP="00E5647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  <w:r w:rsidR="00185B1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F72C1" w:rsidRPr="00954FE2" w14:paraId="7B0A2A83" w14:textId="77777777" w:rsidTr="00472046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7071BD" w14:textId="2AF47672" w:rsidR="005F72C1" w:rsidRPr="00954FE2" w:rsidRDefault="005F72C1" w:rsidP="005F72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7</w:t>
            </w:r>
            <w:r w:rsidRPr="00954F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C8524E" w14:textId="5058E56A" w:rsidR="005F72C1" w:rsidRPr="00296240" w:rsidRDefault="005F72C1" w:rsidP="0047204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5F72C1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29</w:t>
            </w:r>
            <w:r w:rsidRPr="005F72C1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5F72C1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11</w:t>
            </w:r>
            <w:r w:rsidRPr="005F72C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  <w:t>.</w:t>
            </w:r>
            <w:r w:rsidRPr="00296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  <w:t>2022թ</w:t>
            </w:r>
            <w:r w:rsidRPr="0029624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5F72C1" w:rsidRPr="00954FE2" w14:paraId="2282977C" w14:textId="77777777" w:rsidTr="00472046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0DDBED" w14:textId="77777777" w:rsidR="005F72C1" w:rsidRPr="00954FE2" w:rsidRDefault="005F72C1" w:rsidP="00472046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BAE226" w14:textId="687308B6" w:rsidR="005F72C1" w:rsidRPr="00954FE2" w:rsidRDefault="005F72C1" w:rsidP="0047204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</w:pPr>
            <w:r w:rsidRPr="005F72C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01/27.1/52953-2022</w:t>
            </w:r>
          </w:p>
        </w:tc>
      </w:tr>
      <w:tr w:rsidR="005F72C1" w:rsidRPr="002F2395" w14:paraId="499B1571" w14:textId="77777777" w:rsidTr="0047204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FA350F" w14:textId="41C36075" w:rsidR="005F72C1" w:rsidRPr="00954FE2" w:rsidRDefault="005F72C1" w:rsidP="00472046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hanging="11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23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</w:t>
            </w:r>
            <w:r w:rsidR="00DE589B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չկան։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3ECA9" w14:textId="77777777" w:rsidR="005F72C1" w:rsidRPr="002F2395" w:rsidRDefault="005F72C1" w:rsidP="0047204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  <w:r w:rsidRPr="002F239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00D8C337" w14:textId="77777777" w:rsidR="00835935" w:rsidRPr="002F2395" w:rsidRDefault="00000000" w:rsidP="002F239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35935" w:rsidRPr="002F2395" w:rsidSect="002F2395">
      <w:pgSz w:w="15840" w:h="12240" w:orient="landscape"/>
      <w:pgMar w:top="652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99E"/>
    <w:multiLevelType w:val="hybridMultilevel"/>
    <w:tmpl w:val="983CDF4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204FCA"/>
    <w:multiLevelType w:val="hybridMultilevel"/>
    <w:tmpl w:val="983CDF4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24C77"/>
    <w:multiLevelType w:val="hybridMultilevel"/>
    <w:tmpl w:val="84A4E882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481880">
    <w:abstractNumId w:val="9"/>
  </w:num>
  <w:num w:numId="2" w16cid:durableId="128937793">
    <w:abstractNumId w:val="2"/>
  </w:num>
  <w:num w:numId="3" w16cid:durableId="1768846426">
    <w:abstractNumId w:val="14"/>
  </w:num>
  <w:num w:numId="4" w16cid:durableId="907230362">
    <w:abstractNumId w:val="11"/>
  </w:num>
  <w:num w:numId="5" w16cid:durableId="704215625">
    <w:abstractNumId w:val="15"/>
  </w:num>
  <w:num w:numId="6" w16cid:durableId="39925548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222868">
    <w:abstractNumId w:val="5"/>
  </w:num>
  <w:num w:numId="8" w16cid:durableId="561449941">
    <w:abstractNumId w:val="10"/>
  </w:num>
  <w:num w:numId="9" w16cid:durableId="1432622868">
    <w:abstractNumId w:val="12"/>
  </w:num>
  <w:num w:numId="10" w16cid:durableId="1310473649">
    <w:abstractNumId w:val="4"/>
  </w:num>
  <w:num w:numId="11" w16cid:durableId="1970070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985356">
    <w:abstractNumId w:val="3"/>
  </w:num>
  <w:num w:numId="13" w16cid:durableId="1572810267">
    <w:abstractNumId w:val="8"/>
  </w:num>
  <w:num w:numId="14" w16cid:durableId="975598734">
    <w:abstractNumId w:val="6"/>
  </w:num>
  <w:num w:numId="15" w16cid:durableId="1555971562">
    <w:abstractNumId w:val="0"/>
  </w:num>
  <w:num w:numId="16" w16cid:durableId="113061242">
    <w:abstractNumId w:val="1"/>
  </w:num>
  <w:num w:numId="17" w16cid:durableId="393323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49AC"/>
    <w:rsid w:val="0004688E"/>
    <w:rsid w:val="000D3BD5"/>
    <w:rsid w:val="000E299D"/>
    <w:rsid w:val="000E395F"/>
    <w:rsid w:val="00110845"/>
    <w:rsid w:val="00185B1B"/>
    <w:rsid w:val="00196B20"/>
    <w:rsid w:val="001A12D0"/>
    <w:rsid w:val="001C69E5"/>
    <w:rsid w:val="001D67B2"/>
    <w:rsid w:val="001F0448"/>
    <w:rsid w:val="001F3538"/>
    <w:rsid w:val="002051DE"/>
    <w:rsid w:val="00230419"/>
    <w:rsid w:val="002337D8"/>
    <w:rsid w:val="00244001"/>
    <w:rsid w:val="0027031F"/>
    <w:rsid w:val="00274DAE"/>
    <w:rsid w:val="00275D59"/>
    <w:rsid w:val="00296240"/>
    <w:rsid w:val="002C3C93"/>
    <w:rsid w:val="002F1E26"/>
    <w:rsid w:val="002F2395"/>
    <w:rsid w:val="003060B7"/>
    <w:rsid w:val="00341A5C"/>
    <w:rsid w:val="00355903"/>
    <w:rsid w:val="00357919"/>
    <w:rsid w:val="0036485D"/>
    <w:rsid w:val="00373389"/>
    <w:rsid w:val="00391918"/>
    <w:rsid w:val="003936BB"/>
    <w:rsid w:val="003E610B"/>
    <w:rsid w:val="00402929"/>
    <w:rsid w:val="00411F49"/>
    <w:rsid w:val="00413F25"/>
    <w:rsid w:val="00451E1C"/>
    <w:rsid w:val="00463B0B"/>
    <w:rsid w:val="00471134"/>
    <w:rsid w:val="00481296"/>
    <w:rsid w:val="004A5669"/>
    <w:rsid w:val="004A6CB5"/>
    <w:rsid w:val="004B0630"/>
    <w:rsid w:val="004C04A6"/>
    <w:rsid w:val="004C3C0B"/>
    <w:rsid w:val="004E41F2"/>
    <w:rsid w:val="004E5C89"/>
    <w:rsid w:val="00527D5E"/>
    <w:rsid w:val="00545419"/>
    <w:rsid w:val="005476BF"/>
    <w:rsid w:val="005531EE"/>
    <w:rsid w:val="00555A22"/>
    <w:rsid w:val="0057798D"/>
    <w:rsid w:val="00585114"/>
    <w:rsid w:val="005A4582"/>
    <w:rsid w:val="005B2704"/>
    <w:rsid w:val="005B7BC6"/>
    <w:rsid w:val="005C320F"/>
    <w:rsid w:val="005D126F"/>
    <w:rsid w:val="005E60BC"/>
    <w:rsid w:val="005F72C1"/>
    <w:rsid w:val="0060086F"/>
    <w:rsid w:val="00614A23"/>
    <w:rsid w:val="00622F4C"/>
    <w:rsid w:val="00653BB5"/>
    <w:rsid w:val="00661CEB"/>
    <w:rsid w:val="00674B8B"/>
    <w:rsid w:val="006800DD"/>
    <w:rsid w:val="0068702B"/>
    <w:rsid w:val="006A4DB8"/>
    <w:rsid w:val="006B0E92"/>
    <w:rsid w:val="006B39D9"/>
    <w:rsid w:val="006D25C4"/>
    <w:rsid w:val="006F633D"/>
    <w:rsid w:val="00710BC9"/>
    <w:rsid w:val="00713373"/>
    <w:rsid w:val="00717F73"/>
    <w:rsid w:val="007402D7"/>
    <w:rsid w:val="007B449D"/>
    <w:rsid w:val="007B77AB"/>
    <w:rsid w:val="00826000"/>
    <w:rsid w:val="008345C0"/>
    <w:rsid w:val="008438A4"/>
    <w:rsid w:val="00851946"/>
    <w:rsid w:val="0088336A"/>
    <w:rsid w:val="008926E6"/>
    <w:rsid w:val="008953DA"/>
    <w:rsid w:val="008A01D2"/>
    <w:rsid w:val="008B4456"/>
    <w:rsid w:val="008E4BD3"/>
    <w:rsid w:val="008F1E87"/>
    <w:rsid w:val="00905E3E"/>
    <w:rsid w:val="009311D9"/>
    <w:rsid w:val="00942E22"/>
    <w:rsid w:val="00943939"/>
    <w:rsid w:val="00954FE2"/>
    <w:rsid w:val="009C3E38"/>
    <w:rsid w:val="009C6D14"/>
    <w:rsid w:val="009D326C"/>
    <w:rsid w:val="00A21F9B"/>
    <w:rsid w:val="00A9223A"/>
    <w:rsid w:val="00A92B07"/>
    <w:rsid w:val="00AA2BC5"/>
    <w:rsid w:val="00AB4596"/>
    <w:rsid w:val="00AC237F"/>
    <w:rsid w:val="00B04465"/>
    <w:rsid w:val="00B13DA3"/>
    <w:rsid w:val="00B40350"/>
    <w:rsid w:val="00B65EFD"/>
    <w:rsid w:val="00B83A7B"/>
    <w:rsid w:val="00BD652E"/>
    <w:rsid w:val="00BE29EF"/>
    <w:rsid w:val="00BE5C57"/>
    <w:rsid w:val="00BF34DE"/>
    <w:rsid w:val="00C27C7C"/>
    <w:rsid w:val="00C61514"/>
    <w:rsid w:val="00C62CEA"/>
    <w:rsid w:val="00CA6996"/>
    <w:rsid w:val="00CB782D"/>
    <w:rsid w:val="00CE70D5"/>
    <w:rsid w:val="00CF055D"/>
    <w:rsid w:val="00CF29DC"/>
    <w:rsid w:val="00CF4299"/>
    <w:rsid w:val="00CF5CDF"/>
    <w:rsid w:val="00D13F04"/>
    <w:rsid w:val="00D23543"/>
    <w:rsid w:val="00D31B5C"/>
    <w:rsid w:val="00D3264E"/>
    <w:rsid w:val="00D34277"/>
    <w:rsid w:val="00D36178"/>
    <w:rsid w:val="00D45BFD"/>
    <w:rsid w:val="00D871EE"/>
    <w:rsid w:val="00DA31AE"/>
    <w:rsid w:val="00DC1FAF"/>
    <w:rsid w:val="00DD24F3"/>
    <w:rsid w:val="00DE3EC8"/>
    <w:rsid w:val="00DE589B"/>
    <w:rsid w:val="00DE5F70"/>
    <w:rsid w:val="00DF3BC8"/>
    <w:rsid w:val="00E06EA3"/>
    <w:rsid w:val="00E17DEE"/>
    <w:rsid w:val="00E27114"/>
    <w:rsid w:val="00E4563C"/>
    <w:rsid w:val="00E514A5"/>
    <w:rsid w:val="00E54A7D"/>
    <w:rsid w:val="00E57B61"/>
    <w:rsid w:val="00E70337"/>
    <w:rsid w:val="00E77A78"/>
    <w:rsid w:val="00E80E63"/>
    <w:rsid w:val="00E8714C"/>
    <w:rsid w:val="00ED44C0"/>
    <w:rsid w:val="00EF7E63"/>
    <w:rsid w:val="00F02EAC"/>
    <w:rsid w:val="00F03037"/>
    <w:rsid w:val="00F05F80"/>
    <w:rsid w:val="00F373B9"/>
    <w:rsid w:val="00F87E11"/>
    <w:rsid w:val="00FA6FF7"/>
    <w:rsid w:val="00FB795C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341A5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41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https://mul2-mineconomy.gov.am/tasks/400865/oneclick/3_Ampopatert.docx?token=e8233c31c39988b89e26d726ed156f82</cp:keywords>
  <dc:description/>
  <cp:lastModifiedBy>Mher S. Shahinyan</cp:lastModifiedBy>
  <cp:revision>21</cp:revision>
  <dcterms:created xsi:type="dcterms:W3CDTF">2022-04-22T13:11:00Z</dcterms:created>
  <dcterms:modified xsi:type="dcterms:W3CDTF">2022-11-29T13:32:00Z</dcterms:modified>
</cp:coreProperties>
</file>