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159BAFB" w:rsidR="00A80737" w:rsidRPr="002C0492" w:rsidRDefault="00182059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82059">
        <w:rPr>
          <w:rFonts w:ascii="GHEA Grapalat" w:eastAsia="GHEA Grapalat" w:hAnsi="GHEA Grapalat" w:cs="GHEA Grapalat"/>
          <w:b/>
          <w:color w:val="000000"/>
        </w:rPr>
        <w:t xml:space="preserve">«ՀԱՅԱՍՏԱՆԻ ՀԱՆՐԱՊԵՏՈՒԹՅԱՆ 2022 ԹՎԱԿԱՆԻ ՊԵՏԱԿԱՆ ԲՅՈՒՋԵԻ ՄԱՍԻՆ» ՕՐԵՆՔՈՒՄ </w:t>
      </w:r>
      <w:r w:rsidR="001524BB">
        <w:rPr>
          <w:rFonts w:ascii="GHEA Grapalat" w:eastAsia="GHEA Grapalat" w:hAnsi="GHEA Grapalat" w:cs="GHEA Grapalat"/>
          <w:b/>
          <w:color w:val="000000"/>
          <w:lang w:val="hy-AM"/>
        </w:rPr>
        <w:t xml:space="preserve">ՎԵՐԱԲԱՇԽՈՒՄ, </w:t>
      </w:r>
      <w:r w:rsidRPr="00182059">
        <w:rPr>
          <w:rFonts w:ascii="GHEA Grapalat" w:eastAsia="GHEA Grapalat" w:hAnsi="GHEA Grapalat" w:cs="GHEA Grapalat"/>
          <w:b/>
          <w:color w:val="000000"/>
        </w:rPr>
        <w:t>ՓՈՓՈԽՈՒԹՅՈՒՆ</w:t>
      </w:r>
      <w:r w:rsidR="001524BB">
        <w:rPr>
          <w:rFonts w:ascii="GHEA Grapalat" w:eastAsia="GHEA Grapalat" w:hAnsi="GHEA Grapalat" w:cs="GHEA Grapalat"/>
          <w:b/>
          <w:color w:val="000000"/>
          <w:lang w:val="hy-AM"/>
        </w:rPr>
        <w:t xml:space="preserve"> ԵՎ</w:t>
      </w:r>
      <w:r w:rsidRPr="00182059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2021 ԹՎԱԿԱՆԻ ԴԵԿՏԵՄԲԵՐԻ 23-Ի N 2121-Ն ՈՐՈՇՄԱՆ ՄԵՋ ՓՈՓՈԽՈՒԹՅՈՒՆՆԵՐ ԵՎ ԼՐԱՑՈՒՄՆԵՐ ԿԱՏԱՐԵԼՈՒ ՄԱՍԻՆ»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528"/>
      </w:tblGrid>
      <w:tr w:rsidR="007C439F" w:rsidRPr="008E53AA" w14:paraId="6CA4CD1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44C3186B" w:rsidR="00A80737" w:rsidRPr="002C0492" w:rsidRDefault="00AF3C0B" w:rsidP="00A76E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B5B717B" w:rsidR="00A80737" w:rsidRPr="002C0492" w:rsidRDefault="00AF3C0B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F3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01/8-3/20977-2022</w:t>
            </w:r>
          </w:p>
        </w:tc>
      </w:tr>
      <w:tr w:rsidR="007C439F" w:rsidRPr="00AF3C0B" w14:paraId="08AB095C" w14:textId="77777777" w:rsidTr="00182059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F66301" w14:textId="6FF67482" w:rsidR="00182059" w:rsidRDefault="00132CBB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AF3C0B" w:rsidRPr="00AF3C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առնելով, որ լրացուցիչ գումարների հատկացումը նախատեսվում է ապահովել ԵՄ արդարադատության բնագավառի բյուջետային աջակցության միջոցների հաշվին, հայտնում ենք, որ Նախագծով առաջարկվող վերաբաշխման վերաբերյալ առարկություններ չունենք:</w:t>
            </w:r>
          </w:p>
          <w:p w14:paraId="5CE0922A" w14:textId="143D5F8A" w:rsidR="00AF3C0B" w:rsidRPr="00AF3C0B" w:rsidRDefault="00AF3C0B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F3C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Pr="00AF3C0B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AF3C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աշվի առնելով, որ 1120 ծրագրի 31001 միջոցառման շրջանակներում ներառված ապրանքների ձեռք բերման նպատակով արդեն իսկ կազմակերպված են գնման ընթացակարգեր կամ կնքված են պայմանագրեր «Գնումների մասին» ՀՀ օրենքի 15-րդ հոդվածի 6-րդ մասի համաձայն, անհրաժեշտ է Նախագծի N 8 հավելվածում նշել նաև ապրանքների ԳՄԱ կոդերի հերթական համարները։ </w:t>
            </w:r>
          </w:p>
          <w:p w14:paraId="61860717" w14:textId="51ED3054" w:rsidR="008B3B62" w:rsidRPr="008E53AA" w:rsidRDefault="008B3B62" w:rsidP="001524B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A7759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B91EA2B" w14:textId="77777777" w:rsidR="00AF3C0B" w:rsidRDefault="00AF3C0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5A661BD" w14:textId="77777777" w:rsidR="00AF3C0B" w:rsidRDefault="00AF3C0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0E3944A" w14:textId="77777777" w:rsidR="00AF3C0B" w:rsidRDefault="00AF3C0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2FDD3EC" w14:textId="77777777" w:rsidR="00AF3C0B" w:rsidRDefault="00AF3C0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FE8134F" w14:textId="283217C1" w:rsidR="00AF3C0B" w:rsidRPr="00303F23" w:rsidRDefault="00AF3C0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0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BD800FE" w14:textId="6EB7E564" w:rsidR="00AF3C0B" w:rsidRPr="0059116B" w:rsidRDefault="00AF3C0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03F23"/>
    <w:rsid w:val="00355FCF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A76ECA"/>
    <w:rsid w:val="00A80737"/>
    <w:rsid w:val="00A82682"/>
    <w:rsid w:val="00AB1433"/>
    <w:rsid w:val="00AF3C0B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20</cp:revision>
  <dcterms:created xsi:type="dcterms:W3CDTF">2021-04-15T06:46:00Z</dcterms:created>
  <dcterms:modified xsi:type="dcterms:W3CDTF">2022-11-30T12:05:00Z</dcterms:modified>
</cp:coreProperties>
</file>