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BB28E" w14:textId="77777777" w:rsidR="001A0092" w:rsidRPr="00EB2962" w:rsidRDefault="00C60536" w:rsidP="00617996">
      <w:pPr>
        <w:spacing w:line="276" w:lineRule="auto"/>
        <w:ind w:left="0" w:firstLine="720"/>
        <w:jc w:val="center"/>
        <w:rPr>
          <w:rFonts w:ascii="GHEA Grapalat" w:hAnsi="GHEA Grapalat" w:cs="Sylfaen"/>
          <w:b/>
          <w:bCs/>
          <w:sz w:val="24"/>
          <w:szCs w:val="24"/>
          <w:lang w:val="af-ZA"/>
        </w:rPr>
      </w:pPr>
      <w:r w:rsidRPr="00EB2962">
        <w:rPr>
          <w:rFonts w:ascii="GHEA Grapalat" w:hAnsi="GHEA Grapalat" w:cs="Sylfaen"/>
          <w:b/>
          <w:bCs/>
          <w:sz w:val="24"/>
          <w:szCs w:val="24"/>
          <w:lang w:val="hy-AM"/>
        </w:rPr>
        <w:t>ՏԵՂԵԿԱՆՔ-</w:t>
      </w:r>
      <w:r w:rsidR="001A0092" w:rsidRPr="00EB2962">
        <w:rPr>
          <w:rFonts w:ascii="GHEA Grapalat" w:hAnsi="GHEA Grapalat" w:cs="Sylfaen"/>
          <w:b/>
          <w:bCs/>
          <w:sz w:val="24"/>
          <w:szCs w:val="24"/>
          <w:lang w:val="af-ZA"/>
        </w:rPr>
        <w:t>ՀԻՄՆԱՎՈՐՈՒՄ</w:t>
      </w:r>
    </w:p>
    <w:p w14:paraId="299996BE" w14:textId="77777777" w:rsidR="00617996" w:rsidRPr="00617996" w:rsidRDefault="00617996" w:rsidP="00617996">
      <w:pPr>
        <w:spacing w:before="0" w:after="0" w:line="276" w:lineRule="auto"/>
        <w:ind w:left="0" w:firstLine="720"/>
        <w:jc w:val="center"/>
        <w:rPr>
          <w:rFonts w:ascii="GHEA Grapalat" w:hAnsi="GHEA Grapalat" w:cs="Sylfaen"/>
          <w:b/>
          <w:bCs/>
          <w:sz w:val="24"/>
          <w:szCs w:val="24"/>
          <w:lang w:val="hy-AM"/>
        </w:rPr>
      </w:pPr>
      <w:r w:rsidRPr="00617996">
        <w:rPr>
          <w:rFonts w:ascii="GHEA Grapalat" w:hAnsi="GHEA Grapalat" w:cs="Sylfaen"/>
          <w:b/>
          <w:bCs/>
          <w:sz w:val="24"/>
          <w:szCs w:val="24"/>
          <w:lang w:val="hy-AM"/>
        </w:rPr>
        <w:t>ԳՆՄԱՆ ՊԱՅՄԱՆԱԳՐՈՒՄ ՓՈՓՈԽՈՒԹՅՈՒՆՆԵՐ ԿԱՏԱՐԵԼՈՒ ՈՒ ԹՈՒՅԼՏՎՈՒԹՅՈՒՆ ՏԱԼՈՒ ԵՎ ԳՈՒՅՔԸ ՈՐՊԵՍ ՆՎԻՐԱՏՎՈՒԹՅՈՒՆ ԸՆԴՈՒՆԵԼՈՒ ՈՒ ԱՄՐԱՑՆԵԼՈՒ ՄԱՍԻՆ</w:t>
      </w:r>
    </w:p>
    <w:p w14:paraId="78C1A911" w14:textId="0EE8CB8B" w:rsidR="006870C4" w:rsidRPr="008B0BEA" w:rsidRDefault="006870C4" w:rsidP="00617996">
      <w:pPr>
        <w:spacing w:before="0" w:after="0" w:line="276" w:lineRule="auto"/>
        <w:ind w:left="0" w:firstLine="720"/>
        <w:jc w:val="center"/>
        <w:rPr>
          <w:rFonts w:ascii="GHEA Grapalat" w:hAnsi="GHEA Grapalat" w:cs="Sylfaen"/>
          <w:b/>
          <w:bCs/>
          <w:sz w:val="24"/>
          <w:szCs w:val="24"/>
          <w:lang w:val="af-ZA"/>
        </w:rPr>
      </w:pPr>
      <w:r w:rsidRPr="008B0BEA">
        <w:rPr>
          <w:rFonts w:ascii="GHEA Grapalat" w:hAnsi="GHEA Grapalat" w:cs="Sylfaen"/>
          <w:b/>
          <w:bCs/>
          <w:sz w:val="24"/>
          <w:szCs w:val="24"/>
          <w:lang w:val="af-ZA"/>
        </w:rPr>
        <w:t>ՀԱՅԱՍՏԱՆԻ ՀԱՆՐԱՊԵՏՈՒԹՅԱՆ ԿԱՌԱՎԱՐՈՒԹՅԱՆ ՈՐՈՇՄԱՆ ՆԱԽԱԳԾԻ ԸՆԴՈՒՆՄԱՆ</w:t>
      </w:r>
    </w:p>
    <w:p w14:paraId="7D08445E" w14:textId="77777777" w:rsidR="006870C4" w:rsidRDefault="006870C4" w:rsidP="008B0BEA">
      <w:pPr>
        <w:spacing w:before="0" w:after="0" w:line="276" w:lineRule="auto"/>
        <w:ind w:left="0" w:firstLine="720"/>
        <w:jc w:val="center"/>
        <w:rPr>
          <w:rFonts w:ascii="GHEA Grapalat" w:hAnsi="GHEA Grapalat" w:cs="Sylfaen"/>
          <w:b/>
          <w:sz w:val="24"/>
          <w:szCs w:val="24"/>
          <w:lang w:val="hy-AM" w:eastAsia="ru-RU"/>
        </w:rPr>
      </w:pPr>
    </w:p>
    <w:p w14:paraId="17FB5322" w14:textId="7DDD6C05" w:rsidR="009F4045" w:rsidRPr="00EB2962" w:rsidRDefault="009F4045" w:rsidP="008B0BEA">
      <w:pPr>
        <w:autoSpaceDE w:val="0"/>
        <w:autoSpaceDN w:val="0"/>
        <w:adjustRightInd w:val="0"/>
        <w:spacing w:before="0" w:after="0" w:line="276" w:lineRule="auto"/>
        <w:ind w:left="0" w:firstLine="720"/>
        <w:jc w:val="both"/>
        <w:rPr>
          <w:rFonts w:ascii="GHEA Grapalat" w:hAnsi="GHEA Grapalat"/>
          <w:b/>
          <w:sz w:val="24"/>
          <w:szCs w:val="24"/>
          <w:lang w:val="af-ZA" w:eastAsia="ru-RU"/>
        </w:rPr>
      </w:pPr>
      <w:r w:rsidRPr="00A047A5">
        <w:rPr>
          <w:rFonts w:ascii="GHEA Grapalat" w:hAnsi="GHEA Grapalat"/>
          <w:b/>
          <w:sz w:val="24"/>
          <w:szCs w:val="24"/>
          <w:u w:val="single"/>
          <w:lang w:val="hy-AM"/>
        </w:rPr>
        <w:t>1. Իրավական</w:t>
      </w:r>
      <w:r w:rsidR="00ED6B9F" w:rsidRPr="00A047A5">
        <w:rPr>
          <w:rFonts w:ascii="GHEA Grapalat" w:hAnsi="GHEA Grapalat"/>
          <w:b/>
          <w:sz w:val="24"/>
          <w:szCs w:val="24"/>
          <w:u w:val="single"/>
          <w:lang w:val="hy-AM"/>
        </w:rPr>
        <w:t xml:space="preserve"> </w:t>
      </w:r>
      <w:r w:rsidRPr="00A047A5">
        <w:rPr>
          <w:rFonts w:ascii="GHEA Grapalat" w:hAnsi="GHEA Grapalat"/>
          <w:b/>
          <w:sz w:val="24"/>
          <w:szCs w:val="24"/>
          <w:u w:val="single"/>
          <w:lang w:val="hy-AM"/>
        </w:rPr>
        <w:t>ակտի ընդունման</w:t>
      </w:r>
      <w:r w:rsidR="00ED6B9F" w:rsidRPr="00A047A5">
        <w:rPr>
          <w:rFonts w:ascii="GHEA Grapalat" w:hAnsi="GHEA Grapalat"/>
          <w:b/>
          <w:sz w:val="24"/>
          <w:szCs w:val="24"/>
          <w:u w:val="single"/>
          <w:lang w:val="hy-AM"/>
        </w:rPr>
        <w:t xml:space="preserve"> </w:t>
      </w:r>
      <w:r w:rsidRPr="00A047A5">
        <w:rPr>
          <w:rFonts w:ascii="GHEA Grapalat" w:hAnsi="GHEA Grapalat"/>
          <w:b/>
          <w:sz w:val="24"/>
          <w:szCs w:val="24"/>
          <w:u w:val="single"/>
          <w:lang w:val="hy-AM"/>
        </w:rPr>
        <w:t>անհրաժեշտությունը (նպատակը)</w:t>
      </w:r>
    </w:p>
    <w:p w14:paraId="209D4599" w14:textId="4816D1C7" w:rsidR="00BA13DA" w:rsidRDefault="00BA13DA"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Pr>
          <w:rFonts w:ascii="GHEA Grapalat" w:hAnsi="GHEA Grapalat" w:cs="Aharoni"/>
          <w:sz w:val="24"/>
          <w:szCs w:val="24"/>
          <w:lang w:val="hy-AM"/>
        </w:rPr>
        <w:t>ՀՀ ֆինանսների նախարարությունում</w:t>
      </w:r>
      <w:r w:rsidRPr="00BA13DA">
        <w:rPr>
          <w:rFonts w:ascii="GHEA Grapalat" w:hAnsi="GHEA Grapalat" w:cs="Aharoni"/>
          <w:sz w:val="24"/>
          <w:szCs w:val="24"/>
          <w:lang w:val="af-ZA"/>
        </w:rPr>
        <w:t xml:space="preserve"> </w:t>
      </w:r>
      <w:r w:rsidRPr="00E006C0">
        <w:rPr>
          <w:rFonts w:ascii="GHEA Grapalat" w:hAnsi="GHEA Grapalat" w:cs="Aharoni"/>
          <w:sz w:val="24"/>
          <w:szCs w:val="24"/>
          <w:lang w:val="af-ZA"/>
        </w:rPr>
        <w:t>(</w:t>
      </w:r>
      <w:r>
        <w:rPr>
          <w:rFonts w:ascii="GHEA Grapalat" w:hAnsi="GHEA Grapalat" w:cs="Aharoni"/>
          <w:sz w:val="24"/>
          <w:szCs w:val="24"/>
          <w:lang w:val="hy-AM"/>
        </w:rPr>
        <w:t>այսուհետ՝ Նախարարություն</w:t>
      </w:r>
      <w:r w:rsidRPr="00E006C0">
        <w:rPr>
          <w:rFonts w:ascii="GHEA Grapalat" w:hAnsi="GHEA Grapalat" w:cs="Aharoni"/>
          <w:sz w:val="24"/>
          <w:szCs w:val="24"/>
          <w:lang w:val="af-ZA"/>
        </w:rPr>
        <w:t>)</w:t>
      </w:r>
      <w:r>
        <w:rPr>
          <w:rFonts w:ascii="GHEA Grapalat" w:hAnsi="GHEA Grapalat" w:cs="Aharoni"/>
          <w:sz w:val="24"/>
          <w:szCs w:val="24"/>
          <w:lang w:val="hy-AM"/>
        </w:rPr>
        <w:t xml:space="preserve">  գործող ապարատածրագրային կոմպլեքսի հաշվողական ենթահամակարգերի ավելի բարձր արտադրողականությամբ նոր սերնդի սերվերներով փոխարինելու հնարավորության ստեղծում:</w:t>
      </w:r>
    </w:p>
    <w:p w14:paraId="3779887A" w14:textId="77777777" w:rsidR="008B6786" w:rsidRDefault="008B6786" w:rsidP="008B0BEA">
      <w:pPr>
        <w:pStyle w:val="NoSpacing"/>
        <w:spacing w:line="276" w:lineRule="auto"/>
        <w:ind w:firstLine="720"/>
        <w:jc w:val="both"/>
        <w:rPr>
          <w:rFonts w:ascii="GHEA Grapalat" w:hAnsi="GHEA Grapalat"/>
          <w:b/>
          <w:sz w:val="24"/>
          <w:szCs w:val="24"/>
          <w:u w:val="single"/>
          <w:lang w:val="hy-AM"/>
        </w:rPr>
      </w:pPr>
    </w:p>
    <w:p w14:paraId="08FE38B6" w14:textId="59BD1EE4" w:rsidR="009F4045" w:rsidRDefault="007F3AEB"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sidR="005E303D">
        <w:rPr>
          <w:rFonts w:ascii="GHEA Grapalat" w:hAnsi="GHEA Grapalat"/>
          <w:b/>
          <w:sz w:val="24"/>
          <w:szCs w:val="24"/>
          <w:u w:val="single"/>
          <w:lang w:val="hy-AM"/>
        </w:rPr>
        <w:t xml:space="preserve"> </w:t>
      </w:r>
      <w:r w:rsidR="00E006C0" w:rsidRPr="00E006C0">
        <w:rPr>
          <w:rFonts w:ascii="GHEA Grapalat" w:hAnsi="GHEA Grapalat"/>
          <w:b/>
          <w:sz w:val="24"/>
          <w:szCs w:val="24"/>
          <w:u w:val="single"/>
          <w:lang w:val="hy-AM"/>
        </w:rPr>
        <w:t>Ընթացիկ իրավիճակը և խնդիրները</w:t>
      </w:r>
    </w:p>
    <w:p w14:paraId="27C8B464" w14:textId="502DC377" w:rsidR="00A047A5" w:rsidRDefault="00CD6C47" w:rsidP="008B0BEA">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 xml:space="preserve">Ռուսաստանի Դաշնության կողմից տրամադրված դրամաշնորհային միջոցների հաշվին </w:t>
      </w:r>
      <w:r w:rsidR="00877062" w:rsidRPr="00877062">
        <w:rPr>
          <w:rFonts w:ascii="GHEA Grapalat" w:hAnsi="GHEA Grapalat" w:cs="Aharoni"/>
          <w:sz w:val="24"/>
          <w:szCs w:val="24"/>
          <w:lang w:val="hy-AM"/>
        </w:rPr>
        <w:t>19.09.</w:t>
      </w:r>
      <w:r w:rsidR="00C90BDC">
        <w:rPr>
          <w:rFonts w:ascii="GHEA Grapalat" w:hAnsi="GHEA Grapalat" w:cs="Aharoni"/>
          <w:sz w:val="24"/>
          <w:szCs w:val="24"/>
          <w:lang w:val="hy-AM"/>
        </w:rPr>
        <w:t>2017</w:t>
      </w:r>
      <w:r w:rsidR="00215D28">
        <w:rPr>
          <w:rFonts w:ascii="GHEA Grapalat" w:hAnsi="GHEA Grapalat" w:cs="Aharoni"/>
          <w:sz w:val="24"/>
          <w:szCs w:val="24"/>
          <w:lang w:val="hy-AM"/>
        </w:rPr>
        <w:t>թ</w:t>
      </w:r>
      <w:r w:rsidR="00877062" w:rsidRPr="00877062">
        <w:rPr>
          <w:rFonts w:ascii="GHEA Grapalat" w:hAnsi="GHEA Grapalat" w:cs="Aharoni"/>
          <w:sz w:val="24"/>
          <w:szCs w:val="24"/>
          <w:lang w:val="hy-AM"/>
        </w:rPr>
        <w:t>.-</w:t>
      </w:r>
      <w:r w:rsidR="00215D28">
        <w:rPr>
          <w:rFonts w:ascii="GHEA Grapalat" w:hAnsi="GHEA Grapalat" w:cs="Aharoni"/>
          <w:sz w:val="24"/>
          <w:szCs w:val="24"/>
          <w:lang w:val="hy-AM"/>
        </w:rPr>
        <w:t>ի</w:t>
      </w:r>
      <w:r w:rsidR="00877062">
        <w:rPr>
          <w:rFonts w:ascii="GHEA Grapalat" w:hAnsi="GHEA Grapalat" w:cs="Aharoni"/>
          <w:sz w:val="24"/>
          <w:szCs w:val="24"/>
          <w:lang w:val="hy-AM"/>
        </w:rPr>
        <w:t>ն</w:t>
      </w:r>
      <w:r w:rsidR="00215D28">
        <w:rPr>
          <w:rFonts w:ascii="GHEA Grapalat" w:hAnsi="GHEA Grapalat" w:cs="Aharoni"/>
          <w:sz w:val="24"/>
          <w:szCs w:val="24"/>
          <w:lang w:val="hy-AM"/>
        </w:rPr>
        <w:t xml:space="preserve"> հայտարարված մրցույթի արդյունքում </w:t>
      </w:r>
      <w:r w:rsidR="00BA13DA">
        <w:rPr>
          <w:rFonts w:ascii="GHEA Grapalat" w:hAnsi="GHEA Grapalat" w:cs="Aharoni"/>
          <w:sz w:val="24"/>
          <w:szCs w:val="24"/>
          <w:lang w:val="hy-AM"/>
        </w:rPr>
        <w:t>Ն</w:t>
      </w:r>
      <w:r w:rsidR="00A047A5">
        <w:rPr>
          <w:rFonts w:ascii="GHEA Grapalat" w:hAnsi="GHEA Grapalat" w:cs="Aharoni"/>
          <w:sz w:val="24"/>
          <w:szCs w:val="24"/>
          <w:lang w:val="hy-AM"/>
        </w:rPr>
        <w:t>ախարարության</w:t>
      </w:r>
      <w:r w:rsidR="00A047A5" w:rsidRPr="00E006C0">
        <w:rPr>
          <w:rFonts w:ascii="GHEA Grapalat" w:hAnsi="GHEA Grapalat" w:cs="Aharoni"/>
          <w:sz w:val="24"/>
          <w:szCs w:val="24"/>
          <w:lang w:val="af-ZA"/>
        </w:rPr>
        <w:t xml:space="preserve"> </w:t>
      </w:r>
      <w:r w:rsidR="00A047A5">
        <w:rPr>
          <w:rFonts w:ascii="GHEA Grapalat" w:hAnsi="GHEA Grapalat" w:cs="Aharoni"/>
          <w:sz w:val="24"/>
          <w:szCs w:val="24"/>
          <w:lang w:val="hy-AM"/>
        </w:rPr>
        <w:t>և «</w:t>
      </w:r>
      <w:r w:rsidR="00A047A5" w:rsidRPr="00114225">
        <w:rPr>
          <w:rFonts w:ascii="GHEA Grapalat" w:hAnsi="GHEA Grapalat" w:cs="Aharoni"/>
          <w:sz w:val="24"/>
          <w:szCs w:val="24"/>
          <w:lang w:val="hy-AM"/>
        </w:rPr>
        <w:t>Ստեպ Լոջիկ Յուգ» ՍՊԸ</w:t>
      </w:r>
      <w:r w:rsidR="00A047A5">
        <w:rPr>
          <w:rFonts w:ascii="GHEA Grapalat" w:hAnsi="GHEA Grapalat" w:cs="Aharoni"/>
          <w:sz w:val="24"/>
          <w:szCs w:val="24"/>
          <w:lang w:val="hy-AM"/>
        </w:rPr>
        <w:t xml:space="preserve">-ի </w:t>
      </w:r>
      <w:r w:rsidR="00A047A5" w:rsidRPr="00477480">
        <w:rPr>
          <w:rFonts w:ascii="GHEA Grapalat" w:hAnsi="GHEA Grapalat" w:cs="Aharoni"/>
          <w:sz w:val="24"/>
          <w:szCs w:val="24"/>
          <w:lang w:val="af-ZA"/>
        </w:rPr>
        <w:t>(</w:t>
      </w:r>
      <w:r w:rsidR="00A047A5">
        <w:rPr>
          <w:rFonts w:ascii="GHEA Grapalat" w:hAnsi="GHEA Grapalat" w:cs="Aharoni"/>
          <w:sz w:val="24"/>
          <w:szCs w:val="24"/>
          <w:lang w:val="hy-AM"/>
        </w:rPr>
        <w:t>այսուհետ՝ Կատարող</w:t>
      </w:r>
      <w:r w:rsidR="00A047A5" w:rsidRPr="00477480">
        <w:rPr>
          <w:rFonts w:ascii="GHEA Grapalat" w:hAnsi="GHEA Grapalat" w:cs="Aharoni"/>
          <w:sz w:val="24"/>
          <w:szCs w:val="24"/>
          <w:lang w:val="af-ZA"/>
        </w:rPr>
        <w:t>)</w:t>
      </w:r>
      <w:r w:rsidR="00A047A5">
        <w:rPr>
          <w:rFonts w:ascii="GHEA Grapalat" w:hAnsi="GHEA Grapalat" w:cs="Aharoni"/>
          <w:sz w:val="24"/>
          <w:szCs w:val="24"/>
          <w:lang w:val="hy-AM"/>
        </w:rPr>
        <w:t xml:space="preserve"> միջև 2017թ.-ի նոյեմբերի 16-ին կնքվ</w:t>
      </w:r>
      <w:r w:rsidR="00215D28">
        <w:rPr>
          <w:rFonts w:ascii="GHEA Grapalat" w:hAnsi="GHEA Grapalat" w:cs="Aharoni"/>
          <w:sz w:val="24"/>
          <w:szCs w:val="24"/>
          <w:lang w:val="hy-AM"/>
        </w:rPr>
        <w:t>ել է</w:t>
      </w:r>
      <w:r w:rsidR="00A047A5">
        <w:rPr>
          <w:rFonts w:ascii="GHEA Grapalat" w:hAnsi="GHEA Grapalat" w:cs="Aharoni"/>
          <w:sz w:val="24"/>
          <w:szCs w:val="24"/>
          <w:lang w:val="hy-AM"/>
        </w:rPr>
        <w:t xml:space="preserve"> </w:t>
      </w:r>
      <w:r w:rsidR="00C90BDC">
        <w:rPr>
          <w:rFonts w:ascii="GHEA Grapalat" w:hAnsi="GHEA Grapalat" w:cs="Aharoni"/>
          <w:sz w:val="24"/>
          <w:szCs w:val="24"/>
          <w:lang w:val="hy-AM"/>
        </w:rPr>
        <w:t xml:space="preserve">պետության կարիքների համար վիրտուալացված հաշվողական համակարգի ապարատա-ծրագրային կոմպլեքսի նախագծման, մատակարարման և ներդրման ծառայությունների մատուցման պետական գնման </w:t>
      </w:r>
      <w:r w:rsidR="00A047A5" w:rsidRPr="00114225">
        <w:rPr>
          <w:rFonts w:ascii="GHEA Grapalat" w:hAnsi="GHEA Grapalat" w:cs="Aharoni"/>
          <w:sz w:val="24"/>
          <w:szCs w:val="24"/>
          <w:lang w:val="af-ZA"/>
        </w:rPr>
        <w:t xml:space="preserve">N </w:t>
      </w:r>
      <w:r w:rsidR="00A047A5">
        <w:rPr>
          <w:rFonts w:ascii="GHEA Grapalat" w:hAnsi="GHEA Grapalat" w:cs="Aharoni"/>
          <w:sz w:val="24"/>
          <w:szCs w:val="24"/>
          <w:lang w:val="hy-AM"/>
        </w:rPr>
        <w:t>ՀՀ ՖՆ-ԲՄԾՁԲ-17/3</w:t>
      </w:r>
      <w:r w:rsidR="00215D28">
        <w:rPr>
          <w:rFonts w:ascii="GHEA Grapalat" w:hAnsi="GHEA Grapalat" w:cs="Aharoni"/>
          <w:sz w:val="24"/>
          <w:szCs w:val="24"/>
          <w:lang w:val="hy-AM"/>
        </w:rPr>
        <w:t xml:space="preserve"> </w:t>
      </w:r>
      <w:r w:rsidR="00A047A5">
        <w:rPr>
          <w:rFonts w:ascii="GHEA Grapalat" w:hAnsi="GHEA Grapalat" w:cs="Aharoni"/>
          <w:sz w:val="24"/>
          <w:szCs w:val="24"/>
          <w:lang w:val="hy-AM"/>
        </w:rPr>
        <w:t>պայմանագի</w:t>
      </w:r>
      <w:r w:rsidR="00215D28">
        <w:rPr>
          <w:rFonts w:ascii="GHEA Grapalat" w:hAnsi="GHEA Grapalat" w:cs="Aharoni"/>
          <w:sz w:val="24"/>
          <w:szCs w:val="24"/>
          <w:lang w:val="hy-AM"/>
        </w:rPr>
        <w:t>ր</w:t>
      </w:r>
      <w:r w:rsidR="00A047A5" w:rsidRPr="00E006C0">
        <w:rPr>
          <w:rFonts w:ascii="GHEA Grapalat" w:hAnsi="GHEA Grapalat" w:cs="Aharoni"/>
          <w:sz w:val="24"/>
          <w:szCs w:val="24"/>
          <w:lang w:val="af-ZA"/>
        </w:rPr>
        <w:t xml:space="preserve"> (</w:t>
      </w:r>
      <w:r w:rsidR="00A047A5">
        <w:rPr>
          <w:rFonts w:ascii="GHEA Grapalat" w:hAnsi="GHEA Grapalat" w:cs="Aharoni"/>
          <w:sz w:val="24"/>
          <w:szCs w:val="24"/>
          <w:lang w:val="hy-AM"/>
        </w:rPr>
        <w:t>այսուհետ՝ Պայմանագիր</w:t>
      </w:r>
      <w:r w:rsidR="00A047A5" w:rsidRPr="00E006C0">
        <w:rPr>
          <w:rFonts w:ascii="GHEA Grapalat" w:hAnsi="GHEA Grapalat" w:cs="Aharoni"/>
          <w:sz w:val="24"/>
          <w:szCs w:val="24"/>
          <w:lang w:val="af-ZA"/>
        </w:rPr>
        <w:t>)</w:t>
      </w:r>
      <w:r w:rsidR="00215D28">
        <w:rPr>
          <w:rFonts w:ascii="GHEA Grapalat" w:hAnsi="GHEA Grapalat" w:cs="Aharoni"/>
          <w:sz w:val="24"/>
          <w:szCs w:val="24"/>
          <w:lang w:val="hy-AM"/>
        </w:rPr>
        <w:t xml:space="preserve">: </w:t>
      </w:r>
      <w:r w:rsidR="002757DB">
        <w:rPr>
          <w:rFonts w:ascii="GHEA Grapalat" w:hAnsi="GHEA Grapalat" w:cs="Aharoni"/>
          <w:sz w:val="24"/>
          <w:szCs w:val="24"/>
          <w:lang w:val="hy-AM"/>
        </w:rPr>
        <w:t>Պայմանագրի արժեքը կազմել է 617,841,223 դրամ, որից ք. Երևանի համար նախատեսված հաշվողական համակարգի արժեքը 195,561,717 դրամ, ք. Դիլիջան՝ 143,405,486 դրամ, հարակից սերվերներ և սարքավորումներ</w:t>
      </w:r>
      <w:r w:rsidR="006870C4">
        <w:rPr>
          <w:rFonts w:ascii="GHEA Grapalat" w:hAnsi="GHEA Grapalat" w:cs="Aharoni"/>
          <w:sz w:val="24"/>
          <w:szCs w:val="24"/>
          <w:lang w:val="hy-AM"/>
        </w:rPr>
        <w:t>՝</w:t>
      </w:r>
      <w:r w:rsidR="002757DB">
        <w:rPr>
          <w:rFonts w:ascii="GHEA Grapalat" w:hAnsi="GHEA Grapalat" w:cs="Aharoni"/>
          <w:sz w:val="24"/>
          <w:szCs w:val="24"/>
          <w:lang w:val="hy-AM"/>
        </w:rPr>
        <w:t xml:space="preserve"> 278,874,020 դրամ: </w:t>
      </w:r>
      <w:r w:rsidR="00E34F1D">
        <w:rPr>
          <w:rFonts w:ascii="GHEA Grapalat" w:hAnsi="GHEA Grapalat" w:cs="Aharoni"/>
          <w:sz w:val="24"/>
          <w:szCs w:val="24"/>
          <w:lang w:val="hy-AM"/>
        </w:rPr>
        <w:t>Պայմանագրի կատարման գործընթացը բաժանված է փուլերի: Այդ փուլերը համառոտ կարելի ենթարկել հետև</w:t>
      </w:r>
      <w:r w:rsidR="009E18D8">
        <w:rPr>
          <w:rFonts w:ascii="GHEA Grapalat" w:hAnsi="GHEA Grapalat" w:cs="Aharoni"/>
          <w:sz w:val="24"/>
          <w:szCs w:val="24"/>
          <w:lang w:val="hy-AM"/>
        </w:rPr>
        <w:t>յ</w:t>
      </w:r>
      <w:r w:rsidR="00E34F1D">
        <w:rPr>
          <w:rFonts w:ascii="GHEA Grapalat" w:hAnsi="GHEA Grapalat" w:cs="Aharoni"/>
          <w:sz w:val="24"/>
          <w:szCs w:val="24"/>
          <w:lang w:val="hy-AM"/>
        </w:rPr>
        <w:t>ալ դասակարգման. 1) Սարքավորումների մատակարարում, 2) տեղադրում և ինտեգրում, 3) փորձարկում և շահագործման հանձնում, 4) շահագործման՝ Պայմանագրով կանխորոշված ժամկետում փոխարինում նոր սերնդի սարքավորումներով/համակարգերով, 5) փոխարինված սարքավորումների/համակարգերի</w:t>
      </w:r>
      <w:r w:rsidR="00B45FBC">
        <w:rPr>
          <w:rFonts w:ascii="GHEA Grapalat" w:hAnsi="GHEA Grapalat" w:cs="Aharoni"/>
          <w:sz w:val="24"/>
          <w:szCs w:val="24"/>
          <w:lang w:val="hy-AM"/>
        </w:rPr>
        <w:t xml:space="preserve"> ինտեգրում,</w:t>
      </w:r>
      <w:r w:rsidR="00E34F1D">
        <w:rPr>
          <w:rFonts w:ascii="GHEA Grapalat" w:hAnsi="GHEA Grapalat" w:cs="Aharoni"/>
          <w:sz w:val="24"/>
          <w:szCs w:val="24"/>
          <w:lang w:val="hy-AM"/>
        </w:rPr>
        <w:t xml:space="preserve"> փորձարկում</w:t>
      </w:r>
      <w:r w:rsidR="00B45FBC">
        <w:rPr>
          <w:rFonts w:ascii="GHEA Grapalat" w:hAnsi="GHEA Grapalat" w:cs="Aharoni"/>
          <w:sz w:val="24"/>
          <w:szCs w:val="24"/>
          <w:lang w:val="hy-AM"/>
        </w:rPr>
        <w:t xml:space="preserve"> և շահագործման հանձնում, 6)</w:t>
      </w:r>
      <w:r w:rsidR="008D51C3">
        <w:rPr>
          <w:rFonts w:ascii="GHEA Grapalat" w:hAnsi="GHEA Grapalat" w:cs="Aharoni"/>
          <w:sz w:val="24"/>
          <w:szCs w:val="24"/>
          <w:lang w:val="hy-AM"/>
        </w:rPr>
        <w:t xml:space="preserve"> մատակարարման պահից</w:t>
      </w:r>
      <w:r w:rsidR="00B45FBC">
        <w:rPr>
          <w:rFonts w:ascii="GHEA Grapalat" w:hAnsi="GHEA Grapalat" w:cs="Aharoni"/>
          <w:sz w:val="24"/>
          <w:szCs w:val="24"/>
          <w:lang w:val="hy-AM"/>
        </w:rPr>
        <w:t xml:space="preserve"> համակարգերի սպասարկում</w:t>
      </w:r>
      <w:r w:rsidR="008D51C3">
        <w:rPr>
          <w:rFonts w:ascii="GHEA Grapalat" w:hAnsi="GHEA Grapalat" w:cs="Aharoni"/>
          <w:sz w:val="24"/>
          <w:szCs w:val="24"/>
          <w:lang w:val="hy-AM"/>
        </w:rPr>
        <w:t>: Ըստ էության, Կատարողի կողմից կատարվել են վերոնշյալ միջանկյալ պարտավորությունները (բացառությամբ 4-րդ կետի)</w:t>
      </w:r>
      <w:r w:rsidR="006870C4">
        <w:rPr>
          <w:rFonts w:ascii="GHEA Grapalat" w:hAnsi="GHEA Grapalat" w:cs="Aharoni"/>
          <w:sz w:val="24"/>
          <w:szCs w:val="24"/>
          <w:lang w:val="hy-AM"/>
        </w:rPr>
        <w:t>,</w:t>
      </w:r>
      <w:r w:rsidR="008D51C3">
        <w:rPr>
          <w:rFonts w:ascii="GHEA Grapalat" w:hAnsi="GHEA Grapalat" w:cs="Aharoni"/>
          <w:sz w:val="24"/>
          <w:szCs w:val="24"/>
          <w:lang w:val="hy-AM"/>
        </w:rPr>
        <w:t xml:space="preserve"> և որպես վերջնարդյունք Նախարարության կողմից շահագործվում է վիրտուալացված հաշվողական համակարգի ապարատա-ծրագրային կոմպլեքսը: Նշվածով պայմանավորված, հ</w:t>
      </w:r>
      <w:r w:rsidR="002757DB">
        <w:rPr>
          <w:rFonts w:ascii="GHEA Grapalat" w:hAnsi="GHEA Grapalat" w:cs="Aharoni"/>
          <w:sz w:val="24"/>
          <w:szCs w:val="24"/>
          <w:lang w:val="hy-AM"/>
        </w:rPr>
        <w:t>արակից սերվերների և սարքավորումների մասով կատարողի կողմից մատուցված ծառայությունները Նախարարության կողմից ընդունվել են և վճարումները 278,874,020 դրամի չափով կատարվել են, չկատարված և չվճարված է մնացել 338,967,203 դրամի չափով</w:t>
      </w:r>
      <w:r w:rsidR="008D51C3">
        <w:rPr>
          <w:rFonts w:ascii="GHEA Grapalat" w:hAnsi="GHEA Grapalat" w:cs="Aharoni"/>
          <w:sz w:val="24"/>
          <w:szCs w:val="24"/>
          <w:lang w:val="hy-AM"/>
        </w:rPr>
        <w:t>՝ նոր սերնդի համակարգերի/սարքավորումների մատակարարման գծով առկա</w:t>
      </w:r>
      <w:r w:rsidR="002757DB">
        <w:rPr>
          <w:rFonts w:ascii="GHEA Grapalat" w:hAnsi="GHEA Grapalat" w:cs="Aharoni"/>
          <w:sz w:val="24"/>
          <w:szCs w:val="24"/>
          <w:lang w:val="hy-AM"/>
        </w:rPr>
        <w:t xml:space="preserve"> պարտավորությունը: </w:t>
      </w:r>
      <w:r w:rsidR="00215D28">
        <w:rPr>
          <w:rFonts w:ascii="GHEA Grapalat" w:hAnsi="GHEA Grapalat" w:cs="Aharoni"/>
          <w:sz w:val="24"/>
          <w:szCs w:val="24"/>
          <w:lang w:val="hy-AM"/>
        </w:rPr>
        <w:t>Պայմանագրի</w:t>
      </w:r>
      <w:r w:rsidR="00A047A5">
        <w:rPr>
          <w:rFonts w:ascii="GHEA Grapalat" w:hAnsi="GHEA Grapalat" w:cs="Aharoni"/>
          <w:sz w:val="24"/>
          <w:szCs w:val="24"/>
          <w:lang w:val="hy-AM"/>
        </w:rPr>
        <w:t xml:space="preserve"> համաձայն</w:t>
      </w:r>
      <w:r w:rsidR="00215D28">
        <w:rPr>
          <w:rFonts w:ascii="GHEA Grapalat" w:hAnsi="GHEA Grapalat" w:cs="Aharoni"/>
          <w:sz w:val="24"/>
          <w:szCs w:val="24"/>
          <w:lang w:val="hy-AM"/>
        </w:rPr>
        <w:t>՝</w:t>
      </w:r>
      <w:r w:rsidR="00A047A5">
        <w:rPr>
          <w:rFonts w:ascii="GHEA Grapalat" w:hAnsi="GHEA Grapalat" w:cs="Aharoni"/>
          <w:sz w:val="24"/>
          <w:szCs w:val="24"/>
          <w:lang w:val="hy-AM"/>
        </w:rPr>
        <w:t xml:space="preserve"> կատարողը մատակարարել և ներդրել է վիրտուալացված </w:t>
      </w:r>
      <w:r w:rsidR="00A047A5">
        <w:rPr>
          <w:rFonts w:ascii="GHEA Grapalat" w:hAnsi="GHEA Grapalat" w:cs="Aharoni"/>
          <w:sz w:val="24"/>
          <w:szCs w:val="24"/>
          <w:lang w:val="hy-AM"/>
        </w:rPr>
        <w:lastRenderedPageBreak/>
        <w:t>հաշվողական համակարգի ապարատա-ծրագրային կոմպլ</w:t>
      </w:r>
      <w:r w:rsidR="006870C4">
        <w:rPr>
          <w:rFonts w:ascii="GHEA Grapalat" w:hAnsi="GHEA Grapalat" w:cs="Aharoni"/>
          <w:sz w:val="24"/>
          <w:szCs w:val="24"/>
          <w:lang w:val="hy-AM"/>
        </w:rPr>
        <w:t>ե</w:t>
      </w:r>
      <w:r w:rsidR="00A047A5">
        <w:rPr>
          <w:rFonts w:ascii="GHEA Grapalat" w:hAnsi="GHEA Grapalat" w:cs="Aharoni"/>
          <w:sz w:val="24"/>
          <w:szCs w:val="24"/>
          <w:lang w:val="hy-AM"/>
        </w:rPr>
        <w:t>քս, որը</w:t>
      </w:r>
      <w:r w:rsidR="006870C4">
        <w:rPr>
          <w:rFonts w:ascii="GHEA Grapalat" w:hAnsi="GHEA Grapalat" w:cs="Aharoni"/>
          <w:sz w:val="24"/>
          <w:szCs w:val="24"/>
          <w:lang w:val="hy-AM"/>
        </w:rPr>
        <w:t>,</w:t>
      </w:r>
      <w:r w:rsidR="00A047A5">
        <w:rPr>
          <w:rFonts w:ascii="GHEA Grapalat" w:hAnsi="GHEA Grapalat" w:cs="Aharoni"/>
          <w:sz w:val="24"/>
          <w:szCs w:val="24"/>
          <w:lang w:val="hy-AM"/>
        </w:rPr>
        <w:t xml:space="preserve"> ըստ պայմանագրի</w:t>
      </w:r>
      <w:r w:rsidR="006870C4">
        <w:rPr>
          <w:rFonts w:ascii="GHEA Grapalat" w:hAnsi="GHEA Grapalat" w:cs="Aharoni"/>
          <w:sz w:val="24"/>
          <w:szCs w:val="24"/>
          <w:lang w:val="hy-AM"/>
        </w:rPr>
        <w:t>,</w:t>
      </w:r>
      <w:r w:rsidR="00A047A5">
        <w:rPr>
          <w:rFonts w:ascii="GHEA Grapalat" w:hAnsi="GHEA Grapalat" w:cs="Aharoni"/>
          <w:sz w:val="24"/>
          <w:szCs w:val="24"/>
          <w:lang w:val="hy-AM"/>
        </w:rPr>
        <w:t xml:space="preserve"> պետք է անցներ 12-ամսյա փորձնական պրակտիկ կիրառում </w:t>
      </w:r>
      <w:r w:rsidR="00A047A5">
        <w:rPr>
          <w:rFonts w:ascii="GHEA Grapalat" w:hAnsi="GHEA Grapalat" w:cs="Aharoni"/>
          <w:sz w:val="24"/>
          <w:szCs w:val="24"/>
          <w:lang w:val="af-ZA"/>
        </w:rPr>
        <w:t>(</w:t>
      </w:r>
      <w:r w:rsidR="00A047A5">
        <w:rPr>
          <w:rFonts w:ascii="GHEA Grapalat" w:hAnsi="GHEA Grapalat" w:cs="Aharoni"/>
          <w:sz w:val="24"/>
          <w:szCs w:val="24"/>
          <w:lang w:val="hy-AM"/>
        </w:rPr>
        <w:t>այսուհետ՝ Փորձնական փուլ</w:t>
      </w:r>
      <w:r w:rsidR="00A047A5" w:rsidRPr="0084210E">
        <w:rPr>
          <w:rFonts w:ascii="GHEA Grapalat" w:hAnsi="GHEA Grapalat" w:cs="Aharoni"/>
          <w:sz w:val="24"/>
          <w:szCs w:val="24"/>
          <w:lang w:val="af-ZA"/>
        </w:rPr>
        <w:t>)</w:t>
      </w:r>
      <w:r w:rsidR="00A047A5">
        <w:rPr>
          <w:rFonts w:ascii="GHEA Grapalat" w:hAnsi="GHEA Grapalat" w:cs="Aharoni"/>
          <w:sz w:val="24"/>
          <w:szCs w:val="24"/>
          <w:lang w:val="hy-AM"/>
        </w:rPr>
        <w:t>: Ըստ պայմանագրի 2.4.6 ենթակետի</w:t>
      </w:r>
      <w:r w:rsidR="006870C4">
        <w:rPr>
          <w:rFonts w:ascii="GHEA Grapalat" w:hAnsi="GHEA Grapalat" w:cs="Aharoni"/>
          <w:sz w:val="24"/>
          <w:szCs w:val="24"/>
          <w:lang w:val="hy-AM"/>
        </w:rPr>
        <w:t>՝</w:t>
      </w:r>
      <w:r w:rsidR="00A047A5">
        <w:rPr>
          <w:rFonts w:ascii="GHEA Grapalat" w:hAnsi="GHEA Grapalat" w:cs="Aharoni"/>
          <w:sz w:val="24"/>
          <w:szCs w:val="24"/>
          <w:lang w:val="hy-AM"/>
        </w:rPr>
        <w:t xml:space="preserve"> փորձնական փուլի 9-րդ ամսում</w:t>
      </w:r>
      <w:r w:rsidR="009E18D8">
        <w:rPr>
          <w:rFonts w:ascii="GHEA Grapalat" w:hAnsi="GHEA Grapalat" w:cs="Aharoni"/>
          <w:sz w:val="24"/>
          <w:szCs w:val="24"/>
          <w:lang w:val="hy-AM"/>
        </w:rPr>
        <w:t xml:space="preserve"> Կատարողը պարտավոր էր իր հաշվին տեղադրված</w:t>
      </w:r>
      <w:r w:rsidR="00A047A5">
        <w:rPr>
          <w:rFonts w:ascii="GHEA Grapalat" w:hAnsi="GHEA Grapalat" w:cs="Aharoni"/>
          <w:sz w:val="24"/>
          <w:szCs w:val="24"/>
          <w:lang w:val="hy-AM"/>
        </w:rPr>
        <w:t xml:space="preserve"> հաշվողական ենթահամակարգերը</w:t>
      </w:r>
      <w:r w:rsidR="00215D28">
        <w:rPr>
          <w:rFonts w:ascii="GHEA Grapalat" w:hAnsi="GHEA Grapalat" w:cs="Aharoni"/>
          <w:sz w:val="24"/>
          <w:szCs w:val="24"/>
          <w:lang w:val="hy-AM"/>
        </w:rPr>
        <w:t xml:space="preserve"> (ք. Երևանում գտնվող հաշվողական համակարգ և ք. Դիլիջանում գտնվող հաշվողական համակարգ)</w:t>
      </w:r>
      <w:r w:rsidR="00A047A5">
        <w:rPr>
          <w:rFonts w:ascii="GHEA Grapalat" w:hAnsi="GHEA Grapalat" w:cs="Aharoni"/>
          <w:sz w:val="24"/>
          <w:szCs w:val="24"/>
          <w:lang w:val="hy-AM"/>
        </w:rPr>
        <w:t xml:space="preserve"> փոխարինել </w:t>
      </w:r>
      <w:r w:rsidR="00540DEA" w:rsidRPr="00715FA4">
        <w:rPr>
          <w:rFonts w:ascii="GHEA Grapalat" w:hAnsi="GHEA Grapalat" w:cs="Aharoni"/>
          <w:sz w:val="24"/>
          <w:szCs w:val="24"/>
          <w:lang w:val="hy-AM"/>
        </w:rPr>
        <w:t xml:space="preserve">նոր սերնդի </w:t>
      </w:r>
      <w:r w:rsidR="00A047A5" w:rsidRPr="00715FA4">
        <w:rPr>
          <w:rFonts w:ascii="GHEA Grapalat" w:hAnsi="GHEA Grapalat" w:cs="Aharoni"/>
          <w:sz w:val="24"/>
          <w:szCs w:val="24"/>
          <w:lang w:val="hy-AM"/>
        </w:rPr>
        <w:t>2018 թվականի</w:t>
      </w:r>
      <w:r w:rsidR="00AD5344" w:rsidRPr="00715FA4">
        <w:rPr>
          <w:rFonts w:ascii="GHEA Grapalat" w:hAnsi="GHEA Grapalat" w:cs="Aharoni"/>
          <w:sz w:val="24"/>
          <w:szCs w:val="24"/>
          <w:lang w:val="hy-AM"/>
        </w:rPr>
        <w:t xml:space="preserve"> սարքավորումներով</w:t>
      </w:r>
      <w:r w:rsidR="009E18D8">
        <w:rPr>
          <w:rFonts w:ascii="GHEA Grapalat" w:hAnsi="GHEA Grapalat" w:cs="Aharoni"/>
          <w:sz w:val="24"/>
          <w:szCs w:val="24"/>
          <w:lang w:val="hy-AM"/>
        </w:rPr>
        <w:t>, այնուհետև դրա դիմաց վարձատրվեր</w:t>
      </w:r>
      <w:r w:rsidR="00AD5344" w:rsidRPr="00715FA4">
        <w:rPr>
          <w:rFonts w:ascii="GHEA Grapalat" w:hAnsi="GHEA Grapalat" w:cs="Aharoni"/>
          <w:sz w:val="24"/>
          <w:szCs w:val="24"/>
          <w:lang w:val="hy-AM"/>
        </w:rPr>
        <w:t>:</w:t>
      </w:r>
      <w:r w:rsidR="00215D28" w:rsidRPr="00715FA4">
        <w:rPr>
          <w:rFonts w:ascii="GHEA Grapalat" w:hAnsi="GHEA Grapalat" w:cs="Aharoni"/>
          <w:sz w:val="24"/>
          <w:szCs w:val="24"/>
          <w:lang w:val="hy-AM"/>
        </w:rPr>
        <w:t xml:space="preserve"> </w:t>
      </w:r>
      <w:r w:rsidR="00215D28">
        <w:rPr>
          <w:rFonts w:ascii="GHEA Grapalat" w:hAnsi="GHEA Grapalat" w:cs="Aharoni"/>
          <w:sz w:val="24"/>
          <w:szCs w:val="24"/>
          <w:lang w:val="hy-AM"/>
        </w:rPr>
        <w:t>Ընդ որում, մատակարարումը պետք է իրականացվեր</w:t>
      </w:r>
      <w:r w:rsidR="00AC07D6" w:rsidRPr="00AC07D6">
        <w:rPr>
          <w:rFonts w:ascii="GHEA Grapalat" w:hAnsi="GHEA Grapalat" w:cs="Aharoni"/>
          <w:sz w:val="24"/>
          <w:szCs w:val="24"/>
          <w:lang w:val="hy-AM"/>
        </w:rPr>
        <w:t xml:space="preserve"> </w:t>
      </w:r>
      <w:r w:rsidR="00AC07D6">
        <w:rPr>
          <w:rFonts w:ascii="GHEA Grapalat" w:hAnsi="GHEA Grapalat" w:cs="Aharoni"/>
          <w:sz w:val="24"/>
          <w:szCs w:val="24"/>
          <w:lang w:val="hy-AM"/>
        </w:rPr>
        <w:t>ըստ</w:t>
      </w:r>
      <w:r w:rsidR="00AC07D6" w:rsidRPr="00AC07D6">
        <w:rPr>
          <w:rFonts w:ascii="GHEA Grapalat" w:hAnsi="GHEA Grapalat" w:cs="Aharoni"/>
          <w:sz w:val="24"/>
          <w:szCs w:val="24"/>
          <w:lang w:val="hy-AM"/>
        </w:rPr>
        <w:t xml:space="preserve"> </w:t>
      </w:r>
      <w:r w:rsidR="00AC07D6" w:rsidRPr="00AC07D6">
        <w:rPr>
          <w:rFonts w:ascii="GHEA Grapalat" w:hAnsi="GHEA Grapalat"/>
          <w:sz w:val="24"/>
          <w:szCs w:val="24"/>
          <w:lang w:val="hy-AM"/>
        </w:rPr>
        <w:t>Gartner Magic Quadrant 2016 Leaders աղյուսակում</w:t>
      </w:r>
      <w:r w:rsidR="00AC07D6">
        <w:rPr>
          <w:rFonts w:ascii="GHEA Grapalat" w:hAnsi="GHEA Grapalat"/>
          <w:sz w:val="24"/>
          <w:szCs w:val="24"/>
          <w:lang w:val="hy-AM"/>
        </w:rPr>
        <w:t xml:space="preserve"> (այսուհետ՝ Աղյուսակ)</w:t>
      </w:r>
      <w:r w:rsidR="00AC07D6" w:rsidRPr="00AC07D6">
        <w:rPr>
          <w:rFonts w:ascii="GHEA Grapalat" w:hAnsi="GHEA Grapalat"/>
          <w:sz w:val="24"/>
          <w:szCs w:val="24"/>
          <w:lang w:val="hy-AM"/>
        </w:rPr>
        <w:t xml:space="preserve"> ներառված ապրանքանիշի լուծ</w:t>
      </w:r>
      <w:r w:rsidR="00AC07D6">
        <w:rPr>
          <w:rFonts w:ascii="GHEA Grapalat" w:hAnsi="GHEA Grapalat"/>
          <w:sz w:val="24"/>
          <w:szCs w:val="24"/>
          <w:lang w:val="hy-AM"/>
        </w:rPr>
        <w:t>ման՝ Պայմանագրի հավելվածի ցանկ 1-ին համապատասխան:</w:t>
      </w:r>
      <w:r w:rsidR="00215D28">
        <w:rPr>
          <w:rFonts w:ascii="GHEA Grapalat" w:hAnsi="GHEA Grapalat" w:cs="Aharoni"/>
          <w:sz w:val="24"/>
          <w:szCs w:val="24"/>
          <w:lang w:val="hy-AM"/>
        </w:rPr>
        <w:t xml:space="preserve"> 2019 թվականին</w:t>
      </w:r>
      <w:r w:rsidR="007C5377">
        <w:rPr>
          <w:rFonts w:ascii="GHEA Grapalat" w:hAnsi="GHEA Grapalat" w:cs="Aharoni"/>
          <w:sz w:val="24"/>
          <w:szCs w:val="24"/>
          <w:lang w:val="hy-AM"/>
        </w:rPr>
        <w:t xml:space="preserve"> Կատարողի կողմից ներկայացվել է ք. Երևանում գտնվող հաշվողական համակարգի փոխարինման առաջարկ, սակայն նշված առաջարկը չի ընդունվել, քանի որ փոխարինման համար ներկայացված </w:t>
      </w:r>
      <w:r w:rsidR="007213D9">
        <w:rPr>
          <w:rFonts w:ascii="GHEA Grapalat" w:hAnsi="GHEA Grapalat" w:cs="Aharoni"/>
          <w:sz w:val="24"/>
          <w:szCs w:val="24"/>
          <w:lang w:val="hy-AM"/>
        </w:rPr>
        <w:t>սարքավորումների ապրանքանիշը</w:t>
      </w:r>
      <w:r w:rsidR="00AC07D6">
        <w:rPr>
          <w:rFonts w:ascii="GHEA Grapalat" w:hAnsi="GHEA Grapalat" w:cs="Aharoni"/>
          <w:sz w:val="24"/>
          <w:szCs w:val="24"/>
          <w:lang w:val="hy-AM"/>
        </w:rPr>
        <w:t xml:space="preserve"> չի համապատասխանել Պայմանագրի հավելվածին կից 1-ին Ցանկում նշված սարքավորումների ապրանքանիշներին</w:t>
      </w:r>
      <w:r w:rsidR="007213D9">
        <w:rPr>
          <w:rFonts w:ascii="GHEA Grapalat" w:hAnsi="GHEA Grapalat" w:cs="Aharoni"/>
          <w:sz w:val="24"/>
          <w:szCs w:val="24"/>
          <w:lang w:val="hy-AM"/>
        </w:rPr>
        <w:t>: Բացի այդ</w:t>
      </w:r>
      <w:r w:rsidR="00ED5C66">
        <w:rPr>
          <w:rFonts w:ascii="GHEA Grapalat" w:hAnsi="GHEA Grapalat" w:cs="Aharoni"/>
          <w:sz w:val="24"/>
          <w:szCs w:val="24"/>
          <w:lang w:val="hy-AM"/>
        </w:rPr>
        <w:t>,</w:t>
      </w:r>
      <w:r w:rsidR="007213D9">
        <w:rPr>
          <w:rFonts w:ascii="GHEA Grapalat" w:hAnsi="GHEA Grapalat" w:cs="Aharoni"/>
          <w:sz w:val="24"/>
          <w:szCs w:val="24"/>
          <w:lang w:val="hy-AM"/>
        </w:rPr>
        <w:t xml:space="preserve"> Կատարողի կողմից չի ներկայացվել ք. Դիլիջանում գտնվող հաշվողական համակարգի փոխարինման առաջարկ:</w:t>
      </w:r>
      <w:r w:rsidR="00215D28">
        <w:rPr>
          <w:rFonts w:ascii="GHEA Grapalat" w:hAnsi="GHEA Grapalat" w:cs="Aharoni"/>
          <w:sz w:val="24"/>
          <w:szCs w:val="24"/>
          <w:lang w:val="hy-AM"/>
        </w:rPr>
        <w:t xml:space="preserve"> </w:t>
      </w:r>
      <w:r w:rsidR="007213D9">
        <w:rPr>
          <w:rFonts w:ascii="GHEA Grapalat" w:hAnsi="GHEA Grapalat" w:cs="Aharoni"/>
          <w:sz w:val="24"/>
          <w:szCs w:val="24"/>
          <w:lang w:val="hy-AM"/>
        </w:rPr>
        <w:t xml:space="preserve">Ըստ Կատորղի, վերջինս </w:t>
      </w:r>
      <w:r w:rsidR="00A047A5">
        <w:rPr>
          <w:rFonts w:ascii="GHEA Grapalat" w:hAnsi="GHEA Grapalat" w:cs="Aharoni"/>
          <w:sz w:val="24"/>
          <w:szCs w:val="24"/>
          <w:lang w:val="hy-AM"/>
        </w:rPr>
        <w:t>չի կարողացել կատարել 2.4.6 ենթակետի պայմանները</w:t>
      </w:r>
      <w:r w:rsidR="007213D9">
        <w:rPr>
          <w:rFonts w:ascii="GHEA Grapalat" w:hAnsi="GHEA Grapalat" w:cs="Aharoni"/>
          <w:sz w:val="24"/>
          <w:szCs w:val="24"/>
          <w:lang w:val="hy-AM"/>
        </w:rPr>
        <w:t>,</w:t>
      </w:r>
      <w:r w:rsidR="00A047A5">
        <w:rPr>
          <w:rFonts w:ascii="GHEA Grapalat" w:hAnsi="GHEA Grapalat" w:cs="Aharoni"/>
          <w:sz w:val="24"/>
          <w:szCs w:val="24"/>
          <w:lang w:val="hy-AM"/>
        </w:rPr>
        <w:t xml:space="preserve"> քանի որ</w:t>
      </w:r>
      <w:r w:rsidR="00ED5C66">
        <w:rPr>
          <w:rFonts w:ascii="GHEA Grapalat" w:hAnsi="GHEA Grapalat" w:cs="Aharoni"/>
          <w:sz w:val="24"/>
          <w:szCs w:val="24"/>
          <w:lang w:val="hy-AM"/>
        </w:rPr>
        <w:t>՝</w:t>
      </w:r>
      <w:r w:rsidR="0048392B">
        <w:rPr>
          <w:rFonts w:ascii="GHEA Grapalat" w:hAnsi="GHEA Grapalat" w:cs="Aharoni"/>
          <w:sz w:val="24"/>
          <w:szCs w:val="24"/>
          <w:lang w:val="hy-AM"/>
        </w:rPr>
        <w:t xml:space="preserve"> 1)</w:t>
      </w:r>
      <w:r w:rsidR="00A047A5">
        <w:rPr>
          <w:rFonts w:ascii="GHEA Grapalat" w:hAnsi="GHEA Grapalat" w:cs="Aharoni"/>
          <w:sz w:val="24"/>
          <w:szCs w:val="24"/>
          <w:lang w:val="hy-AM"/>
        </w:rPr>
        <w:t xml:space="preserve"> </w:t>
      </w:r>
      <w:r w:rsidR="007213D9">
        <w:rPr>
          <w:rFonts w:ascii="GHEA Grapalat" w:hAnsi="GHEA Grapalat" w:cs="Aharoni"/>
          <w:sz w:val="24"/>
          <w:szCs w:val="24"/>
          <w:lang w:val="hy-AM"/>
        </w:rPr>
        <w:t>համաձայն</w:t>
      </w:r>
      <w:r w:rsidR="00A047A5">
        <w:rPr>
          <w:rFonts w:ascii="GHEA Grapalat" w:hAnsi="GHEA Grapalat" w:cs="Aharoni"/>
          <w:sz w:val="24"/>
          <w:szCs w:val="24"/>
          <w:lang w:val="hy-AM"/>
        </w:rPr>
        <w:t xml:space="preserve"> արտադրող ընկերության պաշտոնական նամակի</w:t>
      </w:r>
      <w:r w:rsidR="007213D9">
        <w:rPr>
          <w:rFonts w:ascii="GHEA Grapalat" w:hAnsi="GHEA Grapalat" w:cs="Aharoni"/>
          <w:sz w:val="24"/>
          <w:szCs w:val="24"/>
          <w:lang w:val="hy-AM"/>
        </w:rPr>
        <w:t>՝</w:t>
      </w:r>
      <w:r w:rsidR="00A047A5">
        <w:rPr>
          <w:rFonts w:ascii="GHEA Grapalat" w:hAnsi="GHEA Grapalat" w:cs="Aharoni"/>
          <w:sz w:val="24"/>
          <w:szCs w:val="24"/>
          <w:lang w:val="hy-AM"/>
        </w:rPr>
        <w:t xml:space="preserve"> նոր մոդելային շարքում </w:t>
      </w:r>
      <w:r w:rsidR="00A047A5" w:rsidRPr="00EB1929">
        <w:rPr>
          <w:rFonts w:ascii="GHEA Grapalat" w:hAnsi="GHEA Grapalat" w:cs="Aharoni"/>
          <w:sz w:val="24"/>
          <w:szCs w:val="24"/>
          <w:lang w:val="af-ZA"/>
        </w:rPr>
        <w:t>(</w:t>
      </w:r>
      <w:r w:rsidR="00A047A5">
        <w:rPr>
          <w:rFonts w:ascii="GHEA Grapalat" w:hAnsi="GHEA Grapalat" w:cs="Aharoni"/>
          <w:sz w:val="24"/>
          <w:szCs w:val="24"/>
          <w:lang w:val="hy-AM"/>
        </w:rPr>
        <w:t>սկսած 2018թ.-ի դեկտեմբերից</w:t>
      </w:r>
      <w:r w:rsidR="00A047A5" w:rsidRPr="00EB1929">
        <w:rPr>
          <w:rFonts w:ascii="GHEA Grapalat" w:hAnsi="GHEA Grapalat" w:cs="Aharoni"/>
          <w:sz w:val="24"/>
          <w:szCs w:val="24"/>
          <w:lang w:val="af-ZA"/>
        </w:rPr>
        <w:t>)</w:t>
      </w:r>
      <w:r w:rsidR="00A047A5">
        <w:rPr>
          <w:rFonts w:ascii="GHEA Grapalat" w:hAnsi="GHEA Grapalat" w:cs="Aharoni"/>
          <w:sz w:val="24"/>
          <w:szCs w:val="24"/>
          <w:lang w:val="hy-AM"/>
        </w:rPr>
        <w:t xml:space="preserve"> հնարավոր չէ ընտրել պայմանագրով սահմանված տեխնիկական պարամետրերին համապատասխանող մոդելներ</w:t>
      </w:r>
      <w:r w:rsidR="0048392B">
        <w:rPr>
          <w:rFonts w:ascii="GHEA Grapalat" w:hAnsi="GHEA Grapalat" w:cs="Aharoni"/>
          <w:sz w:val="24"/>
          <w:szCs w:val="24"/>
          <w:lang w:val="hy-AM"/>
        </w:rPr>
        <w:t xml:space="preserve">, ուստի Կատարողի կողմից ներկայացվել են </w:t>
      </w:r>
      <w:r w:rsidR="008D51C3">
        <w:rPr>
          <w:rFonts w:ascii="GHEA Grapalat" w:hAnsi="GHEA Grapalat" w:cs="Aharoni"/>
          <w:sz w:val="24"/>
          <w:szCs w:val="24"/>
          <w:lang w:val="hy-AM"/>
        </w:rPr>
        <w:t>սարքավորումներ</w:t>
      </w:r>
      <w:r w:rsidR="0048392B">
        <w:rPr>
          <w:rFonts w:ascii="GHEA Grapalat" w:hAnsi="GHEA Grapalat" w:cs="Aharoni"/>
          <w:sz w:val="24"/>
          <w:szCs w:val="24"/>
          <w:lang w:val="hy-AM"/>
        </w:rPr>
        <w:t xml:space="preserve">, որոնք չնայած նրան, որ ունեն նախատեսվածից ավելի բարձր արտադրողականություն </w:t>
      </w:r>
      <w:r w:rsidR="0048392B" w:rsidRPr="006C0C43">
        <w:rPr>
          <w:rFonts w:ascii="GHEA Grapalat" w:hAnsi="GHEA Grapalat" w:cs="Aharoni"/>
          <w:sz w:val="24"/>
          <w:szCs w:val="24"/>
          <w:lang w:val="hy-AM"/>
        </w:rPr>
        <w:t>(</w:t>
      </w:r>
      <w:r w:rsidR="0048392B">
        <w:rPr>
          <w:rFonts w:ascii="GHEA Grapalat" w:hAnsi="GHEA Grapalat" w:cs="Aharoni"/>
          <w:sz w:val="24"/>
          <w:szCs w:val="24"/>
          <w:lang w:val="hy-AM"/>
        </w:rPr>
        <w:t>ըստ ներկայացված պարամետրերի</w:t>
      </w:r>
      <w:r w:rsidR="0048392B" w:rsidRPr="006C0C43">
        <w:rPr>
          <w:rFonts w:ascii="GHEA Grapalat" w:hAnsi="GHEA Grapalat" w:cs="Aharoni"/>
          <w:sz w:val="24"/>
          <w:szCs w:val="24"/>
          <w:lang w:val="hy-AM"/>
        </w:rPr>
        <w:t>)</w:t>
      </w:r>
      <w:r w:rsidR="006870C4">
        <w:rPr>
          <w:rFonts w:ascii="GHEA Grapalat" w:hAnsi="GHEA Grapalat" w:cs="Aharoni"/>
          <w:sz w:val="24"/>
          <w:szCs w:val="24"/>
          <w:lang w:val="hy-AM"/>
        </w:rPr>
        <w:t>,</w:t>
      </w:r>
      <w:r w:rsidR="0048392B">
        <w:rPr>
          <w:rFonts w:ascii="GHEA Grapalat" w:hAnsi="GHEA Grapalat" w:cs="Aharoni"/>
          <w:sz w:val="24"/>
          <w:szCs w:val="24"/>
          <w:lang w:val="hy-AM"/>
        </w:rPr>
        <w:t xml:space="preserve"> սակայն ապրանքանիշը </w:t>
      </w:r>
      <w:r w:rsidR="0048392B" w:rsidRPr="00A06432">
        <w:rPr>
          <w:rFonts w:ascii="GHEA Grapalat" w:hAnsi="GHEA Grapalat" w:cs="Aharoni"/>
          <w:sz w:val="24"/>
          <w:szCs w:val="24"/>
          <w:lang w:val="af-ZA"/>
        </w:rPr>
        <w:t>(L</w:t>
      </w:r>
      <w:r w:rsidR="0048392B">
        <w:rPr>
          <w:rFonts w:ascii="GHEA Grapalat" w:hAnsi="GHEA Grapalat" w:cs="Aharoni"/>
          <w:sz w:val="24"/>
          <w:szCs w:val="24"/>
          <w:lang w:val="af-ZA"/>
        </w:rPr>
        <w:t>enovo</w:t>
      </w:r>
      <w:r w:rsidR="0048392B" w:rsidRPr="00A06432">
        <w:rPr>
          <w:rFonts w:ascii="GHEA Grapalat" w:hAnsi="GHEA Grapalat" w:cs="Aharoni"/>
          <w:sz w:val="24"/>
          <w:szCs w:val="24"/>
          <w:lang w:val="af-ZA"/>
        </w:rPr>
        <w:t>)</w:t>
      </w:r>
      <w:r w:rsidR="00DD5A12">
        <w:rPr>
          <w:rFonts w:ascii="GHEA Grapalat" w:hAnsi="GHEA Grapalat" w:cs="Aharoni"/>
          <w:sz w:val="24"/>
          <w:szCs w:val="24"/>
          <w:lang w:val="hy-AM"/>
        </w:rPr>
        <w:t xml:space="preserve"> </w:t>
      </w:r>
      <w:r w:rsidR="00DD5A12" w:rsidRPr="00715FA4">
        <w:rPr>
          <w:rFonts w:ascii="GHEA Grapalat" w:hAnsi="GHEA Grapalat" w:cs="Aharoni"/>
          <w:sz w:val="24"/>
          <w:szCs w:val="24"/>
          <w:lang w:val="hy-AM"/>
        </w:rPr>
        <w:t>որպես</w:t>
      </w:r>
      <w:r w:rsidR="00AC07D6">
        <w:rPr>
          <w:rFonts w:ascii="GHEA Grapalat" w:hAnsi="GHEA Grapalat" w:cs="Aharoni"/>
          <w:sz w:val="24"/>
          <w:szCs w:val="24"/>
          <w:lang w:val="hy-AM"/>
        </w:rPr>
        <w:t xml:space="preserve"> առանձին</w:t>
      </w:r>
      <w:r w:rsidR="00DD5A12" w:rsidRPr="00715FA4">
        <w:rPr>
          <w:rFonts w:ascii="GHEA Grapalat" w:hAnsi="GHEA Grapalat" w:cs="Aharoni"/>
          <w:sz w:val="24"/>
          <w:szCs w:val="24"/>
          <w:lang w:val="hy-AM"/>
        </w:rPr>
        <w:t xml:space="preserve"> լուծում ուղղակիորեն </w:t>
      </w:r>
      <w:r w:rsidR="0048392B">
        <w:rPr>
          <w:rFonts w:ascii="GHEA Grapalat" w:hAnsi="GHEA Grapalat" w:cs="Aharoni"/>
          <w:sz w:val="24"/>
          <w:szCs w:val="24"/>
          <w:lang w:val="hy-AM"/>
        </w:rPr>
        <w:t xml:space="preserve">ներառված չի եղել Պայմանագրի Հավելվածի 1-ի 2.1 կետով նախատեսված՝ </w:t>
      </w:r>
      <w:r w:rsidR="0048392B" w:rsidRPr="00A06432">
        <w:rPr>
          <w:rFonts w:ascii="GHEA Grapalat" w:hAnsi="GHEA Grapalat" w:cs="Aharoni"/>
          <w:sz w:val="24"/>
          <w:szCs w:val="24"/>
          <w:lang w:val="hy-AM"/>
        </w:rPr>
        <w:t>Gartner Magic Quadrant 2016 Leaders աղյուսակի ապրանքանիշների</w:t>
      </w:r>
      <w:r w:rsidR="0048392B">
        <w:rPr>
          <w:rFonts w:ascii="GHEA Grapalat" w:hAnsi="GHEA Grapalat" w:cs="Aharoni"/>
          <w:sz w:val="24"/>
          <w:szCs w:val="24"/>
          <w:lang w:val="hy-AM"/>
        </w:rPr>
        <w:t xml:space="preserve"> ցանկում</w:t>
      </w:r>
      <w:r w:rsidR="00ED5C66">
        <w:rPr>
          <w:rFonts w:ascii="GHEA Grapalat" w:hAnsi="GHEA Grapalat" w:cs="Aharoni"/>
          <w:sz w:val="24"/>
          <w:szCs w:val="24"/>
          <w:lang w:val="hy-AM"/>
        </w:rPr>
        <w:t>,</w:t>
      </w:r>
      <w:r w:rsidR="0048392B">
        <w:rPr>
          <w:rFonts w:ascii="GHEA Grapalat" w:hAnsi="GHEA Grapalat" w:cs="Aharoni"/>
          <w:sz w:val="24"/>
          <w:szCs w:val="24"/>
          <w:lang w:val="hy-AM"/>
        </w:rPr>
        <w:t xml:space="preserve"> 2)</w:t>
      </w:r>
      <w:r w:rsidR="00A047A5">
        <w:rPr>
          <w:rFonts w:ascii="GHEA Grapalat" w:hAnsi="GHEA Grapalat" w:cs="Aharoni"/>
          <w:sz w:val="24"/>
          <w:szCs w:val="24"/>
          <w:lang w:val="hy-AM"/>
        </w:rPr>
        <w:t xml:space="preserve"> </w:t>
      </w:r>
      <w:r w:rsidR="0048392B" w:rsidRPr="00DD5A12">
        <w:rPr>
          <w:rFonts w:ascii="GHEA Grapalat" w:hAnsi="GHEA Grapalat" w:cs="Aharoni"/>
          <w:color w:val="000000" w:themeColor="text1"/>
          <w:sz w:val="24"/>
          <w:szCs w:val="24"/>
          <w:lang w:val="hy-AM"/>
        </w:rPr>
        <w:t>ըստ կատարողի</w:t>
      </w:r>
      <w:r w:rsidR="00ED5C66" w:rsidRPr="00DD5A12">
        <w:rPr>
          <w:rFonts w:ascii="GHEA Grapalat" w:hAnsi="GHEA Grapalat" w:cs="Aharoni"/>
          <w:color w:val="000000" w:themeColor="text1"/>
          <w:sz w:val="24"/>
          <w:szCs w:val="24"/>
          <w:lang w:val="hy-AM"/>
        </w:rPr>
        <w:t>,</w:t>
      </w:r>
      <w:r w:rsidR="0048392B" w:rsidRPr="00DD5A12">
        <w:rPr>
          <w:rFonts w:ascii="GHEA Grapalat" w:hAnsi="GHEA Grapalat" w:cs="Aharoni"/>
          <w:color w:val="000000" w:themeColor="text1"/>
          <w:sz w:val="24"/>
          <w:szCs w:val="24"/>
          <w:lang w:val="hy-AM"/>
        </w:rPr>
        <w:t xml:space="preserve"> քաղաք Դիլիջանում տեղադրված սերվերային համակարգի փոխարինման պահանջ Պայմանագրով սահմանված չէ</w:t>
      </w:r>
      <w:r w:rsidR="0048392B">
        <w:rPr>
          <w:rFonts w:ascii="GHEA Grapalat" w:hAnsi="GHEA Grapalat" w:cs="Aharoni"/>
          <w:sz w:val="24"/>
          <w:szCs w:val="24"/>
          <w:lang w:val="hy-AM"/>
        </w:rPr>
        <w:t>: Նշված հարցերի կարգավորման շուրջ 2019 թվականից ի վեր Նախարարության և Կատարողի միջև կազմակերպվել և անցկացվել են բազմաթիվ հանդիպումներ և քննարկումներ:</w:t>
      </w:r>
      <w:r w:rsidR="00A047A5">
        <w:rPr>
          <w:rFonts w:ascii="GHEA Grapalat" w:hAnsi="GHEA Grapalat" w:cs="Aharoni"/>
          <w:sz w:val="24"/>
          <w:szCs w:val="24"/>
          <w:lang w:val="hy-AM"/>
        </w:rPr>
        <w:t xml:space="preserve"> Հարկ ենք համարում </w:t>
      </w:r>
      <w:r w:rsidR="00E04672">
        <w:rPr>
          <w:rFonts w:ascii="GHEA Grapalat" w:hAnsi="GHEA Grapalat" w:cs="Aharoni"/>
          <w:sz w:val="24"/>
          <w:szCs w:val="24"/>
          <w:lang w:val="hy-AM"/>
        </w:rPr>
        <w:t>ընգծել</w:t>
      </w:r>
      <w:r w:rsidR="00A047A5">
        <w:rPr>
          <w:rFonts w:ascii="GHEA Grapalat" w:hAnsi="GHEA Grapalat" w:cs="Aharoni"/>
          <w:sz w:val="24"/>
          <w:szCs w:val="24"/>
          <w:lang w:val="hy-AM"/>
        </w:rPr>
        <w:t xml:space="preserve"> նաև</w:t>
      </w:r>
      <w:r w:rsidR="00E04672">
        <w:rPr>
          <w:rFonts w:ascii="GHEA Grapalat" w:hAnsi="GHEA Grapalat" w:cs="Aharoni"/>
          <w:sz w:val="24"/>
          <w:szCs w:val="24"/>
          <w:lang w:val="hy-AM"/>
        </w:rPr>
        <w:t>,</w:t>
      </w:r>
      <w:r w:rsidR="00A047A5">
        <w:rPr>
          <w:rFonts w:ascii="GHEA Grapalat" w:hAnsi="GHEA Grapalat" w:cs="Aharoni"/>
          <w:sz w:val="24"/>
          <w:szCs w:val="24"/>
          <w:lang w:val="hy-AM"/>
        </w:rPr>
        <w:t xml:space="preserve"> որ</w:t>
      </w:r>
      <w:r w:rsidR="00E04672">
        <w:rPr>
          <w:rFonts w:ascii="GHEA Grapalat" w:hAnsi="GHEA Grapalat" w:cs="Aharoni"/>
          <w:sz w:val="24"/>
          <w:szCs w:val="24"/>
          <w:lang w:val="hy-AM"/>
        </w:rPr>
        <w:t xml:space="preserve"> Պայմանագրի առաջին փուլի շրջանակում ներդրված սարքավորումները</w:t>
      </w:r>
      <w:r w:rsidR="00971746">
        <w:rPr>
          <w:rFonts w:ascii="GHEA Grapalat" w:hAnsi="GHEA Grapalat" w:cs="Aharoni"/>
          <w:sz w:val="24"/>
          <w:szCs w:val="24"/>
          <w:lang w:val="hy-AM"/>
        </w:rPr>
        <w:t xml:space="preserve"> (ըստ Պայմանագրի փոխարինման</w:t>
      </w:r>
      <w:r w:rsidR="00AC07D6">
        <w:rPr>
          <w:rFonts w:ascii="GHEA Grapalat" w:hAnsi="GHEA Grapalat" w:cs="Aharoni"/>
          <w:sz w:val="24"/>
          <w:szCs w:val="24"/>
          <w:lang w:val="hy-AM"/>
        </w:rPr>
        <w:t xml:space="preserve"> և Կատարողին վերադարձման</w:t>
      </w:r>
      <w:r w:rsidR="00971746">
        <w:rPr>
          <w:rFonts w:ascii="GHEA Grapalat" w:hAnsi="GHEA Grapalat" w:cs="Aharoni"/>
          <w:sz w:val="24"/>
          <w:szCs w:val="24"/>
          <w:lang w:val="hy-AM"/>
        </w:rPr>
        <w:t xml:space="preserve"> ենթակա)</w:t>
      </w:r>
      <w:r w:rsidR="00E04672">
        <w:rPr>
          <w:rFonts w:ascii="GHEA Grapalat" w:hAnsi="GHEA Grapalat" w:cs="Aharoni"/>
          <w:sz w:val="24"/>
          <w:szCs w:val="24"/>
          <w:lang w:val="hy-AM"/>
        </w:rPr>
        <w:t xml:space="preserve"> և դրանց միջոցով շահագործվող</w:t>
      </w:r>
      <w:r w:rsidR="00A047A5">
        <w:rPr>
          <w:rFonts w:ascii="GHEA Grapalat" w:hAnsi="GHEA Grapalat" w:cs="Aharoni"/>
          <w:sz w:val="24"/>
          <w:szCs w:val="24"/>
          <w:lang w:val="hy-AM"/>
        </w:rPr>
        <w:t xml:space="preserve"> պետական նշանակության կարևորագույն համակարգերը</w:t>
      </w:r>
      <w:r w:rsidR="00E04672">
        <w:rPr>
          <w:rFonts w:ascii="GHEA Grapalat" w:hAnsi="GHEA Grapalat" w:cs="Aharoni"/>
          <w:sz w:val="24"/>
          <w:szCs w:val="24"/>
          <w:lang w:val="hy-AM"/>
        </w:rPr>
        <w:t xml:space="preserve"> </w:t>
      </w:r>
      <w:r w:rsidR="00E04672" w:rsidRPr="00715FA4">
        <w:rPr>
          <w:rFonts w:ascii="GHEA Grapalat" w:hAnsi="GHEA Grapalat" w:cs="Aharoni"/>
          <w:sz w:val="24"/>
          <w:szCs w:val="24"/>
          <w:lang w:val="hy-AM"/>
        </w:rPr>
        <w:t>(</w:t>
      </w:r>
      <w:r w:rsidR="004547A7" w:rsidRPr="00715FA4">
        <w:rPr>
          <w:rFonts w:ascii="GHEA Grapalat" w:hAnsi="GHEA Grapalat"/>
          <w:sz w:val="24"/>
          <w:szCs w:val="24"/>
          <w:lang w:val="hy-AM"/>
        </w:rPr>
        <w:t xml:space="preserve">Գանձապետական գործառնական օր (LsOnline), էլեկտրոնային վճարումների և փոխանցումների համակարգի ( </w:t>
      </w:r>
      <w:r w:rsidR="00E51B0C" w:rsidRPr="00715FA4">
        <w:rPr>
          <w:rFonts w:ascii="GHEA Grapalat" w:hAnsi="GHEA Grapalat"/>
          <w:sz w:val="24"/>
          <w:szCs w:val="24"/>
          <w:lang w:val="hy-AM"/>
        </w:rPr>
        <w:t>B</w:t>
      </w:r>
      <w:r w:rsidR="004547A7" w:rsidRPr="00715FA4">
        <w:rPr>
          <w:rFonts w:ascii="GHEA Grapalat" w:hAnsi="GHEA Grapalat"/>
          <w:sz w:val="24"/>
          <w:szCs w:val="24"/>
          <w:lang w:val="hy-AM"/>
        </w:rPr>
        <w:t xml:space="preserve">ankMail, LsFinance ) </w:t>
      </w:r>
      <w:r w:rsidR="00E51B0C" w:rsidRPr="00715FA4">
        <w:rPr>
          <w:rFonts w:ascii="GHEA Grapalat" w:hAnsi="GHEA Grapalat"/>
          <w:sz w:val="24"/>
          <w:szCs w:val="24"/>
          <w:lang w:val="hy-AM"/>
        </w:rPr>
        <w:t>Պետական պարտքի գրանցման և կառավարման (DMFAS)</w:t>
      </w:r>
      <w:r w:rsidR="00A40F69" w:rsidRPr="00715FA4">
        <w:rPr>
          <w:rFonts w:ascii="GHEA Grapalat" w:hAnsi="GHEA Grapalat"/>
          <w:sz w:val="24"/>
          <w:szCs w:val="24"/>
          <w:lang w:val="hy-AM"/>
        </w:rPr>
        <w:t>,</w:t>
      </w:r>
      <w:r w:rsidR="00E51B0C" w:rsidRPr="00715FA4">
        <w:rPr>
          <w:rFonts w:ascii="GHEA Grapalat" w:hAnsi="GHEA Grapalat"/>
          <w:sz w:val="24"/>
          <w:szCs w:val="24"/>
          <w:lang w:val="hy-AM"/>
        </w:rPr>
        <w:t xml:space="preserve"> </w:t>
      </w:r>
      <w:r w:rsidR="00A40F69" w:rsidRPr="00715FA4">
        <w:rPr>
          <w:rFonts w:ascii="GHEA Grapalat" w:hAnsi="GHEA Grapalat"/>
          <w:sz w:val="24"/>
          <w:szCs w:val="24"/>
          <w:lang w:val="hy-AM"/>
        </w:rPr>
        <w:t>Էլեկտրոնային աճուրդների համակարգ (eauction.armeps.am)</w:t>
      </w:r>
      <w:r w:rsidR="004547A7" w:rsidRPr="00715FA4">
        <w:rPr>
          <w:rFonts w:ascii="GHEA Grapalat" w:hAnsi="GHEA Grapalat"/>
          <w:sz w:val="24"/>
          <w:szCs w:val="24"/>
          <w:lang w:val="hy-AM"/>
        </w:rPr>
        <w:t xml:space="preserve"> </w:t>
      </w:r>
      <w:r w:rsidR="00A40F69" w:rsidRPr="00715FA4">
        <w:rPr>
          <w:rFonts w:ascii="GHEA Grapalat" w:hAnsi="GHEA Grapalat"/>
          <w:sz w:val="24"/>
          <w:szCs w:val="24"/>
          <w:lang w:val="hy-AM"/>
        </w:rPr>
        <w:t>Գանձապետական հաշիվների էլեկտրոնային կառավարման (clienttreasury)</w:t>
      </w:r>
      <w:r w:rsidR="002C535C" w:rsidRPr="00715FA4">
        <w:rPr>
          <w:rFonts w:ascii="GHEA Grapalat" w:hAnsi="GHEA Grapalat"/>
          <w:sz w:val="24"/>
          <w:szCs w:val="24"/>
          <w:lang w:val="hy-AM"/>
        </w:rPr>
        <w:t>,բյուջեի պլանավորման (LsBudget)</w:t>
      </w:r>
      <w:r w:rsidR="001517A9" w:rsidRPr="00715FA4">
        <w:rPr>
          <w:rFonts w:ascii="GHEA Grapalat" w:hAnsi="GHEA Grapalat"/>
          <w:sz w:val="24"/>
          <w:szCs w:val="24"/>
          <w:lang w:val="hy-AM"/>
        </w:rPr>
        <w:t xml:space="preserve"> և այլն</w:t>
      </w:r>
      <w:r w:rsidR="00E04672" w:rsidRPr="001517A9">
        <w:rPr>
          <w:rFonts w:ascii="GHEA Grapalat" w:hAnsi="GHEA Grapalat" w:cs="Aharoni"/>
          <w:sz w:val="24"/>
          <w:szCs w:val="24"/>
          <w:lang w:val="hy-AM"/>
        </w:rPr>
        <w:t>)</w:t>
      </w:r>
      <w:r w:rsidR="00A047A5">
        <w:rPr>
          <w:rFonts w:ascii="GHEA Grapalat" w:hAnsi="GHEA Grapalat" w:cs="Aharoni"/>
          <w:sz w:val="24"/>
          <w:szCs w:val="24"/>
          <w:lang w:val="hy-AM"/>
        </w:rPr>
        <w:t xml:space="preserve"> գործում են տվյալ ապարատածրագրային կոմպլեքսի հիման վրա և մինչ այժմ գործում են անխափան և սպասարկվում են </w:t>
      </w:r>
      <w:r w:rsidR="00E04672">
        <w:rPr>
          <w:rFonts w:ascii="GHEA Grapalat" w:hAnsi="GHEA Grapalat" w:cs="Aharoni"/>
          <w:sz w:val="24"/>
          <w:szCs w:val="24"/>
          <w:lang w:val="hy-AM"/>
        </w:rPr>
        <w:t>Կ</w:t>
      </w:r>
      <w:r w:rsidR="00A047A5">
        <w:rPr>
          <w:rFonts w:ascii="GHEA Grapalat" w:hAnsi="GHEA Grapalat" w:cs="Aharoni"/>
          <w:sz w:val="24"/>
          <w:szCs w:val="24"/>
          <w:lang w:val="hy-AM"/>
        </w:rPr>
        <w:t>ատարողի կողմից</w:t>
      </w:r>
      <w:r w:rsidR="00E04672">
        <w:rPr>
          <w:rFonts w:ascii="GHEA Grapalat" w:hAnsi="GHEA Grapalat" w:cs="Aharoni"/>
          <w:sz w:val="24"/>
          <w:szCs w:val="24"/>
          <w:lang w:val="hy-AM"/>
        </w:rPr>
        <w:t>:</w:t>
      </w:r>
      <w:r w:rsidR="00AC07D6">
        <w:rPr>
          <w:rFonts w:ascii="GHEA Grapalat" w:hAnsi="GHEA Grapalat" w:cs="Aharoni"/>
          <w:sz w:val="24"/>
          <w:szCs w:val="24"/>
          <w:lang w:val="hy-AM"/>
        </w:rPr>
        <w:t xml:space="preserve"> Անհրաժեշտ է նշել, որ վերոնշյալ համակարգերը ապահովում են ՀՀ օրենսդրությամբ ՀՀ ֆինանսների նախարարությանը վերապահված լիազորությունների կատար</w:t>
      </w:r>
      <w:r w:rsidR="008D51C3">
        <w:rPr>
          <w:rFonts w:ascii="GHEA Grapalat" w:hAnsi="GHEA Grapalat" w:cs="Aharoni"/>
          <w:sz w:val="24"/>
          <w:szCs w:val="24"/>
          <w:lang w:val="hy-AM"/>
        </w:rPr>
        <w:t>ումը</w:t>
      </w:r>
      <w:r w:rsidR="00AC07D6">
        <w:rPr>
          <w:rFonts w:ascii="GHEA Grapalat" w:hAnsi="GHEA Grapalat" w:cs="Aharoni"/>
          <w:sz w:val="24"/>
          <w:szCs w:val="24"/>
          <w:lang w:val="hy-AM"/>
        </w:rPr>
        <w:t xml:space="preserve">, որոնց օգտատեր են հանդիսանում նաև ՀՀ-ում սահմանված բյուջետային բոլոր կարգադրիչները: </w:t>
      </w:r>
      <w:r w:rsidR="00E04672">
        <w:rPr>
          <w:rFonts w:ascii="GHEA Grapalat" w:hAnsi="GHEA Grapalat" w:cs="Aharoni"/>
          <w:sz w:val="24"/>
          <w:szCs w:val="24"/>
          <w:lang w:val="hy-AM"/>
        </w:rPr>
        <w:t xml:space="preserve"> Նշված հանգամանքը հաշվի առնելով</w:t>
      </w:r>
      <w:r w:rsidR="009E18D8">
        <w:rPr>
          <w:rFonts w:ascii="GHEA Grapalat" w:hAnsi="GHEA Grapalat" w:cs="Aharoni"/>
          <w:sz w:val="24"/>
          <w:szCs w:val="24"/>
          <w:lang w:val="hy-AM"/>
        </w:rPr>
        <w:t xml:space="preserve">, </w:t>
      </w:r>
      <w:r w:rsidR="009E18D8">
        <w:rPr>
          <w:rFonts w:ascii="GHEA Grapalat" w:hAnsi="GHEA Grapalat" w:cs="Aharoni"/>
          <w:sz w:val="24"/>
          <w:szCs w:val="24"/>
          <w:lang w:val="hy-AM"/>
        </w:rPr>
        <w:lastRenderedPageBreak/>
        <w:t>ինչպես նաև նկատի ունենալով այն հանգամանքը, որ, ըստ էության, Պայմանագրի առարկա հանդիսացող ծառայությունները մատուցվում են</w:t>
      </w:r>
      <w:r w:rsidR="00E04672">
        <w:rPr>
          <w:rFonts w:ascii="GHEA Grapalat" w:hAnsi="GHEA Grapalat" w:cs="Aharoni"/>
          <w:sz w:val="24"/>
          <w:szCs w:val="24"/>
          <w:lang w:val="hy-AM"/>
        </w:rPr>
        <w:t xml:space="preserve"> և </w:t>
      </w:r>
      <w:r w:rsidR="009E18D8">
        <w:rPr>
          <w:rFonts w:ascii="GHEA Grapalat" w:hAnsi="GHEA Grapalat" w:cs="Aharoni"/>
          <w:sz w:val="24"/>
          <w:szCs w:val="24"/>
          <w:lang w:val="hy-AM"/>
        </w:rPr>
        <w:t>գնահատելով, որ</w:t>
      </w:r>
      <w:r w:rsidR="00E04672">
        <w:rPr>
          <w:rFonts w:ascii="GHEA Grapalat" w:hAnsi="GHEA Grapalat" w:cs="Aharoni"/>
          <w:sz w:val="24"/>
          <w:szCs w:val="24"/>
          <w:lang w:val="hy-AM"/>
        </w:rPr>
        <w:t xml:space="preserve"> Պայմանագրի</w:t>
      </w:r>
      <w:r w:rsidR="00ED5C66">
        <w:rPr>
          <w:rFonts w:ascii="GHEA Grapalat" w:hAnsi="GHEA Grapalat" w:cs="Aharoni"/>
          <w:sz w:val="24"/>
          <w:szCs w:val="24"/>
          <w:lang w:val="hy-AM"/>
        </w:rPr>
        <w:t xml:space="preserve"> լուծումը</w:t>
      </w:r>
      <w:r w:rsidR="00E04672">
        <w:rPr>
          <w:rFonts w:ascii="GHEA Grapalat" w:hAnsi="GHEA Grapalat" w:cs="Aharoni"/>
          <w:sz w:val="24"/>
          <w:szCs w:val="24"/>
          <w:lang w:val="hy-AM"/>
        </w:rPr>
        <w:t xml:space="preserve"> կարող էր հանգեցնել</w:t>
      </w:r>
      <w:r w:rsidR="00A047A5">
        <w:rPr>
          <w:rFonts w:ascii="GHEA Grapalat" w:hAnsi="GHEA Grapalat" w:cs="Aharoni"/>
          <w:sz w:val="24"/>
          <w:szCs w:val="24"/>
          <w:lang w:val="hy-AM"/>
        </w:rPr>
        <w:t xml:space="preserve"> Նախարարությունում գործող</w:t>
      </w:r>
      <w:r w:rsidR="00ED5C66">
        <w:rPr>
          <w:rFonts w:ascii="GHEA Grapalat" w:hAnsi="GHEA Grapalat" w:cs="Aharoni"/>
          <w:sz w:val="24"/>
          <w:szCs w:val="24"/>
          <w:lang w:val="hy-AM"/>
        </w:rPr>
        <w:t xml:space="preserve"> </w:t>
      </w:r>
      <w:r w:rsidR="00BD1683">
        <w:rPr>
          <w:rFonts w:ascii="GHEA Grapalat" w:hAnsi="GHEA Grapalat" w:cs="Aharoni"/>
          <w:sz w:val="24"/>
          <w:szCs w:val="24"/>
          <w:lang w:val="hy-AM"/>
        </w:rPr>
        <w:t xml:space="preserve">վերոնշյալ </w:t>
      </w:r>
      <w:r w:rsidR="001517A9" w:rsidRPr="00BD1683">
        <w:rPr>
          <w:rFonts w:ascii="GHEA Grapalat" w:hAnsi="GHEA Grapalat"/>
          <w:sz w:val="24"/>
          <w:szCs w:val="24"/>
          <w:lang w:val="hy-AM"/>
        </w:rPr>
        <w:t xml:space="preserve">տեղեկատվական համակարգերի </w:t>
      </w:r>
      <w:r w:rsidR="00A047A5">
        <w:rPr>
          <w:rFonts w:ascii="GHEA Grapalat" w:hAnsi="GHEA Grapalat" w:cs="Aharoni"/>
          <w:sz w:val="24"/>
          <w:szCs w:val="24"/>
          <w:lang w:val="hy-AM"/>
        </w:rPr>
        <w:t>աշխատանքի խափանմանը</w:t>
      </w:r>
      <w:r w:rsidR="0023774A">
        <w:rPr>
          <w:rFonts w:ascii="GHEA Grapalat" w:hAnsi="GHEA Grapalat" w:cs="Aharoni"/>
          <w:sz w:val="24"/>
          <w:szCs w:val="24"/>
          <w:lang w:val="hy-AM"/>
        </w:rPr>
        <w:t>՝</w:t>
      </w:r>
      <w:r w:rsidR="00AC07D6">
        <w:rPr>
          <w:rFonts w:ascii="GHEA Grapalat" w:hAnsi="GHEA Grapalat" w:cs="Aharoni"/>
          <w:sz w:val="24"/>
          <w:szCs w:val="24"/>
          <w:lang w:val="hy-AM"/>
        </w:rPr>
        <w:t xml:space="preserve"> դրանով իսկ վտանգելով պետական կառավարման համակարգի բնականոն գործունեությունը՝</w:t>
      </w:r>
      <w:r>
        <w:rPr>
          <w:rFonts w:ascii="GHEA Grapalat" w:hAnsi="GHEA Grapalat" w:cs="Aharoni"/>
          <w:sz w:val="24"/>
          <w:szCs w:val="24"/>
          <w:lang w:val="hy-AM"/>
        </w:rPr>
        <w:t xml:space="preserve"> շարունակաբար</w:t>
      </w:r>
      <w:r w:rsidR="0023774A">
        <w:rPr>
          <w:rFonts w:ascii="GHEA Grapalat" w:hAnsi="GHEA Grapalat" w:cs="Aharoni"/>
          <w:sz w:val="24"/>
          <w:szCs w:val="24"/>
          <w:lang w:val="hy-AM"/>
        </w:rPr>
        <w:t xml:space="preserve"> Կատարողի մասնակցությամբ կազմակերպվել են հանդիպումներ, որպեսզի կարգավորվ</w:t>
      </w:r>
      <w:r>
        <w:rPr>
          <w:rFonts w:ascii="GHEA Grapalat" w:hAnsi="GHEA Grapalat" w:cs="Aharoni"/>
          <w:sz w:val="24"/>
          <w:szCs w:val="24"/>
          <w:lang w:val="hy-AM"/>
        </w:rPr>
        <w:t>են</w:t>
      </w:r>
      <w:r w:rsidR="0023774A">
        <w:rPr>
          <w:rFonts w:ascii="GHEA Grapalat" w:hAnsi="GHEA Grapalat" w:cs="Aharoni"/>
          <w:sz w:val="24"/>
          <w:szCs w:val="24"/>
          <w:lang w:val="hy-AM"/>
        </w:rPr>
        <w:t xml:space="preserve"> Պայմանագրի կատարման փուլում առաջացած խնդիրները:</w:t>
      </w:r>
      <w:r w:rsidR="00AC07D6">
        <w:rPr>
          <w:rFonts w:ascii="GHEA Grapalat" w:hAnsi="GHEA Grapalat" w:cs="Aharoni"/>
          <w:sz w:val="24"/>
          <w:szCs w:val="24"/>
          <w:lang w:val="hy-AM"/>
        </w:rPr>
        <w:t xml:space="preserve"> </w:t>
      </w:r>
      <w:r w:rsidR="009E18D8">
        <w:rPr>
          <w:rFonts w:ascii="GHEA Grapalat" w:hAnsi="GHEA Grapalat" w:cs="Aharoni"/>
          <w:sz w:val="24"/>
          <w:szCs w:val="24"/>
          <w:lang w:val="hy-AM"/>
        </w:rPr>
        <w:t>Հաշվի առնելով</w:t>
      </w:r>
      <w:r w:rsidR="00AC07D6">
        <w:rPr>
          <w:rFonts w:ascii="GHEA Grapalat" w:hAnsi="GHEA Grapalat" w:cs="Aharoni"/>
          <w:sz w:val="24"/>
          <w:szCs w:val="24"/>
          <w:lang w:val="hy-AM"/>
        </w:rPr>
        <w:t>, որ տեղադրված</w:t>
      </w:r>
      <w:r w:rsidR="009E18D8">
        <w:rPr>
          <w:rFonts w:ascii="GHEA Grapalat" w:hAnsi="GHEA Grapalat" w:cs="Aharoni"/>
          <w:sz w:val="24"/>
          <w:szCs w:val="24"/>
          <w:lang w:val="hy-AM"/>
        </w:rPr>
        <w:t xml:space="preserve"> և շահագործվող</w:t>
      </w:r>
      <w:r w:rsidR="00AC07D6">
        <w:rPr>
          <w:rFonts w:ascii="GHEA Grapalat" w:hAnsi="GHEA Grapalat" w:cs="Aharoni"/>
          <w:sz w:val="24"/>
          <w:szCs w:val="24"/>
          <w:lang w:val="hy-AM"/>
        </w:rPr>
        <w:t xml:space="preserve"> սակայն չփոխարինված սերվերային համակարգի սպասարկման</w:t>
      </w:r>
      <w:r w:rsidR="00DF4C92">
        <w:rPr>
          <w:rFonts w:ascii="GHEA Grapalat" w:hAnsi="GHEA Grapalat" w:cs="Aharoni"/>
          <w:sz w:val="24"/>
          <w:szCs w:val="24"/>
          <w:lang w:val="hy-AM"/>
        </w:rPr>
        <w:t xml:space="preserve"> ժամկետը լրանում է 2023 թվականի փետրվար-մարտ ամիսներին,</w:t>
      </w:r>
      <w:r w:rsidR="00AC07D6">
        <w:rPr>
          <w:rFonts w:ascii="GHEA Grapalat" w:hAnsi="GHEA Grapalat" w:cs="Aharoni"/>
          <w:sz w:val="24"/>
          <w:szCs w:val="24"/>
          <w:lang w:val="hy-AM"/>
        </w:rPr>
        <w:t xml:space="preserve"> </w:t>
      </w:r>
      <w:r w:rsidR="00DF4C92">
        <w:rPr>
          <w:rFonts w:ascii="GHEA Grapalat" w:hAnsi="GHEA Grapalat" w:cs="Aharoni"/>
          <w:sz w:val="24"/>
          <w:szCs w:val="24"/>
          <w:lang w:val="hy-AM"/>
        </w:rPr>
        <w:t>Կատարողի հետ հ</w:t>
      </w:r>
      <w:r w:rsidR="00AC07D6">
        <w:rPr>
          <w:rFonts w:ascii="GHEA Grapalat" w:hAnsi="GHEA Grapalat" w:cs="Aharoni"/>
          <w:sz w:val="24"/>
          <w:szCs w:val="24"/>
          <w:lang w:val="hy-AM"/>
        </w:rPr>
        <w:t>երթական անգամ</w:t>
      </w:r>
      <w:r w:rsidR="00DF4C92">
        <w:rPr>
          <w:rFonts w:ascii="GHEA Grapalat" w:hAnsi="GHEA Grapalat" w:cs="Aharoni"/>
          <w:sz w:val="24"/>
          <w:szCs w:val="24"/>
          <w:lang w:val="hy-AM"/>
        </w:rPr>
        <w:t xml:space="preserve"> կազմակերպված քննարկման ժամանակ կրկին կարևորվել է Պայմանագրի ամբողջական կատարման հանգամանքը, որի շրջանակում Կատարողի կողմից ներկայացվել է խնդրի լուծման առաջարկ</w:t>
      </w:r>
      <w:r w:rsidR="002943A7">
        <w:rPr>
          <w:rFonts w:ascii="GHEA Grapalat" w:hAnsi="GHEA Grapalat" w:cs="Aharoni"/>
          <w:sz w:val="24"/>
          <w:szCs w:val="24"/>
          <w:lang w:val="hy-AM"/>
        </w:rPr>
        <w:t xml:space="preserve"> (առաջարկի մանրամասները ներկայացված են սույն փաստաթղթով):</w:t>
      </w:r>
      <w:r w:rsidR="00DF4C92">
        <w:rPr>
          <w:rFonts w:ascii="GHEA Grapalat" w:hAnsi="GHEA Grapalat" w:cs="Aharoni"/>
          <w:sz w:val="24"/>
          <w:szCs w:val="24"/>
          <w:lang w:val="hy-AM"/>
        </w:rPr>
        <w:t xml:space="preserve"> </w:t>
      </w:r>
    </w:p>
    <w:p w14:paraId="59378944" w14:textId="77777777" w:rsidR="006870C4" w:rsidRDefault="00E23F75" w:rsidP="008B0BEA">
      <w:pPr>
        <w:spacing w:before="0" w:after="0" w:line="276"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Բացի այդ</w:t>
      </w:r>
      <w:r w:rsidR="0048392B">
        <w:rPr>
          <w:rFonts w:ascii="GHEA Grapalat" w:hAnsi="GHEA Grapalat" w:cs="Sylfaen"/>
          <w:sz w:val="24"/>
          <w:szCs w:val="24"/>
          <w:lang w:val="hy-AM"/>
        </w:rPr>
        <w:t>,</w:t>
      </w:r>
      <w:r w:rsidR="00526333">
        <w:rPr>
          <w:rFonts w:ascii="GHEA Grapalat" w:hAnsi="GHEA Grapalat" w:cs="Sylfaen"/>
          <w:sz w:val="24"/>
          <w:szCs w:val="24"/>
          <w:lang w:val="hy-AM"/>
        </w:rPr>
        <w:t xml:space="preserve"> հարկ է նշել, որ ՀՀ ֆինանսների նախարարության կողմից շահագործվում են նաև </w:t>
      </w:r>
      <w:r>
        <w:rPr>
          <w:rFonts w:ascii="GHEA Grapalat" w:hAnsi="GHEA Grapalat" w:cs="Sylfaen"/>
          <w:sz w:val="24"/>
          <w:szCs w:val="24"/>
          <w:lang w:val="hy-AM"/>
        </w:rPr>
        <w:t xml:space="preserve">Հայաստանի Հանրապետության էլեկտրոնային գնումների </w:t>
      </w:r>
      <w:r w:rsidRPr="00E23F75">
        <w:rPr>
          <w:rFonts w:ascii="GHEA Grapalat" w:hAnsi="GHEA Grapalat" w:cs="Sylfaen"/>
          <w:sz w:val="24"/>
          <w:szCs w:val="24"/>
          <w:lang w:val="hy-AM"/>
        </w:rPr>
        <w:t>(</w:t>
      </w:r>
      <w:r w:rsidRPr="00E23F75">
        <w:rPr>
          <w:rFonts w:ascii="GHEA Grapalat" w:hAnsi="GHEA Grapalat"/>
          <w:sz w:val="24"/>
          <w:szCs w:val="24"/>
          <w:lang w:val="hy-AM"/>
        </w:rPr>
        <w:t xml:space="preserve">ARMEPS) </w:t>
      </w:r>
      <w:r w:rsidRPr="00E23F75">
        <w:rPr>
          <w:rFonts w:ascii="GHEA Grapalat" w:hAnsi="GHEA Grapalat" w:cs="Sylfaen"/>
          <w:sz w:val="24"/>
          <w:szCs w:val="24"/>
          <w:lang w:val="hy-AM"/>
        </w:rPr>
        <w:t>և</w:t>
      </w:r>
      <w:r w:rsidRPr="00E23F75">
        <w:rPr>
          <w:rFonts w:ascii="GHEA Grapalat" w:hAnsi="GHEA Grapalat"/>
          <w:sz w:val="24"/>
          <w:szCs w:val="24"/>
          <w:lang w:val="hy-AM"/>
        </w:rPr>
        <w:t xml:space="preserve"> </w:t>
      </w:r>
      <w:r>
        <w:rPr>
          <w:rFonts w:ascii="GHEA Grapalat" w:hAnsi="GHEA Grapalat"/>
          <w:sz w:val="24"/>
          <w:szCs w:val="24"/>
          <w:lang w:val="hy-AM"/>
        </w:rPr>
        <w:t xml:space="preserve">Գնումների պլանավորման և պայմանագրերի կառավարման </w:t>
      </w:r>
      <w:r w:rsidRPr="00E23F75">
        <w:rPr>
          <w:rFonts w:ascii="GHEA Grapalat" w:hAnsi="GHEA Grapalat"/>
          <w:sz w:val="24"/>
          <w:szCs w:val="24"/>
          <w:lang w:val="hy-AM"/>
        </w:rPr>
        <w:t xml:space="preserve">(ARMEPS/PPCM) </w:t>
      </w:r>
      <w:r w:rsidRPr="00E23F75">
        <w:rPr>
          <w:rFonts w:ascii="GHEA Grapalat" w:hAnsi="GHEA Grapalat" w:cs="Sylfaen"/>
          <w:sz w:val="24"/>
          <w:szCs w:val="24"/>
          <w:lang w:val="hy-AM"/>
        </w:rPr>
        <w:t>համակարգեր</w:t>
      </w:r>
      <w:r w:rsidR="00526333">
        <w:rPr>
          <w:rFonts w:ascii="GHEA Grapalat" w:hAnsi="GHEA Grapalat" w:cs="Sylfaen"/>
          <w:sz w:val="24"/>
          <w:szCs w:val="24"/>
          <w:lang w:val="hy-AM"/>
        </w:rPr>
        <w:t>: Նշված համակարգերը</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սպասարկող</w:t>
      </w:r>
      <w:r w:rsidRPr="000B5E95">
        <w:rPr>
          <w:rFonts w:ascii="GHEA Grapalat" w:hAnsi="GHEA Grapalat" w:cs="Sylfaen"/>
          <w:sz w:val="24"/>
          <w:szCs w:val="24"/>
          <w:lang w:val="hy-AM"/>
        </w:rPr>
        <w:t xml:space="preserve"> ընկերությ</w:t>
      </w:r>
      <w:r>
        <w:rPr>
          <w:rFonts w:ascii="GHEA Grapalat" w:hAnsi="GHEA Grapalat" w:cs="Sylfaen"/>
          <w:sz w:val="24"/>
          <w:szCs w:val="24"/>
          <w:lang w:val="hy-AM"/>
        </w:rPr>
        <w:t>ա</w:t>
      </w:r>
      <w:r w:rsidRPr="000B5E95">
        <w:rPr>
          <w:rFonts w:ascii="GHEA Grapalat" w:hAnsi="GHEA Grapalat" w:cs="Sylfaen"/>
          <w:sz w:val="24"/>
          <w:szCs w:val="24"/>
          <w:lang w:val="hy-AM"/>
        </w:rPr>
        <w:t xml:space="preserve">ն </w:t>
      </w:r>
      <w:r>
        <w:rPr>
          <w:rFonts w:ascii="GHEA Grapalat" w:hAnsi="GHEA Grapalat" w:cs="Sylfaen"/>
          <w:sz w:val="24"/>
          <w:szCs w:val="24"/>
          <w:lang w:val="hy-AM"/>
        </w:rPr>
        <w:t>կողմից</w:t>
      </w:r>
      <w:r w:rsidR="00526333">
        <w:rPr>
          <w:rFonts w:ascii="GHEA Grapalat" w:hAnsi="GHEA Grapalat" w:cs="Sylfaen"/>
          <w:sz w:val="24"/>
          <w:szCs w:val="24"/>
          <w:lang w:val="hy-AM"/>
        </w:rPr>
        <w:t xml:space="preserve"> (</w:t>
      </w:r>
      <w:r w:rsidR="00B139F0">
        <w:rPr>
          <w:rFonts w:ascii="GHEA Grapalat" w:hAnsi="GHEA Grapalat" w:cs="Sylfaen"/>
          <w:sz w:val="24"/>
          <w:szCs w:val="24"/>
          <w:lang w:val="hy-AM"/>
        </w:rPr>
        <w:t>Թիմ Սոլյուշնս</w:t>
      </w:r>
      <w:r w:rsidR="00526333" w:rsidRPr="00526333">
        <w:rPr>
          <w:rFonts w:ascii="GHEA Grapalat" w:hAnsi="GHEA Grapalat" w:cs="Sylfaen"/>
          <w:sz w:val="24"/>
          <w:szCs w:val="24"/>
          <w:lang w:val="hy-AM"/>
        </w:rPr>
        <w:t xml:space="preserve"> </w:t>
      </w:r>
      <w:r w:rsidR="00526333">
        <w:rPr>
          <w:rFonts w:ascii="GHEA Grapalat" w:hAnsi="GHEA Grapalat" w:cs="Sylfaen"/>
          <w:sz w:val="24"/>
          <w:szCs w:val="24"/>
          <w:lang w:val="hy-AM"/>
        </w:rPr>
        <w:t>)</w:t>
      </w:r>
      <w:r>
        <w:rPr>
          <w:rFonts w:ascii="GHEA Grapalat" w:hAnsi="GHEA Grapalat" w:cs="Sylfaen"/>
          <w:sz w:val="24"/>
          <w:szCs w:val="24"/>
          <w:lang w:val="hy-AM"/>
        </w:rPr>
        <w:t xml:space="preserve"> </w:t>
      </w:r>
      <w:r w:rsidRPr="000B5E95">
        <w:rPr>
          <w:rFonts w:ascii="GHEA Grapalat" w:hAnsi="GHEA Grapalat" w:cs="Sylfaen"/>
          <w:sz w:val="24"/>
          <w:szCs w:val="24"/>
          <w:lang w:val="hy-AM"/>
        </w:rPr>
        <w:t xml:space="preserve">պարբերաբար </w:t>
      </w:r>
      <w:r>
        <w:rPr>
          <w:rFonts w:ascii="GHEA Grapalat" w:hAnsi="GHEA Grapalat" w:cs="Sylfaen"/>
          <w:sz w:val="24"/>
          <w:szCs w:val="24"/>
          <w:lang w:val="hy-AM"/>
        </w:rPr>
        <w:t xml:space="preserve">ստացվում են </w:t>
      </w:r>
      <w:r w:rsidRPr="000B5E95">
        <w:rPr>
          <w:rFonts w:ascii="GHEA Grapalat" w:hAnsi="GHEA Grapalat" w:cs="Sylfaen"/>
          <w:sz w:val="24"/>
          <w:szCs w:val="24"/>
          <w:lang w:val="hy-AM"/>
        </w:rPr>
        <w:t>ահազանգ</w:t>
      </w:r>
      <w:r>
        <w:rPr>
          <w:rFonts w:ascii="GHEA Grapalat" w:hAnsi="GHEA Grapalat" w:cs="Sylfaen"/>
          <w:sz w:val="24"/>
          <w:szCs w:val="24"/>
          <w:lang w:val="hy-AM"/>
        </w:rPr>
        <w:t>եր</w:t>
      </w:r>
      <w:r w:rsidR="00526333">
        <w:rPr>
          <w:rFonts w:ascii="GHEA Grapalat" w:hAnsi="GHEA Grapalat" w:cs="Sylfaen"/>
          <w:sz w:val="24"/>
          <w:szCs w:val="24"/>
          <w:lang w:val="hy-AM"/>
        </w:rPr>
        <w:t>,</w:t>
      </w:r>
      <w:r>
        <w:rPr>
          <w:rFonts w:ascii="GHEA Grapalat" w:hAnsi="GHEA Grapalat" w:cs="Sylfaen"/>
          <w:sz w:val="24"/>
          <w:szCs w:val="24"/>
          <w:lang w:val="hy-AM"/>
        </w:rPr>
        <w:t xml:space="preserve"> առ այն,</w:t>
      </w:r>
      <w:r w:rsidRPr="000B5E95">
        <w:rPr>
          <w:rFonts w:ascii="GHEA Grapalat" w:hAnsi="GHEA Grapalat" w:cs="Sylfaen"/>
          <w:sz w:val="24"/>
          <w:szCs w:val="24"/>
          <w:lang w:val="hy-AM"/>
        </w:rPr>
        <w:t xml:space="preserve"> որ համակարգ</w:t>
      </w:r>
      <w:r>
        <w:rPr>
          <w:rFonts w:ascii="GHEA Grapalat" w:hAnsi="GHEA Grapalat" w:cs="Sylfaen"/>
          <w:sz w:val="24"/>
          <w:szCs w:val="24"/>
          <w:lang w:val="hy-AM"/>
        </w:rPr>
        <w:t>եր</w:t>
      </w:r>
      <w:r w:rsidRPr="000B5E95">
        <w:rPr>
          <w:rFonts w:ascii="GHEA Grapalat" w:hAnsi="GHEA Grapalat" w:cs="Sylfaen"/>
          <w:sz w:val="24"/>
          <w:szCs w:val="24"/>
          <w:lang w:val="hy-AM"/>
        </w:rPr>
        <w:t xml:space="preserve">ի սերվերները </w:t>
      </w:r>
      <w:r w:rsidRPr="00E23F75">
        <w:rPr>
          <w:rFonts w:ascii="GHEA Grapalat" w:hAnsi="GHEA Grapalat" w:cs="Sylfaen"/>
          <w:sz w:val="24"/>
          <w:szCs w:val="24"/>
          <w:lang w:val="hy-AM"/>
        </w:rPr>
        <w:t>(</w:t>
      </w:r>
      <w:r w:rsidRPr="000B5E95">
        <w:rPr>
          <w:rFonts w:ascii="GHEA Grapalat" w:hAnsi="GHEA Grapalat" w:cs="Sylfaen"/>
          <w:sz w:val="24"/>
          <w:szCs w:val="24"/>
          <w:lang w:val="hy-AM"/>
        </w:rPr>
        <w:t>որոնք շահագործվում են 2011</w:t>
      </w:r>
      <w:r w:rsidRPr="00E23F75">
        <w:rPr>
          <w:rFonts w:ascii="GHEA Grapalat" w:hAnsi="GHEA Grapalat" w:cs="Sylfaen"/>
          <w:sz w:val="24"/>
          <w:szCs w:val="24"/>
          <w:lang w:val="hy-AM"/>
        </w:rPr>
        <w:t xml:space="preserve"> </w:t>
      </w:r>
      <w:r w:rsidRPr="000B5E95">
        <w:rPr>
          <w:rFonts w:ascii="GHEA Grapalat" w:hAnsi="GHEA Grapalat" w:cs="Sylfaen"/>
          <w:sz w:val="24"/>
          <w:szCs w:val="24"/>
          <w:lang w:val="hy-AM"/>
        </w:rPr>
        <w:t>թվականից</w:t>
      </w:r>
      <w:r w:rsidRPr="00E23F75">
        <w:rPr>
          <w:rFonts w:ascii="GHEA Grapalat" w:hAnsi="GHEA Grapalat" w:cs="Sylfaen"/>
          <w:sz w:val="24"/>
          <w:szCs w:val="24"/>
          <w:lang w:val="hy-AM"/>
        </w:rPr>
        <w:t>)</w:t>
      </w:r>
      <w:r w:rsidRPr="000B5E95">
        <w:rPr>
          <w:rFonts w:ascii="GHEA Grapalat" w:hAnsi="GHEA Grapalat" w:cs="Sylfaen"/>
          <w:sz w:val="24"/>
          <w:szCs w:val="24"/>
          <w:lang w:val="hy-AM"/>
        </w:rPr>
        <w:t xml:space="preserve"> </w:t>
      </w:r>
      <w:r w:rsidRPr="00E23F75">
        <w:rPr>
          <w:rFonts w:ascii="GHEA Grapalat" w:hAnsi="GHEA Grapalat" w:cs="Sylfaen"/>
          <w:sz w:val="24"/>
          <w:szCs w:val="24"/>
          <w:lang w:val="hy-AM"/>
        </w:rPr>
        <w:t>գտնվում</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են</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ոչ</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այնքան</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բարվոք</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վիճակում</w:t>
      </w:r>
      <w:r>
        <w:rPr>
          <w:rFonts w:ascii="GHEA Grapalat" w:hAnsi="GHEA Grapalat"/>
          <w:sz w:val="24"/>
          <w:szCs w:val="24"/>
          <w:lang w:val="hy-AM"/>
        </w:rPr>
        <w:t xml:space="preserve"> և</w:t>
      </w:r>
      <w:r w:rsidRPr="00E23F75">
        <w:rPr>
          <w:rFonts w:ascii="GHEA Grapalat" w:hAnsi="GHEA Grapalat"/>
          <w:sz w:val="24"/>
          <w:szCs w:val="24"/>
          <w:lang w:val="hy-AM"/>
        </w:rPr>
        <w:t xml:space="preserve"> </w:t>
      </w:r>
      <w:r w:rsidRPr="00E23F75">
        <w:rPr>
          <w:rFonts w:ascii="GHEA Grapalat" w:hAnsi="GHEA Grapalat" w:cs="Sylfaen"/>
          <w:sz w:val="24"/>
          <w:szCs w:val="24"/>
          <w:lang w:val="hy-AM"/>
        </w:rPr>
        <w:t>ֆիզիկապես</w:t>
      </w:r>
      <w:r w:rsidRPr="00E23F75">
        <w:rPr>
          <w:rFonts w:ascii="GHEA Grapalat" w:hAnsi="GHEA Grapalat"/>
          <w:sz w:val="24"/>
          <w:szCs w:val="24"/>
          <w:lang w:val="hy-AM"/>
        </w:rPr>
        <w:t xml:space="preserve"> </w:t>
      </w:r>
      <w:r w:rsidRPr="000B5E95">
        <w:rPr>
          <w:rFonts w:ascii="GHEA Grapalat" w:hAnsi="GHEA Grapalat"/>
          <w:sz w:val="24"/>
          <w:szCs w:val="24"/>
          <w:lang w:val="hy-AM"/>
        </w:rPr>
        <w:t>մաշված</w:t>
      </w:r>
      <w:r w:rsidRPr="00E23F75">
        <w:rPr>
          <w:rFonts w:ascii="GHEA Grapalat" w:hAnsi="GHEA Grapalat"/>
          <w:sz w:val="24"/>
          <w:szCs w:val="24"/>
          <w:lang w:val="hy-AM"/>
        </w:rPr>
        <w:t xml:space="preserve"> </w:t>
      </w:r>
      <w:r w:rsidRPr="00E23F75">
        <w:rPr>
          <w:rFonts w:ascii="GHEA Grapalat" w:hAnsi="GHEA Grapalat" w:cs="Sylfaen"/>
          <w:sz w:val="24"/>
          <w:szCs w:val="24"/>
          <w:lang w:val="hy-AM"/>
        </w:rPr>
        <w:t>են</w:t>
      </w:r>
      <w:r w:rsidR="00ED5C66">
        <w:rPr>
          <w:rFonts w:ascii="GHEA Grapalat" w:hAnsi="GHEA Grapalat" w:cs="Sylfaen"/>
          <w:sz w:val="24"/>
          <w:szCs w:val="24"/>
          <w:lang w:val="hy-AM"/>
        </w:rPr>
        <w:t xml:space="preserve">, ինչի հետևանքով կարող է խափանվել ամբողջ համակարգը և հանգեցնել էլեկտրոնային եղանակով </w:t>
      </w:r>
      <w:r w:rsidR="00DD5A12" w:rsidRPr="00BD1683">
        <w:rPr>
          <w:rFonts w:ascii="GHEA Grapalat" w:hAnsi="GHEA Grapalat" w:cs="Sylfaen"/>
          <w:sz w:val="24"/>
          <w:szCs w:val="24"/>
          <w:lang w:val="hy-AM"/>
        </w:rPr>
        <w:t xml:space="preserve">տարեկան </w:t>
      </w:r>
      <w:r w:rsidR="00ED5C66" w:rsidRPr="00BD1683">
        <w:rPr>
          <w:rFonts w:ascii="GHEA Grapalat" w:hAnsi="GHEA Grapalat" w:cs="Sylfaen"/>
          <w:sz w:val="24"/>
          <w:szCs w:val="24"/>
          <w:lang w:val="hy-AM"/>
        </w:rPr>
        <w:t xml:space="preserve">իրականացվող գնման </w:t>
      </w:r>
      <w:r w:rsidR="00DD5A12" w:rsidRPr="00BD1683">
        <w:rPr>
          <w:rFonts w:ascii="GHEA Grapalat" w:hAnsi="GHEA Grapalat" w:cs="Sylfaen"/>
          <w:sz w:val="24"/>
          <w:szCs w:val="24"/>
          <w:lang w:val="hy-AM"/>
        </w:rPr>
        <w:t xml:space="preserve">մոտ </w:t>
      </w:r>
      <w:r w:rsidR="002C535C" w:rsidRPr="00BD1683">
        <w:rPr>
          <w:rFonts w:ascii="GHEA Grapalat" w:hAnsi="GHEA Grapalat" w:cs="Sylfaen"/>
          <w:sz w:val="24"/>
          <w:szCs w:val="24"/>
          <w:lang w:val="hy-AM"/>
        </w:rPr>
        <w:t xml:space="preserve">7500-8000 </w:t>
      </w:r>
      <w:r w:rsidR="00ED5C66" w:rsidRPr="00BD1683">
        <w:rPr>
          <w:rFonts w:ascii="GHEA Grapalat" w:hAnsi="GHEA Grapalat" w:cs="Sylfaen"/>
          <w:sz w:val="24"/>
          <w:szCs w:val="24"/>
          <w:lang w:val="hy-AM"/>
        </w:rPr>
        <w:t xml:space="preserve">ընթացակարգերի </w:t>
      </w:r>
      <w:r w:rsidR="0013412A" w:rsidRPr="00BD1683">
        <w:rPr>
          <w:rFonts w:ascii="GHEA Grapalat" w:hAnsi="GHEA Grapalat" w:cs="Sylfaen"/>
          <w:sz w:val="24"/>
          <w:szCs w:val="24"/>
          <w:lang w:val="hy-AM"/>
        </w:rPr>
        <w:t>ձախողմանը</w:t>
      </w:r>
      <w:r w:rsidRPr="00BD1683">
        <w:rPr>
          <w:rFonts w:ascii="GHEA Grapalat" w:hAnsi="GHEA Grapalat" w:cs="Sylfaen"/>
          <w:sz w:val="24"/>
          <w:szCs w:val="24"/>
          <w:lang w:val="hy-AM"/>
        </w:rPr>
        <w:t>:</w:t>
      </w:r>
      <w:r w:rsidR="0048392B">
        <w:rPr>
          <w:rFonts w:ascii="GHEA Grapalat" w:hAnsi="GHEA Grapalat" w:cs="Sylfaen"/>
          <w:sz w:val="24"/>
          <w:szCs w:val="24"/>
          <w:lang w:val="hy-AM"/>
        </w:rPr>
        <w:t xml:space="preserve"> Որպես խնդրի կարգավորման համակարգային լուծում,</w:t>
      </w:r>
      <w:r w:rsidR="005B238F">
        <w:rPr>
          <w:rFonts w:ascii="GHEA Grapalat" w:hAnsi="GHEA Grapalat" w:cs="Sylfaen"/>
          <w:sz w:val="24"/>
          <w:szCs w:val="24"/>
          <w:lang w:val="hy-AM"/>
        </w:rPr>
        <w:t xml:space="preserve"> սպասարկող կազմակերպության կողմից առաջարկվում է Հայաստանի Հանրապետության էլեկտրոնային գնումների </w:t>
      </w:r>
      <w:r w:rsidR="005B238F" w:rsidRPr="00E23F75">
        <w:rPr>
          <w:rFonts w:ascii="GHEA Grapalat" w:hAnsi="GHEA Grapalat" w:cs="Sylfaen"/>
          <w:sz w:val="24"/>
          <w:szCs w:val="24"/>
          <w:lang w:val="hy-AM"/>
        </w:rPr>
        <w:t>(</w:t>
      </w:r>
      <w:r w:rsidR="005B238F" w:rsidRPr="00E23F75">
        <w:rPr>
          <w:rFonts w:ascii="GHEA Grapalat" w:hAnsi="GHEA Grapalat"/>
          <w:sz w:val="24"/>
          <w:szCs w:val="24"/>
          <w:lang w:val="hy-AM"/>
        </w:rPr>
        <w:t xml:space="preserve">ARMEPS) </w:t>
      </w:r>
      <w:r w:rsidR="005B238F" w:rsidRPr="00E23F75">
        <w:rPr>
          <w:rFonts w:ascii="GHEA Grapalat" w:hAnsi="GHEA Grapalat" w:cs="Sylfaen"/>
          <w:sz w:val="24"/>
          <w:szCs w:val="24"/>
          <w:lang w:val="hy-AM"/>
        </w:rPr>
        <w:t>և</w:t>
      </w:r>
      <w:r w:rsidR="005B238F" w:rsidRPr="00E23F75">
        <w:rPr>
          <w:rFonts w:ascii="GHEA Grapalat" w:hAnsi="GHEA Grapalat"/>
          <w:sz w:val="24"/>
          <w:szCs w:val="24"/>
          <w:lang w:val="hy-AM"/>
        </w:rPr>
        <w:t xml:space="preserve"> </w:t>
      </w:r>
      <w:r w:rsidR="005B238F">
        <w:rPr>
          <w:rFonts w:ascii="GHEA Grapalat" w:hAnsi="GHEA Grapalat"/>
          <w:sz w:val="24"/>
          <w:szCs w:val="24"/>
          <w:lang w:val="hy-AM"/>
        </w:rPr>
        <w:t xml:space="preserve">Գնումների պլանավորման և պայմանագրերի կառավարման </w:t>
      </w:r>
      <w:r w:rsidR="005B238F" w:rsidRPr="00E23F75">
        <w:rPr>
          <w:rFonts w:ascii="GHEA Grapalat" w:hAnsi="GHEA Grapalat"/>
          <w:sz w:val="24"/>
          <w:szCs w:val="24"/>
          <w:lang w:val="hy-AM"/>
        </w:rPr>
        <w:t xml:space="preserve">(ARMEPS/PPCM) </w:t>
      </w:r>
      <w:r w:rsidR="005B238F">
        <w:rPr>
          <w:rFonts w:ascii="GHEA Grapalat" w:hAnsi="GHEA Grapalat" w:cs="Sylfaen"/>
          <w:sz w:val="24"/>
          <w:szCs w:val="24"/>
          <w:lang w:val="hy-AM"/>
        </w:rPr>
        <w:t>համակարգերի անխափան աշխատանքի ապահովման համար ձեռք բերել նոր սերվերային համակարգ:</w:t>
      </w:r>
      <w:r w:rsidR="00526333">
        <w:rPr>
          <w:rFonts w:ascii="GHEA Grapalat" w:hAnsi="GHEA Grapalat" w:cs="Sylfaen"/>
          <w:sz w:val="24"/>
          <w:szCs w:val="24"/>
          <w:lang w:val="hy-AM"/>
        </w:rPr>
        <w:t xml:space="preserve"> Նշված հարցի քննարկման շուրջ ևս ՀՀ ֆինանսների նախարարությունում անցկացվել են հանդիպումներ</w:t>
      </w:r>
      <w:r w:rsidR="00526333" w:rsidRPr="00526333">
        <w:rPr>
          <w:rFonts w:ascii="GHEA Grapalat" w:hAnsi="GHEA Grapalat" w:cs="Sylfaen"/>
          <w:sz w:val="24"/>
          <w:szCs w:val="24"/>
          <w:lang w:val="hy-AM"/>
        </w:rPr>
        <w:t xml:space="preserve">, </w:t>
      </w:r>
      <w:r w:rsidR="00526333">
        <w:rPr>
          <w:rFonts w:ascii="GHEA Grapalat" w:hAnsi="GHEA Grapalat" w:cs="Sylfaen"/>
          <w:sz w:val="24"/>
          <w:szCs w:val="24"/>
          <w:lang w:val="hy-AM"/>
        </w:rPr>
        <w:t>որոնց շրջանակում տրամաբանական է գնահատվել այդ համակարգերի շահագործումը ապահովող սերվերային տնտեսության արդիականացմ</w:t>
      </w:r>
      <w:r w:rsidR="002B61C6">
        <w:rPr>
          <w:rFonts w:ascii="GHEA Grapalat" w:hAnsi="GHEA Grapalat" w:cs="Sylfaen"/>
          <w:sz w:val="24"/>
          <w:szCs w:val="24"/>
          <w:lang w:val="hy-AM"/>
        </w:rPr>
        <w:t>ան առաջարկը</w:t>
      </w:r>
      <w:r w:rsidR="00526333">
        <w:rPr>
          <w:rFonts w:ascii="GHEA Grapalat" w:hAnsi="GHEA Grapalat" w:cs="Sylfaen"/>
          <w:sz w:val="24"/>
          <w:szCs w:val="24"/>
          <w:lang w:val="hy-AM"/>
        </w:rPr>
        <w:t>:</w:t>
      </w:r>
    </w:p>
    <w:p w14:paraId="66841A26" w14:textId="283A97B3" w:rsidR="00E23F75" w:rsidRDefault="00E23F75" w:rsidP="008B0BEA">
      <w:pPr>
        <w:spacing w:before="0" w:after="0" w:line="276" w:lineRule="auto"/>
        <w:ind w:left="0" w:firstLine="720"/>
        <w:jc w:val="both"/>
        <w:rPr>
          <w:rFonts w:ascii="GHEA Grapalat" w:hAnsi="GHEA Grapalat" w:cs="Aharoni"/>
          <w:sz w:val="24"/>
          <w:szCs w:val="24"/>
          <w:lang w:val="hy-AM"/>
        </w:rPr>
      </w:pPr>
    </w:p>
    <w:p w14:paraId="485FBD5B" w14:textId="7CA652CF" w:rsidR="00E006C0" w:rsidRDefault="00E006C0"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3. </w:t>
      </w:r>
      <w:r w:rsidRPr="00E006C0">
        <w:rPr>
          <w:rFonts w:ascii="GHEA Grapalat" w:hAnsi="GHEA Grapalat"/>
          <w:b/>
          <w:sz w:val="24"/>
          <w:szCs w:val="24"/>
          <w:u w:val="single"/>
          <w:lang w:val="hy-AM"/>
        </w:rPr>
        <w:t>Տվյալ բնագավառում իրականացվող քաղաքականությունը</w:t>
      </w:r>
    </w:p>
    <w:p w14:paraId="29666E60" w14:textId="77777777" w:rsidR="00A047A5" w:rsidRPr="00A047A5" w:rsidRDefault="00A047A5" w:rsidP="008B0BEA">
      <w:pPr>
        <w:pStyle w:val="NoSpacing"/>
        <w:spacing w:line="276" w:lineRule="auto"/>
        <w:ind w:firstLine="720"/>
        <w:jc w:val="both"/>
        <w:rPr>
          <w:rFonts w:ascii="GHEA Grapalat" w:hAnsi="GHEA Grapalat" w:cs="Aharoni"/>
          <w:sz w:val="24"/>
          <w:szCs w:val="24"/>
          <w:lang w:val="hy-AM"/>
        </w:rPr>
      </w:pPr>
      <w:r w:rsidRPr="00A047A5">
        <w:rPr>
          <w:rFonts w:ascii="GHEA Grapalat" w:hAnsi="GHEA Grapalat" w:cs="Aharoni"/>
          <w:sz w:val="24"/>
          <w:szCs w:val="24"/>
          <w:lang w:val="hy-AM"/>
        </w:rPr>
        <w:t>Նախագծի ընդունմամբ տվյալ բնագավառում ներկայումս իրականացվող քաղաքա</w:t>
      </w:r>
      <w:r w:rsidRPr="00A047A5">
        <w:rPr>
          <w:rFonts w:ascii="GHEA Grapalat" w:hAnsi="GHEA Grapalat" w:cs="Aharoni"/>
          <w:sz w:val="24"/>
          <w:szCs w:val="24"/>
          <w:lang w:val="hy-AM"/>
        </w:rPr>
        <w:softHyphen/>
        <w:t>կանու</w:t>
      </w:r>
      <w:r w:rsidRPr="00A047A5">
        <w:rPr>
          <w:rFonts w:ascii="GHEA Grapalat" w:hAnsi="GHEA Grapalat" w:cs="Aharoni"/>
          <w:sz w:val="24"/>
          <w:szCs w:val="24"/>
          <w:lang w:val="hy-AM"/>
        </w:rPr>
        <w:softHyphen/>
        <w:t>թյան փոփոխություն չի նախատեսվում:</w:t>
      </w:r>
    </w:p>
    <w:p w14:paraId="6B1540DE" w14:textId="77777777" w:rsidR="00A047A5" w:rsidRPr="00E006C0" w:rsidRDefault="00A047A5"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58D45A49" w14:textId="7F06B814" w:rsidR="00E006C0" w:rsidRDefault="00E006C0"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4. </w:t>
      </w:r>
      <w:r w:rsidRPr="00E006C0">
        <w:rPr>
          <w:rFonts w:ascii="GHEA Grapalat" w:hAnsi="GHEA Grapalat"/>
          <w:b/>
          <w:sz w:val="24"/>
          <w:szCs w:val="24"/>
          <w:u w:val="single"/>
          <w:lang w:val="hy-AM"/>
        </w:rPr>
        <w:t>Կարգավորման նպատակը և բնույթը</w:t>
      </w:r>
    </w:p>
    <w:p w14:paraId="335FF72D" w14:textId="05A695A9" w:rsidR="00307F56" w:rsidRDefault="00307F56"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Pr>
          <w:rFonts w:ascii="GHEA Grapalat" w:hAnsi="GHEA Grapalat" w:cs="Aharoni"/>
          <w:sz w:val="24"/>
          <w:szCs w:val="24"/>
          <w:lang w:val="hy-AM"/>
        </w:rPr>
        <w:t>Պայմանագրի կատարման փուլում առաջացած խնդիրները կարգավորելու նպատակով Կատարողի կողմից Նախարարություն է ներկայացվել առաջարկությունների փաթեթ՝ հետևյալ բովանդակությամբ.</w:t>
      </w:r>
    </w:p>
    <w:p w14:paraId="46E89F78" w14:textId="6ADA82FE" w:rsidR="00CA5F98" w:rsidRPr="00BD1683" w:rsidRDefault="00F26D9B"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sidRPr="00BD1683">
        <w:rPr>
          <w:rFonts w:ascii="GHEA Grapalat" w:hAnsi="GHEA Grapalat" w:cs="Aharoni"/>
          <w:sz w:val="24"/>
          <w:szCs w:val="24"/>
          <w:lang w:val="hy-AM"/>
        </w:rPr>
        <w:t>Կատարող</w:t>
      </w:r>
      <w:r w:rsidR="002B61C6">
        <w:rPr>
          <w:rFonts w:ascii="GHEA Grapalat" w:hAnsi="GHEA Grapalat" w:cs="Aharoni"/>
          <w:sz w:val="24"/>
          <w:szCs w:val="24"/>
          <w:lang w:val="hy-AM"/>
        </w:rPr>
        <w:t>ը</w:t>
      </w:r>
      <w:r w:rsidRPr="00BD1683">
        <w:rPr>
          <w:rFonts w:ascii="GHEA Grapalat" w:hAnsi="GHEA Grapalat" w:cs="Aharoni"/>
          <w:sz w:val="24"/>
          <w:szCs w:val="24"/>
          <w:lang w:val="hy-AM"/>
        </w:rPr>
        <w:t xml:space="preserve"> պատրաստակամություն է</w:t>
      </w:r>
      <w:r w:rsidR="00DD5A12" w:rsidRPr="00BD1683">
        <w:rPr>
          <w:rFonts w:ascii="GHEA Grapalat" w:hAnsi="GHEA Grapalat" w:cs="Aharoni"/>
          <w:sz w:val="24"/>
          <w:szCs w:val="24"/>
          <w:lang w:val="hy-AM"/>
        </w:rPr>
        <w:t xml:space="preserve"> հայտնել </w:t>
      </w:r>
      <w:r w:rsidRPr="00BD1683">
        <w:rPr>
          <w:rFonts w:ascii="GHEA Grapalat" w:hAnsi="GHEA Grapalat" w:cs="Aharoni"/>
          <w:sz w:val="24"/>
          <w:szCs w:val="24"/>
          <w:lang w:val="hy-AM"/>
        </w:rPr>
        <w:t xml:space="preserve"> լիարժեք կատարել 16.11.2017թ. կնքված ՀՀ ՖՆ-ԲՄԾՁԲ-17/3 պայմանագրով ստանձնած պարտավորությունները՝ </w:t>
      </w:r>
      <w:r w:rsidRPr="00BD1683">
        <w:rPr>
          <w:rFonts w:ascii="GHEA Grapalat" w:hAnsi="GHEA Grapalat" w:cs="Aharoni"/>
          <w:sz w:val="24"/>
          <w:szCs w:val="24"/>
          <w:lang w:val="hy-AM"/>
        </w:rPr>
        <w:lastRenderedPageBreak/>
        <w:t>փոխարինել ք.Երևան</w:t>
      </w:r>
      <w:r w:rsidR="00E30320">
        <w:rPr>
          <w:rFonts w:ascii="GHEA Grapalat" w:hAnsi="GHEA Grapalat" w:cs="Aharoni"/>
          <w:sz w:val="24"/>
          <w:szCs w:val="24"/>
          <w:lang w:val="hy-AM"/>
        </w:rPr>
        <w:t>ում</w:t>
      </w:r>
      <w:r w:rsidRPr="00BD1683">
        <w:rPr>
          <w:rFonts w:ascii="GHEA Grapalat" w:hAnsi="GHEA Grapalat" w:cs="Aharoni"/>
          <w:sz w:val="24"/>
          <w:szCs w:val="24"/>
          <w:lang w:val="hy-AM"/>
        </w:rPr>
        <w:t xml:space="preserve"> և ք.Դիլիջան</w:t>
      </w:r>
      <w:r w:rsidR="00E30320">
        <w:rPr>
          <w:rFonts w:ascii="GHEA Grapalat" w:hAnsi="GHEA Grapalat" w:cs="Aharoni"/>
          <w:sz w:val="24"/>
          <w:szCs w:val="24"/>
          <w:lang w:val="hy-AM"/>
        </w:rPr>
        <w:t>ում տեղադրված</w:t>
      </w:r>
      <w:r w:rsidRPr="00BD1683">
        <w:rPr>
          <w:rFonts w:ascii="GHEA Grapalat" w:hAnsi="GHEA Grapalat" w:cs="Aharoni"/>
          <w:sz w:val="24"/>
          <w:szCs w:val="24"/>
          <w:lang w:val="hy-AM"/>
        </w:rPr>
        <w:t xml:space="preserve"> հաշվողական կենտրոններում գտնվող ն</w:t>
      </w:r>
      <w:r w:rsidR="00DD5A12" w:rsidRPr="00BD1683">
        <w:rPr>
          <w:rFonts w:ascii="GHEA Grapalat" w:hAnsi="GHEA Grapalat" w:cs="Aharoni"/>
          <w:sz w:val="24"/>
          <w:szCs w:val="24"/>
          <w:lang w:val="hy-AM"/>
        </w:rPr>
        <w:t>ե</w:t>
      </w:r>
      <w:r w:rsidRPr="00BD1683">
        <w:rPr>
          <w:rFonts w:ascii="GHEA Grapalat" w:hAnsi="GHEA Grapalat" w:cs="Aharoni"/>
          <w:sz w:val="24"/>
          <w:szCs w:val="24"/>
          <w:lang w:val="hy-AM"/>
        </w:rPr>
        <w:t>րկայումս շահագո</w:t>
      </w:r>
      <w:r w:rsidR="00C057EE" w:rsidRPr="00BD1683">
        <w:rPr>
          <w:rFonts w:ascii="GHEA Grapalat" w:hAnsi="GHEA Grapalat" w:cs="Aharoni"/>
          <w:sz w:val="24"/>
          <w:szCs w:val="24"/>
          <w:lang w:val="hy-AM"/>
        </w:rPr>
        <w:t>րծվող</w:t>
      </w:r>
      <w:r w:rsidR="00DD5A12" w:rsidRPr="00BD1683">
        <w:rPr>
          <w:rFonts w:ascii="GHEA Grapalat" w:hAnsi="GHEA Grapalat" w:cs="Aharoni"/>
          <w:sz w:val="24"/>
          <w:szCs w:val="24"/>
          <w:lang w:val="hy-AM"/>
        </w:rPr>
        <w:t xml:space="preserve"> սարքավորումները</w:t>
      </w:r>
      <w:r w:rsidR="00E30320">
        <w:rPr>
          <w:rFonts w:ascii="GHEA Grapalat" w:hAnsi="GHEA Grapalat" w:cs="Aharoni"/>
          <w:sz w:val="24"/>
          <w:szCs w:val="24"/>
          <w:lang w:val="hy-AM"/>
        </w:rPr>
        <w:t xml:space="preserve">՝ մատակարարելով սույն որոշման </w:t>
      </w:r>
      <w:r w:rsidR="00E30320" w:rsidRPr="00E30320">
        <w:rPr>
          <w:rFonts w:ascii="GHEA Grapalat" w:hAnsi="GHEA Grapalat" w:cs="Aharoni"/>
          <w:sz w:val="24"/>
          <w:szCs w:val="24"/>
          <w:lang w:val="hy-AM"/>
        </w:rPr>
        <w:t>N</w:t>
      </w:r>
      <w:r w:rsidR="00E30320">
        <w:rPr>
          <w:rFonts w:ascii="GHEA Grapalat" w:hAnsi="GHEA Grapalat" w:cs="Aharoni"/>
          <w:sz w:val="24"/>
          <w:szCs w:val="24"/>
          <w:lang w:val="hy-AM"/>
        </w:rPr>
        <w:t xml:space="preserve"> 1 հավելվածում</w:t>
      </w:r>
      <w:r w:rsidR="004E3E6F">
        <w:rPr>
          <w:rFonts w:ascii="GHEA Grapalat" w:hAnsi="GHEA Grapalat" w:cs="Aharoni"/>
          <w:sz w:val="24"/>
          <w:szCs w:val="24"/>
          <w:lang w:val="hy-AM"/>
        </w:rPr>
        <w:t xml:space="preserve"> նշված սարքավորումներ</w:t>
      </w:r>
      <w:r w:rsidR="0090286A">
        <w:rPr>
          <w:rFonts w:ascii="GHEA Grapalat" w:hAnsi="GHEA Grapalat" w:cs="Aharoni"/>
          <w:sz w:val="24"/>
          <w:szCs w:val="24"/>
          <w:lang w:val="hy-AM"/>
        </w:rPr>
        <w:t xml:space="preserve">՝ ըստ </w:t>
      </w:r>
      <w:r w:rsidR="0090286A" w:rsidRPr="0090286A">
        <w:rPr>
          <w:rFonts w:ascii="GHEA Grapalat" w:hAnsi="GHEA Grapalat" w:cs="Arial"/>
          <w:bCs/>
          <w:spacing w:val="-6"/>
          <w:sz w:val="24"/>
          <w:szCs w:val="24"/>
          <w:lang w:val="hy-AM"/>
        </w:rPr>
        <w:t>Gartner Magic Quadrant 2016 Leaders աղյուսակի ապրանքանիշների</w:t>
      </w:r>
      <w:r w:rsidR="0090286A">
        <w:rPr>
          <w:rFonts w:ascii="GHEA Grapalat" w:hAnsi="GHEA Grapalat" w:cs="Arial"/>
          <w:bCs/>
          <w:spacing w:val="-6"/>
          <w:sz w:val="24"/>
          <w:szCs w:val="24"/>
          <w:lang w:val="hy-AM"/>
        </w:rPr>
        <w:t xml:space="preserve"> </w:t>
      </w:r>
      <w:r w:rsidR="0090286A" w:rsidRPr="0090286A">
        <w:rPr>
          <w:rFonts w:ascii="GHEA Grapalat" w:hAnsi="GHEA Grapalat" w:cs="Arial"/>
          <w:bCs/>
          <w:spacing w:val="-6"/>
          <w:sz w:val="24"/>
          <w:szCs w:val="24"/>
          <w:lang w:val="hy-AM"/>
        </w:rPr>
        <w:t>կամ այդ ապրանքանիշերի կողմից սերտիֆիկացված/հավաստագրված ապրանքանիշերի</w:t>
      </w:r>
      <w:r w:rsidR="004E3E6F">
        <w:rPr>
          <w:rFonts w:ascii="GHEA Grapalat" w:hAnsi="GHEA Grapalat" w:cs="Aharoni"/>
          <w:sz w:val="24"/>
          <w:szCs w:val="24"/>
          <w:lang w:val="hy-AM"/>
        </w:rPr>
        <w:t>:</w:t>
      </w:r>
      <w:r w:rsidR="0090286A">
        <w:rPr>
          <w:rFonts w:ascii="GHEA Grapalat" w:hAnsi="GHEA Grapalat" w:cs="Aharoni"/>
          <w:sz w:val="24"/>
          <w:szCs w:val="24"/>
          <w:lang w:val="hy-AM"/>
        </w:rPr>
        <w:t xml:space="preserve"> Տվյալ դեպքում, </w:t>
      </w:r>
      <w:r w:rsidR="0090286A" w:rsidRPr="0090286A">
        <w:rPr>
          <w:rFonts w:ascii="GHEA Grapalat" w:hAnsi="GHEA Grapalat" w:cs="Aharoni"/>
          <w:sz w:val="24"/>
          <w:szCs w:val="24"/>
          <w:lang w:val="hy-AM"/>
        </w:rPr>
        <w:t xml:space="preserve">«Lenovo» </w:t>
      </w:r>
      <w:r w:rsidR="0090286A">
        <w:rPr>
          <w:rFonts w:ascii="GHEA Grapalat" w:hAnsi="GHEA Grapalat" w:cs="Aharoni"/>
          <w:sz w:val="24"/>
          <w:szCs w:val="24"/>
          <w:lang w:val="hy-AM"/>
        </w:rPr>
        <w:t>ապրանքանիշը, համաձայն «</w:t>
      </w:r>
      <w:r w:rsidR="0090286A" w:rsidRPr="0090286A">
        <w:rPr>
          <w:rFonts w:ascii="GHEA Grapalat" w:hAnsi="GHEA Grapalat" w:cs="Arial"/>
          <w:bCs/>
          <w:spacing w:val="-6"/>
          <w:sz w:val="24"/>
          <w:szCs w:val="24"/>
          <w:lang w:val="hy-AM"/>
        </w:rPr>
        <w:t>Gartner Magic Quadrant 2016 Leaders</w:t>
      </w:r>
      <w:r w:rsidR="0090286A">
        <w:rPr>
          <w:rFonts w:ascii="GHEA Grapalat" w:hAnsi="GHEA Grapalat" w:cs="Arial"/>
          <w:bCs/>
          <w:spacing w:val="-6"/>
          <w:sz w:val="24"/>
          <w:szCs w:val="24"/>
          <w:lang w:val="hy-AM"/>
        </w:rPr>
        <w:t>»</w:t>
      </w:r>
      <w:r w:rsidR="0090286A" w:rsidRPr="0090286A">
        <w:rPr>
          <w:rFonts w:ascii="GHEA Grapalat" w:hAnsi="GHEA Grapalat" w:cs="Arial"/>
          <w:bCs/>
          <w:spacing w:val="-6"/>
          <w:sz w:val="24"/>
          <w:szCs w:val="24"/>
          <w:lang w:val="hy-AM"/>
        </w:rPr>
        <w:t xml:space="preserve"> աղյուսակ</w:t>
      </w:r>
      <w:r w:rsidR="0090286A">
        <w:rPr>
          <w:rFonts w:ascii="GHEA Grapalat" w:hAnsi="GHEA Grapalat" w:cs="Arial"/>
          <w:bCs/>
          <w:spacing w:val="-6"/>
          <w:sz w:val="24"/>
          <w:szCs w:val="24"/>
          <w:lang w:val="hy-AM"/>
        </w:rPr>
        <w:t>ում առաջատար</w:t>
      </w:r>
      <w:r w:rsidR="0090286A" w:rsidRPr="0090286A">
        <w:rPr>
          <w:rFonts w:ascii="GHEA Grapalat" w:hAnsi="GHEA Grapalat" w:cs="Arial"/>
          <w:bCs/>
          <w:spacing w:val="-6"/>
          <w:sz w:val="24"/>
          <w:szCs w:val="24"/>
          <w:lang w:val="hy-AM"/>
        </w:rPr>
        <w:t xml:space="preserve"> </w:t>
      </w:r>
      <w:r w:rsidR="0090286A">
        <w:rPr>
          <w:rFonts w:ascii="GHEA Grapalat" w:hAnsi="GHEA Grapalat" w:cs="Arial"/>
          <w:bCs/>
          <w:spacing w:val="-6"/>
          <w:sz w:val="24"/>
          <w:szCs w:val="24"/>
          <w:lang w:val="hy-AM"/>
        </w:rPr>
        <w:t xml:space="preserve">հանդիսացող </w:t>
      </w:r>
      <w:r w:rsidR="0090286A" w:rsidRPr="0090286A">
        <w:rPr>
          <w:rFonts w:ascii="GHEA Grapalat" w:hAnsi="GHEA Grapalat" w:cs="Arial"/>
          <w:bCs/>
          <w:spacing w:val="-6"/>
          <w:sz w:val="24"/>
          <w:szCs w:val="24"/>
          <w:lang w:val="hy-AM"/>
        </w:rPr>
        <w:t>«Nutanix»</w:t>
      </w:r>
      <w:r w:rsidR="0090286A">
        <w:rPr>
          <w:rFonts w:ascii="GHEA Grapalat" w:hAnsi="GHEA Grapalat" w:cs="Arial"/>
          <w:bCs/>
          <w:spacing w:val="-6"/>
          <w:sz w:val="24"/>
          <w:szCs w:val="24"/>
          <w:lang w:val="hy-AM"/>
        </w:rPr>
        <w:t xml:space="preserve"> ընկերության նամակի հանդիսանում է վերջինիս կողմից հավաստագրված ընկերություն և վերջինիս սարքավորումները օգտագործովում է ծրագրային լուծումների մեջ (նշվածը հետագայում հաստատվել է նաև Համաշխարհային բանկի կողմից):</w:t>
      </w:r>
      <w:r w:rsidR="0090286A" w:rsidRPr="0090286A">
        <w:rPr>
          <w:rFonts w:ascii="GHEA Grapalat" w:hAnsi="GHEA Grapalat" w:cs="Arial"/>
          <w:bCs/>
          <w:spacing w:val="-6"/>
          <w:sz w:val="24"/>
          <w:szCs w:val="24"/>
          <w:lang w:val="hy-AM"/>
        </w:rPr>
        <w:t xml:space="preserve"> </w:t>
      </w:r>
      <w:r w:rsidR="0090286A">
        <w:rPr>
          <w:rFonts w:ascii="GHEA Grapalat" w:hAnsi="GHEA Grapalat" w:cs="Arial"/>
          <w:bCs/>
          <w:spacing w:val="-6"/>
          <w:sz w:val="24"/>
          <w:szCs w:val="24"/>
          <w:lang w:val="hy-AM"/>
        </w:rPr>
        <w:t>Բացի այդ</w:t>
      </w:r>
      <w:r w:rsidR="00BD1683">
        <w:rPr>
          <w:rFonts w:ascii="GHEA Grapalat" w:hAnsi="GHEA Grapalat" w:cs="Aharoni"/>
          <w:sz w:val="24"/>
          <w:szCs w:val="24"/>
          <w:lang w:val="hy-AM"/>
        </w:rPr>
        <w:t>,</w:t>
      </w:r>
      <w:r w:rsidR="00CA5F98" w:rsidRPr="00BD1683">
        <w:rPr>
          <w:rFonts w:ascii="GHEA Grapalat" w:hAnsi="GHEA Grapalat" w:cs="Aharoni"/>
          <w:sz w:val="24"/>
          <w:szCs w:val="24"/>
          <w:lang w:val="hy-AM"/>
        </w:rPr>
        <w:t xml:space="preserve"> փոխարինվող սարքավորումները հետ վերցնել</w:t>
      </w:r>
      <w:r w:rsidR="002B61C6">
        <w:rPr>
          <w:rFonts w:ascii="GHEA Grapalat" w:hAnsi="GHEA Grapalat" w:cs="Aharoni"/>
          <w:sz w:val="24"/>
          <w:szCs w:val="24"/>
          <w:lang w:val="hy-AM"/>
        </w:rPr>
        <w:t xml:space="preserve">ու փոխարեն Կատարողը </w:t>
      </w:r>
      <w:r w:rsidR="00AA38C6">
        <w:rPr>
          <w:rFonts w:ascii="GHEA Grapalat" w:hAnsi="GHEA Grapalat" w:cs="Aharoni"/>
          <w:sz w:val="24"/>
          <w:szCs w:val="24"/>
          <w:lang w:val="hy-AM"/>
        </w:rPr>
        <w:t>պարտավորվել է</w:t>
      </w:r>
      <w:r w:rsidR="00CA5F98" w:rsidRPr="00BD1683">
        <w:rPr>
          <w:rFonts w:ascii="GHEA Grapalat" w:hAnsi="GHEA Grapalat" w:cs="Aharoni"/>
          <w:sz w:val="24"/>
          <w:szCs w:val="24"/>
          <w:lang w:val="hy-AM"/>
        </w:rPr>
        <w:t xml:space="preserve"> </w:t>
      </w:r>
      <w:r w:rsidR="002B61C6">
        <w:rPr>
          <w:rFonts w:ascii="GHEA Grapalat" w:hAnsi="GHEA Grapalat" w:cs="Aharoni"/>
          <w:sz w:val="24"/>
          <w:szCs w:val="24"/>
          <w:lang w:val="hy-AM"/>
        </w:rPr>
        <w:t>դրանք նվիրաբերել ՀՀ կառավարությանը՝</w:t>
      </w:r>
      <w:r w:rsidR="00CA5F98" w:rsidRPr="00BD1683">
        <w:rPr>
          <w:rFonts w:ascii="GHEA Grapalat" w:hAnsi="GHEA Grapalat" w:cs="Aharoni"/>
          <w:sz w:val="24"/>
          <w:szCs w:val="24"/>
          <w:lang w:val="hy-AM"/>
        </w:rPr>
        <w:t xml:space="preserve"> ՀՀ ֆինանսների նախարարության </w:t>
      </w:r>
      <w:r w:rsidR="002B61C6">
        <w:rPr>
          <w:rFonts w:ascii="GHEA Grapalat" w:hAnsi="GHEA Grapalat" w:cs="Aharoni"/>
          <w:sz w:val="24"/>
          <w:szCs w:val="24"/>
          <w:lang w:val="hy-AM"/>
        </w:rPr>
        <w:t>հետագա</w:t>
      </w:r>
      <w:r w:rsidR="00CA5F98" w:rsidRPr="00BD1683">
        <w:rPr>
          <w:rFonts w:ascii="GHEA Grapalat" w:hAnsi="GHEA Grapalat" w:cs="Aharoni"/>
          <w:sz w:val="24"/>
          <w:szCs w:val="24"/>
          <w:lang w:val="hy-AM"/>
        </w:rPr>
        <w:t xml:space="preserve"> կարիքների բավարարման</w:t>
      </w:r>
      <w:r w:rsidR="002B61C6">
        <w:rPr>
          <w:rFonts w:ascii="GHEA Grapalat" w:hAnsi="GHEA Grapalat" w:cs="Aharoni"/>
          <w:sz w:val="24"/>
          <w:szCs w:val="24"/>
          <w:lang w:val="hy-AM"/>
        </w:rPr>
        <w:t xml:space="preserve"> նպատակով</w:t>
      </w:r>
      <w:r w:rsidR="00CA5F98" w:rsidRPr="00BD1683">
        <w:rPr>
          <w:rFonts w:ascii="GHEA Grapalat" w:hAnsi="GHEA Grapalat" w:cs="Aharoni"/>
          <w:sz w:val="24"/>
          <w:szCs w:val="24"/>
          <w:lang w:val="hy-AM"/>
        </w:rPr>
        <w:t xml:space="preserve">: </w:t>
      </w:r>
      <w:r w:rsidR="00AA38C6">
        <w:rPr>
          <w:rFonts w:ascii="GHEA Grapalat" w:hAnsi="GHEA Grapalat" w:cs="Aharoni"/>
          <w:sz w:val="24"/>
          <w:szCs w:val="24"/>
          <w:lang w:val="hy-AM"/>
        </w:rPr>
        <w:t xml:space="preserve">Ընդ որում, եթե </w:t>
      </w:r>
      <w:r w:rsidR="00D009CE">
        <w:rPr>
          <w:rFonts w:ascii="GHEA Grapalat" w:hAnsi="GHEA Grapalat" w:cs="Aharoni"/>
          <w:sz w:val="24"/>
          <w:szCs w:val="24"/>
          <w:lang w:val="hy-AM"/>
        </w:rPr>
        <w:t xml:space="preserve">գործող համակարգերի սպասարկման ժամկետը լրանա ավելի շուտ, քան </w:t>
      </w:r>
      <w:r w:rsidR="00AA38C6">
        <w:rPr>
          <w:rFonts w:ascii="GHEA Grapalat" w:hAnsi="GHEA Grapalat" w:cs="Aharoni"/>
          <w:sz w:val="24"/>
          <w:szCs w:val="24"/>
          <w:lang w:val="hy-AM"/>
        </w:rPr>
        <w:t xml:space="preserve">հնարավոր </w:t>
      </w:r>
      <w:r w:rsidR="00CD6C47">
        <w:rPr>
          <w:rFonts w:ascii="GHEA Grapalat" w:hAnsi="GHEA Grapalat" w:cs="Aharoni"/>
          <w:sz w:val="24"/>
          <w:szCs w:val="24"/>
          <w:lang w:val="hy-AM"/>
        </w:rPr>
        <w:t xml:space="preserve">նոր </w:t>
      </w:r>
      <w:r w:rsidR="00AA38C6">
        <w:rPr>
          <w:rFonts w:ascii="GHEA Grapalat" w:hAnsi="GHEA Grapalat" w:cs="Aharoni"/>
          <w:sz w:val="24"/>
          <w:szCs w:val="24"/>
          <w:lang w:val="hy-AM"/>
        </w:rPr>
        <w:t xml:space="preserve">մատակարարման ժամկետը, </w:t>
      </w:r>
      <w:r w:rsidR="00D009CE">
        <w:rPr>
          <w:rFonts w:ascii="GHEA Grapalat" w:hAnsi="GHEA Grapalat" w:cs="Aharoni"/>
          <w:sz w:val="24"/>
          <w:szCs w:val="24"/>
          <w:lang w:val="hy-AM"/>
        </w:rPr>
        <w:t>Կ</w:t>
      </w:r>
      <w:r w:rsidR="00AA38C6">
        <w:rPr>
          <w:rFonts w:ascii="GHEA Grapalat" w:hAnsi="GHEA Grapalat" w:cs="Aharoni"/>
          <w:sz w:val="24"/>
          <w:szCs w:val="24"/>
          <w:lang w:val="hy-AM"/>
        </w:rPr>
        <w:t>ատարողը պարտավորվում է գործող համակարգերը սպասարկել այնքան ժամանակ, որքան կպահանջվի նոր համակարգերի մատակարարման, տեղադրման</w:t>
      </w:r>
      <w:r w:rsidR="00CD6C47">
        <w:rPr>
          <w:rFonts w:ascii="GHEA Grapalat" w:hAnsi="GHEA Grapalat" w:cs="Aharoni"/>
          <w:sz w:val="24"/>
          <w:szCs w:val="24"/>
          <w:lang w:val="hy-AM"/>
        </w:rPr>
        <w:t>,</w:t>
      </w:r>
      <w:r w:rsidR="00AA38C6">
        <w:rPr>
          <w:rFonts w:ascii="GHEA Grapalat" w:hAnsi="GHEA Grapalat" w:cs="Aharoni"/>
          <w:sz w:val="24"/>
          <w:szCs w:val="24"/>
          <w:lang w:val="hy-AM"/>
        </w:rPr>
        <w:t xml:space="preserve"> շահագործման</w:t>
      </w:r>
      <w:r w:rsidR="00CD6C47">
        <w:rPr>
          <w:rFonts w:ascii="GHEA Grapalat" w:hAnsi="GHEA Grapalat" w:cs="Aharoni"/>
          <w:sz w:val="24"/>
          <w:szCs w:val="24"/>
          <w:lang w:val="hy-AM"/>
        </w:rPr>
        <w:t xml:space="preserve"> և դրանք </w:t>
      </w:r>
      <w:r w:rsidR="006870C4">
        <w:rPr>
          <w:rFonts w:ascii="GHEA Grapalat" w:hAnsi="GHEA Grapalat" w:cs="Aharoni"/>
          <w:sz w:val="24"/>
          <w:szCs w:val="24"/>
          <w:lang w:val="hy-AM"/>
        </w:rPr>
        <w:t>Ն</w:t>
      </w:r>
      <w:r w:rsidR="00CD6C47">
        <w:rPr>
          <w:rFonts w:ascii="GHEA Grapalat" w:hAnsi="GHEA Grapalat" w:cs="Aharoni"/>
          <w:sz w:val="24"/>
          <w:szCs w:val="24"/>
          <w:lang w:val="hy-AM"/>
        </w:rPr>
        <w:t>ախարարության կողմից ընդունման</w:t>
      </w:r>
      <w:r w:rsidR="00AA38C6">
        <w:rPr>
          <w:rFonts w:ascii="GHEA Grapalat" w:hAnsi="GHEA Grapalat" w:cs="Aharoni"/>
          <w:sz w:val="24"/>
          <w:szCs w:val="24"/>
          <w:lang w:val="hy-AM"/>
        </w:rPr>
        <w:t xml:space="preserve"> համար:  </w:t>
      </w:r>
    </w:p>
    <w:p w14:paraId="62C81789" w14:textId="2E8CC827" w:rsidR="00F26D9B" w:rsidRPr="00BD1683" w:rsidRDefault="002B61C6"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Pr>
          <w:rFonts w:ascii="GHEA Grapalat" w:hAnsi="GHEA Grapalat" w:cs="Aharoni"/>
          <w:sz w:val="24"/>
          <w:szCs w:val="24"/>
          <w:lang w:val="hy-AM"/>
        </w:rPr>
        <w:t xml:space="preserve">Նկատի ունենալով, որ </w:t>
      </w:r>
      <w:r w:rsidR="00CA5F98" w:rsidRPr="00BD1683">
        <w:rPr>
          <w:rFonts w:ascii="GHEA Grapalat" w:hAnsi="GHEA Grapalat" w:cs="Aharoni"/>
          <w:sz w:val="24"/>
          <w:szCs w:val="24"/>
          <w:lang w:val="hy-AM"/>
        </w:rPr>
        <w:t xml:space="preserve">ՀՀ ՖՆ-ԲՄԾՁԲ-17/3 պայմանագրի կատարման ժամկետը լրանում է 2023 թվականի </w:t>
      </w:r>
      <w:r>
        <w:rPr>
          <w:rFonts w:ascii="GHEA Grapalat" w:hAnsi="GHEA Grapalat" w:cs="Aharoni"/>
          <w:sz w:val="24"/>
          <w:szCs w:val="24"/>
          <w:lang w:val="hy-AM"/>
        </w:rPr>
        <w:t>փետրվար-</w:t>
      </w:r>
      <w:r w:rsidR="00CA5F98" w:rsidRPr="00BD1683">
        <w:rPr>
          <w:rFonts w:ascii="GHEA Grapalat" w:hAnsi="GHEA Grapalat" w:cs="Aharoni"/>
          <w:sz w:val="24"/>
          <w:szCs w:val="24"/>
          <w:lang w:val="hy-AM"/>
        </w:rPr>
        <w:t>մարտ</w:t>
      </w:r>
      <w:r>
        <w:rPr>
          <w:rFonts w:ascii="GHEA Grapalat" w:hAnsi="GHEA Grapalat" w:cs="Aharoni"/>
          <w:sz w:val="24"/>
          <w:szCs w:val="24"/>
          <w:lang w:val="hy-AM"/>
        </w:rPr>
        <w:t xml:space="preserve"> ամիսներին՝</w:t>
      </w:r>
      <w:r w:rsidR="00CA5F98" w:rsidRPr="00BD1683">
        <w:rPr>
          <w:rFonts w:ascii="GHEA Grapalat" w:hAnsi="GHEA Grapalat" w:cs="Aharoni"/>
          <w:sz w:val="24"/>
          <w:szCs w:val="24"/>
          <w:lang w:val="hy-AM"/>
        </w:rPr>
        <w:t xml:space="preserve"> այդ թվում պայմանագրի շրջանակում մատակարարված ծրագրա-ապարատային համակարգերի/սարքավորումների սպասարկման ժամկետները</w:t>
      </w:r>
      <w:r w:rsidR="00BB615E">
        <w:rPr>
          <w:rFonts w:ascii="GHEA Grapalat" w:hAnsi="GHEA Grapalat" w:cs="Aharoni"/>
          <w:sz w:val="24"/>
          <w:szCs w:val="24"/>
          <w:lang w:val="hy-AM"/>
        </w:rPr>
        <w:t>,</w:t>
      </w:r>
      <w:r>
        <w:rPr>
          <w:rFonts w:ascii="GHEA Grapalat" w:hAnsi="GHEA Grapalat" w:cs="Aharoni"/>
          <w:sz w:val="24"/>
          <w:szCs w:val="24"/>
          <w:lang w:val="hy-AM"/>
        </w:rPr>
        <w:t xml:space="preserve"> </w:t>
      </w:r>
      <w:r w:rsidR="00CA5F98" w:rsidRPr="00BD1683">
        <w:rPr>
          <w:rFonts w:ascii="GHEA Grapalat" w:hAnsi="GHEA Grapalat" w:cs="Aharoni"/>
          <w:sz w:val="24"/>
          <w:szCs w:val="24"/>
          <w:lang w:val="hy-AM"/>
        </w:rPr>
        <w:t>Կատարող</w:t>
      </w:r>
      <w:r w:rsidR="00BB615E">
        <w:rPr>
          <w:rFonts w:ascii="GHEA Grapalat" w:hAnsi="GHEA Grapalat" w:cs="Aharoni"/>
          <w:sz w:val="24"/>
          <w:szCs w:val="24"/>
          <w:lang w:val="hy-AM"/>
        </w:rPr>
        <w:t>ը</w:t>
      </w:r>
      <w:r w:rsidR="00CA5F98" w:rsidRPr="00BD1683">
        <w:rPr>
          <w:rFonts w:ascii="GHEA Grapalat" w:hAnsi="GHEA Grapalat" w:cs="Aharoni"/>
          <w:sz w:val="24"/>
          <w:szCs w:val="24"/>
          <w:lang w:val="hy-AM"/>
        </w:rPr>
        <w:t xml:space="preserve"> պատրաստակամություն է հայտնել նաև վերոնշյալ առաջարկի ընդունման պարագայում</w:t>
      </w:r>
      <w:r w:rsidR="00C74C3A" w:rsidRPr="00BD1683">
        <w:rPr>
          <w:rFonts w:ascii="GHEA Grapalat" w:hAnsi="GHEA Grapalat" w:cs="Aharoni"/>
          <w:sz w:val="24"/>
          <w:szCs w:val="24"/>
          <w:lang w:val="hy-AM"/>
        </w:rPr>
        <w:t xml:space="preserve">, առանց լրացուցիչ ֆինանսական միջոցների </w:t>
      </w:r>
      <w:r w:rsidR="00CC5537">
        <w:rPr>
          <w:rFonts w:ascii="GHEA Grapalat" w:hAnsi="GHEA Grapalat" w:cs="Aharoni"/>
          <w:sz w:val="24"/>
          <w:szCs w:val="24"/>
          <w:lang w:val="hy-AM"/>
        </w:rPr>
        <w:t>ևս</w:t>
      </w:r>
      <w:r w:rsidR="00C74C3A" w:rsidRPr="00BD1683">
        <w:rPr>
          <w:rFonts w:ascii="GHEA Grapalat" w:hAnsi="GHEA Grapalat" w:cs="Aharoni"/>
          <w:sz w:val="24"/>
          <w:szCs w:val="24"/>
          <w:lang w:val="hy-AM"/>
        </w:rPr>
        <w:t xml:space="preserve"> 3 տարի ժամկետով սպասարկել նոր տեղադրվելիք սարքավորումները:</w:t>
      </w:r>
      <w:r w:rsidR="00CA5F98" w:rsidRPr="00BD1683">
        <w:rPr>
          <w:rFonts w:ascii="GHEA Grapalat" w:hAnsi="GHEA Grapalat" w:cs="Aharoni"/>
          <w:sz w:val="24"/>
          <w:szCs w:val="24"/>
          <w:lang w:val="hy-AM"/>
        </w:rPr>
        <w:t xml:space="preserve">  </w:t>
      </w:r>
    </w:p>
    <w:p w14:paraId="62FA5690" w14:textId="4A039162" w:rsidR="00C01259" w:rsidRDefault="002B61C6"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Pr>
          <w:rFonts w:ascii="GHEA Grapalat" w:hAnsi="GHEA Grapalat"/>
          <w:sz w:val="24"/>
          <w:szCs w:val="24"/>
          <w:lang w:val="hy-AM"/>
        </w:rPr>
        <w:t xml:space="preserve">Վերոնշյալ առաջարկությունները կյանքի կոչելու նպատակով՝ Կատարողը պատրաստակամություն է հայտնել վճարելու Պայմանագրով նախատեսված տուգանքը՝ </w:t>
      </w:r>
      <w:r w:rsidR="00B139F0">
        <w:rPr>
          <w:rFonts w:ascii="GHEA Grapalat" w:hAnsi="GHEA Grapalat"/>
          <w:sz w:val="24"/>
          <w:szCs w:val="24"/>
          <w:lang w:val="hy-AM"/>
        </w:rPr>
        <w:t>3,089,206</w:t>
      </w:r>
      <w:r>
        <w:rPr>
          <w:rFonts w:ascii="GHEA Grapalat" w:hAnsi="GHEA Grapalat"/>
          <w:sz w:val="24"/>
          <w:szCs w:val="24"/>
          <w:lang w:val="hy-AM"/>
        </w:rPr>
        <w:t xml:space="preserve"> դրամ, Պայմանագրի ապահովման գումարը՝ 61</w:t>
      </w:r>
      <w:r w:rsidR="00E668C2">
        <w:rPr>
          <w:rFonts w:ascii="GHEA Grapalat" w:hAnsi="GHEA Grapalat"/>
          <w:sz w:val="24"/>
          <w:szCs w:val="24"/>
          <w:lang w:val="hy-AM"/>
        </w:rPr>
        <w:t>,784,122</w:t>
      </w:r>
      <w:r>
        <w:rPr>
          <w:rFonts w:ascii="GHEA Grapalat" w:hAnsi="GHEA Grapalat"/>
          <w:sz w:val="24"/>
          <w:szCs w:val="24"/>
          <w:lang w:val="hy-AM"/>
        </w:rPr>
        <w:t xml:space="preserve"> դրամ (Պայմանագրի գնի 10 տոկոս), սակայն իր կողմից ստանձնած պարտավորությունները կատարումը հնար</w:t>
      </w:r>
      <w:r w:rsidR="00B139F0">
        <w:rPr>
          <w:rFonts w:ascii="GHEA Grapalat" w:hAnsi="GHEA Grapalat"/>
          <w:sz w:val="24"/>
          <w:szCs w:val="24"/>
          <w:lang w:val="hy-AM"/>
        </w:rPr>
        <w:t>ա</w:t>
      </w:r>
      <w:r>
        <w:rPr>
          <w:rFonts w:ascii="GHEA Grapalat" w:hAnsi="GHEA Grapalat"/>
          <w:sz w:val="24"/>
          <w:szCs w:val="24"/>
          <w:lang w:val="hy-AM"/>
        </w:rPr>
        <w:t>վոր դարձնելու համար Կատարողը խնդրել է ազատել Պայմանագրով նախատեսված և չմատակարարված չափով հաշվարկվող տույժերից</w:t>
      </w:r>
      <w:r w:rsidR="00A4749C">
        <w:rPr>
          <w:rFonts w:ascii="GHEA Grapalat" w:hAnsi="GHEA Grapalat"/>
          <w:sz w:val="24"/>
          <w:szCs w:val="24"/>
          <w:lang w:val="hy-AM"/>
        </w:rPr>
        <w:t xml:space="preserve"> (0</w:t>
      </w:r>
      <w:r w:rsidR="00B67410">
        <w:rPr>
          <w:rFonts w:ascii="GHEA Grapalat" w:hAnsi="GHEA Grapalat"/>
          <w:sz w:val="24"/>
          <w:szCs w:val="24"/>
          <w:lang w:val="hy-AM"/>
        </w:rPr>
        <w:t>1</w:t>
      </w:r>
      <w:r w:rsidR="00A4749C">
        <w:rPr>
          <w:rFonts w:ascii="GHEA Grapalat" w:hAnsi="GHEA Grapalat"/>
          <w:sz w:val="24"/>
          <w:szCs w:val="24"/>
          <w:lang w:val="hy-AM"/>
        </w:rPr>
        <w:t>.1</w:t>
      </w:r>
      <w:r w:rsidR="00B67410">
        <w:rPr>
          <w:rFonts w:ascii="GHEA Grapalat" w:hAnsi="GHEA Grapalat"/>
          <w:sz w:val="24"/>
          <w:szCs w:val="24"/>
          <w:lang w:val="hy-AM"/>
        </w:rPr>
        <w:t>2</w:t>
      </w:r>
      <w:r w:rsidR="00A4749C">
        <w:rPr>
          <w:rFonts w:ascii="GHEA Grapalat" w:hAnsi="GHEA Grapalat"/>
          <w:sz w:val="24"/>
          <w:szCs w:val="24"/>
          <w:lang w:val="hy-AM"/>
        </w:rPr>
        <w:t xml:space="preserve">.2022 թվականի դրությամբ </w:t>
      </w:r>
      <w:r w:rsidR="00E668C2">
        <w:rPr>
          <w:rFonts w:ascii="GHEA Grapalat" w:hAnsi="GHEA Grapalat"/>
          <w:sz w:val="24"/>
          <w:szCs w:val="24"/>
          <w:lang w:val="hy-AM"/>
        </w:rPr>
        <w:t>218,464,362 դրամ</w:t>
      </w:r>
      <w:r w:rsidR="00A4749C">
        <w:rPr>
          <w:rFonts w:ascii="GHEA Grapalat" w:hAnsi="GHEA Grapalat"/>
          <w:sz w:val="24"/>
          <w:szCs w:val="24"/>
          <w:lang w:val="hy-AM"/>
        </w:rPr>
        <w:t>)</w:t>
      </w:r>
      <w:r w:rsidR="00E668C2">
        <w:rPr>
          <w:rFonts w:ascii="GHEA Grapalat" w:hAnsi="GHEA Grapalat"/>
          <w:sz w:val="24"/>
          <w:szCs w:val="24"/>
          <w:lang w:val="hy-AM"/>
        </w:rPr>
        <w:t>:</w:t>
      </w:r>
      <w:r w:rsidR="0090286A" w:rsidRPr="0090286A">
        <w:rPr>
          <w:rFonts w:ascii="GHEA Grapalat" w:hAnsi="GHEA Grapalat" w:cs="Aharoni"/>
          <w:sz w:val="24"/>
          <w:szCs w:val="24"/>
          <w:lang w:val="hy-AM"/>
        </w:rPr>
        <w:t xml:space="preserve"> </w:t>
      </w:r>
    </w:p>
    <w:p w14:paraId="14D7698F" w14:textId="5BE049BA" w:rsidR="00E006C0" w:rsidRDefault="00BB615E" w:rsidP="008B0BEA">
      <w:pPr>
        <w:autoSpaceDE w:val="0"/>
        <w:autoSpaceDN w:val="0"/>
        <w:adjustRightInd w:val="0"/>
        <w:spacing w:before="0" w:after="0"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Հաշվի առնելով </w:t>
      </w:r>
      <w:r w:rsidR="006870C4">
        <w:rPr>
          <w:rFonts w:ascii="GHEA Grapalat" w:hAnsi="GHEA Grapalat"/>
          <w:sz w:val="24"/>
          <w:szCs w:val="24"/>
          <w:lang w:val="hy-AM"/>
        </w:rPr>
        <w:t>Ն</w:t>
      </w:r>
      <w:r>
        <w:rPr>
          <w:rFonts w:ascii="GHEA Grapalat" w:hAnsi="GHEA Grapalat"/>
          <w:sz w:val="24"/>
          <w:szCs w:val="24"/>
          <w:lang w:val="hy-AM"/>
        </w:rPr>
        <w:t xml:space="preserve">ախարարությունում առկա կարողությունները, ներկայացված առաջարկի գնահատման համար </w:t>
      </w:r>
      <w:r w:rsidR="00173C74">
        <w:rPr>
          <w:rFonts w:ascii="GHEA Grapalat" w:hAnsi="GHEA Grapalat"/>
          <w:sz w:val="24"/>
          <w:szCs w:val="24"/>
          <w:lang w:val="hy-AM"/>
        </w:rPr>
        <w:t xml:space="preserve">մասնագիտական կարծիք ստանալու նպատակով ՀՀ ֆինանսների նախարարությունը դիմել է Համաշխարհային բանկին և </w:t>
      </w:r>
      <w:r>
        <w:rPr>
          <w:rFonts w:ascii="GHEA Grapalat" w:hAnsi="GHEA Grapalat"/>
          <w:sz w:val="24"/>
          <w:szCs w:val="24"/>
          <w:lang w:val="hy-AM"/>
        </w:rPr>
        <w:t>ըստ էության ստացել է</w:t>
      </w:r>
      <w:r w:rsidR="00173C74">
        <w:rPr>
          <w:rFonts w:ascii="GHEA Grapalat" w:hAnsi="GHEA Grapalat"/>
          <w:sz w:val="24"/>
          <w:szCs w:val="24"/>
          <w:lang w:val="hy-AM"/>
        </w:rPr>
        <w:t xml:space="preserve"> </w:t>
      </w:r>
      <w:r>
        <w:rPr>
          <w:rFonts w:ascii="GHEA Grapalat" w:hAnsi="GHEA Grapalat"/>
          <w:sz w:val="24"/>
          <w:szCs w:val="24"/>
          <w:lang w:val="hy-AM"/>
        </w:rPr>
        <w:t>դրական</w:t>
      </w:r>
      <w:r w:rsidR="00173C74">
        <w:rPr>
          <w:rFonts w:ascii="GHEA Grapalat" w:hAnsi="GHEA Grapalat"/>
          <w:sz w:val="24"/>
          <w:szCs w:val="24"/>
          <w:lang w:val="hy-AM"/>
        </w:rPr>
        <w:t xml:space="preserve"> կարծիք</w:t>
      </w:r>
      <w:r w:rsidR="00C01259">
        <w:rPr>
          <w:rFonts w:ascii="GHEA Grapalat" w:hAnsi="GHEA Grapalat"/>
          <w:sz w:val="24"/>
          <w:szCs w:val="24"/>
          <w:lang w:val="hy-AM"/>
        </w:rPr>
        <w:t xml:space="preserve"> առաջարկվող սարքավորումների վերաբերյալ</w:t>
      </w:r>
      <w:r>
        <w:rPr>
          <w:rFonts w:ascii="GHEA Grapalat" w:hAnsi="GHEA Grapalat"/>
          <w:sz w:val="24"/>
          <w:szCs w:val="24"/>
          <w:lang w:val="hy-AM"/>
        </w:rPr>
        <w:t xml:space="preserve"> (ՀԲ նամակը կցվում է)</w:t>
      </w:r>
      <w:r w:rsidR="00313269">
        <w:rPr>
          <w:rFonts w:ascii="GHEA Grapalat" w:hAnsi="GHEA Grapalat"/>
          <w:sz w:val="24"/>
          <w:szCs w:val="24"/>
          <w:lang w:val="hy-AM"/>
        </w:rPr>
        <w:t>:</w:t>
      </w:r>
    </w:p>
    <w:p w14:paraId="0450894A" w14:textId="6B25927A" w:rsidR="00CC5537" w:rsidRDefault="00CC5537" w:rsidP="008B0BEA">
      <w:pPr>
        <w:autoSpaceDE w:val="0"/>
        <w:autoSpaceDN w:val="0"/>
        <w:adjustRightInd w:val="0"/>
        <w:spacing w:before="0" w:after="0" w:line="276" w:lineRule="auto"/>
        <w:ind w:left="0" w:firstLine="720"/>
        <w:jc w:val="both"/>
        <w:rPr>
          <w:rFonts w:ascii="GHEA Grapalat" w:hAnsi="GHEA Grapalat"/>
          <w:sz w:val="24"/>
          <w:szCs w:val="24"/>
          <w:lang w:val="hy-AM"/>
        </w:rPr>
      </w:pPr>
      <w:r>
        <w:rPr>
          <w:rFonts w:ascii="GHEA Grapalat" w:hAnsi="GHEA Grapalat"/>
          <w:sz w:val="24"/>
          <w:szCs w:val="24"/>
          <w:lang w:val="hy-AM"/>
        </w:rPr>
        <w:t>Վ</w:t>
      </w:r>
      <w:r w:rsidR="00173C74">
        <w:rPr>
          <w:rFonts w:ascii="GHEA Grapalat" w:hAnsi="GHEA Grapalat"/>
          <w:sz w:val="24"/>
          <w:szCs w:val="24"/>
          <w:lang w:val="hy-AM"/>
        </w:rPr>
        <w:t>երոգրյալի ամփոփմամբ</w:t>
      </w:r>
      <w:r w:rsidR="004030A8">
        <w:rPr>
          <w:rFonts w:ascii="GHEA Grapalat" w:hAnsi="GHEA Grapalat"/>
          <w:sz w:val="24"/>
          <w:szCs w:val="24"/>
          <w:lang w:val="hy-AM"/>
        </w:rPr>
        <w:t>,</w:t>
      </w:r>
      <w:r w:rsidR="00173C74">
        <w:rPr>
          <w:rFonts w:ascii="GHEA Grapalat" w:hAnsi="GHEA Grapalat"/>
          <w:sz w:val="24"/>
          <w:szCs w:val="24"/>
          <w:lang w:val="hy-AM"/>
        </w:rPr>
        <w:t xml:space="preserve"> </w:t>
      </w:r>
      <w:r w:rsidR="004030A8">
        <w:rPr>
          <w:rFonts w:ascii="GHEA Grapalat" w:hAnsi="GHEA Grapalat"/>
          <w:sz w:val="24"/>
          <w:szCs w:val="24"/>
          <w:lang w:val="hy-AM"/>
        </w:rPr>
        <w:t>հիմնվելով Համաշխարհային բանկի կողմից ներկայացված</w:t>
      </w:r>
      <w:r w:rsidR="00D009CE">
        <w:rPr>
          <w:rFonts w:ascii="GHEA Grapalat" w:hAnsi="GHEA Grapalat"/>
          <w:sz w:val="24"/>
          <w:szCs w:val="24"/>
          <w:lang w:val="hy-AM"/>
        </w:rPr>
        <w:t xml:space="preserve"> մասնագիտական</w:t>
      </w:r>
      <w:r w:rsidR="004030A8">
        <w:rPr>
          <w:rFonts w:ascii="GHEA Grapalat" w:hAnsi="GHEA Grapalat"/>
          <w:sz w:val="24"/>
          <w:szCs w:val="24"/>
          <w:lang w:val="hy-AM"/>
        </w:rPr>
        <w:t xml:space="preserve"> եզրակացության վրա, կարելի է արձանագրել, որ առաջարկվող սարքավորումները կարող են համապատասխանել պայմանագրի պահանջներին և բավարարել Պատվիրատուի կարիքը: </w:t>
      </w:r>
      <w:r>
        <w:rPr>
          <w:rFonts w:ascii="GHEA Grapalat" w:hAnsi="GHEA Grapalat"/>
          <w:sz w:val="24"/>
          <w:szCs w:val="24"/>
          <w:lang w:val="hy-AM"/>
        </w:rPr>
        <w:t xml:space="preserve"> </w:t>
      </w:r>
      <w:r w:rsidR="00AA38C6">
        <w:rPr>
          <w:rFonts w:ascii="GHEA Grapalat" w:hAnsi="GHEA Grapalat"/>
          <w:sz w:val="24"/>
          <w:szCs w:val="24"/>
          <w:lang w:val="hy-AM"/>
        </w:rPr>
        <w:t xml:space="preserve">Բացի այդ, կարելի է արձանագրել, որ </w:t>
      </w:r>
      <w:r>
        <w:rPr>
          <w:rFonts w:ascii="GHEA Grapalat" w:hAnsi="GHEA Grapalat"/>
          <w:sz w:val="24"/>
          <w:szCs w:val="24"/>
          <w:lang w:val="hy-AM"/>
        </w:rPr>
        <w:t>Պայմանագրով նախատեսված արժեքներով</w:t>
      </w:r>
      <w:r w:rsidR="00D009CE">
        <w:rPr>
          <w:rFonts w:ascii="GHEA Grapalat" w:hAnsi="GHEA Grapalat"/>
          <w:sz w:val="24"/>
          <w:szCs w:val="24"/>
          <w:lang w:val="hy-AM"/>
        </w:rPr>
        <w:t xml:space="preserve"> Պատվիրատուն հնարավորություն է ստանում տնօրինել </w:t>
      </w:r>
      <w:r w:rsidR="00AF052D">
        <w:rPr>
          <w:rFonts w:ascii="GHEA Grapalat" w:hAnsi="GHEA Grapalat"/>
          <w:sz w:val="24"/>
          <w:szCs w:val="24"/>
          <w:lang w:val="hy-AM"/>
        </w:rPr>
        <w:t xml:space="preserve">երկու համակարգի փոխարեն </w:t>
      </w:r>
      <w:r w:rsidR="00D009CE">
        <w:rPr>
          <w:rFonts w:ascii="GHEA Grapalat" w:hAnsi="GHEA Grapalat"/>
          <w:sz w:val="24"/>
          <w:szCs w:val="24"/>
          <w:lang w:val="hy-AM"/>
        </w:rPr>
        <w:t>կրկնակի</w:t>
      </w:r>
      <w:r w:rsidR="00AF052D">
        <w:rPr>
          <w:rFonts w:ascii="GHEA Grapalat" w:hAnsi="GHEA Grapalat"/>
          <w:sz w:val="24"/>
          <w:szCs w:val="24"/>
          <w:lang w:val="hy-AM"/>
        </w:rPr>
        <w:t>՝ չորս</w:t>
      </w:r>
      <w:r w:rsidR="00D009CE">
        <w:rPr>
          <w:rFonts w:ascii="GHEA Grapalat" w:hAnsi="GHEA Grapalat"/>
          <w:sz w:val="24"/>
          <w:szCs w:val="24"/>
          <w:lang w:val="hy-AM"/>
        </w:rPr>
        <w:t xml:space="preserve"> համակարգեր, որոնցից երկուսը</w:t>
      </w:r>
      <w:r w:rsidR="00AF052D">
        <w:rPr>
          <w:rFonts w:ascii="GHEA Grapalat" w:hAnsi="GHEA Grapalat"/>
          <w:sz w:val="24"/>
          <w:szCs w:val="24"/>
          <w:lang w:val="hy-AM"/>
        </w:rPr>
        <w:t xml:space="preserve"> առաջարկի ընդունման պարագայում</w:t>
      </w:r>
      <w:r w:rsidR="00D009CE">
        <w:rPr>
          <w:rFonts w:ascii="GHEA Grapalat" w:hAnsi="GHEA Grapalat"/>
          <w:sz w:val="24"/>
          <w:szCs w:val="24"/>
          <w:lang w:val="hy-AM"/>
        </w:rPr>
        <w:t xml:space="preserve"> ուղ</w:t>
      </w:r>
      <w:r w:rsidR="006870C4">
        <w:rPr>
          <w:rFonts w:ascii="GHEA Grapalat" w:hAnsi="GHEA Grapalat"/>
          <w:sz w:val="24"/>
          <w:szCs w:val="24"/>
          <w:lang w:val="hy-AM"/>
        </w:rPr>
        <w:t>ղ</w:t>
      </w:r>
      <w:r w:rsidR="00D009CE">
        <w:rPr>
          <w:rFonts w:ascii="GHEA Grapalat" w:hAnsi="GHEA Grapalat"/>
          <w:sz w:val="24"/>
          <w:szCs w:val="24"/>
          <w:lang w:val="hy-AM"/>
        </w:rPr>
        <w:t xml:space="preserve">վելու են </w:t>
      </w:r>
      <w:r w:rsidR="006007D6">
        <w:rPr>
          <w:rFonts w:ascii="GHEA Grapalat" w:hAnsi="GHEA Grapalat"/>
          <w:sz w:val="24"/>
          <w:szCs w:val="24"/>
          <w:lang w:val="hy-AM"/>
        </w:rPr>
        <w:t>Պ</w:t>
      </w:r>
      <w:r w:rsidR="00D009CE">
        <w:rPr>
          <w:rFonts w:ascii="GHEA Grapalat" w:hAnsi="GHEA Grapalat"/>
          <w:sz w:val="24"/>
          <w:szCs w:val="24"/>
          <w:lang w:val="hy-AM"/>
        </w:rPr>
        <w:t xml:space="preserve">այմանագրով սահմանված </w:t>
      </w:r>
      <w:r w:rsidR="00D009CE">
        <w:rPr>
          <w:rFonts w:ascii="GHEA Grapalat" w:hAnsi="GHEA Grapalat"/>
          <w:sz w:val="24"/>
          <w:szCs w:val="24"/>
          <w:lang w:val="hy-AM"/>
        </w:rPr>
        <w:lastRenderedPageBreak/>
        <w:t xml:space="preserve">կարիքների բավարարմանը, իսկ մյուս երկուսը </w:t>
      </w:r>
      <w:r w:rsidR="00AF052D">
        <w:rPr>
          <w:rFonts w:ascii="GHEA Grapalat" w:hAnsi="GHEA Grapalat"/>
          <w:sz w:val="24"/>
          <w:szCs w:val="24"/>
          <w:lang w:val="hy-AM"/>
        </w:rPr>
        <w:t>Նախարարության մոտ առաջացած նոր կարիքի բավարարմանը (պետական գնումների համակարգի մասով</w:t>
      </w:r>
      <w:r w:rsidR="0096435D">
        <w:rPr>
          <w:rFonts w:ascii="GHEA Grapalat" w:hAnsi="GHEA Grapalat"/>
          <w:sz w:val="24"/>
          <w:szCs w:val="24"/>
          <w:lang w:val="hy-AM"/>
        </w:rPr>
        <w:t>, այդպիսով ձեռնպահ մնալով նոր սերվերներ ձեռքբերելուց</w:t>
      </w:r>
      <w:r w:rsidR="00AF052D">
        <w:rPr>
          <w:rFonts w:ascii="GHEA Grapalat" w:hAnsi="GHEA Grapalat"/>
          <w:sz w:val="24"/>
          <w:szCs w:val="24"/>
          <w:lang w:val="hy-AM"/>
        </w:rPr>
        <w:t>),</w:t>
      </w:r>
      <w:r w:rsidR="006007D6">
        <w:rPr>
          <w:rFonts w:ascii="GHEA Grapalat" w:hAnsi="GHEA Grapalat"/>
          <w:sz w:val="24"/>
          <w:szCs w:val="24"/>
          <w:lang w:val="hy-AM"/>
        </w:rPr>
        <w:t xml:space="preserve"> ընդ որում, Կատարողը պարտավորվում է </w:t>
      </w:r>
      <w:r w:rsidR="006C0FD6">
        <w:rPr>
          <w:rFonts w:ascii="GHEA Grapalat" w:hAnsi="GHEA Grapalat"/>
          <w:sz w:val="24"/>
          <w:szCs w:val="24"/>
          <w:lang w:val="hy-AM"/>
        </w:rPr>
        <w:t>տեխնիկական</w:t>
      </w:r>
      <w:r w:rsidR="0036761C">
        <w:rPr>
          <w:rFonts w:ascii="GHEA Grapalat" w:hAnsi="GHEA Grapalat"/>
          <w:sz w:val="24"/>
          <w:szCs w:val="24"/>
          <w:lang w:val="hy-AM"/>
        </w:rPr>
        <w:t>/ապարատային</w:t>
      </w:r>
      <w:r w:rsidR="006C0FD6">
        <w:rPr>
          <w:rFonts w:ascii="GHEA Grapalat" w:hAnsi="GHEA Grapalat"/>
          <w:sz w:val="24"/>
          <w:szCs w:val="24"/>
          <w:lang w:val="hy-AM"/>
        </w:rPr>
        <w:t xml:space="preserve"> մասով սպասարկել ն</w:t>
      </w:r>
      <w:bookmarkStart w:id="0" w:name="_GoBack"/>
      <w:bookmarkEnd w:id="0"/>
      <w:r w:rsidR="006C0FD6">
        <w:rPr>
          <w:rFonts w:ascii="GHEA Grapalat" w:hAnsi="GHEA Grapalat"/>
          <w:sz w:val="24"/>
          <w:szCs w:val="24"/>
          <w:lang w:val="hy-AM"/>
        </w:rPr>
        <w:t>աև նվիրատվությամբ ՀՀ-ին անցնող և պետական գնումների համակարգի շահագործման համար հանձնվող սարքավորումները</w:t>
      </w:r>
      <w:r w:rsidR="006007D6">
        <w:rPr>
          <w:rFonts w:ascii="GHEA Grapalat" w:hAnsi="GHEA Grapalat"/>
          <w:sz w:val="24"/>
          <w:szCs w:val="24"/>
          <w:lang w:val="hy-AM"/>
        </w:rPr>
        <w:t xml:space="preserve"> </w:t>
      </w:r>
      <w:r w:rsidR="0096435D">
        <w:rPr>
          <w:rFonts w:ascii="GHEA Grapalat" w:hAnsi="GHEA Grapalat"/>
          <w:sz w:val="24"/>
          <w:szCs w:val="24"/>
          <w:lang w:val="hy-AM"/>
        </w:rPr>
        <w:t>և պայմանագրային արժեքի սահմաններում</w:t>
      </w:r>
      <w:r w:rsidR="006007D6">
        <w:rPr>
          <w:rFonts w:ascii="GHEA Grapalat" w:hAnsi="GHEA Grapalat"/>
          <w:sz w:val="24"/>
          <w:szCs w:val="24"/>
          <w:lang w:val="hy-AM"/>
        </w:rPr>
        <w:t xml:space="preserve"> ևս երեք տարի ժամկետով</w:t>
      </w:r>
      <w:r w:rsidR="0096435D">
        <w:rPr>
          <w:rFonts w:ascii="GHEA Grapalat" w:hAnsi="GHEA Grapalat"/>
          <w:sz w:val="24"/>
          <w:szCs w:val="24"/>
          <w:lang w:val="hy-AM"/>
        </w:rPr>
        <w:t xml:space="preserve"> սպասարկել</w:t>
      </w:r>
      <w:r w:rsidR="006C0FD6">
        <w:rPr>
          <w:rFonts w:ascii="GHEA Grapalat" w:hAnsi="GHEA Grapalat"/>
          <w:sz w:val="24"/>
          <w:szCs w:val="24"/>
          <w:lang w:val="hy-AM"/>
        </w:rPr>
        <w:t xml:space="preserve"> նոր</w:t>
      </w:r>
      <w:r w:rsidR="006007D6">
        <w:rPr>
          <w:rFonts w:ascii="GHEA Grapalat" w:hAnsi="GHEA Grapalat"/>
          <w:sz w:val="24"/>
          <w:szCs w:val="24"/>
          <w:lang w:val="hy-AM"/>
        </w:rPr>
        <w:t xml:space="preserve"> հա</w:t>
      </w:r>
      <w:r w:rsidR="006C0FD6">
        <w:rPr>
          <w:rFonts w:ascii="GHEA Grapalat" w:hAnsi="GHEA Grapalat"/>
          <w:sz w:val="24"/>
          <w:szCs w:val="24"/>
          <w:lang w:val="hy-AM"/>
        </w:rPr>
        <w:t>մակարգեր</w:t>
      </w:r>
      <w:r w:rsidR="0096435D">
        <w:rPr>
          <w:rFonts w:ascii="GHEA Grapalat" w:hAnsi="GHEA Grapalat"/>
          <w:sz w:val="24"/>
          <w:szCs w:val="24"/>
          <w:lang w:val="hy-AM"/>
        </w:rPr>
        <w:t>ը:</w:t>
      </w:r>
      <w:r w:rsidR="006C0FD6">
        <w:rPr>
          <w:rFonts w:ascii="GHEA Grapalat" w:hAnsi="GHEA Grapalat"/>
          <w:sz w:val="24"/>
          <w:szCs w:val="24"/>
          <w:lang w:val="hy-AM"/>
        </w:rPr>
        <w:t xml:space="preserve"> </w:t>
      </w:r>
    </w:p>
    <w:p w14:paraId="5E94D1C8" w14:textId="439747D9" w:rsidR="009151CA" w:rsidRDefault="006C0FD6" w:rsidP="008B0BEA">
      <w:pPr>
        <w:autoSpaceDE w:val="0"/>
        <w:autoSpaceDN w:val="0"/>
        <w:adjustRightInd w:val="0"/>
        <w:spacing w:before="0" w:after="0" w:line="276" w:lineRule="auto"/>
        <w:ind w:left="0" w:firstLine="720"/>
        <w:jc w:val="both"/>
        <w:rPr>
          <w:rFonts w:ascii="GHEA Grapalat" w:hAnsi="GHEA Grapalat"/>
          <w:sz w:val="24"/>
          <w:szCs w:val="24"/>
          <w:lang w:val="hy-AM"/>
        </w:rPr>
      </w:pPr>
      <w:r>
        <w:rPr>
          <w:rFonts w:ascii="GHEA Grapalat" w:hAnsi="GHEA Grapalat"/>
          <w:sz w:val="24"/>
          <w:szCs w:val="24"/>
          <w:lang w:val="hy-AM"/>
        </w:rPr>
        <w:t xml:space="preserve">Ամբողջ վերոգրյալի ամփոփմամբ </w:t>
      </w:r>
      <w:r w:rsidR="00173C74">
        <w:rPr>
          <w:rFonts w:ascii="GHEA Grapalat" w:hAnsi="GHEA Grapalat"/>
          <w:sz w:val="24"/>
          <w:szCs w:val="24"/>
          <w:lang w:val="hy-AM"/>
        </w:rPr>
        <w:t>և նպատակ ունենալով ապահովել Համակարգի անխափան և անընդհատ աշխատանքը</w:t>
      </w:r>
      <w:r>
        <w:rPr>
          <w:rFonts w:ascii="GHEA Grapalat" w:hAnsi="GHEA Grapalat"/>
          <w:sz w:val="24"/>
          <w:szCs w:val="24"/>
          <w:lang w:val="hy-AM"/>
        </w:rPr>
        <w:t xml:space="preserve">, </w:t>
      </w:r>
      <w:r w:rsidR="009151CA">
        <w:rPr>
          <w:rFonts w:ascii="GHEA Grapalat" w:hAnsi="GHEA Grapalat"/>
          <w:sz w:val="24"/>
          <w:szCs w:val="24"/>
          <w:lang w:val="hy-AM"/>
        </w:rPr>
        <w:t>խուսափելով այնպիսի գործողությունների</w:t>
      </w:r>
      <w:r w:rsidR="006870C4">
        <w:rPr>
          <w:rFonts w:ascii="GHEA Grapalat" w:hAnsi="GHEA Grapalat"/>
          <w:sz w:val="24"/>
          <w:szCs w:val="24"/>
          <w:lang w:val="hy-AM"/>
        </w:rPr>
        <w:t>ց</w:t>
      </w:r>
      <w:r w:rsidR="009151CA">
        <w:rPr>
          <w:rFonts w:ascii="GHEA Grapalat" w:hAnsi="GHEA Grapalat"/>
          <w:sz w:val="24"/>
          <w:szCs w:val="24"/>
          <w:lang w:val="hy-AM"/>
        </w:rPr>
        <w:t xml:space="preserve">, որոնք կարող են հանգեցնել </w:t>
      </w:r>
      <w:r w:rsidR="004F7F8A">
        <w:rPr>
          <w:rFonts w:ascii="GHEA Grapalat" w:hAnsi="GHEA Grapalat"/>
          <w:sz w:val="24"/>
          <w:szCs w:val="24"/>
          <w:lang w:val="hy-AM"/>
        </w:rPr>
        <w:t>պետական նշանակություն ունեցող համակարգերի</w:t>
      </w:r>
      <w:r w:rsidR="009151CA">
        <w:rPr>
          <w:rFonts w:ascii="GHEA Grapalat" w:hAnsi="GHEA Grapalat"/>
          <w:sz w:val="24"/>
          <w:szCs w:val="24"/>
          <w:lang w:val="hy-AM"/>
        </w:rPr>
        <w:t xml:space="preserve"> խափանման</w:t>
      </w:r>
      <w:r w:rsidR="0036761C">
        <w:rPr>
          <w:rFonts w:ascii="GHEA Grapalat" w:hAnsi="GHEA Grapalat"/>
          <w:sz w:val="24"/>
          <w:szCs w:val="24"/>
          <w:lang w:val="hy-AM"/>
        </w:rPr>
        <w:t>ը և դրա</w:t>
      </w:r>
      <w:r w:rsidR="009151CA">
        <w:rPr>
          <w:rFonts w:ascii="GHEA Grapalat" w:hAnsi="GHEA Grapalat"/>
          <w:sz w:val="24"/>
          <w:szCs w:val="24"/>
          <w:lang w:val="hy-AM"/>
        </w:rPr>
        <w:t xml:space="preserve"> հետևանք</w:t>
      </w:r>
      <w:r w:rsidR="0036761C">
        <w:rPr>
          <w:rFonts w:ascii="GHEA Grapalat" w:hAnsi="GHEA Grapalat"/>
          <w:sz w:val="24"/>
          <w:szCs w:val="24"/>
          <w:lang w:val="hy-AM"/>
        </w:rPr>
        <w:t>ով առաջացող ռիսկերին</w:t>
      </w:r>
      <w:r w:rsidR="006870C4">
        <w:rPr>
          <w:rFonts w:ascii="GHEA Grapalat" w:hAnsi="GHEA Grapalat"/>
          <w:sz w:val="24"/>
          <w:szCs w:val="24"/>
          <w:lang w:val="hy-AM"/>
        </w:rPr>
        <w:t>,</w:t>
      </w:r>
      <w:r w:rsidR="004F7F8A">
        <w:rPr>
          <w:rFonts w:ascii="GHEA Grapalat" w:hAnsi="GHEA Grapalat"/>
          <w:sz w:val="24"/>
          <w:szCs w:val="24"/>
          <w:lang w:val="hy-AM"/>
        </w:rPr>
        <w:t xml:space="preserve"> </w:t>
      </w:r>
      <w:r w:rsidR="00173C74">
        <w:rPr>
          <w:rFonts w:ascii="GHEA Grapalat" w:hAnsi="GHEA Grapalat"/>
          <w:sz w:val="24"/>
          <w:szCs w:val="24"/>
          <w:lang w:val="hy-AM"/>
        </w:rPr>
        <w:t>առաջարկվում է</w:t>
      </w:r>
      <w:r w:rsidR="009151CA">
        <w:rPr>
          <w:rFonts w:ascii="GHEA Grapalat" w:hAnsi="GHEA Grapalat"/>
          <w:sz w:val="24"/>
          <w:szCs w:val="24"/>
          <w:lang w:val="hy-AM"/>
        </w:rPr>
        <w:t xml:space="preserve"> ՀՀ կառավարության հավանությանը ներկայացնել</w:t>
      </w:r>
      <w:r w:rsidR="0036761C">
        <w:rPr>
          <w:rFonts w:ascii="GHEA Grapalat" w:hAnsi="GHEA Grapalat"/>
          <w:sz w:val="24"/>
          <w:szCs w:val="24"/>
          <w:lang w:val="hy-AM"/>
        </w:rPr>
        <w:t xml:space="preserve"> նախագիծ՝ հետևյալ հիմնական կետերով.</w:t>
      </w:r>
    </w:p>
    <w:p w14:paraId="79C17338" w14:textId="1643B603" w:rsidR="00BB615E" w:rsidRDefault="00BB615E" w:rsidP="008B0BEA">
      <w:pPr>
        <w:pStyle w:val="NormalWeb"/>
        <w:numPr>
          <w:ilvl w:val="0"/>
          <w:numId w:val="16"/>
        </w:numPr>
        <w:tabs>
          <w:tab w:val="left" w:pos="1080"/>
        </w:tabs>
        <w:spacing w:before="0" w:beforeAutospacing="0" w:after="0" w:afterAutospacing="0" w:line="276" w:lineRule="auto"/>
        <w:ind w:left="0" w:firstLine="720"/>
        <w:jc w:val="both"/>
        <w:rPr>
          <w:rFonts w:ascii="GHEA Grapalat" w:eastAsia="Calibri" w:hAnsi="GHEA Grapalat" w:cs="Arial"/>
          <w:bCs/>
          <w:spacing w:val="-6"/>
          <w:lang w:val="hy-AM"/>
        </w:rPr>
      </w:pPr>
      <w:r>
        <w:rPr>
          <w:rFonts w:ascii="GHEA Grapalat" w:eastAsia="Calibri" w:hAnsi="GHEA Grapalat" w:cs="Arial"/>
          <w:bCs/>
          <w:spacing w:val="-6"/>
          <w:lang w:val="hy-AM"/>
        </w:rPr>
        <w:t xml:space="preserve">Թույլատրել Կատարողին </w:t>
      </w:r>
      <w:r w:rsidR="00E30320">
        <w:rPr>
          <w:rFonts w:ascii="GHEA Grapalat" w:eastAsia="Calibri" w:hAnsi="GHEA Grapalat" w:cs="Arial"/>
          <w:bCs/>
          <w:spacing w:val="-6"/>
          <w:lang w:val="hy-AM"/>
        </w:rPr>
        <w:t xml:space="preserve">մատակարարել </w:t>
      </w:r>
      <w:r w:rsidR="00613927">
        <w:rPr>
          <w:rFonts w:ascii="GHEA Grapalat" w:eastAsia="Calibri" w:hAnsi="GHEA Grapalat" w:cs="Arial"/>
          <w:bCs/>
          <w:spacing w:val="-6"/>
          <w:lang w:val="hy-AM"/>
        </w:rPr>
        <w:t xml:space="preserve">որոշման </w:t>
      </w:r>
      <w:r w:rsidR="00613927" w:rsidRPr="00613927">
        <w:rPr>
          <w:rFonts w:ascii="GHEA Grapalat" w:eastAsia="Calibri" w:hAnsi="GHEA Grapalat" w:cs="Arial"/>
          <w:bCs/>
          <w:spacing w:val="-6"/>
          <w:lang w:val="hy-AM"/>
        </w:rPr>
        <w:t xml:space="preserve">N 1 </w:t>
      </w:r>
      <w:r w:rsidR="00613927">
        <w:rPr>
          <w:rFonts w:ascii="GHEA Grapalat" w:eastAsia="Calibri" w:hAnsi="GHEA Grapalat" w:cs="Arial"/>
          <w:bCs/>
          <w:spacing w:val="-6"/>
          <w:lang w:val="hy-AM"/>
        </w:rPr>
        <w:t>հավելվածում նշված սարքավորումները,</w:t>
      </w:r>
    </w:p>
    <w:p w14:paraId="3674BDEE" w14:textId="6DC9EE56" w:rsidR="00FA7206" w:rsidRDefault="00FA7206" w:rsidP="008B0BEA">
      <w:pPr>
        <w:pStyle w:val="NormalWeb"/>
        <w:numPr>
          <w:ilvl w:val="0"/>
          <w:numId w:val="16"/>
        </w:numPr>
        <w:tabs>
          <w:tab w:val="left" w:pos="1080"/>
        </w:tabs>
        <w:spacing w:before="0" w:beforeAutospacing="0" w:after="0" w:afterAutospacing="0" w:line="276" w:lineRule="auto"/>
        <w:ind w:left="0" w:firstLine="720"/>
        <w:jc w:val="both"/>
        <w:rPr>
          <w:rFonts w:ascii="GHEA Grapalat" w:eastAsia="Calibri" w:hAnsi="GHEA Grapalat" w:cs="Arial"/>
          <w:bCs/>
          <w:spacing w:val="-6"/>
          <w:lang w:val="hy-AM"/>
        </w:rPr>
      </w:pPr>
      <w:r>
        <w:rPr>
          <w:rFonts w:ascii="GHEA Grapalat" w:eastAsia="Calibri" w:hAnsi="GHEA Grapalat" w:cs="Arial"/>
          <w:bCs/>
          <w:spacing w:val="-6"/>
          <w:lang w:val="hy-AM"/>
        </w:rPr>
        <w:t>Կ</w:t>
      </w:r>
      <w:r w:rsidRPr="00AD5C17">
        <w:rPr>
          <w:rFonts w:ascii="GHEA Grapalat" w:eastAsia="Calibri" w:hAnsi="GHEA Grapalat" w:cs="Arial"/>
          <w:bCs/>
          <w:spacing w:val="-6"/>
          <w:lang w:val="hy-AM"/>
        </w:rPr>
        <w:t>ասեցնել Պայմանագրի 5.3</w:t>
      </w:r>
      <w:r>
        <w:rPr>
          <w:rFonts w:ascii="GHEA Grapalat" w:eastAsia="Calibri" w:hAnsi="GHEA Grapalat" w:cs="Arial"/>
          <w:bCs/>
          <w:spacing w:val="-6"/>
          <w:lang w:val="hy-AM"/>
        </w:rPr>
        <w:t>-րդ</w:t>
      </w:r>
      <w:r w:rsidRPr="00AD5C17">
        <w:rPr>
          <w:rFonts w:ascii="GHEA Grapalat" w:eastAsia="Calibri" w:hAnsi="GHEA Grapalat" w:cs="Arial"/>
          <w:bCs/>
          <w:spacing w:val="-6"/>
          <w:lang w:val="hy-AM"/>
        </w:rPr>
        <w:t xml:space="preserve"> կետով </w:t>
      </w:r>
      <w:r>
        <w:rPr>
          <w:rFonts w:ascii="GHEA Grapalat" w:eastAsia="Calibri" w:hAnsi="GHEA Grapalat" w:cs="Arial"/>
          <w:bCs/>
          <w:spacing w:val="-6"/>
          <w:lang w:val="hy-AM"/>
        </w:rPr>
        <w:t xml:space="preserve">սահմանված </w:t>
      </w:r>
      <w:r w:rsidRPr="00AD5C17">
        <w:rPr>
          <w:rFonts w:ascii="GHEA Grapalat" w:eastAsia="Calibri" w:hAnsi="GHEA Grapalat" w:cs="Arial"/>
          <w:bCs/>
          <w:spacing w:val="-6"/>
          <w:lang w:val="hy-AM"/>
        </w:rPr>
        <w:t xml:space="preserve">Կատարողի նկատմամբ հաշվարկվող տույժերի հաշվարկը և որոշումից բխող Պայմանագրով սահմանված բոլոր </w:t>
      </w:r>
      <w:r>
        <w:rPr>
          <w:rFonts w:ascii="GHEA Grapalat" w:eastAsia="Calibri" w:hAnsi="GHEA Grapalat" w:cs="Arial"/>
          <w:bCs/>
          <w:spacing w:val="-6"/>
          <w:lang w:val="hy-AM"/>
        </w:rPr>
        <w:t>պարտավորությ</w:t>
      </w:r>
      <w:r w:rsidRPr="00AD5C17">
        <w:rPr>
          <w:rFonts w:ascii="GHEA Grapalat" w:eastAsia="Calibri" w:hAnsi="GHEA Grapalat" w:cs="Arial"/>
          <w:bCs/>
          <w:spacing w:val="-6"/>
          <w:lang w:val="hy-AM"/>
        </w:rPr>
        <w:t>ո</w:t>
      </w:r>
      <w:r>
        <w:rPr>
          <w:rFonts w:ascii="GHEA Grapalat" w:eastAsia="Calibri" w:hAnsi="GHEA Grapalat" w:cs="Arial"/>
          <w:bCs/>
          <w:spacing w:val="-6"/>
          <w:lang w:val="hy-AM"/>
        </w:rPr>
        <w:t>ւ</w:t>
      </w:r>
      <w:r w:rsidRPr="00AD5C17">
        <w:rPr>
          <w:rFonts w:ascii="GHEA Grapalat" w:eastAsia="Calibri" w:hAnsi="GHEA Grapalat" w:cs="Arial"/>
          <w:bCs/>
          <w:spacing w:val="-6"/>
          <w:lang w:val="hy-AM"/>
        </w:rPr>
        <w:t>նների ամբողջական կատարման դեպքում զիջել դրանք:</w:t>
      </w:r>
      <w:r>
        <w:rPr>
          <w:rFonts w:ascii="GHEA Grapalat" w:eastAsia="Calibri" w:hAnsi="GHEA Grapalat" w:cs="Arial"/>
          <w:bCs/>
          <w:spacing w:val="-6"/>
          <w:lang w:val="hy-AM"/>
        </w:rPr>
        <w:t xml:space="preserve"> Ընդ որում, որոշման 3-րդ կետով</w:t>
      </w:r>
      <w:r w:rsidRPr="00AD5C17">
        <w:rPr>
          <w:rFonts w:ascii="GHEA Grapalat" w:eastAsia="Calibri" w:hAnsi="GHEA Grapalat" w:cs="Arial"/>
          <w:bCs/>
          <w:spacing w:val="-6"/>
          <w:lang w:val="hy-AM"/>
        </w:rPr>
        <w:t xml:space="preserve"> սահմանված</w:t>
      </w:r>
      <w:r>
        <w:rPr>
          <w:rFonts w:ascii="GHEA Grapalat" w:eastAsia="Calibri" w:hAnsi="GHEA Grapalat" w:cs="Arial"/>
          <w:bCs/>
          <w:spacing w:val="-6"/>
          <w:lang w:val="hy-AM"/>
        </w:rPr>
        <w:t xml:space="preserve"> ժամկետում ապրանքների չմատակարարման դեպքում տույժերը հաշվարկվում են նաև կասեցման ժամանակահատվածի համար:</w:t>
      </w:r>
    </w:p>
    <w:p w14:paraId="37A73757" w14:textId="5D0E317F" w:rsidR="00FA7206" w:rsidRDefault="00FA7206" w:rsidP="008B0BEA">
      <w:pPr>
        <w:pStyle w:val="NormalWeb"/>
        <w:numPr>
          <w:ilvl w:val="0"/>
          <w:numId w:val="16"/>
        </w:numPr>
        <w:tabs>
          <w:tab w:val="left" w:pos="720"/>
          <w:tab w:val="left" w:pos="810"/>
        </w:tabs>
        <w:spacing w:before="0" w:beforeAutospacing="0" w:after="0" w:afterAutospacing="0" w:line="276" w:lineRule="auto"/>
        <w:ind w:left="0" w:firstLine="720"/>
        <w:jc w:val="both"/>
        <w:rPr>
          <w:rFonts w:ascii="GHEA Grapalat" w:eastAsia="Calibri" w:hAnsi="GHEA Grapalat" w:cs="Arial"/>
          <w:bCs/>
          <w:spacing w:val="-6"/>
          <w:lang w:val="hy-AM"/>
        </w:rPr>
      </w:pPr>
      <w:r w:rsidRPr="00A839ED">
        <w:rPr>
          <w:rFonts w:ascii="GHEA Grapalat" w:eastAsia="Calibri" w:hAnsi="GHEA Grapalat" w:cs="Arial"/>
          <w:bCs/>
          <w:spacing w:val="-6"/>
          <w:lang w:val="hy-AM"/>
        </w:rPr>
        <w:t>Ընդունել ի գիտություն, որ Կատարողից գանձվելու է Պայմանագրով նախատեսված տուգանքը՝ 3,089,206 դրամ</w:t>
      </w:r>
      <w:r>
        <w:rPr>
          <w:rFonts w:ascii="GHEA Grapalat" w:eastAsia="Calibri" w:hAnsi="GHEA Grapalat" w:cs="Arial"/>
          <w:bCs/>
          <w:spacing w:val="-6"/>
          <w:lang w:val="hy-AM"/>
        </w:rPr>
        <w:t xml:space="preserve"> գումարի չափով</w:t>
      </w:r>
      <w:r w:rsidRPr="00A839ED">
        <w:rPr>
          <w:rFonts w:ascii="GHEA Grapalat" w:eastAsia="Calibri" w:hAnsi="GHEA Grapalat" w:cs="Arial"/>
          <w:bCs/>
          <w:spacing w:val="-6"/>
          <w:lang w:val="hy-AM"/>
        </w:rPr>
        <w:t>, Պայմանագրի ընդհանուր գնի 10 տոկոս</w:t>
      </w:r>
      <w:r>
        <w:rPr>
          <w:rFonts w:ascii="GHEA Grapalat" w:eastAsia="Calibri" w:hAnsi="GHEA Grapalat" w:cs="Arial"/>
          <w:bCs/>
          <w:spacing w:val="-6"/>
          <w:lang w:val="hy-AM"/>
        </w:rPr>
        <w:t>ը</w:t>
      </w:r>
      <w:r w:rsidRPr="00A839ED">
        <w:rPr>
          <w:rFonts w:ascii="GHEA Grapalat" w:eastAsia="Calibri" w:hAnsi="GHEA Grapalat" w:cs="Arial"/>
          <w:bCs/>
          <w:spacing w:val="-6"/>
          <w:lang w:val="hy-AM"/>
        </w:rPr>
        <w:t xml:space="preserve"> կազմող և որպես Պայմանագրի ապահովում ներկայացված գումարը՝ 61,784,122 դրամ: Ընդ որում, նշված գումարները հաշվանցվում են ապրանքների մատակարարման և/կամ </w:t>
      </w:r>
      <w:r>
        <w:rPr>
          <w:rFonts w:ascii="GHEA Grapalat" w:eastAsia="Calibri" w:hAnsi="GHEA Grapalat" w:cs="Arial"/>
          <w:bCs/>
          <w:spacing w:val="-6"/>
          <w:lang w:val="hy-AM"/>
        </w:rPr>
        <w:t>ծառայության</w:t>
      </w:r>
      <w:r w:rsidRPr="00A839ED">
        <w:rPr>
          <w:rFonts w:ascii="GHEA Grapalat" w:eastAsia="Calibri" w:hAnsi="GHEA Grapalat" w:cs="Arial"/>
          <w:bCs/>
          <w:spacing w:val="-6"/>
          <w:lang w:val="hy-AM"/>
        </w:rPr>
        <w:t xml:space="preserve"> </w:t>
      </w:r>
      <w:r>
        <w:rPr>
          <w:rFonts w:ascii="GHEA Grapalat" w:eastAsia="Calibri" w:hAnsi="GHEA Grapalat" w:cs="Arial"/>
          <w:bCs/>
          <w:spacing w:val="-6"/>
          <w:lang w:val="hy-AM"/>
        </w:rPr>
        <w:t>մատուցման</w:t>
      </w:r>
      <w:r w:rsidRPr="00A839ED">
        <w:rPr>
          <w:rFonts w:ascii="GHEA Grapalat" w:eastAsia="Calibri" w:hAnsi="GHEA Grapalat" w:cs="Arial"/>
          <w:bCs/>
          <w:spacing w:val="-6"/>
          <w:lang w:val="hy-AM"/>
        </w:rPr>
        <w:t xml:space="preserve"> արդյունքում Կատարողին վճարման ենթակա գումարների հետ:</w:t>
      </w:r>
    </w:p>
    <w:p w14:paraId="2502E351" w14:textId="6250F46F" w:rsidR="00FA7206" w:rsidRDefault="006870C4" w:rsidP="008B0BEA">
      <w:pPr>
        <w:pStyle w:val="NormalWeb"/>
        <w:numPr>
          <w:ilvl w:val="0"/>
          <w:numId w:val="16"/>
        </w:numPr>
        <w:tabs>
          <w:tab w:val="left" w:pos="720"/>
          <w:tab w:val="left" w:pos="810"/>
        </w:tabs>
        <w:spacing w:before="0" w:beforeAutospacing="0" w:after="0" w:afterAutospacing="0" w:line="276" w:lineRule="auto"/>
        <w:ind w:left="0" w:firstLine="720"/>
        <w:jc w:val="both"/>
        <w:rPr>
          <w:rFonts w:ascii="GHEA Grapalat" w:eastAsia="Calibri" w:hAnsi="GHEA Grapalat" w:cs="Arial"/>
          <w:bCs/>
          <w:spacing w:val="-6"/>
          <w:lang w:val="hy-AM"/>
        </w:rPr>
      </w:pPr>
      <w:r>
        <w:rPr>
          <w:rFonts w:ascii="GHEA Grapalat" w:eastAsia="Calibri" w:hAnsi="GHEA Grapalat" w:cs="Arial"/>
          <w:bCs/>
          <w:spacing w:val="-6"/>
          <w:lang w:val="hy-AM"/>
        </w:rPr>
        <w:t>Ո</w:t>
      </w:r>
      <w:r w:rsidR="00FA7206" w:rsidRPr="00FA7206">
        <w:rPr>
          <w:rFonts w:ascii="GHEA Grapalat" w:eastAsia="Calibri" w:hAnsi="GHEA Grapalat" w:cs="Arial"/>
          <w:bCs/>
          <w:spacing w:val="-6"/>
          <w:lang w:val="hy-AM"/>
        </w:rPr>
        <w:t xml:space="preserve">րոշման N 1 հավելվածում </w:t>
      </w:r>
      <w:r w:rsidR="00FA7206" w:rsidRPr="00A839ED">
        <w:rPr>
          <w:rFonts w:ascii="GHEA Grapalat" w:eastAsia="Calibri" w:hAnsi="GHEA Grapalat" w:cs="Arial"/>
          <w:bCs/>
          <w:spacing w:val="-6"/>
          <w:lang w:val="hy-AM"/>
        </w:rPr>
        <w:t xml:space="preserve">ներառված ապրանքների մատակարարման ժամկետ սահմանել Պայմանագրում համապատասխան փոփոխություններ կատարելու մասին համաձայնագիրը կնքելուց հետո </w:t>
      </w:r>
      <w:r w:rsidR="00FA7206">
        <w:rPr>
          <w:rFonts w:ascii="GHEA Grapalat" w:eastAsia="Calibri" w:hAnsi="GHEA Grapalat" w:cs="Arial"/>
          <w:bCs/>
          <w:spacing w:val="-6"/>
          <w:lang w:val="hy-AM"/>
        </w:rPr>
        <w:t>6</w:t>
      </w:r>
      <w:r w:rsidR="00FA7206" w:rsidRPr="00A839ED">
        <w:rPr>
          <w:rFonts w:ascii="GHEA Grapalat" w:eastAsia="Calibri" w:hAnsi="GHEA Grapalat" w:cs="Arial"/>
          <w:bCs/>
          <w:spacing w:val="-6"/>
          <w:lang w:val="hy-AM"/>
        </w:rPr>
        <w:t xml:space="preserve"> ամիս, իսկ տեղադրված համակարգի</w:t>
      </w:r>
      <w:r w:rsidR="00FA7206">
        <w:rPr>
          <w:rFonts w:ascii="GHEA Grapalat" w:eastAsia="Calibri" w:hAnsi="GHEA Grapalat" w:cs="Arial"/>
          <w:bCs/>
          <w:spacing w:val="-6"/>
          <w:lang w:val="hy-AM"/>
        </w:rPr>
        <w:t xml:space="preserve"> Երաշխիքային</w:t>
      </w:r>
      <w:r w:rsidR="00FA7206" w:rsidRPr="00A839ED">
        <w:rPr>
          <w:rFonts w:ascii="GHEA Grapalat" w:eastAsia="Calibri" w:hAnsi="GHEA Grapalat" w:cs="Arial"/>
          <w:bCs/>
          <w:spacing w:val="-6"/>
          <w:lang w:val="hy-AM"/>
        </w:rPr>
        <w:t xml:space="preserve"> սպասարկման ժամկետ սահմանել համակարգը տեղադրելուց</w:t>
      </w:r>
      <w:r w:rsidR="002916DF">
        <w:rPr>
          <w:rFonts w:ascii="GHEA Grapalat" w:eastAsia="Calibri" w:hAnsi="GHEA Grapalat" w:cs="Arial"/>
          <w:bCs/>
          <w:spacing w:val="-6"/>
          <w:lang w:val="hy-AM"/>
        </w:rPr>
        <w:t xml:space="preserve"> և պատվիրատուի կողմից ընդունվելուց հետո</w:t>
      </w:r>
      <w:r w:rsidR="00FA7206" w:rsidRPr="00A839ED">
        <w:rPr>
          <w:rFonts w:ascii="GHEA Grapalat" w:eastAsia="Calibri" w:hAnsi="GHEA Grapalat" w:cs="Arial"/>
          <w:bCs/>
          <w:spacing w:val="-6"/>
          <w:lang w:val="hy-AM"/>
        </w:rPr>
        <w:t xml:space="preserve"> 3 տարի:</w:t>
      </w:r>
      <w:r w:rsidR="00FA7206">
        <w:rPr>
          <w:rFonts w:ascii="GHEA Grapalat" w:eastAsia="Calibri" w:hAnsi="GHEA Grapalat" w:cs="Arial"/>
          <w:bCs/>
          <w:spacing w:val="-6"/>
          <w:lang w:val="hy-AM"/>
        </w:rPr>
        <w:t xml:space="preserve"> Ընդ որում,  Կատարողը </w:t>
      </w:r>
      <w:r>
        <w:rPr>
          <w:rFonts w:ascii="GHEA Grapalat" w:eastAsia="Calibri" w:hAnsi="GHEA Grapalat" w:cs="Arial"/>
          <w:bCs/>
          <w:spacing w:val="-6"/>
          <w:lang w:val="hy-AM"/>
        </w:rPr>
        <w:t>մինչև</w:t>
      </w:r>
      <w:r w:rsidR="00FA7206">
        <w:rPr>
          <w:rFonts w:ascii="GHEA Grapalat" w:eastAsia="Calibri" w:hAnsi="GHEA Grapalat" w:cs="Arial"/>
          <w:bCs/>
          <w:spacing w:val="-6"/>
          <w:lang w:val="hy-AM"/>
        </w:rPr>
        <w:t xml:space="preserve"> </w:t>
      </w:r>
      <w:r>
        <w:rPr>
          <w:rFonts w:ascii="GHEA Grapalat" w:eastAsia="Calibri" w:hAnsi="GHEA Grapalat" w:cs="Arial"/>
          <w:bCs/>
          <w:spacing w:val="-6"/>
          <w:lang w:val="hy-AM"/>
        </w:rPr>
        <w:t>նշված</w:t>
      </w:r>
      <w:r w:rsidR="00FA7206">
        <w:rPr>
          <w:rFonts w:ascii="GHEA Grapalat" w:eastAsia="Calibri" w:hAnsi="GHEA Grapalat" w:cs="Arial"/>
          <w:bCs/>
          <w:spacing w:val="-6"/>
          <w:lang w:val="hy-AM"/>
        </w:rPr>
        <w:t xml:space="preserve"> ժամկետում մատակարարում կատարելը,  շարունակում է ապահովել Պայմանագրի շրջանակում ներդրված և փոխարինման ենթակա, սակայն չփոխարինված համակարգեր</w:t>
      </w:r>
      <w:r w:rsidR="00B457C9">
        <w:rPr>
          <w:rFonts w:ascii="GHEA Grapalat" w:eastAsia="Calibri" w:hAnsi="GHEA Grapalat" w:cs="Arial"/>
          <w:bCs/>
          <w:spacing w:val="-6"/>
          <w:lang w:val="hy-AM"/>
        </w:rPr>
        <w:t>ի</w:t>
      </w:r>
      <w:r w:rsidR="00FA7206">
        <w:rPr>
          <w:rFonts w:ascii="GHEA Grapalat" w:eastAsia="Calibri" w:hAnsi="GHEA Grapalat" w:cs="Arial"/>
          <w:bCs/>
          <w:spacing w:val="-6"/>
          <w:lang w:val="hy-AM"/>
        </w:rPr>
        <w:t xml:space="preserve"> սպասարկումը: </w:t>
      </w:r>
    </w:p>
    <w:p w14:paraId="5301B5A0" w14:textId="0F9E64F4" w:rsidR="00CD6C47" w:rsidRDefault="006870C4" w:rsidP="008B0BEA">
      <w:pPr>
        <w:pStyle w:val="NormalWeb"/>
        <w:numPr>
          <w:ilvl w:val="0"/>
          <w:numId w:val="16"/>
        </w:numPr>
        <w:tabs>
          <w:tab w:val="left" w:pos="720"/>
        </w:tabs>
        <w:spacing w:before="0" w:beforeAutospacing="0" w:after="0" w:afterAutospacing="0" w:line="276" w:lineRule="auto"/>
        <w:ind w:left="0" w:firstLine="720"/>
        <w:jc w:val="both"/>
        <w:rPr>
          <w:rFonts w:ascii="GHEA Grapalat" w:eastAsia="Calibri" w:hAnsi="GHEA Grapalat" w:cs="Arial"/>
          <w:bCs/>
          <w:spacing w:val="-6"/>
          <w:lang w:val="hy-AM"/>
        </w:rPr>
      </w:pPr>
      <w:r>
        <w:rPr>
          <w:rFonts w:ascii="GHEA Grapalat" w:eastAsia="Calibri" w:hAnsi="GHEA Grapalat" w:cs="Arial"/>
          <w:bCs/>
          <w:spacing w:val="-6"/>
          <w:lang w:val="hy-AM"/>
        </w:rPr>
        <w:t>Ո</w:t>
      </w:r>
      <w:r w:rsidR="00CD6C47" w:rsidRPr="00D54215">
        <w:rPr>
          <w:rFonts w:ascii="GHEA Grapalat" w:eastAsia="Calibri" w:hAnsi="GHEA Grapalat" w:cs="Arial"/>
          <w:bCs/>
          <w:spacing w:val="-6"/>
          <w:lang w:val="hy-AM"/>
        </w:rPr>
        <w:t xml:space="preserve">րոշման 3-րդ կետով նախատեսված </w:t>
      </w:r>
      <w:r w:rsidR="00CD6C47">
        <w:rPr>
          <w:rFonts w:ascii="GHEA Grapalat" w:eastAsia="Calibri" w:hAnsi="GHEA Grapalat" w:cs="Arial"/>
          <w:bCs/>
          <w:spacing w:val="-6"/>
          <w:lang w:val="hy-AM"/>
        </w:rPr>
        <w:t>համաձայնագրի կնքման նախապայման է հանդիսանում</w:t>
      </w:r>
      <w:r w:rsidR="00CD6C47" w:rsidRPr="00D54215">
        <w:rPr>
          <w:rFonts w:ascii="GHEA Grapalat" w:eastAsia="Calibri" w:hAnsi="GHEA Grapalat" w:cs="Arial"/>
          <w:bCs/>
          <w:spacing w:val="-6"/>
          <w:lang w:val="hy-AM"/>
        </w:rPr>
        <w:t xml:space="preserve"> </w:t>
      </w:r>
      <w:r w:rsidR="00CD6C47" w:rsidRPr="00A839ED">
        <w:rPr>
          <w:rFonts w:ascii="GHEA Grapalat" w:eastAsia="Calibri" w:hAnsi="GHEA Grapalat" w:cs="Arial"/>
          <w:bCs/>
          <w:spacing w:val="-6"/>
          <w:lang w:val="hy-AM"/>
        </w:rPr>
        <w:t>Կատարող</w:t>
      </w:r>
      <w:r w:rsidR="00CD6C47">
        <w:rPr>
          <w:rFonts w:ascii="GHEA Grapalat" w:eastAsia="Calibri" w:hAnsi="GHEA Grapalat" w:cs="Arial"/>
          <w:bCs/>
          <w:spacing w:val="-6"/>
          <w:lang w:val="hy-AM"/>
        </w:rPr>
        <w:t>ի կողմից</w:t>
      </w:r>
      <w:r w:rsidR="00CD6C47" w:rsidRPr="00A839ED">
        <w:rPr>
          <w:rFonts w:ascii="GHEA Grapalat" w:eastAsia="Calibri" w:hAnsi="GHEA Grapalat" w:cs="Arial"/>
          <w:bCs/>
          <w:spacing w:val="-6"/>
          <w:lang w:val="hy-AM"/>
        </w:rPr>
        <w:t xml:space="preserve"> </w:t>
      </w:r>
      <w:r w:rsidR="00CD6C47">
        <w:rPr>
          <w:rFonts w:ascii="GHEA Grapalat" w:eastAsia="Calibri" w:hAnsi="GHEA Grapalat" w:cs="Arial"/>
          <w:bCs/>
          <w:spacing w:val="-6"/>
          <w:lang w:val="hy-AM"/>
        </w:rPr>
        <w:t>Պ</w:t>
      </w:r>
      <w:r w:rsidR="00CD6C47" w:rsidRPr="00A839ED">
        <w:rPr>
          <w:rFonts w:ascii="GHEA Grapalat" w:eastAsia="Calibri" w:hAnsi="GHEA Grapalat" w:cs="Arial"/>
          <w:bCs/>
          <w:spacing w:val="-6"/>
          <w:lang w:val="hy-AM"/>
        </w:rPr>
        <w:t xml:space="preserve">այմանագրի </w:t>
      </w:r>
      <w:r w:rsidR="00CD6C47">
        <w:rPr>
          <w:rFonts w:ascii="GHEA Grapalat" w:eastAsia="Calibri" w:hAnsi="GHEA Grapalat" w:cs="Arial"/>
          <w:bCs/>
          <w:spacing w:val="-6"/>
          <w:lang w:val="hy-AM"/>
        </w:rPr>
        <w:t>չ</w:t>
      </w:r>
      <w:r w:rsidR="00CD6C47" w:rsidRPr="00A839ED">
        <w:rPr>
          <w:rFonts w:ascii="GHEA Grapalat" w:eastAsia="Calibri" w:hAnsi="GHEA Grapalat" w:cs="Arial"/>
          <w:bCs/>
          <w:spacing w:val="-6"/>
          <w:lang w:val="hy-AM"/>
        </w:rPr>
        <w:t>կատար</w:t>
      </w:r>
      <w:r w:rsidR="00CD6C47">
        <w:rPr>
          <w:rFonts w:ascii="GHEA Grapalat" w:eastAsia="Calibri" w:hAnsi="GHEA Grapalat" w:cs="Arial"/>
          <w:bCs/>
          <w:spacing w:val="-6"/>
          <w:lang w:val="hy-AM"/>
        </w:rPr>
        <w:t xml:space="preserve">ված գնի՝ </w:t>
      </w:r>
      <w:r w:rsidR="00B67410">
        <w:rPr>
          <w:rFonts w:ascii="GHEA Grapalat" w:hAnsi="GHEA Grapalat" w:cs="Aharoni"/>
          <w:lang w:val="hy-AM"/>
        </w:rPr>
        <w:t xml:space="preserve">338,967,203 </w:t>
      </w:r>
      <w:r w:rsidR="00CD6C47">
        <w:rPr>
          <w:rFonts w:ascii="GHEA Grapalat" w:eastAsia="Calibri" w:hAnsi="GHEA Grapalat" w:cs="Arial"/>
          <w:bCs/>
          <w:spacing w:val="-6"/>
          <w:lang w:val="hy-AM"/>
        </w:rPr>
        <w:t>դրամի, 20 (քսան) տոկոսի չափով սահմանված կարգով պայմանագրի</w:t>
      </w:r>
      <w:r w:rsidR="00CD6C47" w:rsidRPr="00A839ED">
        <w:rPr>
          <w:rFonts w:ascii="GHEA Grapalat" w:eastAsia="Calibri" w:hAnsi="GHEA Grapalat" w:cs="Arial"/>
          <w:bCs/>
          <w:spacing w:val="-6"/>
          <w:lang w:val="hy-AM"/>
        </w:rPr>
        <w:t xml:space="preserve"> ապահով</w:t>
      </w:r>
      <w:r>
        <w:rPr>
          <w:rFonts w:ascii="GHEA Grapalat" w:eastAsia="Calibri" w:hAnsi="GHEA Grapalat" w:cs="Arial"/>
          <w:bCs/>
          <w:spacing w:val="-6"/>
          <w:lang w:val="hy-AM"/>
        </w:rPr>
        <w:t>ման ներկայացումը</w:t>
      </w:r>
      <w:r w:rsidR="00CD6C47">
        <w:rPr>
          <w:rFonts w:ascii="GHEA Grapalat" w:eastAsia="Calibri" w:hAnsi="GHEA Grapalat" w:cs="Arial"/>
          <w:bCs/>
          <w:spacing w:val="-6"/>
          <w:lang w:val="hy-AM"/>
        </w:rPr>
        <w:t>՝ բանկային</w:t>
      </w:r>
      <w:r w:rsidR="00CD6C47" w:rsidRPr="00A839ED">
        <w:rPr>
          <w:rFonts w:ascii="GHEA Grapalat" w:eastAsia="Calibri" w:hAnsi="GHEA Grapalat" w:cs="Arial"/>
          <w:bCs/>
          <w:spacing w:val="-6"/>
          <w:lang w:val="hy-AM"/>
        </w:rPr>
        <w:t xml:space="preserve"> երաշխիքի կամ կանխիկ փողի </w:t>
      </w:r>
      <w:r>
        <w:rPr>
          <w:rFonts w:ascii="GHEA Grapalat" w:eastAsia="Calibri" w:hAnsi="GHEA Grapalat" w:cs="Arial"/>
          <w:bCs/>
          <w:spacing w:val="-6"/>
          <w:lang w:val="hy-AM"/>
        </w:rPr>
        <w:t>ձևով</w:t>
      </w:r>
      <w:r w:rsidR="00CD6C47">
        <w:rPr>
          <w:rFonts w:ascii="GHEA Grapalat" w:eastAsia="Calibri" w:hAnsi="GHEA Grapalat" w:cs="Arial"/>
          <w:bCs/>
          <w:spacing w:val="-6"/>
          <w:lang w:val="hy-AM"/>
        </w:rPr>
        <w:t>:</w:t>
      </w:r>
    </w:p>
    <w:p w14:paraId="03A191F9" w14:textId="6BC58037" w:rsidR="00CD6C47" w:rsidRPr="00AE59F0" w:rsidRDefault="00CD6C47" w:rsidP="008B0BEA">
      <w:pPr>
        <w:pStyle w:val="NormalWeb"/>
        <w:numPr>
          <w:ilvl w:val="0"/>
          <w:numId w:val="16"/>
        </w:numPr>
        <w:tabs>
          <w:tab w:val="left" w:pos="720"/>
        </w:tabs>
        <w:spacing w:before="0" w:beforeAutospacing="0" w:after="0" w:afterAutospacing="0" w:line="276" w:lineRule="auto"/>
        <w:ind w:left="0" w:firstLine="720"/>
        <w:jc w:val="both"/>
        <w:rPr>
          <w:rFonts w:ascii="GHEA Grapalat" w:eastAsia="Calibri" w:hAnsi="GHEA Grapalat" w:cs="Arial"/>
          <w:bCs/>
          <w:spacing w:val="-6"/>
          <w:lang w:val="hy-AM"/>
        </w:rPr>
      </w:pPr>
      <w:r>
        <w:rPr>
          <w:rFonts w:ascii="GHEA Grapalat" w:eastAsia="Calibri" w:hAnsi="GHEA Grapalat" w:cs="Arial"/>
          <w:bCs/>
          <w:spacing w:val="-6"/>
          <w:lang w:val="hy-AM"/>
        </w:rPr>
        <w:t xml:space="preserve">Ընդ որում, Պայմանագրի ապահովման 10 (տասը) տոկոսը Կատարողին վերադարձվում է որոշման 3-րդ կետով սահմանված ժամկետում մատակարարումներ կատարելուց և դրանք պայմանագրով սահմանված կարգով </w:t>
      </w:r>
      <w:r w:rsidR="006870C4">
        <w:rPr>
          <w:rFonts w:ascii="GHEA Grapalat" w:eastAsia="Calibri" w:hAnsi="GHEA Grapalat" w:cs="Arial"/>
          <w:bCs/>
          <w:spacing w:val="-6"/>
          <w:lang w:val="hy-AM"/>
        </w:rPr>
        <w:t>Պ</w:t>
      </w:r>
      <w:r>
        <w:rPr>
          <w:rFonts w:ascii="GHEA Grapalat" w:eastAsia="Calibri" w:hAnsi="GHEA Grapalat" w:cs="Arial"/>
          <w:bCs/>
          <w:spacing w:val="-6"/>
          <w:lang w:val="hy-AM"/>
        </w:rPr>
        <w:t xml:space="preserve">ատվիրատուի կողմից ընդունվելուց հետո 10 աշխատանքային օրվա ընթացքում: </w:t>
      </w:r>
      <w:r w:rsidR="006870C4">
        <w:rPr>
          <w:rFonts w:ascii="GHEA Grapalat" w:eastAsia="Calibri" w:hAnsi="GHEA Grapalat" w:cs="Arial"/>
          <w:bCs/>
          <w:spacing w:val="-6"/>
          <w:lang w:val="hy-AM"/>
        </w:rPr>
        <w:t>Պայմանագրի ա</w:t>
      </w:r>
      <w:r>
        <w:rPr>
          <w:rFonts w:ascii="GHEA Grapalat" w:eastAsia="Calibri" w:hAnsi="GHEA Grapalat" w:cs="Arial"/>
          <w:bCs/>
          <w:spacing w:val="-6"/>
          <w:lang w:val="hy-AM"/>
        </w:rPr>
        <w:t xml:space="preserve">պահովման մնացած 10 (տասը) տոկոսը Կատարողին վերադարձվում է Կատարողի կողմից Պայմանագրով </w:t>
      </w:r>
      <w:r>
        <w:rPr>
          <w:rFonts w:ascii="GHEA Grapalat" w:eastAsia="Calibri" w:hAnsi="GHEA Grapalat" w:cs="Arial"/>
          <w:bCs/>
          <w:spacing w:val="-6"/>
          <w:lang w:val="hy-AM"/>
        </w:rPr>
        <w:lastRenderedPageBreak/>
        <w:t xml:space="preserve">(համաձայնագրով) սահմանված ողջ ծավալով պարտավորությունների կատարման  և դրանք </w:t>
      </w:r>
      <w:r w:rsidR="006870C4">
        <w:rPr>
          <w:rFonts w:ascii="GHEA Grapalat" w:eastAsia="Calibri" w:hAnsi="GHEA Grapalat" w:cs="Arial"/>
          <w:bCs/>
          <w:spacing w:val="-6"/>
          <w:lang w:val="hy-AM"/>
        </w:rPr>
        <w:t>Պ</w:t>
      </w:r>
      <w:r>
        <w:rPr>
          <w:rFonts w:ascii="GHEA Grapalat" w:eastAsia="Calibri" w:hAnsi="GHEA Grapalat" w:cs="Arial"/>
          <w:bCs/>
          <w:spacing w:val="-6"/>
          <w:lang w:val="hy-AM"/>
        </w:rPr>
        <w:t>ատվիրատուի կողմից սահմանված կարգով ընդունվելուց հետո՝ 10 աշխատանքային օրվա ընթացքում:</w:t>
      </w:r>
    </w:p>
    <w:p w14:paraId="535B0128" w14:textId="0440BD77" w:rsidR="00FA7206" w:rsidRDefault="00FA7206" w:rsidP="008B0BEA">
      <w:pPr>
        <w:pStyle w:val="NormalWeb"/>
        <w:numPr>
          <w:ilvl w:val="0"/>
          <w:numId w:val="16"/>
        </w:numPr>
        <w:tabs>
          <w:tab w:val="left" w:pos="1080"/>
        </w:tabs>
        <w:spacing w:before="0" w:beforeAutospacing="0" w:after="0" w:afterAutospacing="0" w:line="276" w:lineRule="auto"/>
        <w:ind w:left="0" w:firstLine="720"/>
        <w:jc w:val="both"/>
        <w:rPr>
          <w:rFonts w:ascii="GHEA Grapalat" w:eastAsia="Calibri" w:hAnsi="GHEA Grapalat" w:cs="Arial"/>
          <w:bCs/>
          <w:spacing w:val="-6"/>
          <w:lang w:val="hy-AM"/>
        </w:rPr>
      </w:pPr>
      <w:r w:rsidRPr="00A839ED">
        <w:rPr>
          <w:rFonts w:ascii="GHEA Grapalat" w:eastAsia="Calibri" w:hAnsi="GHEA Grapalat" w:cs="Arial"/>
          <w:bCs/>
          <w:spacing w:val="-6"/>
          <w:lang w:val="hy-AM"/>
        </w:rPr>
        <w:t xml:space="preserve">Որպես նվիրատվություն </w:t>
      </w:r>
      <w:r>
        <w:rPr>
          <w:rFonts w:ascii="GHEA Grapalat" w:eastAsia="Calibri" w:hAnsi="GHEA Grapalat" w:cs="Arial"/>
          <w:bCs/>
          <w:spacing w:val="-6"/>
          <w:lang w:val="hy-AM"/>
        </w:rPr>
        <w:t xml:space="preserve">Հայաստանի Հանրապետությանը </w:t>
      </w:r>
      <w:r w:rsidRPr="00A839ED">
        <w:rPr>
          <w:rFonts w:ascii="GHEA Grapalat" w:eastAsia="Calibri" w:hAnsi="GHEA Grapalat" w:cs="Arial"/>
          <w:bCs/>
          <w:spacing w:val="-6"/>
          <w:lang w:val="hy-AM"/>
        </w:rPr>
        <w:t xml:space="preserve">ընդունել որոշման </w:t>
      </w:r>
      <w:r w:rsidRPr="00A82C22">
        <w:rPr>
          <w:rFonts w:ascii="GHEA Grapalat" w:eastAsia="Calibri" w:hAnsi="GHEA Grapalat" w:cs="Arial"/>
          <w:bCs/>
          <w:spacing w:val="-6"/>
          <w:lang w:val="hy-AM"/>
        </w:rPr>
        <w:t>N 2</w:t>
      </w:r>
      <w:r w:rsidRPr="00D2304C">
        <w:rPr>
          <w:rFonts w:ascii="GHEA Grapalat" w:eastAsia="Calibri" w:hAnsi="GHEA Grapalat" w:cs="Arial"/>
          <w:bCs/>
          <w:color w:val="FF0000"/>
          <w:spacing w:val="-6"/>
          <w:lang w:val="hy-AM"/>
        </w:rPr>
        <w:t xml:space="preserve"> </w:t>
      </w:r>
      <w:r w:rsidRPr="00B457C9">
        <w:rPr>
          <w:rFonts w:ascii="GHEA Grapalat" w:eastAsia="Calibri" w:hAnsi="GHEA Grapalat" w:cs="Arial"/>
          <w:bCs/>
          <w:spacing w:val="-6"/>
          <w:lang w:val="hy-AM"/>
        </w:rPr>
        <w:t>հավելվածում</w:t>
      </w:r>
      <w:r w:rsidRPr="00D2304C">
        <w:rPr>
          <w:rFonts w:ascii="GHEA Grapalat" w:eastAsia="Calibri" w:hAnsi="GHEA Grapalat" w:cs="Arial"/>
          <w:bCs/>
          <w:color w:val="FF0000"/>
          <w:spacing w:val="-6"/>
          <w:lang w:val="hy-AM"/>
        </w:rPr>
        <w:t xml:space="preserve"> </w:t>
      </w:r>
      <w:r w:rsidRPr="00A839ED">
        <w:rPr>
          <w:rFonts w:ascii="GHEA Grapalat" w:eastAsia="Calibri" w:hAnsi="GHEA Grapalat" w:cs="Arial"/>
          <w:bCs/>
          <w:spacing w:val="-6"/>
          <w:lang w:val="hy-AM"/>
        </w:rPr>
        <w:t>նշված գույքը և այն ամրացնել Հայաստանի Հանրապետության ֆինանսների նախարարությանը:</w:t>
      </w:r>
    </w:p>
    <w:p w14:paraId="6BCD42DD" w14:textId="727CBEBA" w:rsidR="00307F56" w:rsidRPr="00E006C0" w:rsidRDefault="00307F56"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25BC8909" w14:textId="00E5F0E4" w:rsidR="00E006C0" w:rsidRDefault="00E006C0"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5. </w:t>
      </w:r>
      <w:r w:rsidRPr="00E006C0">
        <w:rPr>
          <w:rFonts w:ascii="GHEA Grapalat" w:hAnsi="GHEA Grapalat"/>
          <w:b/>
          <w:sz w:val="24"/>
          <w:szCs w:val="24"/>
          <w:u w:val="single"/>
          <w:lang w:val="hy-AM"/>
        </w:rPr>
        <w:t>Կապը ռազմավարական փաստաթղթերի հետ.</w:t>
      </w:r>
      <w:r w:rsidR="00A047A5" w:rsidRPr="00A047A5">
        <w:rPr>
          <w:lang w:val="hy-AM"/>
        </w:rPr>
        <w:t xml:space="preserve"> </w:t>
      </w:r>
      <w:r w:rsidR="00A047A5" w:rsidRPr="00A047A5">
        <w:rPr>
          <w:rFonts w:ascii="GHEA Grapalat" w:hAnsi="GHEA Grapalat"/>
          <w:b/>
          <w:sz w:val="24"/>
          <w:szCs w:val="24"/>
          <w:u w:val="single"/>
          <w:lang w:val="hy-AM"/>
        </w:rPr>
        <w:t>Հայաստանի վերափոխման ռազմավարություն 2050, Կառավարության 2021-2026թթ. ծրագիր, ոլորտային և/կամ այլ ռազմավարություններ</w:t>
      </w:r>
    </w:p>
    <w:p w14:paraId="16D83E97" w14:textId="6A15174F" w:rsidR="00A047A5" w:rsidRPr="00A047A5" w:rsidRDefault="00A047A5" w:rsidP="008B0BEA">
      <w:pPr>
        <w:autoSpaceDE w:val="0"/>
        <w:autoSpaceDN w:val="0"/>
        <w:adjustRightInd w:val="0"/>
        <w:spacing w:before="0" w:after="0" w:line="276" w:lineRule="auto"/>
        <w:ind w:left="0" w:firstLine="720"/>
        <w:jc w:val="both"/>
        <w:rPr>
          <w:rFonts w:ascii="GHEA Grapalat" w:hAnsi="GHEA Grapalat" w:cs="Aharoni"/>
          <w:sz w:val="24"/>
          <w:szCs w:val="24"/>
          <w:lang w:val="hy-AM"/>
        </w:rPr>
      </w:pPr>
      <w:r w:rsidRPr="00A047A5">
        <w:rPr>
          <w:rFonts w:ascii="GHEA Grapalat" w:hAnsi="GHEA Grapalat" w:cs="Aharoni"/>
          <w:sz w:val="24"/>
          <w:szCs w:val="24"/>
          <w:lang w:val="hy-AM"/>
        </w:rPr>
        <w:t xml:space="preserve">Նախագիծը կապված </w:t>
      </w:r>
      <w:r>
        <w:rPr>
          <w:rFonts w:ascii="GHEA Grapalat" w:hAnsi="GHEA Grapalat" w:cs="Aharoni"/>
          <w:sz w:val="24"/>
          <w:szCs w:val="24"/>
          <w:lang w:val="hy-AM"/>
        </w:rPr>
        <w:t>չ</w:t>
      </w:r>
      <w:r w:rsidRPr="00A047A5">
        <w:rPr>
          <w:rFonts w:ascii="GHEA Grapalat" w:hAnsi="GHEA Grapalat" w:cs="Aharoni"/>
          <w:sz w:val="24"/>
          <w:szCs w:val="24"/>
          <w:lang w:val="hy-AM"/>
        </w:rPr>
        <w:t xml:space="preserve">է </w:t>
      </w:r>
      <w:r>
        <w:rPr>
          <w:rFonts w:ascii="GHEA Grapalat" w:hAnsi="GHEA Grapalat" w:cs="Aharoni"/>
          <w:sz w:val="24"/>
          <w:szCs w:val="24"/>
          <w:lang w:val="hy-AM"/>
        </w:rPr>
        <w:t>ռազմավարական փաստաթղթերի հետ:</w:t>
      </w:r>
    </w:p>
    <w:p w14:paraId="429CC5F4" w14:textId="77777777" w:rsidR="00E006C0" w:rsidRDefault="00E006C0" w:rsidP="008B0BEA">
      <w:pPr>
        <w:autoSpaceDE w:val="0"/>
        <w:autoSpaceDN w:val="0"/>
        <w:adjustRightInd w:val="0"/>
        <w:spacing w:before="0" w:after="0" w:line="276" w:lineRule="auto"/>
        <w:ind w:left="0" w:firstLine="720"/>
        <w:jc w:val="both"/>
        <w:rPr>
          <w:rFonts w:ascii="GHEA Grapalat" w:hAnsi="GHEA Grapalat"/>
          <w:sz w:val="24"/>
          <w:szCs w:val="24"/>
          <w:lang w:val="hy-AM"/>
        </w:rPr>
      </w:pPr>
    </w:p>
    <w:p w14:paraId="6FCD37AA" w14:textId="43564671" w:rsidR="009F4045" w:rsidRDefault="00E006C0" w:rsidP="008B0BEA">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6</w:t>
      </w:r>
      <w:r w:rsidR="007F3AEB" w:rsidRPr="007F3AEB">
        <w:rPr>
          <w:rFonts w:ascii="GHEA Grapalat" w:hAnsi="GHEA Grapalat"/>
          <w:b/>
          <w:sz w:val="24"/>
          <w:szCs w:val="24"/>
          <w:u w:val="single"/>
          <w:lang w:val="hy-AM"/>
        </w:rPr>
        <w:t>.</w:t>
      </w:r>
      <w:r>
        <w:rPr>
          <w:rFonts w:ascii="GHEA Grapalat" w:hAnsi="GHEA Grapalat"/>
          <w:b/>
          <w:sz w:val="24"/>
          <w:szCs w:val="24"/>
          <w:u w:val="single"/>
          <w:lang w:val="hy-AM"/>
        </w:rPr>
        <w:t xml:space="preserve"> </w:t>
      </w:r>
      <w:r w:rsidR="009F4045" w:rsidRPr="009F4045">
        <w:rPr>
          <w:rFonts w:ascii="GHEA Grapalat" w:hAnsi="GHEA Grapalat"/>
          <w:b/>
          <w:sz w:val="24"/>
          <w:szCs w:val="24"/>
          <w:u w:val="single"/>
          <w:lang w:val="hy-AM"/>
        </w:rPr>
        <w:t>Նախագծի մշակման գործընթացում ներգրավված ինստիտուտները և անձինք</w:t>
      </w:r>
    </w:p>
    <w:p w14:paraId="2EDD5531" w14:textId="600A66B5" w:rsidR="00036595" w:rsidRDefault="009F4045" w:rsidP="008B0BEA">
      <w:pPr>
        <w:pStyle w:val="NoSpacing"/>
        <w:spacing w:line="276" w:lineRule="auto"/>
        <w:ind w:firstLine="720"/>
        <w:jc w:val="both"/>
        <w:rPr>
          <w:rFonts w:ascii="GHEA Grapalat" w:hAnsi="GHEA Grapalat"/>
          <w:sz w:val="24"/>
          <w:szCs w:val="24"/>
          <w:lang w:val="hy-AM"/>
        </w:rPr>
      </w:pPr>
      <w:r w:rsidRPr="000D1655">
        <w:rPr>
          <w:rFonts w:ascii="GHEA Grapalat" w:hAnsi="GHEA Grapalat"/>
          <w:sz w:val="24"/>
          <w:szCs w:val="24"/>
          <w:lang w:val="hy-AM"/>
        </w:rPr>
        <w:t>Իրավական ակտի նախագիծ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sidR="00E006C0">
        <w:rPr>
          <w:rFonts w:ascii="GHEA Grapalat" w:hAnsi="GHEA Grapalat"/>
          <w:color w:val="000000"/>
          <w:sz w:val="24"/>
          <w:szCs w:val="24"/>
          <w:lang w:val="hy-AM" w:eastAsia="en-US"/>
        </w:rPr>
        <w:t xml:space="preserve">Նախարարության </w:t>
      </w:r>
      <w:r w:rsidRPr="009F4045">
        <w:rPr>
          <w:rFonts w:ascii="GHEA Grapalat" w:hAnsi="GHEA Grapalat"/>
          <w:sz w:val="24"/>
          <w:szCs w:val="24"/>
          <w:lang w:val="hy-AM"/>
        </w:rPr>
        <w:t>կողմից:</w:t>
      </w:r>
    </w:p>
    <w:p w14:paraId="7C1A09F2" w14:textId="77777777" w:rsidR="0090434D" w:rsidRDefault="0090434D" w:rsidP="008B0BEA">
      <w:pPr>
        <w:pStyle w:val="NoSpacing"/>
        <w:spacing w:line="276" w:lineRule="auto"/>
        <w:ind w:firstLine="720"/>
        <w:jc w:val="both"/>
        <w:rPr>
          <w:rFonts w:ascii="GHEA Grapalat" w:hAnsi="GHEA Grapalat"/>
          <w:sz w:val="24"/>
          <w:szCs w:val="24"/>
          <w:lang w:val="hy-AM"/>
        </w:rPr>
      </w:pPr>
    </w:p>
    <w:p w14:paraId="0DFC7E41" w14:textId="2AC55E62" w:rsidR="009F4045" w:rsidRDefault="00E006C0" w:rsidP="008B0BEA">
      <w:pPr>
        <w:pStyle w:val="NoSpacing"/>
        <w:spacing w:line="276" w:lineRule="auto"/>
        <w:ind w:firstLine="720"/>
        <w:jc w:val="both"/>
        <w:rPr>
          <w:rFonts w:ascii="GHEA Grapalat" w:hAnsi="GHEA Grapalat"/>
          <w:b/>
          <w:sz w:val="24"/>
          <w:szCs w:val="24"/>
          <w:u w:val="single"/>
          <w:lang w:val="hy-AM"/>
        </w:rPr>
      </w:pPr>
      <w:r>
        <w:rPr>
          <w:rFonts w:ascii="GHEA Grapalat" w:hAnsi="GHEA Grapalat"/>
          <w:b/>
          <w:sz w:val="24"/>
          <w:szCs w:val="24"/>
          <w:u w:val="single"/>
          <w:lang w:val="hy-AM"/>
        </w:rPr>
        <w:t>7</w:t>
      </w:r>
      <w:r w:rsidR="009F4045" w:rsidRPr="002E687F">
        <w:rPr>
          <w:rFonts w:ascii="GHEA Grapalat" w:hAnsi="GHEA Grapalat"/>
          <w:b/>
          <w:sz w:val="24"/>
          <w:szCs w:val="24"/>
          <w:u w:val="single"/>
          <w:lang w:val="hy-AM"/>
        </w:rPr>
        <w:t>. Ակնկալվող արդյունքը</w:t>
      </w:r>
    </w:p>
    <w:p w14:paraId="4A9A885D" w14:textId="0ECC6AE4" w:rsidR="009C374D" w:rsidRDefault="00E006C0" w:rsidP="008B0BEA">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Նախարարությունում</w:t>
      </w:r>
      <w:r w:rsidR="009C374D">
        <w:rPr>
          <w:rFonts w:ascii="GHEA Grapalat" w:hAnsi="GHEA Grapalat" w:cs="Aharoni"/>
          <w:sz w:val="24"/>
          <w:szCs w:val="24"/>
          <w:lang w:val="hy-AM"/>
        </w:rPr>
        <w:t xml:space="preserve"> գործող ապարատած</w:t>
      </w:r>
      <w:r w:rsidR="00D10351">
        <w:rPr>
          <w:rFonts w:ascii="GHEA Grapalat" w:hAnsi="GHEA Grapalat" w:cs="Aharoni"/>
          <w:sz w:val="24"/>
          <w:szCs w:val="24"/>
          <w:lang w:val="hy-AM"/>
        </w:rPr>
        <w:t xml:space="preserve">րագրային կոմպլեքսի արդիականացում, </w:t>
      </w:r>
      <w:r w:rsidR="009C374D">
        <w:rPr>
          <w:rFonts w:ascii="GHEA Grapalat" w:hAnsi="GHEA Grapalat" w:cs="Aharoni"/>
          <w:sz w:val="24"/>
          <w:szCs w:val="24"/>
          <w:lang w:val="hy-AM"/>
        </w:rPr>
        <w:t xml:space="preserve"> հաշվողական ենթահամակարգ 3 տարի լրացուցիչ երաշխիքային սպասարկ</w:t>
      </w:r>
      <w:r w:rsidR="00D10351">
        <w:rPr>
          <w:rFonts w:ascii="GHEA Grapalat" w:hAnsi="GHEA Grapalat" w:cs="Aharoni"/>
          <w:sz w:val="24"/>
          <w:szCs w:val="24"/>
          <w:lang w:val="hy-AM"/>
        </w:rPr>
        <w:t>ում</w:t>
      </w:r>
      <w:r w:rsidR="009C374D">
        <w:rPr>
          <w:rFonts w:ascii="GHEA Grapalat" w:hAnsi="GHEA Grapalat" w:cs="Aharoni"/>
          <w:sz w:val="24"/>
          <w:szCs w:val="24"/>
          <w:lang w:val="hy-AM"/>
        </w:rPr>
        <w:t xml:space="preserve">, լրացուցիչ հաշվողական և տվյալների պահեստավորման հզորություն </w:t>
      </w:r>
      <w:r w:rsidR="009C374D" w:rsidRPr="006C0C43">
        <w:rPr>
          <w:rFonts w:ascii="GHEA Grapalat" w:hAnsi="GHEA Grapalat" w:cs="Aharoni"/>
          <w:sz w:val="24"/>
          <w:szCs w:val="24"/>
          <w:lang w:val="hy-AM"/>
        </w:rPr>
        <w:t>(</w:t>
      </w:r>
      <w:r>
        <w:rPr>
          <w:rFonts w:ascii="GHEA Grapalat" w:hAnsi="GHEA Grapalat" w:cs="Aharoni"/>
          <w:sz w:val="24"/>
          <w:szCs w:val="24"/>
          <w:lang w:val="hy-AM"/>
        </w:rPr>
        <w:t>Նախարարության</w:t>
      </w:r>
      <w:r w:rsidR="009C374D" w:rsidRPr="00D10351">
        <w:rPr>
          <w:rFonts w:ascii="GHEA Grapalat" w:hAnsi="GHEA Grapalat" w:cs="Aharoni"/>
          <w:sz w:val="24"/>
          <w:szCs w:val="24"/>
          <w:lang w:val="hy-AM"/>
        </w:rPr>
        <w:t xml:space="preserve"> անհատույց հատկացվելիք</w:t>
      </w:r>
      <w:r w:rsidR="009C374D">
        <w:rPr>
          <w:rFonts w:ascii="GHEA Grapalat" w:hAnsi="GHEA Grapalat" w:cs="Aharoni"/>
          <w:sz w:val="24"/>
          <w:szCs w:val="24"/>
          <w:lang w:val="hy-AM"/>
        </w:rPr>
        <w:t xml:space="preserve"> գործող </w:t>
      </w:r>
      <w:r w:rsidR="009C374D" w:rsidRPr="006C0C43">
        <w:rPr>
          <w:rFonts w:ascii="GHEA Grapalat" w:hAnsi="GHEA Grapalat" w:cs="Aharoni"/>
          <w:sz w:val="24"/>
          <w:szCs w:val="24"/>
          <w:lang w:val="hy-AM"/>
        </w:rPr>
        <w:t>ապարատածրագրային կոմպլեքսի հաշվողական ենթահամակարգեր</w:t>
      </w:r>
      <w:r w:rsidR="009C374D">
        <w:rPr>
          <w:rFonts w:ascii="GHEA Grapalat" w:hAnsi="GHEA Grapalat" w:cs="Aharoni"/>
          <w:sz w:val="24"/>
          <w:szCs w:val="24"/>
          <w:lang w:val="hy-AM"/>
        </w:rPr>
        <w:t xml:space="preserve"> տեսքով</w:t>
      </w:r>
      <w:r w:rsidR="009C374D" w:rsidRPr="006C0C43">
        <w:rPr>
          <w:rFonts w:ascii="GHEA Grapalat" w:hAnsi="GHEA Grapalat" w:cs="Aharoni"/>
          <w:sz w:val="24"/>
          <w:szCs w:val="24"/>
          <w:lang w:val="hy-AM"/>
        </w:rPr>
        <w:t>)</w:t>
      </w:r>
      <w:r w:rsidR="003D5813">
        <w:rPr>
          <w:rFonts w:ascii="GHEA Grapalat" w:hAnsi="GHEA Grapalat" w:cs="Aharoni"/>
          <w:sz w:val="24"/>
          <w:szCs w:val="24"/>
          <w:lang w:val="hy-AM"/>
        </w:rPr>
        <w:t xml:space="preserve"> և դրանց միջոցով </w:t>
      </w:r>
      <w:r w:rsidR="003D5813">
        <w:rPr>
          <w:rFonts w:ascii="GHEA Grapalat" w:hAnsi="GHEA Grapalat" w:cs="Sylfaen"/>
          <w:sz w:val="24"/>
          <w:szCs w:val="24"/>
          <w:lang w:val="hy-AM"/>
        </w:rPr>
        <w:t xml:space="preserve">Հայաստանի Հանրապետության էլեկտրոնային գնումների </w:t>
      </w:r>
      <w:r w:rsidR="003D5813" w:rsidRPr="00E23F75">
        <w:rPr>
          <w:rFonts w:ascii="GHEA Grapalat" w:hAnsi="GHEA Grapalat" w:cs="Sylfaen"/>
          <w:sz w:val="24"/>
          <w:szCs w:val="24"/>
          <w:lang w:val="hy-AM"/>
        </w:rPr>
        <w:t>(</w:t>
      </w:r>
      <w:r w:rsidR="003D5813" w:rsidRPr="00E23F75">
        <w:rPr>
          <w:rFonts w:ascii="GHEA Grapalat" w:hAnsi="GHEA Grapalat"/>
          <w:sz w:val="24"/>
          <w:szCs w:val="24"/>
          <w:lang w:val="hy-AM"/>
        </w:rPr>
        <w:t xml:space="preserve">ARMEPS) </w:t>
      </w:r>
      <w:r w:rsidR="003D5813" w:rsidRPr="00E23F75">
        <w:rPr>
          <w:rFonts w:ascii="GHEA Grapalat" w:hAnsi="GHEA Grapalat" w:cs="Sylfaen"/>
          <w:sz w:val="24"/>
          <w:szCs w:val="24"/>
          <w:lang w:val="hy-AM"/>
        </w:rPr>
        <w:t>և</w:t>
      </w:r>
      <w:r w:rsidR="003D5813" w:rsidRPr="00E23F75">
        <w:rPr>
          <w:rFonts w:ascii="GHEA Grapalat" w:hAnsi="GHEA Grapalat"/>
          <w:sz w:val="24"/>
          <w:szCs w:val="24"/>
          <w:lang w:val="hy-AM"/>
        </w:rPr>
        <w:t xml:space="preserve"> </w:t>
      </w:r>
      <w:r w:rsidR="003D5813">
        <w:rPr>
          <w:rFonts w:ascii="GHEA Grapalat" w:hAnsi="GHEA Grapalat"/>
          <w:sz w:val="24"/>
          <w:szCs w:val="24"/>
          <w:lang w:val="hy-AM"/>
        </w:rPr>
        <w:t xml:space="preserve">Գնումների պլանավորման և պայմանագրերի կառավարման </w:t>
      </w:r>
      <w:r w:rsidR="003D5813" w:rsidRPr="00E23F75">
        <w:rPr>
          <w:rFonts w:ascii="GHEA Grapalat" w:hAnsi="GHEA Grapalat"/>
          <w:sz w:val="24"/>
          <w:szCs w:val="24"/>
          <w:lang w:val="hy-AM"/>
        </w:rPr>
        <w:t xml:space="preserve">(ARMEPS/PPCM) </w:t>
      </w:r>
      <w:r w:rsidR="003D5813" w:rsidRPr="00E23F75">
        <w:rPr>
          <w:rFonts w:ascii="GHEA Grapalat" w:hAnsi="GHEA Grapalat" w:cs="Sylfaen"/>
          <w:sz w:val="24"/>
          <w:szCs w:val="24"/>
          <w:lang w:val="hy-AM"/>
        </w:rPr>
        <w:t>համակարգերը</w:t>
      </w:r>
      <w:r w:rsidR="003D5813">
        <w:rPr>
          <w:rFonts w:ascii="GHEA Grapalat" w:hAnsi="GHEA Grapalat" w:cs="Sylfaen"/>
          <w:sz w:val="24"/>
          <w:szCs w:val="24"/>
          <w:lang w:val="hy-AM"/>
        </w:rPr>
        <w:t xml:space="preserve"> սպասարկող սերվերային համակարգի արդիականացում:</w:t>
      </w:r>
    </w:p>
    <w:sectPr w:rsidR="009C374D" w:rsidSect="008B0BEA">
      <w:pgSz w:w="11907" w:h="16840" w:code="9"/>
      <w:pgMar w:top="810" w:right="65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8FE4EC2"/>
    <w:multiLevelType w:val="hybridMultilevel"/>
    <w:tmpl w:val="168AEA38"/>
    <w:lvl w:ilvl="0" w:tplc="886E6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8"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975B8"/>
    <w:multiLevelType w:val="hybridMultilevel"/>
    <w:tmpl w:val="7542C212"/>
    <w:lvl w:ilvl="0" w:tplc="7B00495A">
      <w:start w:val="1"/>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4"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5"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8"/>
  </w:num>
  <w:num w:numId="4">
    <w:abstractNumId w:val="1"/>
  </w:num>
  <w:num w:numId="5">
    <w:abstractNumId w:val="5"/>
  </w:num>
  <w:num w:numId="6">
    <w:abstractNumId w:val="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4"/>
  </w:num>
  <w:num w:numId="10">
    <w:abstractNumId w:val="11"/>
  </w:num>
  <w:num w:numId="11">
    <w:abstractNumId w:val="9"/>
  </w:num>
  <w:num w:numId="12">
    <w:abstractNumId w:val="7"/>
  </w:num>
  <w:num w:numId="13">
    <w:abstractNumId w:val="13"/>
  </w:num>
  <w:num w:numId="14">
    <w:abstractNumId w:val="12"/>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2DB3"/>
    <w:rsid w:val="00003B92"/>
    <w:rsid w:val="00005303"/>
    <w:rsid w:val="0000589E"/>
    <w:rsid w:val="00006292"/>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240D"/>
    <w:rsid w:val="00053579"/>
    <w:rsid w:val="000562ED"/>
    <w:rsid w:val="000578BA"/>
    <w:rsid w:val="00062C15"/>
    <w:rsid w:val="00064ACF"/>
    <w:rsid w:val="0006629A"/>
    <w:rsid w:val="0006656F"/>
    <w:rsid w:val="00067CDA"/>
    <w:rsid w:val="00070EF6"/>
    <w:rsid w:val="00071B4D"/>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4225"/>
    <w:rsid w:val="001159A7"/>
    <w:rsid w:val="001165A3"/>
    <w:rsid w:val="00120386"/>
    <w:rsid w:val="00121949"/>
    <w:rsid w:val="001249CE"/>
    <w:rsid w:val="00125166"/>
    <w:rsid w:val="0012578C"/>
    <w:rsid w:val="001271EF"/>
    <w:rsid w:val="00131075"/>
    <w:rsid w:val="0013412A"/>
    <w:rsid w:val="001352B9"/>
    <w:rsid w:val="00137CD8"/>
    <w:rsid w:val="0014389A"/>
    <w:rsid w:val="001454EF"/>
    <w:rsid w:val="00146A5A"/>
    <w:rsid w:val="00150B2E"/>
    <w:rsid w:val="001517A9"/>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3C74"/>
    <w:rsid w:val="0017400E"/>
    <w:rsid w:val="00176B1D"/>
    <w:rsid w:val="00177195"/>
    <w:rsid w:val="001777DD"/>
    <w:rsid w:val="0018056B"/>
    <w:rsid w:val="001808D4"/>
    <w:rsid w:val="00180E59"/>
    <w:rsid w:val="00186A0A"/>
    <w:rsid w:val="001873C6"/>
    <w:rsid w:val="0019093A"/>
    <w:rsid w:val="00191730"/>
    <w:rsid w:val="00191A3B"/>
    <w:rsid w:val="001924E0"/>
    <w:rsid w:val="00192586"/>
    <w:rsid w:val="0019583C"/>
    <w:rsid w:val="001A0092"/>
    <w:rsid w:val="001A0A3F"/>
    <w:rsid w:val="001A48BF"/>
    <w:rsid w:val="001A4CDA"/>
    <w:rsid w:val="001A5DC6"/>
    <w:rsid w:val="001A6CD1"/>
    <w:rsid w:val="001A6E69"/>
    <w:rsid w:val="001B26FD"/>
    <w:rsid w:val="001B3850"/>
    <w:rsid w:val="001B3E68"/>
    <w:rsid w:val="001B43D8"/>
    <w:rsid w:val="001B55B2"/>
    <w:rsid w:val="001B6B14"/>
    <w:rsid w:val="001C08A2"/>
    <w:rsid w:val="001C0C2C"/>
    <w:rsid w:val="001C0DCB"/>
    <w:rsid w:val="001C0DEC"/>
    <w:rsid w:val="001C1CDE"/>
    <w:rsid w:val="001C2C43"/>
    <w:rsid w:val="001C4642"/>
    <w:rsid w:val="001C48AD"/>
    <w:rsid w:val="001C4DD4"/>
    <w:rsid w:val="001C6169"/>
    <w:rsid w:val="001C707D"/>
    <w:rsid w:val="001D091F"/>
    <w:rsid w:val="001D1A88"/>
    <w:rsid w:val="001D26CA"/>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5D28"/>
    <w:rsid w:val="0021725E"/>
    <w:rsid w:val="002176BD"/>
    <w:rsid w:val="00221514"/>
    <w:rsid w:val="00221D00"/>
    <w:rsid w:val="00221D66"/>
    <w:rsid w:val="00221E52"/>
    <w:rsid w:val="00221EA0"/>
    <w:rsid w:val="0022378D"/>
    <w:rsid w:val="00224CE9"/>
    <w:rsid w:val="00225A64"/>
    <w:rsid w:val="00225A8D"/>
    <w:rsid w:val="00230B37"/>
    <w:rsid w:val="00232479"/>
    <w:rsid w:val="0023269D"/>
    <w:rsid w:val="0023346F"/>
    <w:rsid w:val="00234D1C"/>
    <w:rsid w:val="002350BA"/>
    <w:rsid w:val="002362A3"/>
    <w:rsid w:val="002366D6"/>
    <w:rsid w:val="00236DFA"/>
    <w:rsid w:val="0023774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57DB"/>
    <w:rsid w:val="002763D0"/>
    <w:rsid w:val="0027652C"/>
    <w:rsid w:val="002768B9"/>
    <w:rsid w:val="00277014"/>
    <w:rsid w:val="0028211B"/>
    <w:rsid w:val="002869DF"/>
    <w:rsid w:val="0029107E"/>
    <w:rsid w:val="002916DF"/>
    <w:rsid w:val="00292E92"/>
    <w:rsid w:val="002943A7"/>
    <w:rsid w:val="0029581C"/>
    <w:rsid w:val="00295F6A"/>
    <w:rsid w:val="00296BA5"/>
    <w:rsid w:val="002A0979"/>
    <w:rsid w:val="002A143C"/>
    <w:rsid w:val="002A2457"/>
    <w:rsid w:val="002A2F51"/>
    <w:rsid w:val="002A5EFC"/>
    <w:rsid w:val="002A6AD9"/>
    <w:rsid w:val="002B3F89"/>
    <w:rsid w:val="002B50AA"/>
    <w:rsid w:val="002B5B63"/>
    <w:rsid w:val="002B61C6"/>
    <w:rsid w:val="002B7A8B"/>
    <w:rsid w:val="002C0783"/>
    <w:rsid w:val="002C09DA"/>
    <w:rsid w:val="002C2A6C"/>
    <w:rsid w:val="002C3008"/>
    <w:rsid w:val="002C397B"/>
    <w:rsid w:val="002C48E4"/>
    <w:rsid w:val="002C535C"/>
    <w:rsid w:val="002C5CF1"/>
    <w:rsid w:val="002D4241"/>
    <w:rsid w:val="002D53EB"/>
    <w:rsid w:val="002D5563"/>
    <w:rsid w:val="002D77C1"/>
    <w:rsid w:val="002E11B9"/>
    <w:rsid w:val="002E4E72"/>
    <w:rsid w:val="002E6D96"/>
    <w:rsid w:val="002E7C85"/>
    <w:rsid w:val="002F0F87"/>
    <w:rsid w:val="002F18CB"/>
    <w:rsid w:val="002F1935"/>
    <w:rsid w:val="002F1CC6"/>
    <w:rsid w:val="002F1D7C"/>
    <w:rsid w:val="002F1FE8"/>
    <w:rsid w:val="002F4A7A"/>
    <w:rsid w:val="002F5B50"/>
    <w:rsid w:val="002F78CA"/>
    <w:rsid w:val="00302F95"/>
    <w:rsid w:val="00303AEF"/>
    <w:rsid w:val="00305430"/>
    <w:rsid w:val="003059A8"/>
    <w:rsid w:val="003059C7"/>
    <w:rsid w:val="00307BF8"/>
    <w:rsid w:val="00307F56"/>
    <w:rsid w:val="00312FB4"/>
    <w:rsid w:val="00313269"/>
    <w:rsid w:val="00315704"/>
    <w:rsid w:val="003162F6"/>
    <w:rsid w:val="00320369"/>
    <w:rsid w:val="003206A6"/>
    <w:rsid w:val="003222B2"/>
    <w:rsid w:val="00323873"/>
    <w:rsid w:val="00323E92"/>
    <w:rsid w:val="00324100"/>
    <w:rsid w:val="00325C2C"/>
    <w:rsid w:val="0032762A"/>
    <w:rsid w:val="003361EF"/>
    <w:rsid w:val="00337505"/>
    <w:rsid w:val="003411B0"/>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6761C"/>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8CE"/>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5813"/>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30A8"/>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47A7"/>
    <w:rsid w:val="0045507E"/>
    <w:rsid w:val="00455AE7"/>
    <w:rsid w:val="00456D5C"/>
    <w:rsid w:val="0046012B"/>
    <w:rsid w:val="004603CB"/>
    <w:rsid w:val="00461792"/>
    <w:rsid w:val="0046255D"/>
    <w:rsid w:val="00462962"/>
    <w:rsid w:val="00465012"/>
    <w:rsid w:val="00466BB5"/>
    <w:rsid w:val="004704CD"/>
    <w:rsid w:val="00475F1B"/>
    <w:rsid w:val="00476660"/>
    <w:rsid w:val="00477480"/>
    <w:rsid w:val="0048037E"/>
    <w:rsid w:val="00480F9F"/>
    <w:rsid w:val="00483909"/>
    <w:rsid w:val="0048392B"/>
    <w:rsid w:val="004842D0"/>
    <w:rsid w:val="00485668"/>
    <w:rsid w:val="00487111"/>
    <w:rsid w:val="00491AD1"/>
    <w:rsid w:val="004922CB"/>
    <w:rsid w:val="00497460"/>
    <w:rsid w:val="004A0EAE"/>
    <w:rsid w:val="004A1239"/>
    <w:rsid w:val="004A19E2"/>
    <w:rsid w:val="004A2672"/>
    <w:rsid w:val="004A3977"/>
    <w:rsid w:val="004A39F9"/>
    <w:rsid w:val="004A4430"/>
    <w:rsid w:val="004A45EA"/>
    <w:rsid w:val="004A5FEA"/>
    <w:rsid w:val="004A6270"/>
    <w:rsid w:val="004A647C"/>
    <w:rsid w:val="004A668F"/>
    <w:rsid w:val="004A6D5A"/>
    <w:rsid w:val="004B0B91"/>
    <w:rsid w:val="004B2627"/>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3E6F"/>
    <w:rsid w:val="004E40D6"/>
    <w:rsid w:val="004E6B46"/>
    <w:rsid w:val="004E72B9"/>
    <w:rsid w:val="004F07AA"/>
    <w:rsid w:val="004F0E7D"/>
    <w:rsid w:val="004F1D8B"/>
    <w:rsid w:val="004F2C37"/>
    <w:rsid w:val="004F34D9"/>
    <w:rsid w:val="004F52C2"/>
    <w:rsid w:val="004F7F8A"/>
    <w:rsid w:val="00500593"/>
    <w:rsid w:val="00502720"/>
    <w:rsid w:val="005028BB"/>
    <w:rsid w:val="00503A4E"/>
    <w:rsid w:val="00505EC9"/>
    <w:rsid w:val="00506256"/>
    <w:rsid w:val="00511459"/>
    <w:rsid w:val="0051244B"/>
    <w:rsid w:val="00512C41"/>
    <w:rsid w:val="00514DC8"/>
    <w:rsid w:val="005175C3"/>
    <w:rsid w:val="0051796F"/>
    <w:rsid w:val="00520E30"/>
    <w:rsid w:val="005237F8"/>
    <w:rsid w:val="00523C38"/>
    <w:rsid w:val="005261D7"/>
    <w:rsid w:val="00526333"/>
    <w:rsid w:val="005273C7"/>
    <w:rsid w:val="00530D19"/>
    <w:rsid w:val="0053212F"/>
    <w:rsid w:val="00532369"/>
    <w:rsid w:val="005323EC"/>
    <w:rsid w:val="00532B87"/>
    <w:rsid w:val="00532E8A"/>
    <w:rsid w:val="00537077"/>
    <w:rsid w:val="00540DEA"/>
    <w:rsid w:val="0054227E"/>
    <w:rsid w:val="0054362F"/>
    <w:rsid w:val="00543EF7"/>
    <w:rsid w:val="00543F93"/>
    <w:rsid w:val="00547985"/>
    <w:rsid w:val="005535A9"/>
    <w:rsid w:val="00555F1E"/>
    <w:rsid w:val="005600A2"/>
    <w:rsid w:val="005618F3"/>
    <w:rsid w:val="0056407D"/>
    <w:rsid w:val="00564EE4"/>
    <w:rsid w:val="00566164"/>
    <w:rsid w:val="00566F55"/>
    <w:rsid w:val="00570C5D"/>
    <w:rsid w:val="00577B5B"/>
    <w:rsid w:val="00577F57"/>
    <w:rsid w:val="0058124A"/>
    <w:rsid w:val="00581DE5"/>
    <w:rsid w:val="00583EA0"/>
    <w:rsid w:val="00584084"/>
    <w:rsid w:val="00584F03"/>
    <w:rsid w:val="0058545D"/>
    <w:rsid w:val="00586FBF"/>
    <w:rsid w:val="0058745E"/>
    <w:rsid w:val="00587A39"/>
    <w:rsid w:val="00587B20"/>
    <w:rsid w:val="00590D6F"/>
    <w:rsid w:val="00590DE3"/>
    <w:rsid w:val="005926C4"/>
    <w:rsid w:val="00592EAB"/>
    <w:rsid w:val="00593DBD"/>
    <w:rsid w:val="00595723"/>
    <w:rsid w:val="00596AF2"/>
    <w:rsid w:val="00597488"/>
    <w:rsid w:val="00597507"/>
    <w:rsid w:val="005A256F"/>
    <w:rsid w:val="005A2C3F"/>
    <w:rsid w:val="005A44B8"/>
    <w:rsid w:val="005A5CFE"/>
    <w:rsid w:val="005B238F"/>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303D"/>
    <w:rsid w:val="005E6B80"/>
    <w:rsid w:val="005F2727"/>
    <w:rsid w:val="005F79C7"/>
    <w:rsid w:val="006007D6"/>
    <w:rsid w:val="00603E6D"/>
    <w:rsid w:val="006040F3"/>
    <w:rsid w:val="00604C40"/>
    <w:rsid w:val="0060570E"/>
    <w:rsid w:val="00606A33"/>
    <w:rsid w:val="00607C47"/>
    <w:rsid w:val="00610AFA"/>
    <w:rsid w:val="006131AC"/>
    <w:rsid w:val="00613917"/>
    <w:rsid w:val="00613927"/>
    <w:rsid w:val="00613B2F"/>
    <w:rsid w:val="00614106"/>
    <w:rsid w:val="00615E34"/>
    <w:rsid w:val="00617996"/>
    <w:rsid w:val="00620211"/>
    <w:rsid w:val="00622436"/>
    <w:rsid w:val="00626D2F"/>
    <w:rsid w:val="0062738F"/>
    <w:rsid w:val="00630276"/>
    <w:rsid w:val="00630AC1"/>
    <w:rsid w:val="0063205E"/>
    <w:rsid w:val="00632C23"/>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0C4"/>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25B9"/>
    <w:rsid w:val="006B33F8"/>
    <w:rsid w:val="006B3F84"/>
    <w:rsid w:val="006B46F1"/>
    <w:rsid w:val="006B48E3"/>
    <w:rsid w:val="006B63D8"/>
    <w:rsid w:val="006B7979"/>
    <w:rsid w:val="006C0C43"/>
    <w:rsid w:val="006C0FD6"/>
    <w:rsid w:val="006C11B9"/>
    <w:rsid w:val="006C1F7C"/>
    <w:rsid w:val="006C349E"/>
    <w:rsid w:val="006C5A74"/>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61ED"/>
    <w:rsid w:val="006F714D"/>
    <w:rsid w:val="006F7927"/>
    <w:rsid w:val="00701BA1"/>
    <w:rsid w:val="00702961"/>
    <w:rsid w:val="00702A9F"/>
    <w:rsid w:val="00705489"/>
    <w:rsid w:val="00705927"/>
    <w:rsid w:val="00705AA8"/>
    <w:rsid w:val="00711134"/>
    <w:rsid w:val="00712026"/>
    <w:rsid w:val="00712DD1"/>
    <w:rsid w:val="00715D61"/>
    <w:rsid w:val="00715FA4"/>
    <w:rsid w:val="00716871"/>
    <w:rsid w:val="00716F49"/>
    <w:rsid w:val="00720753"/>
    <w:rsid w:val="007207CF"/>
    <w:rsid w:val="007213D9"/>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0FFA"/>
    <w:rsid w:val="007C3C11"/>
    <w:rsid w:val="007C3E50"/>
    <w:rsid w:val="007C3EC4"/>
    <w:rsid w:val="007C4EC6"/>
    <w:rsid w:val="007C5377"/>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A4E"/>
    <w:rsid w:val="00837D22"/>
    <w:rsid w:val="00840A5A"/>
    <w:rsid w:val="0084210E"/>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4C1E"/>
    <w:rsid w:val="00876D94"/>
    <w:rsid w:val="00877062"/>
    <w:rsid w:val="00880C33"/>
    <w:rsid w:val="008811E7"/>
    <w:rsid w:val="00881AFC"/>
    <w:rsid w:val="00882DD6"/>
    <w:rsid w:val="00883C38"/>
    <w:rsid w:val="00884CDB"/>
    <w:rsid w:val="00890631"/>
    <w:rsid w:val="00890EE2"/>
    <w:rsid w:val="00891A6D"/>
    <w:rsid w:val="008943BB"/>
    <w:rsid w:val="008950B0"/>
    <w:rsid w:val="00896EC1"/>
    <w:rsid w:val="008A0B70"/>
    <w:rsid w:val="008A1B87"/>
    <w:rsid w:val="008A1B8B"/>
    <w:rsid w:val="008A29D3"/>
    <w:rsid w:val="008A2EE5"/>
    <w:rsid w:val="008A4CFF"/>
    <w:rsid w:val="008A55C7"/>
    <w:rsid w:val="008A6874"/>
    <w:rsid w:val="008B0782"/>
    <w:rsid w:val="008B0BEA"/>
    <w:rsid w:val="008B0C40"/>
    <w:rsid w:val="008B0E52"/>
    <w:rsid w:val="008B0E5B"/>
    <w:rsid w:val="008B17B0"/>
    <w:rsid w:val="008B1B47"/>
    <w:rsid w:val="008B3DD7"/>
    <w:rsid w:val="008B40B6"/>
    <w:rsid w:val="008B4101"/>
    <w:rsid w:val="008B5B04"/>
    <w:rsid w:val="008B6786"/>
    <w:rsid w:val="008C02B4"/>
    <w:rsid w:val="008C2807"/>
    <w:rsid w:val="008C315D"/>
    <w:rsid w:val="008C662C"/>
    <w:rsid w:val="008D0D78"/>
    <w:rsid w:val="008D0FF0"/>
    <w:rsid w:val="008D405E"/>
    <w:rsid w:val="008D51C3"/>
    <w:rsid w:val="008E20CB"/>
    <w:rsid w:val="008E389B"/>
    <w:rsid w:val="008E5FD9"/>
    <w:rsid w:val="008E751D"/>
    <w:rsid w:val="008E7578"/>
    <w:rsid w:val="008E7889"/>
    <w:rsid w:val="008F07E9"/>
    <w:rsid w:val="008F0820"/>
    <w:rsid w:val="008F0C1C"/>
    <w:rsid w:val="008F4702"/>
    <w:rsid w:val="008F4F95"/>
    <w:rsid w:val="008F6862"/>
    <w:rsid w:val="008F778E"/>
    <w:rsid w:val="0090286A"/>
    <w:rsid w:val="0090434D"/>
    <w:rsid w:val="00910BB4"/>
    <w:rsid w:val="00910D49"/>
    <w:rsid w:val="00911496"/>
    <w:rsid w:val="00912D70"/>
    <w:rsid w:val="00913B4B"/>
    <w:rsid w:val="00914729"/>
    <w:rsid w:val="009151CA"/>
    <w:rsid w:val="00915A69"/>
    <w:rsid w:val="0091634B"/>
    <w:rsid w:val="009200AA"/>
    <w:rsid w:val="0092105A"/>
    <w:rsid w:val="00921664"/>
    <w:rsid w:val="0092167C"/>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5B48"/>
    <w:rsid w:val="0094607C"/>
    <w:rsid w:val="009469F3"/>
    <w:rsid w:val="009477D6"/>
    <w:rsid w:val="00950392"/>
    <w:rsid w:val="00950D35"/>
    <w:rsid w:val="0095148F"/>
    <w:rsid w:val="00951BF2"/>
    <w:rsid w:val="009616D8"/>
    <w:rsid w:val="00961B84"/>
    <w:rsid w:val="00962EF4"/>
    <w:rsid w:val="0096409A"/>
    <w:rsid w:val="0096435D"/>
    <w:rsid w:val="00965231"/>
    <w:rsid w:val="009713F2"/>
    <w:rsid w:val="00971746"/>
    <w:rsid w:val="009822D1"/>
    <w:rsid w:val="00984A3E"/>
    <w:rsid w:val="00985018"/>
    <w:rsid w:val="00986424"/>
    <w:rsid w:val="00990F01"/>
    <w:rsid w:val="00992C1C"/>
    <w:rsid w:val="00996B45"/>
    <w:rsid w:val="00997F5B"/>
    <w:rsid w:val="009A2A30"/>
    <w:rsid w:val="009A3FFA"/>
    <w:rsid w:val="009A4178"/>
    <w:rsid w:val="009A5010"/>
    <w:rsid w:val="009A560D"/>
    <w:rsid w:val="009B0CEA"/>
    <w:rsid w:val="009B24DD"/>
    <w:rsid w:val="009B2BF8"/>
    <w:rsid w:val="009B4A57"/>
    <w:rsid w:val="009B6E39"/>
    <w:rsid w:val="009C374D"/>
    <w:rsid w:val="009C470E"/>
    <w:rsid w:val="009C47D6"/>
    <w:rsid w:val="009C6743"/>
    <w:rsid w:val="009C68DE"/>
    <w:rsid w:val="009C7175"/>
    <w:rsid w:val="009D0F90"/>
    <w:rsid w:val="009D5E17"/>
    <w:rsid w:val="009D63CE"/>
    <w:rsid w:val="009D7E06"/>
    <w:rsid w:val="009E18D8"/>
    <w:rsid w:val="009E1BBE"/>
    <w:rsid w:val="009E5507"/>
    <w:rsid w:val="009E58C5"/>
    <w:rsid w:val="009E7C34"/>
    <w:rsid w:val="009F0B3C"/>
    <w:rsid w:val="009F309D"/>
    <w:rsid w:val="009F4045"/>
    <w:rsid w:val="009F634E"/>
    <w:rsid w:val="00A025DF"/>
    <w:rsid w:val="00A047A5"/>
    <w:rsid w:val="00A050C8"/>
    <w:rsid w:val="00A06432"/>
    <w:rsid w:val="00A07093"/>
    <w:rsid w:val="00A10D81"/>
    <w:rsid w:val="00A117EF"/>
    <w:rsid w:val="00A176E7"/>
    <w:rsid w:val="00A21E21"/>
    <w:rsid w:val="00A25CDC"/>
    <w:rsid w:val="00A2757D"/>
    <w:rsid w:val="00A34CE5"/>
    <w:rsid w:val="00A3608A"/>
    <w:rsid w:val="00A36FE7"/>
    <w:rsid w:val="00A40F4F"/>
    <w:rsid w:val="00A40F69"/>
    <w:rsid w:val="00A41B88"/>
    <w:rsid w:val="00A42AC6"/>
    <w:rsid w:val="00A44116"/>
    <w:rsid w:val="00A452DB"/>
    <w:rsid w:val="00A4704C"/>
    <w:rsid w:val="00A4749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38C6"/>
    <w:rsid w:val="00AA4510"/>
    <w:rsid w:val="00AA4E82"/>
    <w:rsid w:val="00AA52F4"/>
    <w:rsid w:val="00AB2894"/>
    <w:rsid w:val="00AB38A4"/>
    <w:rsid w:val="00AB3D6F"/>
    <w:rsid w:val="00AB3DF1"/>
    <w:rsid w:val="00AB3F5E"/>
    <w:rsid w:val="00AB40FE"/>
    <w:rsid w:val="00AB4F25"/>
    <w:rsid w:val="00AB5292"/>
    <w:rsid w:val="00AB6A36"/>
    <w:rsid w:val="00AB6C72"/>
    <w:rsid w:val="00AC0204"/>
    <w:rsid w:val="00AC0792"/>
    <w:rsid w:val="00AC07D6"/>
    <w:rsid w:val="00AC10C9"/>
    <w:rsid w:val="00AC1ADC"/>
    <w:rsid w:val="00AC2AA2"/>
    <w:rsid w:val="00AC3A7C"/>
    <w:rsid w:val="00AC59CE"/>
    <w:rsid w:val="00AC5EAF"/>
    <w:rsid w:val="00AC72B7"/>
    <w:rsid w:val="00AD2A67"/>
    <w:rsid w:val="00AD2FB5"/>
    <w:rsid w:val="00AD5344"/>
    <w:rsid w:val="00AE17D8"/>
    <w:rsid w:val="00AE45CB"/>
    <w:rsid w:val="00AE4DCC"/>
    <w:rsid w:val="00AE52DE"/>
    <w:rsid w:val="00AE5AF1"/>
    <w:rsid w:val="00AE715D"/>
    <w:rsid w:val="00AF0279"/>
    <w:rsid w:val="00AF052D"/>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9F0"/>
    <w:rsid w:val="00B13A7F"/>
    <w:rsid w:val="00B154F0"/>
    <w:rsid w:val="00B16FB2"/>
    <w:rsid w:val="00B21256"/>
    <w:rsid w:val="00B23F87"/>
    <w:rsid w:val="00B25DE6"/>
    <w:rsid w:val="00B260BA"/>
    <w:rsid w:val="00B26B8C"/>
    <w:rsid w:val="00B275C5"/>
    <w:rsid w:val="00B30343"/>
    <w:rsid w:val="00B30DC8"/>
    <w:rsid w:val="00B32AB1"/>
    <w:rsid w:val="00B34CC3"/>
    <w:rsid w:val="00B35D36"/>
    <w:rsid w:val="00B40D1A"/>
    <w:rsid w:val="00B43F97"/>
    <w:rsid w:val="00B45108"/>
    <w:rsid w:val="00B45754"/>
    <w:rsid w:val="00B457C9"/>
    <w:rsid w:val="00B45FBC"/>
    <w:rsid w:val="00B46637"/>
    <w:rsid w:val="00B476AA"/>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67410"/>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91FE2"/>
    <w:rsid w:val="00BA13DA"/>
    <w:rsid w:val="00BA3108"/>
    <w:rsid w:val="00BA46C9"/>
    <w:rsid w:val="00BA4DA5"/>
    <w:rsid w:val="00BA60E9"/>
    <w:rsid w:val="00BA6AAF"/>
    <w:rsid w:val="00BA788F"/>
    <w:rsid w:val="00BA7D2E"/>
    <w:rsid w:val="00BB118F"/>
    <w:rsid w:val="00BB326B"/>
    <w:rsid w:val="00BB3C4B"/>
    <w:rsid w:val="00BB3CE9"/>
    <w:rsid w:val="00BB4341"/>
    <w:rsid w:val="00BB5249"/>
    <w:rsid w:val="00BB615E"/>
    <w:rsid w:val="00BB6720"/>
    <w:rsid w:val="00BC095D"/>
    <w:rsid w:val="00BC1F1C"/>
    <w:rsid w:val="00BC4365"/>
    <w:rsid w:val="00BC4376"/>
    <w:rsid w:val="00BC4AC8"/>
    <w:rsid w:val="00BC52E1"/>
    <w:rsid w:val="00BC603A"/>
    <w:rsid w:val="00BC68E7"/>
    <w:rsid w:val="00BD02B2"/>
    <w:rsid w:val="00BD1683"/>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1259"/>
    <w:rsid w:val="00C0294D"/>
    <w:rsid w:val="00C057EE"/>
    <w:rsid w:val="00C05AE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07D4"/>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162"/>
    <w:rsid w:val="00C74C3A"/>
    <w:rsid w:val="00C759AF"/>
    <w:rsid w:val="00C76F9A"/>
    <w:rsid w:val="00C774CC"/>
    <w:rsid w:val="00C8108F"/>
    <w:rsid w:val="00C82EF5"/>
    <w:rsid w:val="00C83FFE"/>
    <w:rsid w:val="00C84DB8"/>
    <w:rsid w:val="00C854AC"/>
    <w:rsid w:val="00C864EA"/>
    <w:rsid w:val="00C90BDC"/>
    <w:rsid w:val="00C92800"/>
    <w:rsid w:val="00C928FF"/>
    <w:rsid w:val="00C9567A"/>
    <w:rsid w:val="00C9727E"/>
    <w:rsid w:val="00C97F18"/>
    <w:rsid w:val="00CA03CA"/>
    <w:rsid w:val="00CA205D"/>
    <w:rsid w:val="00CA2E91"/>
    <w:rsid w:val="00CA564D"/>
    <w:rsid w:val="00CA5F98"/>
    <w:rsid w:val="00CA5FE9"/>
    <w:rsid w:val="00CA6E07"/>
    <w:rsid w:val="00CA788D"/>
    <w:rsid w:val="00CA7DF3"/>
    <w:rsid w:val="00CB11DD"/>
    <w:rsid w:val="00CB3380"/>
    <w:rsid w:val="00CB3BED"/>
    <w:rsid w:val="00CB3CA8"/>
    <w:rsid w:val="00CB530E"/>
    <w:rsid w:val="00CB5493"/>
    <w:rsid w:val="00CC137A"/>
    <w:rsid w:val="00CC1D8C"/>
    <w:rsid w:val="00CC4641"/>
    <w:rsid w:val="00CC49C9"/>
    <w:rsid w:val="00CC4F25"/>
    <w:rsid w:val="00CC5537"/>
    <w:rsid w:val="00CC6D8D"/>
    <w:rsid w:val="00CC7349"/>
    <w:rsid w:val="00CD016B"/>
    <w:rsid w:val="00CD05A9"/>
    <w:rsid w:val="00CD0927"/>
    <w:rsid w:val="00CD0AD5"/>
    <w:rsid w:val="00CD6700"/>
    <w:rsid w:val="00CD6C47"/>
    <w:rsid w:val="00CD7951"/>
    <w:rsid w:val="00CD7C4F"/>
    <w:rsid w:val="00CE325E"/>
    <w:rsid w:val="00CE390C"/>
    <w:rsid w:val="00CE40B0"/>
    <w:rsid w:val="00CE4A23"/>
    <w:rsid w:val="00CE4CC8"/>
    <w:rsid w:val="00CE79D7"/>
    <w:rsid w:val="00CE7BDF"/>
    <w:rsid w:val="00CF0F41"/>
    <w:rsid w:val="00CF1636"/>
    <w:rsid w:val="00CF4550"/>
    <w:rsid w:val="00CF7D96"/>
    <w:rsid w:val="00D009CE"/>
    <w:rsid w:val="00D0263A"/>
    <w:rsid w:val="00D07234"/>
    <w:rsid w:val="00D07F11"/>
    <w:rsid w:val="00D10351"/>
    <w:rsid w:val="00D10B40"/>
    <w:rsid w:val="00D11CCF"/>
    <w:rsid w:val="00D11FA5"/>
    <w:rsid w:val="00D125A3"/>
    <w:rsid w:val="00D12718"/>
    <w:rsid w:val="00D13D41"/>
    <w:rsid w:val="00D17741"/>
    <w:rsid w:val="00D20092"/>
    <w:rsid w:val="00D21460"/>
    <w:rsid w:val="00D21F8D"/>
    <w:rsid w:val="00D23204"/>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6E89"/>
    <w:rsid w:val="00D77CE8"/>
    <w:rsid w:val="00D81843"/>
    <w:rsid w:val="00D82630"/>
    <w:rsid w:val="00D848A8"/>
    <w:rsid w:val="00D854A7"/>
    <w:rsid w:val="00D868E6"/>
    <w:rsid w:val="00D9136F"/>
    <w:rsid w:val="00D92BF5"/>
    <w:rsid w:val="00D93095"/>
    <w:rsid w:val="00D93A5B"/>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D5A12"/>
    <w:rsid w:val="00DE1163"/>
    <w:rsid w:val="00DE161D"/>
    <w:rsid w:val="00DE3899"/>
    <w:rsid w:val="00DE5463"/>
    <w:rsid w:val="00DE5686"/>
    <w:rsid w:val="00DE771A"/>
    <w:rsid w:val="00DE7BC1"/>
    <w:rsid w:val="00DF3A6B"/>
    <w:rsid w:val="00DF4C92"/>
    <w:rsid w:val="00DF7115"/>
    <w:rsid w:val="00DF7D95"/>
    <w:rsid w:val="00E006C0"/>
    <w:rsid w:val="00E00F0E"/>
    <w:rsid w:val="00E01F33"/>
    <w:rsid w:val="00E0324F"/>
    <w:rsid w:val="00E034D8"/>
    <w:rsid w:val="00E04672"/>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3F75"/>
    <w:rsid w:val="00E245D8"/>
    <w:rsid w:val="00E2497E"/>
    <w:rsid w:val="00E24C41"/>
    <w:rsid w:val="00E25081"/>
    <w:rsid w:val="00E25A3F"/>
    <w:rsid w:val="00E269EC"/>
    <w:rsid w:val="00E27715"/>
    <w:rsid w:val="00E30320"/>
    <w:rsid w:val="00E3050C"/>
    <w:rsid w:val="00E306A4"/>
    <w:rsid w:val="00E309AF"/>
    <w:rsid w:val="00E31C36"/>
    <w:rsid w:val="00E33242"/>
    <w:rsid w:val="00E33411"/>
    <w:rsid w:val="00E34F1D"/>
    <w:rsid w:val="00E37194"/>
    <w:rsid w:val="00E404CC"/>
    <w:rsid w:val="00E40CC0"/>
    <w:rsid w:val="00E4480B"/>
    <w:rsid w:val="00E44845"/>
    <w:rsid w:val="00E45946"/>
    <w:rsid w:val="00E46208"/>
    <w:rsid w:val="00E4657A"/>
    <w:rsid w:val="00E470EB"/>
    <w:rsid w:val="00E50DA8"/>
    <w:rsid w:val="00E5132A"/>
    <w:rsid w:val="00E51B0C"/>
    <w:rsid w:val="00E51CA7"/>
    <w:rsid w:val="00E52815"/>
    <w:rsid w:val="00E54DAE"/>
    <w:rsid w:val="00E558AF"/>
    <w:rsid w:val="00E600D4"/>
    <w:rsid w:val="00E6118A"/>
    <w:rsid w:val="00E617AC"/>
    <w:rsid w:val="00E632DB"/>
    <w:rsid w:val="00E64207"/>
    <w:rsid w:val="00E668C2"/>
    <w:rsid w:val="00E67DBA"/>
    <w:rsid w:val="00E730D2"/>
    <w:rsid w:val="00E73B82"/>
    <w:rsid w:val="00E756E7"/>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1929"/>
    <w:rsid w:val="00EB2962"/>
    <w:rsid w:val="00EB2EDC"/>
    <w:rsid w:val="00EB5436"/>
    <w:rsid w:val="00EB6085"/>
    <w:rsid w:val="00EB6DB1"/>
    <w:rsid w:val="00EB7026"/>
    <w:rsid w:val="00EC0B24"/>
    <w:rsid w:val="00EC1BDD"/>
    <w:rsid w:val="00EC2243"/>
    <w:rsid w:val="00EC6605"/>
    <w:rsid w:val="00ED1E63"/>
    <w:rsid w:val="00ED2BBA"/>
    <w:rsid w:val="00ED40F7"/>
    <w:rsid w:val="00ED481C"/>
    <w:rsid w:val="00ED5C66"/>
    <w:rsid w:val="00ED6B9F"/>
    <w:rsid w:val="00EE02F0"/>
    <w:rsid w:val="00EE2279"/>
    <w:rsid w:val="00EE24ED"/>
    <w:rsid w:val="00EE383C"/>
    <w:rsid w:val="00EE4869"/>
    <w:rsid w:val="00EE4E57"/>
    <w:rsid w:val="00EE5B11"/>
    <w:rsid w:val="00EE6B82"/>
    <w:rsid w:val="00EF0F0A"/>
    <w:rsid w:val="00EF1A1C"/>
    <w:rsid w:val="00EF4203"/>
    <w:rsid w:val="00F00E43"/>
    <w:rsid w:val="00F01683"/>
    <w:rsid w:val="00F03C42"/>
    <w:rsid w:val="00F06E65"/>
    <w:rsid w:val="00F078BC"/>
    <w:rsid w:val="00F1239D"/>
    <w:rsid w:val="00F14B08"/>
    <w:rsid w:val="00F158FA"/>
    <w:rsid w:val="00F16068"/>
    <w:rsid w:val="00F16455"/>
    <w:rsid w:val="00F20E8F"/>
    <w:rsid w:val="00F25CFA"/>
    <w:rsid w:val="00F26D9B"/>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18BC"/>
    <w:rsid w:val="00F92FBF"/>
    <w:rsid w:val="00F9336F"/>
    <w:rsid w:val="00FA0C36"/>
    <w:rsid w:val="00FA10D2"/>
    <w:rsid w:val="00FA390F"/>
    <w:rsid w:val="00FA3CB0"/>
    <w:rsid w:val="00FA649C"/>
    <w:rsid w:val="00FA7206"/>
    <w:rsid w:val="00FA77CC"/>
    <w:rsid w:val="00FB06DE"/>
    <w:rsid w:val="00FB0D20"/>
    <w:rsid w:val="00FB0EA7"/>
    <w:rsid w:val="00FB16AB"/>
    <w:rsid w:val="00FB2360"/>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DA0D80FA-DE19-4632-99DE-D5C0C112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 w:type="character" w:styleId="CommentReference">
    <w:name w:val="annotation reference"/>
    <w:basedOn w:val="DefaultParagraphFont"/>
    <w:semiHidden/>
    <w:unhideWhenUsed/>
    <w:rsid w:val="007213D9"/>
    <w:rPr>
      <w:sz w:val="16"/>
      <w:szCs w:val="16"/>
    </w:rPr>
  </w:style>
  <w:style w:type="paragraph" w:styleId="CommentText">
    <w:name w:val="annotation text"/>
    <w:basedOn w:val="Normal"/>
    <w:link w:val="CommentTextChar"/>
    <w:semiHidden/>
    <w:unhideWhenUsed/>
    <w:rsid w:val="007213D9"/>
    <w:rPr>
      <w:sz w:val="20"/>
      <w:szCs w:val="20"/>
    </w:rPr>
  </w:style>
  <w:style w:type="character" w:customStyle="1" w:styleId="CommentTextChar">
    <w:name w:val="Comment Text Char"/>
    <w:basedOn w:val="DefaultParagraphFont"/>
    <w:link w:val="CommentText"/>
    <w:semiHidden/>
    <w:rsid w:val="007213D9"/>
    <w:rPr>
      <w:rFonts w:ascii="Calibri" w:eastAsia="Calibri" w:hAnsi="Calibri"/>
    </w:rPr>
  </w:style>
  <w:style w:type="paragraph" w:styleId="CommentSubject">
    <w:name w:val="annotation subject"/>
    <w:basedOn w:val="CommentText"/>
    <w:next w:val="CommentText"/>
    <w:link w:val="CommentSubjectChar"/>
    <w:semiHidden/>
    <w:unhideWhenUsed/>
    <w:rsid w:val="007213D9"/>
    <w:rPr>
      <w:b/>
      <w:bCs/>
    </w:rPr>
  </w:style>
  <w:style w:type="character" w:customStyle="1" w:styleId="CommentSubjectChar">
    <w:name w:val="Comment Subject Char"/>
    <w:basedOn w:val="CommentTextChar"/>
    <w:link w:val="CommentSubject"/>
    <w:semiHidden/>
    <w:rsid w:val="007213D9"/>
    <w:rPr>
      <w:rFonts w:ascii="Calibri" w:eastAsia="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371224976">
      <w:bodyDiv w:val="1"/>
      <w:marLeft w:val="0"/>
      <w:marRight w:val="0"/>
      <w:marTop w:val="0"/>
      <w:marBottom w:val="0"/>
      <w:divBdr>
        <w:top w:val="none" w:sz="0" w:space="0" w:color="auto"/>
        <w:left w:val="none" w:sz="0" w:space="0" w:color="auto"/>
        <w:bottom w:val="none" w:sz="0" w:space="0" w:color="auto"/>
        <w:right w:val="none" w:sz="0" w:space="0" w:color="auto"/>
      </w:divBdr>
    </w:div>
    <w:div w:id="685837336">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 w:id="2034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6FDD3-50F9-4DED-925A-EE1F6C16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6</Pages>
  <Words>2105</Words>
  <Characters>12002</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Administrator</cp:lastModifiedBy>
  <cp:revision>58</cp:revision>
  <cp:lastPrinted>2022-07-14T13:22:00Z</cp:lastPrinted>
  <dcterms:created xsi:type="dcterms:W3CDTF">2022-11-08T06:57:00Z</dcterms:created>
  <dcterms:modified xsi:type="dcterms:W3CDTF">2022-12-01T14:09:00Z</dcterms:modified>
</cp:coreProperties>
</file>